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25F" w:rsidRDefault="006752FB" w:rsidP="00D3184D">
      <w:pPr>
        <w:pStyle w:val="1"/>
        <w:spacing w:before="70"/>
        <w:ind w:left="284" w:firstLine="283"/>
        <w:jc w:val="both"/>
      </w:pPr>
      <w:r>
        <w:t>ВІДОМОСТІ ПРО САМООЦІНЮВАННЯ ОСВІТНЬОЇ ПРОГРАМИ</w:t>
      </w:r>
    </w:p>
    <w:p w:rsidR="00FC425F" w:rsidRDefault="00FC425F" w:rsidP="00D3184D">
      <w:pPr>
        <w:pStyle w:val="a3"/>
        <w:spacing w:before="9"/>
        <w:ind w:left="284" w:firstLine="283"/>
        <w:jc w:val="both"/>
        <w:rPr>
          <w:b/>
          <w:sz w:val="25"/>
        </w:rPr>
      </w:pPr>
    </w:p>
    <w:p w:rsidR="00FC425F" w:rsidRDefault="006752FB" w:rsidP="00D3184D">
      <w:pPr>
        <w:pStyle w:val="a3"/>
        <w:ind w:left="284" w:right="227" w:firstLine="283"/>
        <w:jc w:val="both"/>
      </w:pPr>
      <w:r>
        <w:t>Відомості містять поля для відповідей на відкриті запитань двох видів: «коротке поле» (не більше 1500 символів з пробілами) та «довге поле» (не більше 3000  символів з</w:t>
      </w:r>
      <w:r>
        <w:rPr>
          <w:spacing w:val="3"/>
        </w:rPr>
        <w:t xml:space="preserve"> </w:t>
      </w:r>
      <w:r>
        <w:t>пробілами).</w:t>
      </w:r>
    </w:p>
    <w:p w:rsidR="00FC425F" w:rsidRDefault="00FC425F" w:rsidP="00D3184D">
      <w:pPr>
        <w:pStyle w:val="a3"/>
        <w:spacing w:before="4"/>
        <w:ind w:left="284" w:firstLine="283"/>
        <w:jc w:val="both"/>
      </w:pPr>
    </w:p>
    <w:p w:rsidR="00FC425F" w:rsidRDefault="006752FB" w:rsidP="00D3184D">
      <w:pPr>
        <w:pStyle w:val="1"/>
        <w:spacing w:before="1"/>
        <w:ind w:left="284" w:firstLine="283"/>
        <w:jc w:val="both"/>
      </w:pPr>
      <w:r>
        <w:t>Загальні відомості</w:t>
      </w:r>
    </w:p>
    <w:p w:rsidR="00FC425F" w:rsidRDefault="00FC425F" w:rsidP="00D3184D">
      <w:pPr>
        <w:pStyle w:val="a3"/>
        <w:spacing w:before="8"/>
        <w:ind w:left="284" w:firstLine="283"/>
        <w:jc w:val="both"/>
        <w:rPr>
          <w:b/>
          <w:sz w:val="25"/>
        </w:rPr>
      </w:pPr>
    </w:p>
    <w:p w:rsidR="00FC425F" w:rsidRDefault="006752FB" w:rsidP="00D3184D">
      <w:pPr>
        <w:pStyle w:val="a3"/>
        <w:ind w:left="284" w:firstLine="283"/>
        <w:jc w:val="both"/>
      </w:pPr>
      <w:r>
        <w:t>Поля, позначені зірочками *, є обов’язковими для заповнення.</w:t>
      </w:r>
    </w:p>
    <w:p w:rsidR="00FC425F" w:rsidRDefault="00FC425F" w:rsidP="00D3184D">
      <w:pPr>
        <w:pStyle w:val="a3"/>
        <w:spacing w:before="9"/>
        <w:ind w:left="284" w:firstLine="283"/>
        <w:jc w:val="both"/>
        <w:rPr>
          <w:sz w:val="25"/>
        </w:rPr>
      </w:pPr>
    </w:p>
    <w:p w:rsidR="00FC425F" w:rsidRDefault="006752FB" w:rsidP="00D3184D">
      <w:pPr>
        <w:pStyle w:val="a4"/>
        <w:numPr>
          <w:ilvl w:val="0"/>
          <w:numId w:val="4"/>
        </w:numPr>
        <w:tabs>
          <w:tab w:val="left" w:pos="1195"/>
        </w:tabs>
        <w:spacing w:before="1"/>
        <w:ind w:left="284" w:firstLine="283"/>
        <w:jc w:val="both"/>
        <w:rPr>
          <w:sz w:val="26"/>
        </w:rPr>
      </w:pPr>
      <w:r>
        <w:rPr>
          <w:sz w:val="26"/>
        </w:rPr>
        <w:t>Інформація про заклад вищої</w:t>
      </w:r>
      <w:r>
        <w:rPr>
          <w:spacing w:val="4"/>
          <w:sz w:val="26"/>
        </w:rPr>
        <w:t xml:space="preserve"> </w:t>
      </w:r>
      <w:r>
        <w:rPr>
          <w:sz w:val="26"/>
        </w:rPr>
        <w:t>освіти</w:t>
      </w:r>
    </w:p>
    <w:p w:rsidR="00FC425F" w:rsidRDefault="00FC425F" w:rsidP="00D3184D">
      <w:pPr>
        <w:pStyle w:val="a3"/>
        <w:spacing w:before="9"/>
        <w:ind w:left="284" w:firstLine="283"/>
        <w:jc w:val="both"/>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4"/>
        <w:gridCol w:w="6003"/>
      </w:tblGrid>
      <w:tr w:rsidR="00FC425F">
        <w:trPr>
          <w:trHeight w:val="594"/>
        </w:trPr>
        <w:tc>
          <w:tcPr>
            <w:tcW w:w="3684" w:type="dxa"/>
          </w:tcPr>
          <w:p w:rsidR="00FC425F" w:rsidRDefault="006752FB" w:rsidP="00D3184D">
            <w:pPr>
              <w:pStyle w:val="TableParagraph"/>
              <w:spacing w:line="291" w:lineRule="exact"/>
              <w:ind w:left="284" w:firstLine="283"/>
              <w:jc w:val="both"/>
              <w:rPr>
                <w:sz w:val="26"/>
              </w:rPr>
            </w:pPr>
            <w:r>
              <w:rPr>
                <w:sz w:val="26"/>
              </w:rPr>
              <w:t>*Реєстраційний номер ЗВО у</w:t>
            </w:r>
          </w:p>
          <w:p w:rsidR="00FC425F" w:rsidRDefault="006752FB" w:rsidP="00D3184D">
            <w:pPr>
              <w:pStyle w:val="TableParagraph"/>
              <w:spacing w:line="284" w:lineRule="exact"/>
              <w:ind w:left="284" w:firstLine="283"/>
              <w:jc w:val="both"/>
              <w:rPr>
                <w:sz w:val="26"/>
              </w:rPr>
            </w:pPr>
            <w:r>
              <w:rPr>
                <w:sz w:val="26"/>
              </w:rPr>
              <w:t>ЄДЕБО</w:t>
            </w:r>
          </w:p>
        </w:tc>
        <w:tc>
          <w:tcPr>
            <w:tcW w:w="6003" w:type="dxa"/>
          </w:tcPr>
          <w:p w:rsidR="00FC425F" w:rsidRPr="00685F4C" w:rsidRDefault="000F1DE2" w:rsidP="00D3184D">
            <w:pPr>
              <w:pStyle w:val="TableParagraph"/>
              <w:ind w:left="284" w:firstLine="283"/>
              <w:jc w:val="both"/>
              <w:rPr>
                <w:sz w:val="24"/>
              </w:rPr>
            </w:pPr>
            <w:r w:rsidRPr="00685F4C">
              <w:rPr>
                <w:sz w:val="24"/>
              </w:rPr>
              <w:t>341</w:t>
            </w:r>
          </w:p>
        </w:tc>
      </w:tr>
      <w:tr w:rsidR="00FC425F">
        <w:trPr>
          <w:trHeight w:val="301"/>
        </w:trPr>
        <w:tc>
          <w:tcPr>
            <w:tcW w:w="3684" w:type="dxa"/>
          </w:tcPr>
          <w:p w:rsidR="00FC425F" w:rsidRDefault="006752FB" w:rsidP="00D3184D">
            <w:pPr>
              <w:pStyle w:val="TableParagraph"/>
              <w:spacing w:line="282" w:lineRule="exact"/>
              <w:ind w:left="284" w:firstLine="283"/>
              <w:jc w:val="both"/>
              <w:rPr>
                <w:sz w:val="26"/>
              </w:rPr>
            </w:pPr>
            <w:r>
              <w:rPr>
                <w:sz w:val="26"/>
              </w:rPr>
              <w:t>*Повна назва ЗВО</w:t>
            </w:r>
          </w:p>
        </w:tc>
        <w:tc>
          <w:tcPr>
            <w:tcW w:w="6003" w:type="dxa"/>
          </w:tcPr>
          <w:p w:rsidR="00FC425F" w:rsidRPr="00685F4C" w:rsidRDefault="000F1DE2" w:rsidP="00D3184D">
            <w:pPr>
              <w:pStyle w:val="TableParagraph"/>
              <w:ind w:left="284" w:firstLine="283"/>
              <w:jc w:val="both"/>
              <w:rPr>
                <w:sz w:val="24"/>
              </w:rPr>
            </w:pPr>
            <w:r w:rsidRPr="00685F4C">
              <w:rPr>
                <w:color w:val="212529"/>
                <w:sz w:val="24"/>
                <w:szCs w:val="21"/>
              </w:rPr>
              <w:t>Державний вищий навчальний заклад "Прикарпатський національний університет імені Василя Стефаника"</w:t>
            </w:r>
          </w:p>
        </w:tc>
      </w:tr>
      <w:tr w:rsidR="00FC425F">
        <w:trPr>
          <w:trHeight w:val="297"/>
        </w:trPr>
        <w:tc>
          <w:tcPr>
            <w:tcW w:w="3684" w:type="dxa"/>
          </w:tcPr>
          <w:p w:rsidR="00FC425F" w:rsidRDefault="006752FB" w:rsidP="00D3184D">
            <w:pPr>
              <w:pStyle w:val="TableParagraph"/>
              <w:spacing w:line="278" w:lineRule="exact"/>
              <w:ind w:left="284" w:firstLine="283"/>
              <w:jc w:val="both"/>
              <w:rPr>
                <w:sz w:val="26"/>
              </w:rPr>
            </w:pPr>
            <w:r>
              <w:rPr>
                <w:sz w:val="26"/>
              </w:rPr>
              <w:t>*Ідентифікаційний код ЗВО</w:t>
            </w:r>
          </w:p>
        </w:tc>
        <w:tc>
          <w:tcPr>
            <w:tcW w:w="6003" w:type="dxa"/>
          </w:tcPr>
          <w:p w:rsidR="000F1DE2" w:rsidRPr="00685F4C" w:rsidRDefault="000F1DE2" w:rsidP="000F1DE2">
            <w:pPr>
              <w:jc w:val="both"/>
              <w:rPr>
                <w:color w:val="212529"/>
                <w:sz w:val="24"/>
                <w:szCs w:val="21"/>
              </w:rPr>
            </w:pPr>
            <w:r w:rsidRPr="00685F4C">
              <w:rPr>
                <w:color w:val="212529"/>
                <w:sz w:val="24"/>
                <w:szCs w:val="21"/>
              </w:rPr>
              <w:br/>
              <w:t>02125266</w:t>
            </w:r>
          </w:p>
          <w:p w:rsidR="00FC425F" w:rsidRPr="00685F4C" w:rsidRDefault="00FC425F" w:rsidP="00D3184D">
            <w:pPr>
              <w:pStyle w:val="TableParagraph"/>
              <w:ind w:left="284" w:firstLine="283"/>
              <w:jc w:val="both"/>
              <w:rPr>
                <w:sz w:val="24"/>
              </w:rPr>
            </w:pPr>
          </w:p>
        </w:tc>
      </w:tr>
      <w:tr w:rsidR="00FC425F">
        <w:trPr>
          <w:trHeight w:val="297"/>
        </w:trPr>
        <w:tc>
          <w:tcPr>
            <w:tcW w:w="3684" w:type="dxa"/>
          </w:tcPr>
          <w:p w:rsidR="00FC425F" w:rsidRDefault="006752FB" w:rsidP="00D3184D">
            <w:pPr>
              <w:pStyle w:val="TableParagraph"/>
              <w:spacing w:line="277" w:lineRule="exact"/>
              <w:ind w:left="284" w:firstLine="283"/>
              <w:jc w:val="both"/>
              <w:rPr>
                <w:sz w:val="26"/>
              </w:rPr>
            </w:pPr>
            <w:r>
              <w:rPr>
                <w:sz w:val="26"/>
              </w:rPr>
              <w:t>*ПІБ керівника ЗВО</w:t>
            </w:r>
          </w:p>
        </w:tc>
        <w:tc>
          <w:tcPr>
            <w:tcW w:w="6003" w:type="dxa"/>
          </w:tcPr>
          <w:p w:rsidR="000F1DE2" w:rsidRPr="00685F4C" w:rsidRDefault="000F1DE2" w:rsidP="000F1DE2">
            <w:pPr>
              <w:jc w:val="both"/>
              <w:rPr>
                <w:color w:val="212529"/>
                <w:sz w:val="24"/>
                <w:szCs w:val="21"/>
              </w:rPr>
            </w:pPr>
            <w:r w:rsidRPr="00685F4C">
              <w:rPr>
                <w:color w:val="212529"/>
                <w:sz w:val="24"/>
                <w:szCs w:val="21"/>
              </w:rPr>
              <w:br/>
              <w:t>Цепенда Ігор Євгенович</w:t>
            </w:r>
          </w:p>
          <w:p w:rsidR="00FC425F" w:rsidRPr="00685F4C" w:rsidRDefault="00FC425F" w:rsidP="00D3184D">
            <w:pPr>
              <w:pStyle w:val="TableParagraph"/>
              <w:ind w:left="284" w:firstLine="283"/>
              <w:jc w:val="both"/>
              <w:rPr>
                <w:sz w:val="24"/>
              </w:rPr>
            </w:pPr>
          </w:p>
        </w:tc>
      </w:tr>
      <w:tr w:rsidR="00FC425F">
        <w:trPr>
          <w:trHeight w:val="599"/>
        </w:trPr>
        <w:tc>
          <w:tcPr>
            <w:tcW w:w="3684" w:type="dxa"/>
          </w:tcPr>
          <w:p w:rsidR="00FC425F" w:rsidRDefault="006752FB" w:rsidP="00D3184D">
            <w:pPr>
              <w:pStyle w:val="TableParagraph"/>
              <w:spacing w:before="1" w:line="298" w:lineRule="exact"/>
              <w:ind w:left="284" w:right="153" w:firstLine="283"/>
              <w:jc w:val="both"/>
              <w:rPr>
                <w:sz w:val="26"/>
              </w:rPr>
            </w:pPr>
            <w:r>
              <w:rPr>
                <w:sz w:val="26"/>
              </w:rPr>
              <w:t>*Посилання на офіційний веб- сайт ЗВО</w:t>
            </w:r>
          </w:p>
        </w:tc>
        <w:tc>
          <w:tcPr>
            <w:tcW w:w="6003" w:type="dxa"/>
          </w:tcPr>
          <w:p w:rsidR="000F1DE2" w:rsidRPr="00685F4C" w:rsidRDefault="000F1DE2" w:rsidP="000F1DE2">
            <w:pPr>
              <w:jc w:val="both"/>
              <w:rPr>
                <w:color w:val="212529"/>
                <w:sz w:val="24"/>
                <w:szCs w:val="21"/>
              </w:rPr>
            </w:pPr>
            <w:r w:rsidRPr="00685F4C">
              <w:rPr>
                <w:color w:val="212529"/>
                <w:sz w:val="24"/>
                <w:szCs w:val="21"/>
              </w:rPr>
              <w:br/>
              <w:t>https://pnu.edu.ua</w:t>
            </w:r>
          </w:p>
          <w:p w:rsidR="00FC425F" w:rsidRPr="00685F4C" w:rsidRDefault="00FC425F" w:rsidP="00D3184D">
            <w:pPr>
              <w:pStyle w:val="TableParagraph"/>
              <w:ind w:left="284" w:firstLine="283"/>
              <w:jc w:val="both"/>
              <w:rPr>
                <w:sz w:val="24"/>
              </w:rPr>
            </w:pPr>
          </w:p>
        </w:tc>
      </w:tr>
      <w:tr w:rsidR="00FC425F">
        <w:trPr>
          <w:trHeight w:val="599"/>
        </w:trPr>
        <w:tc>
          <w:tcPr>
            <w:tcW w:w="9687" w:type="dxa"/>
            <w:gridSpan w:val="2"/>
          </w:tcPr>
          <w:p w:rsidR="00FC425F" w:rsidRDefault="006752FB" w:rsidP="00D3184D">
            <w:pPr>
              <w:pStyle w:val="TableParagraph"/>
              <w:spacing w:line="291" w:lineRule="exact"/>
              <w:ind w:left="284" w:firstLine="283"/>
              <w:jc w:val="both"/>
              <w:rPr>
                <w:sz w:val="26"/>
              </w:rPr>
            </w:pPr>
            <w:r>
              <w:rPr>
                <w:sz w:val="26"/>
              </w:rPr>
              <w:t>Інформація про відокремлений структурний підрозділ (ВСП)</w:t>
            </w:r>
          </w:p>
          <w:p w:rsidR="00FC425F" w:rsidRDefault="006752FB" w:rsidP="00D3184D">
            <w:pPr>
              <w:pStyle w:val="TableParagraph"/>
              <w:spacing w:line="289" w:lineRule="exact"/>
              <w:ind w:left="284" w:firstLine="283"/>
              <w:jc w:val="both"/>
              <w:rPr>
                <w:i/>
                <w:sz w:val="26"/>
              </w:rPr>
            </w:pPr>
            <w:r>
              <w:rPr>
                <w:i/>
                <w:sz w:val="26"/>
              </w:rPr>
              <w:t>(зазначається лише якщо ОП реалізується у ВСП)</w:t>
            </w:r>
          </w:p>
        </w:tc>
      </w:tr>
      <w:tr w:rsidR="00FC425F">
        <w:trPr>
          <w:trHeight w:val="595"/>
        </w:trPr>
        <w:tc>
          <w:tcPr>
            <w:tcW w:w="3684" w:type="dxa"/>
          </w:tcPr>
          <w:p w:rsidR="00FC425F" w:rsidRDefault="006752FB" w:rsidP="00D3184D">
            <w:pPr>
              <w:pStyle w:val="TableParagraph"/>
              <w:spacing w:line="291" w:lineRule="exact"/>
              <w:ind w:left="284" w:firstLine="283"/>
              <w:jc w:val="both"/>
              <w:rPr>
                <w:sz w:val="26"/>
              </w:rPr>
            </w:pPr>
            <w:r>
              <w:rPr>
                <w:sz w:val="26"/>
              </w:rPr>
              <w:t>Реєстраційний номер ВСП</w:t>
            </w:r>
          </w:p>
          <w:p w:rsidR="00FC425F" w:rsidRDefault="006752FB" w:rsidP="00D3184D">
            <w:pPr>
              <w:pStyle w:val="TableParagraph"/>
              <w:spacing w:line="284" w:lineRule="exact"/>
              <w:ind w:left="284" w:firstLine="283"/>
              <w:jc w:val="both"/>
              <w:rPr>
                <w:sz w:val="26"/>
              </w:rPr>
            </w:pPr>
            <w:r>
              <w:rPr>
                <w:sz w:val="26"/>
              </w:rPr>
              <w:t>ЗВО у ЄДЕБО</w:t>
            </w:r>
          </w:p>
        </w:tc>
        <w:tc>
          <w:tcPr>
            <w:tcW w:w="6003" w:type="dxa"/>
          </w:tcPr>
          <w:p w:rsidR="00FC425F" w:rsidRPr="009F5FD4" w:rsidRDefault="009F5FD4" w:rsidP="00D3184D">
            <w:pPr>
              <w:pStyle w:val="TableParagraph"/>
              <w:ind w:left="284" w:firstLine="283"/>
              <w:jc w:val="both"/>
              <w:rPr>
                <w:sz w:val="24"/>
                <w:lang w:val="en-US"/>
              </w:rPr>
            </w:pPr>
            <w:r>
              <w:rPr>
                <w:sz w:val="24"/>
                <w:lang w:val="en-US"/>
              </w:rPr>
              <w:t>2738</w:t>
            </w:r>
          </w:p>
        </w:tc>
      </w:tr>
      <w:tr w:rsidR="00FC425F">
        <w:trPr>
          <w:trHeight w:val="302"/>
        </w:trPr>
        <w:tc>
          <w:tcPr>
            <w:tcW w:w="3684" w:type="dxa"/>
          </w:tcPr>
          <w:p w:rsidR="00FC425F" w:rsidRDefault="006752FB" w:rsidP="00D3184D">
            <w:pPr>
              <w:pStyle w:val="TableParagraph"/>
              <w:spacing w:line="282" w:lineRule="exact"/>
              <w:ind w:left="284" w:firstLine="283"/>
              <w:jc w:val="both"/>
              <w:rPr>
                <w:sz w:val="26"/>
              </w:rPr>
            </w:pPr>
            <w:r>
              <w:rPr>
                <w:sz w:val="26"/>
              </w:rPr>
              <w:t>Повна назва ВСП ЗВО</w:t>
            </w:r>
          </w:p>
        </w:tc>
        <w:tc>
          <w:tcPr>
            <w:tcW w:w="6003" w:type="dxa"/>
          </w:tcPr>
          <w:p w:rsidR="00FC425F" w:rsidRPr="00685F4C" w:rsidRDefault="000F1DE2" w:rsidP="00D3184D">
            <w:pPr>
              <w:pStyle w:val="TableParagraph"/>
              <w:ind w:left="284" w:firstLine="283"/>
              <w:jc w:val="both"/>
            </w:pPr>
            <w:r w:rsidRPr="00685F4C">
              <w:rPr>
                <w:color w:val="212529"/>
                <w:sz w:val="24"/>
                <w:szCs w:val="21"/>
                <w:shd w:val="clear" w:color="auto" w:fill="FFFFFF"/>
              </w:rPr>
              <w:t>Коломийський навчально-науковий інститут Прикарпатського національного університету імені Василя Стефаника</w:t>
            </w:r>
          </w:p>
        </w:tc>
      </w:tr>
      <w:tr w:rsidR="00FC425F">
        <w:trPr>
          <w:trHeight w:val="594"/>
        </w:trPr>
        <w:tc>
          <w:tcPr>
            <w:tcW w:w="3684" w:type="dxa"/>
          </w:tcPr>
          <w:p w:rsidR="00FC425F" w:rsidRDefault="006752FB" w:rsidP="00D3184D">
            <w:pPr>
              <w:pStyle w:val="TableParagraph"/>
              <w:spacing w:line="291" w:lineRule="exact"/>
              <w:ind w:left="284" w:firstLine="283"/>
              <w:jc w:val="both"/>
              <w:rPr>
                <w:sz w:val="26"/>
              </w:rPr>
            </w:pPr>
            <w:r>
              <w:rPr>
                <w:sz w:val="26"/>
              </w:rPr>
              <w:t>Ідентифікаційний код ВСП</w:t>
            </w:r>
          </w:p>
          <w:p w:rsidR="00FC425F" w:rsidRDefault="006752FB" w:rsidP="00D3184D">
            <w:pPr>
              <w:pStyle w:val="TableParagraph"/>
              <w:spacing w:line="284" w:lineRule="exact"/>
              <w:ind w:left="284" w:firstLine="283"/>
              <w:jc w:val="both"/>
              <w:rPr>
                <w:sz w:val="26"/>
              </w:rPr>
            </w:pPr>
            <w:r>
              <w:rPr>
                <w:sz w:val="26"/>
              </w:rPr>
              <w:t>ЗВО</w:t>
            </w:r>
          </w:p>
        </w:tc>
        <w:tc>
          <w:tcPr>
            <w:tcW w:w="6003" w:type="dxa"/>
          </w:tcPr>
          <w:p w:rsidR="00FC425F" w:rsidRPr="009F5FD4" w:rsidRDefault="009F5FD4" w:rsidP="00D3184D">
            <w:pPr>
              <w:pStyle w:val="TableParagraph"/>
              <w:ind w:left="284" w:firstLine="283"/>
              <w:jc w:val="both"/>
              <w:rPr>
                <w:sz w:val="24"/>
                <w:lang w:val="en-US"/>
              </w:rPr>
            </w:pPr>
            <w:r>
              <w:rPr>
                <w:sz w:val="24"/>
                <w:lang w:val="en-US"/>
              </w:rPr>
              <w:t>25735101</w:t>
            </w:r>
          </w:p>
        </w:tc>
      </w:tr>
      <w:tr w:rsidR="00FC425F">
        <w:trPr>
          <w:trHeight w:val="302"/>
        </w:trPr>
        <w:tc>
          <w:tcPr>
            <w:tcW w:w="3684" w:type="dxa"/>
          </w:tcPr>
          <w:p w:rsidR="00FC425F" w:rsidRDefault="006752FB" w:rsidP="00D3184D">
            <w:pPr>
              <w:pStyle w:val="TableParagraph"/>
              <w:spacing w:line="282" w:lineRule="exact"/>
              <w:ind w:left="284" w:firstLine="283"/>
              <w:jc w:val="both"/>
              <w:rPr>
                <w:sz w:val="26"/>
              </w:rPr>
            </w:pPr>
            <w:r>
              <w:rPr>
                <w:sz w:val="26"/>
              </w:rPr>
              <w:t>ПІБ керівника ВСП ЗВО</w:t>
            </w:r>
          </w:p>
        </w:tc>
        <w:tc>
          <w:tcPr>
            <w:tcW w:w="6003" w:type="dxa"/>
          </w:tcPr>
          <w:p w:rsidR="00FC425F" w:rsidRPr="009F5FD4" w:rsidRDefault="009F5FD4" w:rsidP="00D3184D">
            <w:pPr>
              <w:pStyle w:val="TableParagraph"/>
              <w:ind w:left="284" w:firstLine="283"/>
              <w:jc w:val="both"/>
            </w:pPr>
            <w:r>
              <w:t>Плекан Юрій Васильович</w:t>
            </w:r>
          </w:p>
        </w:tc>
      </w:tr>
      <w:tr w:rsidR="00FC425F">
        <w:trPr>
          <w:trHeight w:val="599"/>
        </w:trPr>
        <w:tc>
          <w:tcPr>
            <w:tcW w:w="3684" w:type="dxa"/>
          </w:tcPr>
          <w:p w:rsidR="00FC425F" w:rsidRDefault="006752FB" w:rsidP="009F5FD4">
            <w:pPr>
              <w:pStyle w:val="TableParagraph"/>
              <w:spacing w:line="291" w:lineRule="exact"/>
              <w:ind w:left="284" w:firstLine="283"/>
              <w:jc w:val="both"/>
              <w:rPr>
                <w:sz w:val="26"/>
              </w:rPr>
            </w:pPr>
            <w:r>
              <w:rPr>
                <w:sz w:val="26"/>
              </w:rPr>
              <w:t>Посилання на офіційний веб-сайт ВСП ЗВО</w:t>
            </w:r>
          </w:p>
        </w:tc>
        <w:tc>
          <w:tcPr>
            <w:tcW w:w="6003" w:type="dxa"/>
          </w:tcPr>
          <w:p w:rsidR="00FC425F" w:rsidRDefault="009F5FD4" w:rsidP="00D3184D">
            <w:pPr>
              <w:pStyle w:val="TableParagraph"/>
              <w:ind w:left="284" w:firstLine="283"/>
              <w:jc w:val="both"/>
              <w:rPr>
                <w:sz w:val="24"/>
              </w:rPr>
            </w:pPr>
            <w:r w:rsidRPr="009F5FD4">
              <w:rPr>
                <w:sz w:val="24"/>
              </w:rPr>
              <w:t>https://knni.pnu.edu.ua</w:t>
            </w:r>
          </w:p>
        </w:tc>
      </w:tr>
    </w:tbl>
    <w:p w:rsidR="00FC425F" w:rsidRDefault="00FC425F" w:rsidP="00D3184D">
      <w:pPr>
        <w:pStyle w:val="a3"/>
        <w:spacing w:before="2"/>
        <w:ind w:left="284" w:firstLine="283"/>
        <w:jc w:val="both"/>
        <w:rPr>
          <w:sz w:val="25"/>
        </w:rPr>
      </w:pPr>
    </w:p>
    <w:p w:rsidR="00FC425F" w:rsidRDefault="006752FB" w:rsidP="00D3184D">
      <w:pPr>
        <w:pStyle w:val="a4"/>
        <w:numPr>
          <w:ilvl w:val="0"/>
          <w:numId w:val="4"/>
        </w:numPr>
        <w:tabs>
          <w:tab w:val="left" w:pos="1214"/>
        </w:tabs>
        <w:spacing w:before="0"/>
        <w:ind w:left="284" w:right="231" w:firstLine="283"/>
        <w:jc w:val="both"/>
        <w:rPr>
          <w:sz w:val="26"/>
        </w:rPr>
      </w:pPr>
      <w:r>
        <w:rPr>
          <w:sz w:val="26"/>
        </w:rPr>
        <w:t>Посилання на інформацію про ЗВО (ВСП ЗВО) у Реєстрі суб’єктів освітньої діяльності</w:t>
      </w:r>
      <w:r>
        <w:rPr>
          <w:spacing w:val="2"/>
          <w:sz w:val="26"/>
        </w:rPr>
        <w:t xml:space="preserve"> </w:t>
      </w:r>
      <w:r>
        <w:rPr>
          <w:sz w:val="26"/>
        </w:rPr>
        <w:t>ЄДЕБО</w:t>
      </w:r>
    </w:p>
    <w:p w:rsidR="00FC425F" w:rsidRDefault="00FC425F" w:rsidP="00D3184D">
      <w:pPr>
        <w:pStyle w:val="a3"/>
        <w:spacing w:before="1"/>
        <w:ind w:left="284" w:firstLine="283"/>
        <w:jc w:val="both"/>
      </w:pPr>
    </w:p>
    <w:p w:rsidR="00FC425F" w:rsidRDefault="006752FB" w:rsidP="00D3184D">
      <w:pPr>
        <w:pStyle w:val="a4"/>
        <w:numPr>
          <w:ilvl w:val="0"/>
          <w:numId w:val="4"/>
        </w:numPr>
        <w:tabs>
          <w:tab w:val="left" w:pos="1195"/>
        </w:tabs>
        <w:spacing w:before="1"/>
        <w:ind w:left="284" w:firstLine="283"/>
        <w:jc w:val="both"/>
        <w:rPr>
          <w:sz w:val="26"/>
        </w:rPr>
      </w:pPr>
      <w:r>
        <w:rPr>
          <w:sz w:val="26"/>
        </w:rPr>
        <w:t>Загальна інформація про освітню програму, яка подається на</w:t>
      </w:r>
      <w:r>
        <w:rPr>
          <w:spacing w:val="-6"/>
          <w:sz w:val="26"/>
        </w:rPr>
        <w:t xml:space="preserve"> </w:t>
      </w:r>
      <w:r>
        <w:rPr>
          <w:sz w:val="26"/>
        </w:rPr>
        <w:t>акредитацію</w:t>
      </w:r>
    </w:p>
    <w:p w:rsidR="00FC425F" w:rsidRDefault="00FC425F" w:rsidP="00D3184D">
      <w:pPr>
        <w:pStyle w:val="a3"/>
        <w:spacing w:before="4"/>
        <w:ind w:left="284" w:firstLine="283"/>
        <w:jc w:val="both"/>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4"/>
        <w:gridCol w:w="6003"/>
      </w:tblGrid>
      <w:tr w:rsidR="00FC425F">
        <w:trPr>
          <w:trHeight w:val="599"/>
        </w:trPr>
        <w:tc>
          <w:tcPr>
            <w:tcW w:w="3684" w:type="dxa"/>
          </w:tcPr>
          <w:p w:rsidR="00FC425F" w:rsidRDefault="006752FB" w:rsidP="00D3184D">
            <w:pPr>
              <w:pStyle w:val="TableParagraph"/>
              <w:spacing w:line="291" w:lineRule="exact"/>
              <w:ind w:left="284" w:firstLine="283"/>
              <w:jc w:val="both"/>
              <w:rPr>
                <w:sz w:val="26"/>
              </w:rPr>
            </w:pPr>
            <w:r>
              <w:rPr>
                <w:sz w:val="26"/>
              </w:rPr>
              <w:t>*ID освітньої програми в</w:t>
            </w:r>
          </w:p>
          <w:p w:rsidR="00FC425F" w:rsidRDefault="006752FB" w:rsidP="00D3184D">
            <w:pPr>
              <w:pStyle w:val="TableParagraph"/>
              <w:spacing w:before="3" w:line="285" w:lineRule="exact"/>
              <w:ind w:left="284" w:firstLine="283"/>
              <w:jc w:val="both"/>
              <w:rPr>
                <w:sz w:val="26"/>
              </w:rPr>
            </w:pPr>
            <w:r>
              <w:rPr>
                <w:sz w:val="26"/>
              </w:rPr>
              <w:t>ЄДЕБО</w:t>
            </w:r>
          </w:p>
        </w:tc>
        <w:tc>
          <w:tcPr>
            <w:tcW w:w="6003" w:type="dxa"/>
          </w:tcPr>
          <w:p w:rsidR="00FC425F" w:rsidRPr="009F5FD4" w:rsidRDefault="009F5FD4" w:rsidP="00D3184D">
            <w:pPr>
              <w:pStyle w:val="TableParagraph"/>
              <w:ind w:left="284" w:firstLine="283"/>
              <w:jc w:val="both"/>
              <w:rPr>
                <w:sz w:val="24"/>
                <w:lang w:val="en-US"/>
              </w:rPr>
            </w:pPr>
            <w:r>
              <w:rPr>
                <w:sz w:val="24"/>
                <w:lang w:val="en-US"/>
              </w:rPr>
              <w:t>15870</w:t>
            </w:r>
          </w:p>
        </w:tc>
      </w:tr>
      <w:tr w:rsidR="00FC425F">
        <w:trPr>
          <w:trHeight w:val="297"/>
        </w:trPr>
        <w:tc>
          <w:tcPr>
            <w:tcW w:w="3684" w:type="dxa"/>
          </w:tcPr>
          <w:p w:rsidR="00FC425F" w:rsidRDefault="006752FB" w:rsidP="00D3184D">
            <w:pPr>
              <w:pStyle w:val="TableParagraph"/>
              <w:spacing w:line="278" w:lineRule="exact"/>
              <w:ind w:left="284" w:firstLine="283"/>
              <w:jc w:val="both"/>
              <w:rPr>
                <w:sz w:val="26"/>
              </w:rPr>
            </w:pPr>
            <w:r>
              <w:rPr>
                <w:sz w:val="26"/>
              </w:rPr>
              <w:t>*Назва ОП</w:t>
            </w:r>
          </w:p>
        </w:tc>
        <w:tc>
          <w:tcPr>
            <w:tcW w:w="6003" w:type="dxa"/>
          </w:tcPr>
          <w:p w:rsidR="00FC425F" w:rsidRPr="00685F4C" w:rsidRDefault="000F1DE2" w:rsidP="00D3184D">
            <w:pPr>
              <w:pStyle w:val="TableParagraph"/>
              <w:ind w:left="284" w:firstLine="283"/>
              <w:jc w:val="both"/>
            </w:pPr>
            <w:r w:rsidRPr="00685F4C">
              <w:rPr>
                <w:color w:val="212529"/>
                <w:sz w:val="24"/>
                <w:szCs w:val="21"/>
              </w:rPr>
              <w:t>початкова освіта</w:t>
            </w:r>
          </w:p>
        </w:tc>
      </w:tr>
      <w:tr w:rsidR="00FC425F">
        <w:trPr>
          <w:trHeight w:val="1199"/>
        </w:trPr>
        <w:tc>
          <w:tcPr>
            <w:tcW w:w="3684" w:type="dxa"/>
          </w:tcPr>
          <w:p w:rsidR="00FC425F" w:rsidRDefault="006752FB" w:rsidP="00D3184D">
            <w:pPr>
              <w:pStyle w:val="TableParagraph"/>
              <w:ind w:left="284" w:right="179" w:firstLine="283"/>
              <w:jc w:val="both"/>
              <w:rPr>
                <w:sz w:val="26"/>
              </w:rPr>
            </w:pPr>
            <w:r>
              <w:rPr>
                <w:sz w:val="26"/>
              </w:rPr>
              <w:lastRenderedPageBreak/>
              <w:t>*Реквізити рішення про ліцензування спеціальності на відповідному рівні вищої</w:t>
            </w:r>
          </w:p>
          <w:p w:rsidR="00FC425F" w:rsidRDefault="006752FB" w:rsidP="00D3184D">
            <w:pPr>
              <w:pStyle w:val="TableParagraph"/>
              <w:spacing w:line="290" w:lineRule="exact"/>
              <w:ind w:left="284" w:firstLine="283"/>
              <w:jc w:val="both"/>
              <w:rPr>
                <w:sz w:val="26"/>
              </w:rPr>
            </w:pPr>
            <w:r>
              <w:rPr>
                <w:sz w:val="26"/>
              </w:rPr>
              <w:t>освіти</w:t>
            </w:r>
          </w:p>
        </w:tc>
        <w:tc>
          <w:tcPr>
            <w:tcW w:w="6003" w:type="dxa"/>
          </w:tcPr>
          <w:p w:rsidR="00FC425F" w:rsidRDefault="00A61BB9" w:rsidP="00D3184D">
            <w:pPr>
              <w:pStyle w:val="TableParagraph"/>
              <w:ind w:left="284" w:firstLine="283"/>
              <w:jc w:val="both"/>
              <w:rPr>
                <w:sz w:val="24"/>
              </w:rPr>
            </w:pPr>
            <w:r>
              <w:rPr>
                <w:sz w:val="24"/>
              </w:rPr>
              <w:t>-</w:t>
            </w:r>
          </w:p>
        </w:tc>
      </w:tr>
      <w:tr w:rsidR="00FC425F">
        <w:trPr>
          <w:trHeight w:val="297"/>
        </w:trPr>
        <w:tc>
          <w:tcPr>
            <w:tcW w:w="3684" w:type="dxa"/>
          </w:tcPr>
          <w:p w:rsidR="00FC425F" w:rsidRDefault="006752FB" w:rsidP="00D3184D">
            <w:pPr>
              <w:pStyle w:val="TableParagraph"/>
              <w:spacing w:line="277" w:lineRule="exact"/>
              <w:ind w:left="284" w:firstLine="283"/>
              <w:jc w:val="both"/>
              <w:rPr>
                <w:sz w:val="26"/>
              </w:rPr>
            </w:pPr>
            <w:r>
              <w:rPr>
                <w:sz w:val="26"/>
              </w:rPr>
              <w:t>*Цикл (рівень вищої освіти)</w:t>
            </w:r>
          </w:p>
        </w:tc>
        <w:tc>
          <w:tcPr>
            <w:tcW w:w="6003" w:type="dxa"/>
          </w:tcPr>
          <w:p w:rsidR="00FC425F" w:rsidRPr="00685F4C" w:rsidRDefault="000F1DE2" w:rsidP="00D3184D">
            <w:pPr>
              <w:pStyle w:val="TableParagraph"/>
              <w:ind w:left="284" w:firstLine="283"/>
              <w:jc w:val="both"/>
            </w:pPr>
            <w:r w:rsidRPr="00685F4C">
              <w:rPr>
                <w:color w:val="212529"/>
                <w:sz w:val="24"/>
                <w:szCs w:val="21"/>
              </w:rPr>
              <w:t>Бакалавр</w:t>
            </w:r>
          </w:p>
        </w:tc>
      </w:tr>
      <w:tr w:rsidR="00FC425F">
        <w:trPr>
          <w:trHeight w:val="297"/>
        </w:trPr>
        <w:tc>
          <w:tcPr>
            <w:tcW w:w="3684" w:type="dxa"/>
          </w:tcPr>
          <w:p w:rsidR="00FC425F" w:rsidRDefault="006752FB" w:rsidP="00D3184D">
            <w:pPr>
              <w:pStyle w:val="TableParagraph"/>
              <w:spacing w:line="277" w:lineRule="exact"/>
              <w:ind w:left="284" w:firstLine="283"/>
              <w:jc w:val="both"/>
              <w:rPr>
                <w:sz w:val="26"/>
              </w:rPr>
            </w:pPr>
            <w:r>
              <w:rPr>
                <w:sz w:val="26"/>
              </w:rPr>
              <w:t>*Галузь знань</w:t>
            </w:r>
          </w:p>
        </w:tc>
        <w:tc>
          <w:tcPr>
            <w:tcW w:w="6003" w:type="dxa"/>
          </w:tcPr>
          <w:p w:rsidR="00FC425F" w:rsidRPr="00685F4C" w:rsidRDefault="000F1DE2" w:rsidP="00D3184D">
            <w:pPr>
              <w:pStyle w:val="TableParagraph"/>
              <w:ind w:left="284" w:firstLine="283"/>
              <w:jc w:val="both"/>
              <w:rPr>
                <w:sz w:val="24"/>
              </w:rPr>
            </w:pPr>
            <w:r w:rsidRPr="00685F4C">
              <w:rPr>
                <w:color w:val="212529"/>
                <w:sz w:val="24"/>
                <w:szCs w:val="21"/>
                <w:shd w:val="clear" w:color="auto" w:fill="FFFFFF"/>
              </w:rPr>
              <w:t>01 Освіта/Педагогіка</w:t>
            </w:r>
          </w:p>
        </w:tc>
      </w:tr>
      <w:tr w:rsidR="00FC425F">
        <w:trPr>
          <w:trHeight w:val="302"/>
        </w:trPr>
        <w:tc>
          <w:tcPr>
            <w:tcW w:w="3684" w:type="dxa"/>
          </w:tcPr>
          <w:p w:rsidR="00FC425F" w:rsidRDefault="006752FB" w:rsidP="00D3184D">
            <w:pPr>
              <w:pStyle w:val="TableParagraph"/>
              <w:spacing w:line="282" w:lineRule="exact"/>
              <w:ind w:left="284" w:firstLine="283"/>
              <w:jc w:val="both"/>
              <w:rPr>
                <w:sz w:val="26"/>
              </w:rPr>
            </w:pPr>
            <w:r>
              <w:rPr>
                <w:sz w:val="26"/>
              </w:rPr>
              <w:t>*Спеціальність</w:t>
            </w:r>
          </w:p>
        </w:tc>
        <w:tc>
          <w:tcPr>
            <w:tcW w:w="6003" w:type="dxa"/>
          </w:tcPr>
          <w:p w:rsidR="00FC425F" w:rsidRPr="00685F4C" w:rsidRDefault="000F1DE2" w:rsidP="00D3184D">
            <w:pPr>
              <w:pStyle w:val="TableParagraph"/>
              <w:ind w:left="284" w:firstLine="283"/>
              <w:jc w:val="both"/>
              <w:rPr>
                <w:sz w:val="24"/>
              </w:rPr>
            </w:pPr>
            <w:r w:rsidRPr="00685F4C">
              <w:rPr>
                <w:color w:val="212529"/>
                <w:sz w:val="24"/>
                <w:szCs w:val="21"/>
              </w:rPr>
              <w:t>013 Початкова освіта</w:t>
            </w:r>
          </w:p>
        </w:tc>
      </w:tr>
      <w:tr w:rsidR="00FC425F">
        <w:trPr>
          <w:trHeight w:val="297"/>
        </w:trPr>
        <w:tc>
          <w:tcPr>
            <w:tcW w:w="3684" w:type="dxa"/>
          </w:tcPr>
          <w:p w:rsidR="00FC425F" w:rsidRDefault="006752FB" w:rsidP="00D3184D">
            <w:pPr>
              <w:pStyle w:val="TableParagraph"/>
              <w:spacing w:line="277" w:lineRule="exact"/>
              <w:ind w:left="284" w:firstLine="283"/>
              <w:jc w:val="both"/>
              <w:rPr>
                <w:sz w:val="26"/>
              </w:rPr>
            </w:pPr>
            <w:r>
              <w:rPr>
                <w:sz w:val="26"/>
              </w:rPr>
              <w:t>Спеціалізація (за наявності)</w:t>
            </w:r>
          </w:p>
        </w:tc>
        <w:tc>
          <w:tcPr>
            <w:tcW w:w="6003" w:type="dxa"/>
          </w:tcPr>
          <w:p w:rsidR="00FC425F" w:rsidRDefault="00A61BB9" w:rsidP="00D3184D">
            <w:pPr>
              <w:pStyle w:val="TableParagraph"/>
              <w:ind w:left="284" w:firstLine="283"/>
              <w:jc w:val="both"/>
            </w:pPr>
            <w:r>
              <w:t>-</w:t>
            </w:r>
          </w:p>
        </w:tc>
      </w:tr>
      <w:tr w:rsidR="00FC425F">
        <w:trPr>
          <w:trHeight w:val="297"/>
        </w:trPr>
        <w:tc>
          <w:tcPr>
            <w:tcW w:w="3684" w:type="dxa"/>
          </w:tcPr>
          <w:p w:rsidR="00FC425F" w:rsidRDefault="006752FB" w:rsidP="00D3184D">
            <w:pPr>
              <w:pStyle w:val="TableParagraph"/>
              <w:spacing w:line="277" w:lineRule="exact"/>
              <w:ind w:left="284" w:firstLine="283"/>
              <w:jc w:val="both"/>
              <w:rPr>
                <w:sz w:val="26"/>
              </w:rPr>
            </w:pPr>
            <w:r>
              <w:rPr>
                <w:sz w:val="26"/>
              </w:rPr>
              <w:t>*Вид освітньої програми</w:t>
            </w:r>
          </w:p>
        </w:tc>
        <w:tc>
          <w:tcPr>
            <w:tcW w:w="6003" w:type="dxa"/>
          </w:tcPr>
          <w:p w:rsidR="00FC425F" w:rsidRPr="000F1DE2" w:rsidRDefault="000F1DE2" w:rsidP="00D3184D">
            <w:pPr>
              <w:pStyle w:val="TableParagraph"/>
              <w:ind w:left="284" w:firstLine="283"/>
              <w:jc w:val="both"/>
            </w:pPr>
            <w:r>
              <w:t>Освітньо-професійна</w:t>
            </w:r>
          </w:p>
        </w:tc>
      </w:tr>
      <w:tr w:rsidR="00FC425F">
        <w:trPr>
          <w:trHeight w:val="897"/>
        </w:trPr>
        <w:tc>
          <w:tcPr>
            <w:tcW w:w="3684" w:type="dxa"/>
          </w:tcPr>
          <w:p w:rsidR="00FC425F" w:rsidRDefault="006752FB" w:rsidP="00E011A9">
            <w:pPr>
              <w:pStyle w:val="TableParagraph"/>
              <w:ind w:left="284" w:firstLine="283"/>
              <w:jc w:val="both"/>
              <w:rPr>
                <w:sz w:val="26"/>
              </w:rPr>
            </w:pPr>
            <w:r>
              <w:rPr>
                <w:sz w:val="26"/>
              </w:rPr>
              <w:t>*Вступ на освітню програму здійснюється на основі</w:t>
            </w:r>
            <w:r w:rsidR="00E011A9">
              <w:rPr>
                <w:sz w:val="26"/>
              </w:rPr>
              <w:t xml:space="preserve"> </w:t>
            </w:r>
            <w:r>
              <w:rPr>
                <w:sz w:val="26"/>
              </w:rPr>
              <w:t>ступеня (рівня)</w:t>
            </w:r>
          </w:p>
        </w:tc>
        <w:tc>
          <w:tcPr>
            <w:tcW w:w="6003" w:type="dxa"/>
          </w:tcPr>
          <w:p w:rsidR="00FC425F" w:rsidRDefault="00E011A9" w:rsidP="00D3184D">
            <w:pPr>
              <w:pStyle w:val="TableParagraph"/>
              <w:ind w:left="284" w:firstLine="283"/>
              <w:jc w:val="both"/>
              <w:rPr>
                <w:sz w:val="24"/>
              </w:rPr>
            </w:pPr>
            <w:r>
              <w:rPr>
                <w:sz w:val="24"/>
              </w:rPr>
              <w:t>Повна загальна середня освіта</w:t>
            </w:r>
          </w:p>
        </w:tc>
      </w:tr>
      <w:tr w:rsidR="00FC425F">
        <w:trPr>
          <w:trHeight w:val="599"/>
        </w:trPr>
        <w:tc>
          <w:tcPr>
            <w:tcW w:w="3684" w:type="dxa"/>
          </w:tcPr>
          <w:p w:rsidR="00FC425F" w:rsidRDefault="006752FB" w:rsidP="00D3184D">
            <w:pPr>
              <w:pStyle w:val="TableParagraph"/>
              <w:spacing w:line="284" w:lineRule="exact"/>
              <w:ind w:left="284" w:firstLine="283"/>
              <w:jc w:val="both"/>
              <w:rPr>
                <w:sz w:val="26"/>
              </w:rPr>
            </w:pPr>
            <w:r>
              <w:rPr>
                <w:sz w:val="26"/>
              </w:rPr>
              <w:t>*Термін навчання на освітній</w:t>
            </w:r>
          </w:p>
          <w:p w:rsidR="00FC425F" w:rsidRDefault="006752FB" w:rsidP="00D3184D">
            <w:pPr>
              <w:pStyle w:val="TableParagraph"/>
              <w:spacing w:before="3" w:line="292" w:lineRule="exact"/>
              <w:ind w:left="284" w:firstLine="283"/>
              <w:jc w:val="both"/>
              <w:rPr>
                <w:sz w:val="26"/>
              </w:rPr>
            </w:pPr>
            <w:r>
              <w:rPr>
                <w:sz w:val="26"/>
              </w:rPr>
              <w:t>програмі</w:t>
            </w:r>
          </w:p>
        </w:tc>
        <w:tc>
          <w:tcPr>
            <w:tcW w:w="6003" w:type="dxa"/>
          </w:tcPr>
          <w:p w:rsidR="00FC425F" w:rsidRDefault="000F1DE2" w:rsidP="00D3184D">
            <w:pPr>
              <w:pStyle w:val="TableParagraph"/>
              <w:ind w:left="284" w:firstLine="283"/>
              <w:jc w:val="both"/>
              <w:rPr>
                <w:sz w:val="24"/>
              </w:rPr>
            </w:pPr>
            <w:r>
              <w:rPr>
                <w:sz w:val="24"/>
              </w:rPr>
              <w:t>3 роки 10 місяців</w:t>
            </w:r>
          </w:p>
        </w:tc>
      </w:tr>
      <w:tr w:rsidR="00FC425F">
        <w:trPr>
          <w:trHeight w:val="297"/>
        </w:trPr>
        <w:tc>
          <w:tcPr>
            <w:tcW w:w="3684" w:type="dxa"/>
          </w:tcPr>
          <w:p w:rsidR="00FC425F" w:rsidRDefault="006752FB" w:rsidP="00D3184D">
            <w:pPr>
              <w:pStyle w:val="TableParagraph"/>
              <w:spacing w:line="278" w:lineRule="exact"/>
              <w:ind w:left="284" w:firstLine="283"/>
              <w:jc w:val="both"/>
              <w:rPr>
                <w:sz w:val="26"/>
              </w:rPr>
            </w:pPr>
            <w:r>
              <w:rPr>
                <w:sz w:val="26"/>
              </w:rPr>
              <w:t>*Форми здобуття освіти на ОП</w:t>
            </w:r>
          </w:p>
        </w:tc>
        <w:tc>
          <w:tcPr>
            <w:tcW w:w="6003" w:type="dxa"/>
          </w:tcPr>
          <w:p w:rsidR="00FC425F" w:rsidRDefault="000F1DE2" w:rsidP="00D3184D">
            <w:pPr>
              <w:pStyle w:val="TableParagraph"/>
              <w:ind w:left="284" w:firstLine="283"/>
              <w:jc w:val="both"/>
            </w:pPr>
            <w:r>
              <w:t>Очна, заочна</w:t>
            </w:r>
          </w:p>
        </w:tc>
      </w:tr>
      <w:tr w:rsidR="00FC425F">
        <w:trPr>
          <w:trHeight w:val="1199"/>
        </w:trPr>
        <w:tc>
          <w:tcPr>
            <w:tcW w:w="3684" w:type="dxa"/>
          </w:tcPr>
          <w:p w:rsidR="00FC425F" w:rsidRDefault="006752FB" w:rsidP="00D3184D">
            <w:pPr>
              <w:pStyle w:val="TableParagraph"/>
              <w:spacing w:line="284" w:lineRule="exact"/>
              <w:ind w:left="284" w:firstLine="283"/>
              <w:jc w:val="both"/>
              <w:rPr>
                <w:sz w:val="26"/>
              </w:rPr>
            </w:pPr>
            <w:r>
              <w:rPr>
                <w:sz w:val="26"/>
              </w:rPr>
              <w:t>*Структурний підрозділ</w:t>
            </w:r>
          </w:p>
          <w:p w:rsidR="00FC425F" w:rsidRDefault="006752FB" w:rsidP="00D3184D">
            <w:pPr>
              <w:pStyle w:val="TableParagraph"/>
              <w:spacing w:before="7" w:line="298" w:lineRule="exact"/>
              <w:ind w:left="284" w:firstLine="283"/>
              <w:jc w:val="both"/>
              <w:rPr>
                <w:sz w:val="26"/>
              </w:rPr>
            </w:pPr>
            <w:r>
              <w:rPr>
                <w:sz w:val="26"/>
              </w:rPr>
              <w:t>(кафедра або інший підрозділ), відповідальний за реалізацію ОП</w:t>
            </w:r>
          </w:p>
        </w:tc>
        <w:tc>
          <w:tcPr>
            <w:tcW w:w="6003" w:type="dxa"/>
          </w:tcPr>
          <w:p w:rsidR="00FC425F" w:rsidRDefault="000F1DE2" w:rsidP="00D3184D">
            <w:pPr>
              <w:pStyle w:val="TableParagraph"/>
              <w:ind w:left="284" w:firstLine="283"/>
              <w:jc w:val="both"/>
              <w:rPr>
                <w:sz w:val="24"/>
              </w:rPr>
            </w:pPr>
            <w:r w:rsidRPr="000F1DE2">
              <w:rPr>
                <w:sz w:val="24"/>
              </w:rPr>
              <w:t>Коломийський навчально-науковий інститут</w:t>
            </w:r>
          </w:p>
        </w:tc>
      </w:tr>
      <w:tr w:rsidR="00FC425F">
        <w:trPr>
          <w:trHeight w:val="1195"/>
        </w:trPr>
        <w:tc>
          <w:tcPr>
            <w:tcW w:w="3684" w:type="dxa"/>
          </w:tcPr>
          <w:p w:rsidR="00FC425F" w:rsidRDefault="006752FB" w:rsidP="00D3184D">
            <w:pPr>
              <w:pStyle w:val="TableParagraph"/>
              <w:ind w:left="284" w:right="317" w:firstLine="283"/>
              <w:jc w:val="both"/>
              <w:rPr>
                <w:sz w:val="26"/>
              </w:rPr>
            </w:pPr>
            <w:r>
              <w:rPr>
                <w:sz w:val="26"/>
              </w:rPr>
              <w:t>Інші навчальні структурні підрозділи (кафедра або інші підрозділи), залучені до</w:t>
            </w:r>
          </w:p>
          <w:p w:rsidR="00FC425F" w:rsidRDefault="006752FB" w:rsidP="00D3184D">
            <w:pPr>
              <w:pStyle w:val="TableParagraph"/>
              <w:spacing w:line="292" w:lineRule="exact"/>
              <w:ind w:left="284" w:firstLine="283"/>
              <w:jc w:val="both"/>
              <w:rPr>
                <w:sz w:val="26"/>
              </w:rPr>
            </w:pPr>
            <w:r>
              <w:rPr>
                <w:sz w:val="26"/>
              </w:rPr>
              <w:t>реалізації ОП</w:t>
            </w:r>
          </w:p>
        </w:tc>
        <w:tc>
          <w:tcPr>
            <w:tcW w:w="6003" w:type="dxa"/>
          </w:tcPr>
          <w:p w:rsidR="00FC425F" w:rsidRDefault="009D4383" w:rsidP="009D4383">
            <w:pPr>
              <w:pStyle w:val="TableParagraph"/>
              <w:ind w:left="284" w:firstLine="283"/>
              <w:jc w:val="both"/>
              <w:rPr>
                <w:sz w:val="24"/>
              </w:rPr>
            </w:pPr>
            <w:r>
              <w:rPr>
                <w:sz w:val="24"/>
              </w:rPr>
              <w:t xml:space="preserve">Кафедра філології КННІ; кафедра соціально-економічних та природничих дисциплін КННІ; кафедра </w:t>
            </w:r>
            <w:r w:rsidRPr="009D4383">
              <w:rPr>
                <w:sz w:val="24"/>
              </w:rPr>
              <w:t>безпеки життєдіяльності</w:t>
            </w:r>
            <w:r>
              <w:rPr>
                <w:sz w:val="24"/>
              </w:rPr>
              <w:t>; кафедра фахових методик і технологій початкової освіти; кафедра педагогіки та освітнього менеджменту імені Богдана Ступарика; кафедра загальної та клінічної психології.</w:t>
            </w:r>
          </w:p>
        </w:tc>
      </w:tr>
      <w:tr w:rsidR="00FC425F">
        <w:trPr>
          <w:trHeight w:val="599"/>
        </w:trPr>
        <w:tc>
          <w:tcPr>
            <w:tcW w:w="3684" w:type="dxa"/>
          </w:tcPr>
          <w:p w:rsidR="00FC425F" w:rsidRDefault="006752FB" w:rsidP="00D3184D">
            <w:pPr>
              <w:pStyle w:val="TableParagraph"/>
              <w:spacing w:line="284" w:lineRule="exact"/>
              <w:ind w:left="284" w:firstLine="283"/>
              <w:jc w:val="both"/>
              <w:rPr>
                <w:sz w:val="26"/>
              </w:rPr>
            </w:pPr>
            <w:r>
              <w:rPr>
                <w:sz w:val="26"/>
              </w:rPr>
              <w:t>*Місце (адреса) провадження</w:t>
            </w:r>
          </w:p>
          <w:p w:rsidR="00FC425F" w:rsidRDefault="006752FB" w:rsidP="00D3184D">
            <w:pPr>
              <w:pStyle w:val="TableParagraph"/>
              <w:spacing w:line="296" w:lineRule="exact"/>
              <w:ind w:left="284" w:firstLine="283"/>
              <w:jc w:val="both"/>
              <w:rPr>
                <w:sz w:val="26"/>
              </w:rPr>
            </w:pPr>
            <w:r>
              <w:rPr>
                <w:sz w:val="26"/>
              </w:rPr>
              <w:t>освітньої діяльності за ОП</w:t>
            </w:r>
          </w:p>
        </w:tc>
        <w:tc>
          <w:tcPr>
            <w:tcW w:w="6003" w:type="dxa"/>
          </w:tcPr>
          <w:p w:rsidR="00FC425F" w:rsidRDefault="000F1DE2" w:rsidP="00D3184D">
            <w:pPr>
              <w:pStyle w:val="TableParagraph"/>
              <w:ind w:left="284" w:firstLine="283"/>
              <w:jc w:val="both"/>
              <w:rPr>
                <w:sz w:val="24"/>
              </w:rPr>
            </w:pPr>
            <w:r w:rsidRPr="000F1DE2">
              <w:rPr>
                <w:sz w:val="24"/>
              </w:rPr>
              <w:t>м. Коломия вул. Лисенка, 8</w:t>
            </w:r>
          </w:p>
        </w:tc>
      </w:tr>
      <w:tr w:rsidR="00FC425F">
        <w:trPr>
          <w:trHeight w:val="892"/>
        </w:trPr>
        <w:tc>
          <w:tcPr>
            <w:tcW w:w="3684" w:type="dxa"/>
          </w:tcPr>
          <w:p w:rsidR="00FC425F" w:rsidRDefault="006752FB" w:rsidP="009F5FD4">
            <w:pPr>
              <w:pStyle w:val="TableParagraph"/>
              <w:ind w:left="284" w:firstLine="283"/>
              <w:jc w:val="both"/>
              <w:rPr>
                <w:sz w:val="26"/>
              </w:rPr>
            </w:pPr>
            <w:r>
              <w:rPr>
                <w:sz w:val="26"/>
              </w:rPr>
              <w:t>*Освітня програма передбачає присвоєння професійної</w:t>
            </w:r>
            <w:r w:rsidR="009F5FD4">
              <w:rPr>
                <w:sz w:val="26"/>
              </w:rPr>
              <w:t xml:space="preserve"> </w:t>
            </w:r>
            <w:r>
              <w:rPr>
                <w:sz w:val="26"/>
              </w:rPr>
              <w:t>кваліфікації</w:t>
            </w:r>
          </w:p>
        </w:tc>
        <w:tc>
          <w:tcPr>
            <w:tcW w:w="6003" w:type="dxa"/>
          </w:tcPr>
          <w:p w:rsidR="00FC425F" w:rsidRDefault="004F7E80" w:rsidP="00D3184D">
            <w:pPr>
              <w:pStyle w:val="TableParagraph"/>
              <w:spacing w:line="285" w:lineRule="exact"/>
              <w:ind w:left="284" w:firstLine="283"/>
              <w:jc w:val="both"/>
              <w:rPr>
                <w:sz w:val="26"/>
              </w:rPr>
            </w:pPr>
            <w:r>
              <w:rPr>
                <w:sz w:val="26"/>
              </w:rPr>
              <w:t>ні</w:t>
            </w:r>
          </w:p>
        </w:tc>
      </w:tr>
      <w:tr w:rsidR="00FC425F">
        <w:trPr>
          <w:trHeight w:val="897"/>
        </w:trPr>
        <w:tc>
          <w:tcPr>
            <w:tcW w:w="3684" w:type="dxa"/>
          </w:tcPr>
          <w:p w:rsidR="00FC425F" w:rsidRDefault="006752FB" w:rsidP="00D3184D">
            <w:pPr>
              <w:pStyle w:val="TableParagraph"/>
              <w:ind w:left="284" w:right="294" w:firstLine="283"/>
              <w:jc w:val="both"/>
              <w:rPr>
                <w:sz w:val="26"/>
              </w:rPr>
            </w:pPr>
            <w:r>
              <w:rPr>
                <w:sz w:val="26"/>
              </w:rPr>
              <w:t xml:space="preserve">Професійна </w:t>
            </w:r>
            <w:r w:rsidR="000F1DE2">
              <w:rPr>
                <w:sz w:val="26"/>
              </w:rPr>
              <w:t>к</w:t>
            </w:r>
            <w:r>
              <w:rPr>
                <w:sz w:val="26"/>
              </w:rPr>
              <w:t>валіфікація, яка присвоюється за ОП (за</w:t>
            </w:r>
          </w:p>
          <w:p w:rsidR="00FC425F" w:rsidRDefault="006752FB" w:rsidP="00D3184D">
            <w:pPr>
              <w:pStyle w:val="TableParagraph"/>
              <w:spacing w:line="289" w:lineRule="exact"/>
              <w:ind w:left="284" w:firstLine="283"/>
              <w:jc w:val="both"/>
              <w:rPr>
                <w:sz w:val="26"/>
              </w:rPr>
            </w:pPr>
            <w:r>
              <w:rPr>
                <w:sz w:val="26"/>
              </w:rPr>
              <w:t>наявності)</w:t>
            </w:r>
          </w:p>
        </w:tc>
        <w:tc>
          <w:tcPr>
            <w:tcW w:w="6003" w:type="dxa"/>
          </w:tcPr>
          <w:p w:rsidR="00FC425F" w:rsidRDefault="00FC425F" w:rsidP="004F7E80">
            <w:pPr>
              <w:pStyle w:val="TableParagraph"/>
              <w:ind w:left="284" w:firstLine="283"/>
              <w:jc w:val="both"/>
              <w:rPr>
                <w:sz w:val="24"/>
              </w:rPr>
            </w:pPr>
          </w:p>
          <w:p w:rsidR="004F7E80" w:rsidRDefault="004F7E80" w:rsidP="004F7E80">
            <w:pPr>
              <w:pStyle w:val="TableParagraph"/>
              <w:ind w:left="284" w:firstLine="283"/>
              <w:jc w:val="both"/>
              <w:rPr>
                <w:sz w:val="24"/>
              </w:rPr>
            </w:pPr>
            <w:r>
              <w:rPr>
                <w:sz w:val="24"/>
              </w:rPr>
              <w:t>-</w:t>
            </w:r>
          </w:p>
        </w:tc>
      </w:tr>
      <w:tr w:rsidR="00FC425F">
        <w:trPr>
          <w:trHeight w:val="302"/>
        </w:trPr>
        <w:tc>
          <w:tcPr>
            <w:tcW w:w="3684" w:type="dxa"/>
          </w:tcPr>
          <w:p w:rsidR="00FC425F" w:rsidRDefault="006752FB" w:rsidP="00D3184D">
            <w:pPr>
              <w:pStyle w:val="TableParagraph"/>
              <w:spacing w:line="282" w:lineRule="exact"/>
              <w:ind w:left="284" w:firstLine="283"/>
              <w:jc w:val="both"/>
              <w:rPr>
                <w:sz w:val="26"/>
              </w:rPr>
            </w:pPr>
            <w:r>
              <w:rPr>
                <w:sz w:val="26"/>
              </w:rPr>
              <w:t>*Мова (мови) викладання</w:t>
            </w:r>
          </w:p>
        </w:tc>
        <w:tc>
          <w:tcPr>
            <w:tcW w:w="6003" w:type="dxa"/>
          </w:tcPr>
          <w:p w:rsidR="00FC425F" w:rsidRDefault="009F5FD4" w:rsidP="00D3184D">
            <w:pPr>
              <w:pStyle w:val="TableParagraph"/>
              <w:ind w:left="284" w:firstLine="283"/>
              <w:jc w:val="both"/>
            </w:pPr>
            <w:r>
              <w:t>українська</w:t>
            </w:r>
          </w:p>
        </w:tc>
      </w:tr>
      <w:tr w:rsidR="00FC425F">
        <w:trPr>
          <w:trHeight w:val="297"/>
        </w:trPr>
        <w:tc>
          <w:tcPr>
            <w:tcW w:w="3684" w:type="dxa"/>
          </w:tcPr>
          <w:p w:rsidR="00FC425F" w:rsidRDefault="006752FB" w:rsidP="00D3184D">
            <w:pPr>
              <w:pStyle w:val="TableParagraph"/>
              <w:spacing w:line="277" w:lineRule="exact"/>
              <w:ind w:left="284" w:firstLine="283"/>
              <w:jc w:val="both"/>
              <w:rPr>
                <w:sz w:val="26"/>
              </w:rPr>
            </w:pPr>
            <w:r>
              <w:rPr>
                <w:sz w:val="26"/>
              </w:rPr>
              <w:t>*ID гаранта ОП у ЄДЕБО</w:t>
            </w:r>
          </w:p>
        </w:tc>
        <w:tc>
          <w:tcPr>
            <w:tcW w:w="6003" w:type="dxa"/>
          </w:tcPr>
          <w:p w:rsidR="00FC425F" w:rsidRDefault="000F1DE2" w:rsidP="00D3184D">
            <w:pPr>
              <w:pStyle w:val="TableParagraph"/>
              <w:ind w:left="284" w:firstLine="283"/>
              <w:jc w:val="both"/>
            </w:pPr>
            <w:r w:rsidRPr="000F1DE2">
              <w:t>53514</w:t>
            </w:r>
          </w:p>
        </w:tc>
      </w:tr>
      <w:tr w:rsidR="00FC425F">
        <w:trPr>
          <w:trHeight w:val="297"/>
        </w:trPr>
        <w:tc>
          <w:tcPr>
            <w:tcW w:w="3684" w:type="dxa"/>
          </w:tcPr>
          <w:p w:rsidR="00FC425F" w:rsidRDefault="006752FB" w:rsidP="00D3184D">
            <w:pPr>
              <w:pStyle w:val="TableParagraph"/>
              <w:spacing w:line="277" w:lineRule="exact"/>
              <w:ind w:left="284" w:firstLine="283"/>
              <w:jc w:val="both"/>
              <w:rPr>
                <w:sz w:val="26"/>
              </w:rPr>
            </w:pPr>
            <w:r>
              <w:rPr>
                <w:sz w:val="26"/>
              </w:rPr>
              <w:t>*ПІБ гаранта ОП</w:t>
            </w:r>
          </w:p>
        </w:tc>
        <w:tc>
          <w:tcPr>
            <w:tcW w:w="6003" w:type="dxa"/>
          </w:tcPr>
          <w:p w:rsidR="00FC425F" w:rsidRDefault="00AB6BA8" w:rsidP="00D3184D">
            <w:pPr>
              <w:pStyle w:val="TableParagraph"/>
              <w:ind w:left="284" w:firstLine="283"/>
              <w:jc w:val="both"/>
            </w:pPr>
            <w:r>
              <w:t>Лаппо В.В.</w:t>
            </w:r>
          </w:p>
        </w:tc>
      </w:tr>
      <w:tr w:rsidR="00FC425F">
        <w:trPr>
          <w:trHeight w:val="301"/>
        </w:trPr>
        <w:tc>
          <w:tcPr>
            <w:tcW w:w="3684" w:type="dxa"/>
          </w:tcPr>
          <w:p w:rsidR="00FC425F" w:rsidRDefault="006752FB" w:rsidP="00D3184D">
            <w:pPr>
              <w:pStyle w:val="TableParagraph"/>
              <w:spacing w:line="282" w:lineRule="exact"/>
              <w:ind w:left="284" w:firstLine="283"/>
              <w:jc w:val="both"/>
              <w:rPr>
                <w:sz w:val="26"/>
              </w:rPr>
            </w:pPr>
            <w:r>
              <w:rPr>
                <w:sz w:val="26"/>
              </w:rPr>
              <w:t>*Посада гаранта ОП</w:t>
            </w:r>
          </w:p>
        </w:tc>
        <w:tc>
          <w:tcPr>
            <w:tcW w:w="6003" w:type="dxa"/>
          </w:tcPr>
          <w:p w:rsidR="00FC425F" w:rsidRDefault="000F1DE2" w:rsidP="000F1DE2">
            <w:pPr>
              <w:pStyle w:val="TableParagraph"/>
              <w:ind w:left="284" w:firstLine="283"/>
              <w:jc w:val="both"/>
            </w:pPr>
            <w:r>
              <w:t xml:space="preserve">Професор </w:t>
            </w:r>
          </w:p>
        </w:tc>
      </w:tr>
      <w:tr w:rsidR="00FC425F">
        <w:trPr>
          <w:trHeight w:val="600"/>
        </w:trPr>
        <w:tc>
          <w:tcPr>
            <w:tcW w:w="3684" w:type="dxa"/>
          </w:tcPr>
          <w:p w:rsidR="00FC425F" w:rsidRDefault="006752FB" w:rsidP="00D3184D">
            <w:pPr>
              <w:pStyle w:val="TableParagraph"/>
              <w:spacing w:line="284" w:lineRule="exact"/>
              <w:ind w:left="284" w:firstLine="283"/>
              <w:jc w:val="both"/>
              <w:rPr>
                <w:sz w:val="26"/>
              </w:rPr>
            </w:pPr>
            <w:r>
              <w:rPr>
                <w:sz w:val="26"/>
              </w:rPr>
              <w:t>*Корпоративна електронна</w:t>
            </w:r>
          </w:p>
          <w:p w:rsidR="00FC425F" w:rsidRDefault="006752FB" w:rsidP="00D3184D">
            <w:pPr>
              <w:pStyle w:val="TableParagraph"/>
              <w:spacing w:line="296" w:lineRule="exact"/>
              <w:ind w:left="284" w:firstLine="283"/>
              <w:jc w:val="both"/>
              <w:rPr>
                <w:sz w:val="26"/>
              </w:rPr>
            </w:pPr>
            <w:r>
              <w:rPr>
                <w:sz w:val="26"/>
              </w:rPr>
              <w:t>адреса гаранта ОП</w:t>
            </w:r>
          </w:p>
        </w:tc>
        <w:tc>
          <w:tcPr>
            <w:tcW w:w="6003" w:type="dxa"/>
          </w:tcPr>
          <w:p w:rsidR="00FC425F" w:rsidRDefault="005231D0" w:rsidP="00D3184D">
            <w:pPr>
              <w:pStyle w:val="TableParagraph"/>
              <w:ind w:left="284" w:firstLine="283"/>
              <w:jc w:val="both"/>
              <w:rPr>
                <w:sz w:val="24"/>
              </w:rPr>
            </w:pPr>
            <w:r w:rsidRPr="005231D0">
              <w:rPr>
                <w:sz w:val="24"/>
              </w:rPr>
              <w:t>violetta.lappo@pnu.edu.ua</w:t>
            </w:r>
          </w:p>
        </w:tc>
      </w:tr>
      <w:tr w:rsidR="00FC425F">
        <w:trPr>
          <w:trHeight w:val="594"/>
        </w:trPr>
        <w:tc>
          <w:tcPr>
            <w:tcW w:w="3684" w:type="dxa"/>
          </w:tcPr>
          <w:p w:rsidR="00FC425F" w:rsidRDefault="006752FB" w:rsidP="00D3184D">
            <w:pPr>
              <w:pStyle w:val="TableParagraph"/>
              <w:spacing w:line="284" w:lineRule="exact"/>
              <w:ind w:left="284" w:firstLine="283"/>
              <w:jc w:val="both"/>
              <w:rPr>
                <w:sz w:val="26"/>
              </w:rPr>
            </w:pPr>
            <w:r>
              <w:rPr>
                <w:sz w:val="26"/>
              </w:rPr>
              <w:t>*Контактний телефон гаранта</w:t>
            </w:r>
          </w:p>
          <w:p w:rsidR="00FC425F" w:rsidRDefault="006752FB" w:rsidP="00D3184D">
            <w:pPr>
              <w:pStyle w:val="TableParagraph"/>
              <w:spacing w:line="291" w:lineRule="exact"/>
              <w:ind w:left="284" w:firstLine="283"/>
              <w:jc w:val="both"/>
              <w:rPr>
                <w:sz w:val="26"/>
              </w:rPr>
            </w:pPr>
            <w:r>
              <w:rPr>
                <w:sz w:val="26"/>
              </w:rPr>
              <w:t>ОП</w:t>
            </w:r>
          </w:p>
        </w:tc>
        <w:tc>
          <w:tcPr>
            <w:tcW w:w="6003" w:type="dxa"/>
          </w:tcPr>
          <w:p w:rsidR="00FC425F" w:rsidRDefault="005231D0" w:rsidP="00D3184D">
            <w:pPr>
              <w:pStyle w:val="TableParagraph"/>
              <w:ind w:left="284" w:firstLine="283"/>
              <w:jc w:val="both"/>
              <w:rPr>
                <w:sz w:val="24"/>
              </w:rPr>
            </w:pPr>
            <w:r w:rsidRPr="005231D0">
              <w:rPr>
                <w:sz w:val="24"/>
              </w:rPr>
              <w:t>+38(095)-640-49-47</w:t>
            </w:r>
          </w:p>
        </w:tc>
      </w:tr>
      <w:tr w:rsidR="00FC425F">
        <w:trPr>
          <w:trHeight w:val="599"/>
        </w:trPr>
        <w:tc>
          <w:tcPr>
            <w:tcW w:w="3684" w:type="dxa"/>
          </w:tcPr>
          <w:p w:rsidR="00FC425F" w:rsidRDefault="006752FB" w:rsidP="00D3184D">
            <w:pPr>
              <w:pStyle w:val="TableParagraph"/>
              <w:spacing w:line="284" w:lineRule="exact"/>
              <w:ind w:left="284" w:firstLine="283"/>
              <w:jc w:val="both"/>
              <w:rPr>
                <w:sz w:val="26"/>
              </w:rPr>
            </w:pPr>
            <w:r>
              <w:rPr>
                <w:sz w:val="26"/>
              </w:rPr>
              <w:lastRenderedPageBreak/>
              <w:t>Додатковий контактний</w:t>
            </w:r>
          </w:p>
          <w:p w:rsidR="00FC425F" w:rsidRDefault="006752FB" w:rsidP="00D3184D">
            <w:pPr>
              <w:pStyle w:val="TableParagraph"/>
              <w:spacing w:before="3" w:line="292" w:lineRule="exact"/>
              <w:ind w:left="284" w:firstLine="283"/>
              <w:jc w:val="both"/>
              <w:rPr>
                <w:sz w:val="26"/>
              </w:rPr>
            </w:pPr>
            <w:r>
              <w:rPr>
                <w:sz w:val="26"/>
              </w:rPr>
              <w:t>телефон гаранта ОП</w:t>
            </w:r>
          </w:p>
        </w:tc>
        <w:tc>
          <w:tcPr>
            <w:tcW w:w="6003" w:type="dxa"/>
          </w:tcPr>
          <w:p w:rsidR="00FC425F" w:rsidRDefault="005231D0" w:rsidP="00D3184D">
            <w:pPr>
              <w:pStyle w:val="TableParagraph"/>
              <w:ind w:left="284" w:firstLine="283"/>
              <w:jc w:val="both"/>
              <w:rPr>
                <w:sz w:val="24"/>
              </w:rPr>
            </w:pPr>
            <w:r w:rsidRPr="005231D0">
              <w:rPr>
                <w:sz w:val="24"/>
              </w:rPr>
              <w:t>+38(034)-332-46-60</w:t>
            </w:r>
          </w:p>
        </w:tc>
      </w:tr>
    </w:tbl>
    <w:p w:rsidR="00FC425F" w:rsidRDefault="00FC425F" w:rsidP="00D3184D">
      <w:pPr>
        <w:pStyle w:val="a3"/>
        <w:spacing w:before="11"/>
        <w:ind w:left="284" w:firstLine="283"/>
        <w:jc w:val="both"/>
        <w:rPr>
          <w:sz w:val="16"/>
        </w:rPr>
      </w:pPr>
    </w:p>
    <w:p w:rsidR="00FC425F" w:rsidRDefault="006752FB" w:rsidP="00D3184D">
      <w:pPr>
        <w:pStyle w:val="a3"/>
        <w:spacing w:before="88"/>
        <w:ind w:left="284" w:firstLine="283"/>
        <w:jc w:val="both"/>
      </w:pPr>
      <w:r>
        <w:t>*4. Загальні відомості про ОП, історію її розроблення та впровадження</w:t>
      </w:r>
    </w:p>
    <w:p w:rsidR="00FC425F" w:rsidRDefault="00FC425F" w:rsidP="00D3184D">
      <w:pPr>
        <w:pStyle w:val="a3"/>
        <w:spacing w:before="10"/>
        <w:ind w:left="284" w:firstLine="283"/>
        <w:jc w:val="both"/>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297"/>
        </w:trPr>
        <w:tc>
          <w:tcPr>
            <w:tcW w:w="9686" w:type="dxa"/>
          </w:tcPr>
          <w:p w:rsidR="006752FB" w:rsidRPr="006752FB" w:rsidRDefault="006752FB" w:rsidP="00D3184D">
            <w:pPr>
              <w:widowControl/>
              <w:shd w:val="clear" w:color="auto" w:fill="FFFFFF"/>
              <w:autoSpaceDE/>
              <w:autoSpaceDN/>
              <w:spacing w:line="360" w:lineRule="auto"/>
              <w:ind w:left="284" w:firstLine="283"/>
              <w:jc w:val="both"/>
              <w:rPr>
                <w:rFonts w:eastAsia="Calibri"/>
                <w:sz w:val="28"/>
                <w:szCs w:val="28"/>
              </w:rPr>
            </w:pPr>
            <w:r w:rsidRPr="006752FB">
              <w:rPr>
                <w:rFonts w:eastAsia="Calibri"/>
                <w:sz w:val="28"/>
                <w:szCs w:val="28"/>
              </w:rPr>
              <w:t>Рішенням ДАК Міністерства освіти і науки України в 1999 р. напрям</w:t>
            </w:r>
            <w:r w:rsidRPr="006752FB">
              <w:rPr>
                <w:rFonts w:eastAsia="Calibri"/>
                <w:b/>
                <w:sz w:val="28"/>
                <w:szCs w:val="28"/>
              </w:rPr>
              <w:t xml:space="preserve"> </w:t>
            </w:r>
            <w:r w:rsidRPr="006752FB">
              <w:rPr>
                <w:rFonts w:eastAsia="Calibri"/>
                <w:sz w:val="28"/>
                <w:szCs w:val="28"/>
              </w:rPr>
              <w:t>підготовки</w:t>
            </w:r>
            <w:r w:rsidRPr="006752FB">
              <w:rPr>
                <w:rFonts w:eastAsia="Calibri"/>
                <w:spacing w:val="7"/>
                <w:sz w:val="28"/>
                <w:szCs w:val="28"/>
              </w:rPr>
              <w:t xml:space="preserve"> «Початкова освіта» акредитований за </w:t>
            </w:r>
            <w:r w:rsidRPr="006752FB">
              <w:rPr>
                <w:rFonts w:eastAsia="Calibri"/>
                <w:sz w:val="28"/>
                <w:szCs w:val="28"/>
                <w:lang w:val="en-US"/>
              </w:rPr>
              <w:t>IV</w:t>
            </w:r>
            <w:r w:rsidRPr="006752FB">
              <w:rPr>
                <w:rFonts w:eastAsia="Calibri"/>
                <w:sz w:val="28"/>
                <w:szCs w:val="28"/>
              </w:rPr>
              <w:t xml:space="preserve"> рівнем на право здійснення освітньої діяльності, пов'язаної з наданням вищої </w:t>
            </w:r>
            <w:r w:rsidRPr="006752FB">
              <w:rPr>
                <w:rFonts w:eastAsia="Calibri"/>
                <w:spacing w:val="5"/>
                <w:sz w:val="28"/>
                <w:szCs w:val="28"/>
              </w:rPr>
              <w:t xml:space="preserve">освіти згідно з кваліфікаційними вимогами до освітнього рівня бакалавра, спеціаліста. </w:t>
            </w:r>
            <w:r w:rsidRPr="006752FB">
              <w:rPr>
                <w:rFonts w:eastAsia="Calibri"/>
                <w:sz w:val="28"/>
                <w:szCs w:val="28"/>
              </w:rPr>
              <w:t>Навчальний план підготовки фахівців передбачає обов'язкову ступеневість освіти: за освітнім рівнем «бакалавр» (термін навчання – 3 роки 10 місяців).</w:t>
            </w:r>
          </w:p>
          <w:p w:rsidR="006752FB" w:rsidRPr="006752FB" w:rsidRDefault="006752FB" w:rsidP="009F5FD4">
            <w:pPr>
              <w:widowControl/>
              <w:shd w:val="clear" w:color="auto" w:fill="FFFFFF"/>
              <w:autoSpaceDE/>
              <w:autoSpaceDN/>
              <w:spacing w:line="360" w:lineRule="auto"/>
              <w:ind w:left="284" w:firstLine="283"/>
              <w:jc w:val="both"/>
              <w:rPr>
                <w:rFonts w:eastAsia="Calibri"/>
                <w:sz w:val="28"/>
                <w:szCs w:val="28"/>
              </w:rPr>
            </w:pPr>
            <w:r w:rsidRPr="006752FB">
              <w:rPr>
                <w:rFonts w:eastAsia="Calibri"/>
                <w:sz w:val="28"/>
                <w:szCs w:val="28"/>
              </w:rPr>
              <w:t>О</w:t>
            </w:r>
            <w:r w:rsidR="004F7E80">
              <w:rPr>
                <w:rFonts w:eastAsia="Calibri"/>
                <w:sz w:val="28"/>
                <w:szCs w:val="28"/>
              </w:rPr>
              <w:t xml:space="preserve">П </w:t>
            </w:r>
            <w:r w:rsidRPr="006752FB">
              <w:rPr>
                <w:rFonts w:eastAsia="Calibri"/>
                <w:sz w:val="28"/>
                <w:szCs w:val="28"/>
              </w:rPr>
              <w:t>затверджена Вченою радою Прикарпатського національного університету імені Василя Стефаника (протокол № 7 від</w:t>
            </w:r>
            <w:r w:rsidR="003E6922">
              <w:rPr>
                <w:rFonts w:eastAsia="Calibri"/>
                <w:sz w:val="28"/>
                <w:szCs w:val="28"/>
              </w:rPr>
              <w:t xml:space="preserve"> </w:t>
            </w:r>
            <w:r w:rsidRPr="006752FB">
              <w:rPr>
                <w:rFonts w:eastAsia="Calibri"/>
                <w:sz w:val="28"/>
                <w:szCs w:val="28"/>
              </w:rPr>
              <w:t xml:space="preserve">30 серпня 2016 р.). </w:t>
            </w:r>
          </w:p>
          <w:p w:rsidR="006752FB" w:rsidRPr="006752FB" w:rsidRDefault="00CF202F" w:rsidP="00D3184D">
            <w:pPr>
              <w:widowControl/>
              <w:shd w:val="clear" w:color="auto" w:fill="FFFFFF"/>
              <w:autoSpaceDE/>
              <w:autoSpaceDN/>
              <w:spacing w:line="360" w:lineRule="auto"/>
              <w:ind w:left="284" w:firstLine="283"/>
              <w:jc w:val="both"/>
              <w:rPr>
                <w:rFonts w:eastAsia="Calibri"/>
                <w:sz w:val="28"/>
                <w:szCs w:val="28"/>
              </w:rPr>
            </w:pPr>
            <w:r>
              <w:rPr>
                <w:rFonts w:eastAsia="Calibri"/>
                <w:sz w:val="28"/>
                <w:szCs w:val="28"/>
              </w:rPr>
              <w:t xml:space="preserve">До </w:t>
            </w:r>
            <w:r w:rsidR="006752FB" w:rsidRPr="006752FB">
              <w:rPr>
                <w:rFonts w:eastAsia="Calibri"/>
                <w:sz w:val="28"/>
                <w:szCs w:val="28"/>
              </w:rPr>
              <w:t xml:space="preserve">здійснення навчального процесу за спеціальністю </w:t>
            </w:r>
            <w:r w:rsidR="006752FB" w:rsidRPr="006752FB">
              <w:rPr>
                <w:rFonts w:eastAsia="Calibri"/>
                <w:spacing w:val="7"/>
                <w:sz w:val="28"/>
                <w:szCs w:val="28"/>
              </w:rPr>
              <w:t xml:space="preserve">«Початкова освіта» </w:t>
            </w:r>
            <w:r w:rsidR="006752FB" w:rsidRPr="006752FB">
              <w:rPr>
                <w:rFonts w:eastAsia="Calibri"/>
                <w:sz w:val="28"/>
                <w:szCs w:val="28"/>
              </w:rPr>
              <w:t xml:space="preserve"> залучається професорсько-викладацький склад кафедр фахових методик та технологій початкової освіти, безпеки життєдіяльності Прикарпатського національного університету </w:t>
            </w:r>
            <w:r w:rsidR="009F5FD4">
              <w:rPr>
                <w:rFonts w:eastAsia="Calibri"/>
                <w:sz w:val="28"/>
                <w:szCs w:val="28"/>
              </w:rPr>
              <w:t>імені Василя Стефаника</w:t>
            </w:r>
            <w:r w:rsidR="00DC17E6" w:rsidRPr="00DC17E6">
              <w:rPr>
                <w:rFonts w:eastAsia="Calibri"/>
                <w:sz w:val="28"/>
                <w:szCs w:val="28"/>
              </w:rPr>
              <w:t xml:space="preserve"> </w:t>
            </w:r>
            <w:r w:rsidR="006752FB" w:rsidRPr="006752FB">
              <w:rPr>
                <w:rFonts w:eastAsia="Calibri"/>
                <w:sz w:val="28"/>
                <w:szCs w:val="28"/>
              </w:rPr>
              <w:t>та кафедр педагогіки і психології, філології, соціально-економічних та природничих дисциплін Коломийського навчально-наукового інституту.</w:t>
            </w:r>
          </w:p>
          <w:p w:rsidR="006752FB" w:rsidRPr="006752FB" w:rsidRDefault="006752FB" w:rsidP="00D3184D">
            <w:pPr>
              <w:widowControl/>
              <w:shd w:val="clear" w:color="auto" w:fill="FFFFFF"/>
              <w:autoSpaceDE/>
              <w:autoSpaceDN/>
              <w:spacing w:line="360" w:lineRule="auto"/>
              <w:ind w:left="284" w:firstLine="283"/>
              <w:jc w:val="both"/>
              <w:rPr>
                <w:rFonts w:eastAsia="Calibri"/>
                <w:sz w:val="28"/>
                <w:szCs w:val="28"/>
              </w:rPr>
            </w:pPr>
            <w:r w:rsidRPr="006752FB">
              <w:rPr>
                <w:rFonts w:eastAsia="Calibri"/>
                <w:sz w:val="28"/>
                <w:szCs w:val="28"/>
              </w:rPr>
              <w:t xml:space="preserve">Організація підготовки фахівців здійснюється на основі нормативного і правового забезпечення, яке визначає </w:t>
            </w:r>
            <w:hyperlink r:id="rId9" w:history="1">
              <w:r w:rsidRPr="006752FB">
                <w:rPr>
                  <w:rFonts w:eastAsia="Calibri"/>
                  <w:sz w:val="28"/>
                  <w:szCs w:val="28"/>
                </w:rPr>
                <w:t>закон «Про вищу освіту в Україні» від 17 січня 2001 року (оновлений у 2014 році)</w:t>
              </w:r>
            </w:hyperlink>
            <w:r w:rsidRPr="006752FB">
              <w:rPr>
                <w:rFonts w:eastAsia="Calibri"/>
                <w:sz w:val="28"/>
                <w:szCs w:val="28"/>
              </w:rPr>
              <w:t xml:space="preserve">. Водночас нормативне і правове регулювання наукової, навчальної діяльності здійснюється </w:t>
            </w:r>
            <w:r w:rsidR="00154064">
              <w:rPr>
                <w:rFonts w:eastAsia="Calibri"/>
                <w:sz w:val="28"/>
                <w:szCs w:val="28"/>
              </w:rPr>
              <w:t>згідно зі</w:t>
            </w:r>
            <w:r w:rsidRPr="006752FB">
              <w:rPr>
                <w:rFonts w:eastAsia="Calibri"/>
                <w:sz w:val="28"/>
                <w:szCs w:val="28"/>
              </w:rPr>
              <w:t xml:space="preserve"> </w:t>
            </w:r>
            <w:hyperlink r:id="rId10" w:history="1">
              <w:r w:rsidRPr="009F5FD4">
                <w:rPr>
                  <w:rFonts w:eastAsia="Calibri"/>
                  <w:sz w:val="28"/>
                  <w:szCs w:val="28"/>
                </w:rPr>
                <w:t>Статут</w:t>
              </w:r>
              <w:r w:rsidR="00154064">
                <w:rPr>
                  <w:rFonts w:eastAsia="Calibri"/>
                  <w:sz w:val="28"/>
                  <w:szCs w:val="28"/>
                </w:rPr>
                <w:t>ом</w:t>
              </w:r>
              <w:r w:rsidRPr="009F5FD4">
                <w:rPr>
                  <w:rFonts w:eastAsia="Calibri"/>
                  <w:sz w:val="28"/>
                  <w:szCs w:val="28"/>
                </w:rPr>
                <w:t xml:space="preserve"> університету</w:t>
              </w:r>
            </w:hyperlink>
            <w:r w:rsidRPr="006752FB">
              <w:rPr>
                <w:rFonts w:eastAsia="Calibri"/>
                <w:sz w:val="28"/>
                <w:szCs w:val="28"/>
              </w:rPr>
              <w:t>, а також накази і розпорядження ректорату та рішення вчених рад університету та інституту. Навчальний процес організовується з урахуванням сучасних інформаційних технологій навчання та орієнтується на формування освіченої, гармонійно розвиненої особистості педагога, здатної до постійного</w:t>
            </w:r>
            <w:r w:rsidRPr="006752FB">
              <w:rPr>
                <w:rFonts w:eastAsia="Calibri"/>
              </w:rPr>
              <w:t xml:space="preserve"> </w:t>
            </w:r>
            <w:r w:rsidRPr="006752FB">
              <w:rPr>
                <w:rFonts w:eastAsia="Calibri"/>
                <w:sz w:val="28"/>
                <w:szCs w:val="28"/>
              </w:rPr>
              <w:t xml:space="preserve">професійного самовдосконалення. Провідним документом, через який реалізується план підготовки спеціалістів, є </w:t>
            </w:r>
            <w:hyperlink r:id="rId11" w:history="1">
              <w:r w:rsidRPr="006752FB">
                <w:rPr>
                  <w:rFonts w:eastAsia="Calibri"/>
                  <w:sz w:val="28"/>
                  <w:szCs w:val="28"/>
                </w:rPr>
                <w:t>освітня</w:t>
              </w:r>
            </w:hyperlink>
            <w:r w:rsidRPr="006752FB">
              <w:rPr>
                <w:rFonts w:eastAsia="Calibri"/>
                <w:sz w:val="28"/>
                <w:szCs w:val="28"/>
              </w:rPr>
              <w:t xml:space="preserve"> програма. Для конкретизації планування навчального процесу на кожний навчальний рік складається робочий навчальний план. Для навчальної дисципліни складені і </w:t>
            </w:r>
            <w:r w:rsidRPr="006752FB">
              <w:rPr>
                <w:rFonts w:eastAsia="Calibri"/>
                <w:sz w:val="28"/>
                <w:szCs w:val="28"/>
              </w:rPr>
              <w:lastRenderedPageBreak/>
              <w:t xml:space="preserve">оновлюються робочі навчальні програми. </w:t>
            </w:r>
          </w:p>
          <w:p w:rsidR="006752FB" w:rsidRPr="006752FB" w:rsidRDefault="006752FB" w:rsidP="00D3184D">
            <w:pPr>
              <w:spacing w:line="360" w:lineRule="auto"/>
              <w:ind w:left="284" w:firstLine="283"/>
              <w:jc w:val="both"/>
              <w:rPr>
                <w:rFonts w:eastAsia="Calibri"/>
                <w:sz w:val="28"/>
                <w:szCs w:val="28"/>
              </w:rPr>
            </w:pPr>
            <w:r w:rsidRPr="006752FB">
              <w:rPr>
                <w:rFonts w:eastAsia="Calibri"/>
                <w:sz w:val="28"/>
                <w:szCs w:val="28"/>
              </w:rPr>
              <w:t xml:space="preserve">Особлива увага приділяється удосконаленню лекційних курсів, плануванню і проведенню різновидів практичних занять, організації педпрактики студентів, зміцненню зв’язків з школами міста і області. </w:t>
            </w:r>
          </w:p>
          <w:p w:rsidR="009F5FD4" w:rsidRDefault="00F65512" w:rsidP="009F5FD4">
            <w:pPr>
              <w:pStyle w:val="TableParagraph"/>
              <w:spacing w:line="277" w:lineRule="exact"/>
              <w:ind w:left="284" w:firstLine="283"/>
              <w:jc w:val="both"/>
            </w:pPr>
            <w:hyperlink r:id="rId12" w:history="1">
              <w:r w:rsidR="009F5FD4" w:rsidRPr="00EA45C5">
                <w:rPr>
                  <w:rStyle w:val="a5"/>
                </w:rPr>
                <w:t>https://knni.pnu.edu.ua/wp-content/uploads/sites/43/2020/01/Стратегія-розвитку-університету.pdf</w:t>
              </w:r>
            </w:hyperlink>
          </w:p>
          <w:p w:rsidR="009F5FD4" w:rsidRPr="009F5FD4" w:rsidRDefault="009F5FD4" w:rsidP="009F5FD4">
            <w:pPr>
              <w:pStyle w:val="TableParagraph"/>
              <w:spacing w:line="277" w:lineRule="exact"/>
              <w:ind w:left="284" w:firstLine="283"/>
              <w:jc w:val="both"/>
            </w:pPr>
          </w:p>
        </w:tc>
      </w:tr>
    </w:tbl>
    <w:p w:rsidR="00FC425F" w:rsidRDefault="006752FB" w:rsidP="00D3184D">
      <w:pPr>
        <w:pStyle w:val="a3"/>
        <w:spacing w:before="65"/>
        <w:ind w:left="284" w:right="135" w:firstLine="283"/>
        <w:jc w:val="both"/>
      </w:pPr>
      <w:r>
        <w:lastRenderedPageBreak/>
        <w:t>5. Інформація про контингент здобувачів вищої освіти на ОП станом на 1 жовтня поточного навчального року та набір на ОП</w:t>
      </w:r>
    </w:p>
    <w:p w:rsidR="00FC425F" w:rsidRDefault="00FC425F" w:rsidP="00D3184D">
      <w:pPr>
        <w:pStyle w:val="a3"/>
        <w:spacing w:before="8" w:after="1"/>
        <w:ind w:left="284" w:firstLine="283"/>
        <w:jc w:val="both"/>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1560"/>
        <w:gridCol w:w="1627"/>
        <w:gridCol w:w="1617"/>
        <w:gridCol w:w="1618"/>
      </w:tblGrid>
      <w:tr w:rsidR="00FC425F">
        <w:trPr>
          <w:trHeight w:val="338"/>
        </w:trPr>
        <w:tc>
          <w:tcPr>
            <w:tcW w:w="3486" w:type="dxa"/>
            <w:tcBorders>
              <w:bottom w:val="single" w:sz="6" w:space="0" w:color="000000"/>
            </w:tcBorders>
          </w:tcPr>
          <w:p w:rsidR="00FC425F" w:rsidRDefault="006752FB" w:rsidP="00D3184D">
            <w:pPr>
              <w:pStyle w:val="TableParagraph"/>
              <w:spacing w:line="221" w:lineRule="exact"/>
              <w:ind w:left="284" w:right="1161" w:firstLine="283"/>
              <w:jc w:val="both"/>
              <w:rPr>
                <w:sz w:val="20"/>
              </w:rPr>
            </w:pPr>
            <w:r>
              <w:rPr>
                <w:sz w:val="20"/>
              </w:rPr>
              <w:t>Рік навчання</w:t>
            </w:r>
          </w:p>
        </w:tc>
        <w:tc>
          <w:tcPr>
            <w:tcW w:w="1560" w:type="dxa"/>
            <w:tcBorders>
              <w:bottom w:val="single" w:sz="6" w:space="0" w:color="000000"/>
            </w:tcBorders>
          </w:tcPr>
          <w:p w:rsidR="00FC425F" w:rsidRDefault="006752FB" w:rsidP="00D3184D">
            <w:pPr>
              <w:pStyle w:val="TableParagraph"/>
              <w:spacing w:line="221" w:lineRule="exact"/>
              <w:ind w:left="284" w:firstLine="283"/>
              <w:jc w:val="both"/>
              <w:rPr>
                <w:sz w:val="20"/>
              </w:rPr>
            </w:pPr>
            <w:r>
              <w:rPr>
                <w:sz w:val="20"/>
              </w:rPr>
              <w:t>1 рік навчання</w:t>
            </w:r>
          </w:p>
        </w:tc>
        <w:tc>
          <w:tcPr>
            <w:tcW w:w="1627" w:type="dxa"/>
            <w:tcBorders>
              <w:bottom w:val="single" w:sz="6" w:space="0" w:color="000000"/>
            </w:tcBorders>
          </w:tcPr>
          <w:p w:rsidR="00FC425F" w:rsidRDefault="006752FB" w:rsidP="00D3184D">
            <w:pPr>
              <w:pStyle w:val="TableParagraph"/>
              <w:spacing w:line="221" w:lineRule="exact"/>
              <w:ind w:left="284" w:firstLine="283"/>
              <w:jc w:val="both"/>
              <w:rPr>
                <w:sz w:val="20"/>
              </w:rPr>
            </w:pPr>
            <w:r>
              <w:rPr>
                <w:sz w:val="20"/>
              </w:rPr>
              <w:t>2 рік навчання</w:t>
            </w:r>
          </w:p>
        </w:tc>
        <w:tc>
          <w:tcPr>
            <w:tcW w:w="1617" w:type="dxa"/>
            <w:tcBorders>
              <w:bottom w:val="single" w:sz="6" w:space="0" w:color="000000"/>
            </w:tcBorders>
          </w:tcPr>
          <w:p w:rsidR="00FC425F" w:rsidRDefault="006752FB" w:rsidP="00D3184D">
            <w:pPr>
              <w:pStyle w:val="TableParagraph"/>
              <w:spacing w:line="221" w:lineRule="exact"/>
              <w:ind w:left="284" w:firstLine="283"/>
              <w:jc w:val="both"/>
              <w:rPr>
                <w:sz w:val="20"/>
              </w:rPr>
            </w:pPr>
            <w:r>
              <w:rPr>
                <w:sz w:val="20"/>
              </w:rPr>
              <w:t>3 рік навчання</w:t>
            </w:r>
          </w:p>
        </w:tc>
        <w:tc>
          <w:tcPr>
            <w:tcW w:w="1618" w:type="dxa"/>
            <w:tcBorders>
              <w:bottom w:val="single" w:sz="6" w:space="0" w:color="000000"/>
            </w:tcBorders>
          </w:tcPr>
          <w:p w:rsidR="00FC425F" w:rsidRDefault="006752FB" w:rsidP="00D3184D">
            <w:pPr>
              <w:pStyle w:val="TableParagraph"/>
              <w:spacing w:line="221" w:lineRule="exact"/>
              <w:ind w:left="284" w:firstLine="283"/>
              <w:jc w:val="both"/>
              <w:rPr>
                <w:sz w:val="20"/>
              </w:rPr>
            </w:pPr>
            <w:r>
              <w:rPr>
                <w:sz w:val="20"/>
              </w:rPr>
              <w:t>4 рік навчання</w:t>
            </w:r>
          </w:p>
        </w:tc>
      </w:tr>
      <w:tr w:rsidR="00FC425F">
        <w:trPr>
          <w:trHeight w:val="688"/>
        </w:trPr>
        <w:tc>
          <w:tcPr>
            <w:tcW w:w="3486" w:type="dxa"/>
            <w:tcBorders>
              <w:top w:val="single" w:sz="6" w:space="0" w:color="000000"/>
            </w:tcBorders>
          </w:tcPr>
          <w:p w:rsidR="00FC425F" w:rsidRDefault="006752FB" w:rsidP="00D3184D">
            <w:pPr>
              <w:pStyle w:val="TableParagraph"/>
              <w:ind w:left="284" w:firstLine="283"/>
              <w:jc w:val="both"/>
              <w:rPr>
                <w:sz w:val="20"/>
              </w:rPr>
            </w:pPr>
            <w:r>
              <w:rPr>
                <w:sz w:val="20"/>
              </w:rPr>
              <w:t>1. Навчальний рік, у якому відбувся набір здобувачів відповідного року</w:t>
            </w:r>
          </w:p>
          <w:p w:rsidR="00FC425F" w:rsidRDefault="006752FB" w:rsidP="00D3184D">
            <w:pPr>
              <w:pStyle w:val="TableParagraph"/>
              <w:spacing w:line="219" w:lineRule="exact"/>
              <w:ind w:left="284" w:firstLine="283"/>
              <w:jc w:val="both"/>
              <w:rPr>
                <w:sz w:val="20"/>
              </w:rPr>
            </w:pPr>
            <w:r>
              <w:rPr>
                <w:sz w:val="20"/>
              </w:rPr>
              <w:t>навчання</w:t>
            </w:r>
          </w:p>
        </w:tc>
        <w:tc>
          <w:tcPr>
            <w:tcW w:w="1560" w:type="dxa"/>
            <w:tcBorders>
              <w:top w:val="single" w:sz="6" w:space="0" w:color="000000"/>
            </w:tcBorders>
          </w:tcPr>
          <w:p w:rsidR="00FC425F" w:rsidRDefault="00C76634" w:rsidP="00C76634">
            <w:pPr>
              <w:pStyle w:val="TableParagraph"/>
              <w:ind w:left="284" w:firstLine="283"/>
              <w:jc w:val="both"/>
              <w:rPr>
                <w:sz w:val="24"/>
              </w:rPr>
            </w:pPr>
            <w:r>
              <w:rPr>
                <w:sz w:val="24"/>
              </w:rPr>
              <w:t xml:space="preserve">2019-2020 </w:t>
            </w:r>
          </w:p>
        </w:tc>
        <w:tc>
          <w:tcPr>
            <w:tcW w:w="1627" w:type="dxa"/>
            <w:tcBorders>
              <w:top w:val="single" w:sz="6" w:space="0" w:color="000000"/>
            </w:tcBorders>
          </w:tcPr>
          <w:p w:rsidR="00FC425F" w:rsidRDefault="00C76634" w:rsidP="00C76634">
            <w:pPr>
              <w:pStyle w:val="TableParagraph"/>
              <w:ind w:left="284" w:firstLine="283"/>
              <w:jc w:val="both"/>
              <w:rPr>
                <w:sz w:val="24"/>
              </w:rPr>
            </w:pPr>
            <w:r>
              <w:rPr>
                <w:rFonts w:ascii="Segoe UI" w:hAnsi="Segoe UI" w:cs="Segoe UI"/>
                <w:color w:val="212529"/>
                <w:sz w:val="21"/>
                <w:szCs w:val="21"/>
              </w:rPr>
              <w:t>2018 - 2019</w:t>
            </w:r>
          </w:p>
        </w:tc>
        <w:tc>
          <w:tcPr>
            <w:tcW w:w="1617" w:type="dxa"/>
            <w:tcBorders>
              <w:top w:val="single" w:sz="6" w:space="0" w:color="000000"/>
            </w:tcBorders>
          </w:tcPr>
          <w:p w:rsidR="00FC425F" w:rsidRDefault="00C76634" w:rsidP="00C76634">
            <w:pPr>
              <w:pStyle w:val="TableParagraph"/>
              <w:ind w:left="284" w:firstLine="283"/>
              <w:jc w:val="both"/>
              <w:rPr>
                <w:sz w:val="24"/>
              </w:rPr>
            </w:pPr>
            <w:r>
              <w:rPr>
                <w:rFonts w:ascii="Segoe UI" w:hAnsi="Segoe UI" w:cs="Segoe UI"/>
                <w:color w:val="212529"/>
                <w:sz w:val="21"/>
                <w:szCs w:val="21"/>
              </w:rPr>
              <w:t>2017 - 2018</w:t>
            </w:r>
          </w:p>
        </w:tc>
        <w:tc>
          <w:tcPr>
            <w:tcW w:w="1618" w:type="dxa"/>
            <w:tcBorders>
              <w:top w:val="single" w:sz="6" w:space="0" w:color="000000"/>
            </w:tcBorders>
          </w:tcPr>
          <w:p w:rsidR="00FC425F" w:rsidRDefault="00C76634" w:rsidP="00D3184D">
            <w:pPr>
              <w:pStyle w:val="TableParagraph"/>
              <w:ind w:left="284" w:firstLine="283"/>
              <w:jc w:val="both"/>
              <w:rPr>
                <w:sz w:val="24"/>
              </w:rPr>
            </w:pPr>
            <w:r>
              <w:rPr>
                <w:rFonts w:ascii="Segoe UI" w:hAnsi="Segoe UI" w:cs="Segoe UI"/>
                <w:color w:val="212529"/>
                <w:sz w:val="21"/>
                <w:szCs w:val="21"/>
              </w:rPr>
              <w:t>2016 - 2017</w:t>
            </w:r>
          </w:p>
        </w:tc>
      </w:tr>
      <w:tr w:rsidR="00FC425F">
        <w:trPr>
          <w:trHeight w:val="460"/>
        </w:trPr>
        <w:tc>
          <w:tcPr>
            <w:tcW w:w="3486" w:type="dxa"/>
          </w:tcPr>
          <w:p w:rsidR="00FC425F" w:rsidRDefault="006752FB" w:rsidP="00D3184D">
            <w:pPr>
              <w:pStyle w:val="TableParagraph"/>
              <w:spacing w:line="221" w:lineRule="exact"/>
              <w:ind w:left="284" w:firstLine="283"/>
              <w:jc w:val="both"/>
              <w:rPr>
                <w:sz w:val="20"/>
              </w:rPr>
            </w:pPr>
            <w:r>
              <w:rPr>
                <w:sz w:val="20"/>
              </w:rPr>
              <w:t>2. Обсяг набору на ОП у</w:t>
            </w:r>
          </w:p>
          <w:p w:rsidR="00FC425F" w:rsidRDefault="006752FB" w:rsidP="00D3184D">
            <w:pPr>
              <w:pStyle w:val="TableParagraph"/>
              <w:spacing w:line="219" w:lineRule="exact"/>
              <w:ind w:left="284" w:firstLine="283"/>
              <w:jc w:val="both"/>
              <w:rPr>
                <w:sz w:val="20"/>
              </w:rPr>
            </w:pPr>
            <w:r>
              <w:rPr>
                <w:sz w:val="20"/>
              </w:rPr>
              <w:t>відповідному навчальному році</w:t>
            </w:r>
          </w:p>
        </w:tc>
        <w:tc>
          <w:tcPr>
            <w:tcW w:w="1560" w:type="dxa"/>
          </w:tcPr>
          <w:p w:rsidR="00FC425F" w:rsidRDefault="00AB6BA8" w:rsidP="00D3184D">
            <w:pPr>
              <w:pStyle w:val="TableParagraph"/>
              <w:ind w:left="284" w:firstLine="283"/>
              <w:jc w:val="both"/>
              <w:rPr>
                <w:sz w:val="24"/>
              </w:rPr>
            </w:pPr>
            <w:r>
              <w:rPr>
                <w:sz w:val="24"/>
              </w:rPr>
              <w:t>85</w:t>
            </w:r>
          </w:p>
        </w:tc>
        <w:tc>
          <w:tcPr>
            <w:tcW w:w="1627" w:type="dxa"/>
          </w:tcPr>
          <w:p w:rsidR="00FC425F" w:rsidRDefault="00AB6BA8" w:rsidP="00D3184D">
            <w:pPr>
              <w:pStyle w:val="TableParagraph"/>
              <w:ind w:left="284" w:firstLine="283"/>
              <w:jc w:val="both"/>
              <w:rPr>
                <w:sz w:val="24"/>
              </w:rPr>
            </w:pPr>
            <w:r>
              <w:rPr>
                <w:sz w:val="24"/>
              </w:rPr>
              <w:t>85</w:t>
            </w:r>
          </w:p>
        </w:tc>
        <w:tc>
          <w:tcPr>
            <w:tcW w:w="1617" w:type="dxa"/>
          </w:tcPr>
          <w:p w:rsidR="00FC425F" w:rsidRDefault="00AB6BA8" w:rsidP="00D3184D">
            <w:pPr>
              <w:pStyle w:val="TableParagraph"/>
              <w:ind w:left="284" w:firstLine="283"/>
              <w:jc w:val="both"/>
              <w:rPr>
                <w:sz w:val="24"/>
              </w:rPr>
            </w:pPr>
            <w:r>
              <w:rPr>
                <w:sz w:val="24"/>
              </w:rPr>
              <w:t>85</w:t>
            </w:r>
          </w:p>
        </w:tc>
        <w:tc>
          <w:tcPr>
            <w:tcW w:w="1618" w:type="dxa"/>
          </w:tcPr>
          <w:p w:rsidR="00FC425F" w:rsidRDefault="00AB6BA8" w:rsidP="00D3184D">
            <w:pPr>
              <w:pStyle w:val="TableParagraph"/>
              <w:ind w:left="284" w:firstLine="283"/>
              <w:jc w:val="both"/>
              <w:rPr>
                <w:sz w:val="24"/>
              </w:rPr>
            </w:pPr>
            <w:r>
              <w:rPr>
                <w:sz w:val="24"/>
              </w:rPr>
              <w:t>85</w:t>
            </w:r>
          </w:p>
        </w:tc>
      </w:tr>
      <w:tr w:rsidR="00FC425F">
        <w:trPr>
          <w:trHeight w:val="230"/>
        </w:trPr>
        <w:tc>
          <w:tcPr>
            <w:tcW w:w="3486" w:type="dxa"/>
          </w:tcPr>
          <w:p w:rsidR="00FC425F" w:rsidRDefault="006752FB" w:rsidP="00D3184D">
            <w:pPr>
              <w:pStyle w:val="TableParagraph"/>
              <w:spacing w:line="210" w:lineRule="exact"/>
              <w:ind w:left="284" w:firstLine="283"/>
              <w:jc w:val="both"/>
              <w:rPr>
                <w:sz w:val="20"/>
              </w:rPr>
            </w:pPr>
            <w:r>
              <w:rPr>
                <w:sz w:val="20"/>
              </w:rPr>
              <w:t>3. Контингент студентів:</w:t>
            </w:r>
          </w:p>
        </w:tc>
        <w:tc>
          <w:tcPr>
            <w:tcW w:w="1560" w:type="dxa"/>
          </w:tcPr>
          <w:p w:rsidR="00FC425F" w:rsidRDefault="00FC425F" w:rsidP="00D3184D">
            <w:pPr>
              <w:pStyle w:val="TableParagraph"/>
              <w:ind w:left="284" w:firstLine="283"/>
              <w:jc w:val="both"/>
              <w:rPr>
                <w:sz w:val="16"/>
              </w:rPr>
            </w:pPr>
          </w:p>
        </w:tc>
        <w:tc>
          <w:tcPr>
            <w:tcW w:w="1627" w:type="dxa"/>
          </w:tcPr>
          <w:p w:rsidR="00FC425F" w:rsidRDefault="00FC425F" w:rsidP="00D3184D">
            <w:pPr>
              <w:pStyle w:val="TableParagraph"/>
              <w:ind w:left="284" w:firstLine="283"/>
              <w:jc w:val="both"/>
              <w:rPr>
                <w:sz w:val="16"/>
              </w:rPr>
            </w:pPr>
          </w:p>
        </w:tc>
        <w:tc>
          <w:tcPr>
            <w:tcW w:w="1617" w:type="dxa"/>
          </w:tcPr>
          <w:p w:rsidR="00FC425F" w:rsidRDefault="00FC425F" w:rsidP="00D3184D">
            <w:pPr>
              <w:pStyle w:val="TableParagraph"/>
              <w:ind w:left="284" w:firstLine="283"/>
              <w:jc w:val="both"/>
              <w:rPr>
                <w:sz w:val="16"/>
              </w:rPr>
            </w:pPr>
          </w:p>
        </w:tc>
        <w:tc>
          <w:tcPr>
            <w:tcW w:w="1618" w:type="dxa"/>
          </w:tcPr>
          <w:p w:rsidR="00FC425F" w:rsidRDefault="00FC425F" w:rsidP="00D3184D">
            <w:pPr>
              <w:pStyle w:val="TableParagraph"/>
              <w:ind w:left="284" w:firstLine="283"/>
              <w:jc w:val="both"/>
              <w:rPr>
                <w:sz w:val="16"/>
              </w:rPr>
            </w:pPr>
          </w:p>
        </w:tc>
      </w:tr>
      <w:tr w:rsidR="00FC425F">
        <w:trPr>
          <w:trHeight w:val="230"/>
        </w:trPr>
        <w:tc>
          <w:tcPr>
            <w:tcW w:w="3486" w:type="dxa"/>
          </w:tcPr>
          <w:p w:rsidR="00FC425F" w:rsidRDefault="006752FB" w:rsidP="00D3184D">
            <w:pPr>
              <w:pStyle w:val="TableParagraph"/>
              <w:spacing w:line="210" w:lineRule="exact"/>
              <w:ind w:left="284" w:firstLine="283"/>
              <w:jc w:val="both"/>
              <w:rPr>
                <w:sz w:val="20"/>
              </w:rPr>
            </w:pPr>
            <w:r>
              <w:rPr>
                <w:sz w:val="20"/>
              </w:rPr>
              <w:t>3.1. очна форма навчання</w:t>
            </w:r>
          </w:p>
        </w:tc>
        <w:tc>
          <w:tcPr>
            <w:tcW w:w="1560" w:type="dxa"/>
          </w:tcPr>
          <w:p w:rsidR="00FC425F" w:rsidRPr="00685F4C" w:rsidRDefault="00C76634" w:rsidP="00D3184D">
            <w:pPr>
              <w:pStyle w:val="TableParagraph"/>
              <w:ind w:left="284" w:firstLine="283"/>
              <w:jc w:val="both"/>
              <w:rPr>
                <w:sz w:val="20"/>
              </w:rPr>
            </w:pPr>
            <w:r w:rsidRPr="00685F4C">
              <w:rPr>
                <w:sz w:val="20"/>
              </w:rPr>
              <w:t>4</w:t>
            </w:r>
          </w:p>
        </w:tc>
        <w:tc>
          <w:tcPr>
            <w:tcW w:w="1627" w:type="dxa"/>
          </w:tcPr>
          <w:p w:rsidR="00FC425F" w:rsidRPr="00685F4C" w:rsidRDefault="00C76634" w:rsidP="00D3184D">
            <w:pPr>
              <w:pStyle w:val="TableParagraph"/>
              <w:ind w:left="284" w:firstLine="283"/>
              <w:jc w:val="both"/>
              <w:rPr>
                <w:sz w:val="20"/>
              </w:rPr>
            </w:pPr>
            <w:r w:rsidRPr="00685F4C">
              <w:rPr>
                <w:sz w:val="20"/>
              </w:rPr>
              <w:t>6</w:t>
            </w:r>
          </w:p>
        </w:tc>
        <w:tc>
          <w:tcPr>
            <w:tcW w:w="1617" w:type="dxa"/>
          </w:tcPr>
          <w:p w:rsidR="00FC425F" w:rsidRPr="00685F4C" w:rsidRDefault="00C76634" w:rsidP="00D3184D">
            <w:pPr>
              <w:pStyle w:val="TableParagraph"/>
              <w:ind w:left="284" w:firstLine="283"/>
              <w:jc w:val="both"/>
              <w:rPr>
                <w:sz w:val="20"/>
              </w:rPr>
            </w:pPr>
            <w:r w:rsidRPr="00685F4C">
              <w:rPr>
                <w:sz w:val="20"/>
              </w:rPr>
              <w:t>8</w:t>
            </w:r>
          </w:p>
        </w:tc>
        <w:tc>
          <w:tcPr>
            <w:tcW w:w="1618" w:type="dxa"/>
          </w:tcPr>
          <w:p w:rsidR="00FC425F" w:rsidRPr="00685F4C" w:rsidRDefault="00C76634" w:rsidP="00D3184D">
            <w:pPr>
              <w:pStyle w:val="TableParagraph"/>
              <w:ind w:left="284" w:firstLine="283"/>
              <w:jc w:val="both"/>
              <w:rPr>
                <w:sz w:val="20"/>
              </w:rPr>
            </w:pPr>
            <w:r w:rsidRPr="00685F4C">
              <w:rPr>
                <w:sz w:val="20"/>
              </w:rPr>
              <w:t>10</w:t>
            </w:r>
          </w:p>
        </w:tc>
      </w:tr>
      <w:tr w:rsidR="00FC425F">
        <w:trPr>
          <w:trHeight w:val="230"/>
        </w:trPr>
        <w:tc>
          <w:tcPr>
            <w:tcW w:w="3486" w:type="dxa"/>
          </w:tcPr>
          <w:p w:rsidR="00FC425F" w:rsidRDefault="006752FB" w:rsidP="00D3184D">
            <w:pPr>
              <w:pStyle w:val="TableParagraph"/>
              <w:spacing w:line="210" w:lineRule="exact"/>
              <w:ind w:left="284" w:firstLine="283"/>
              <w:jc w:val="both"/>
              <w:rPr>
                <w:sz w:val="20"/>
              </w:rPr>
            </w:pPr>
            <w:r>
              <w:rPr>
                <w:sz w:val="20"/>
              </w:rPr>
              <w:t>3.2. заочна форма навчання</w:t>
            </w:r>
          </w:p>
        </w:tc>
        <w:tc>
          <w:tcPr>
            <w:tcW w:w="1560" w:type="dxa"/>
          </w:tcPr>
          <w:p w:rsidR="00FC425F" w:rsidRPr="00685F4C" w:rsidRDefault="00C92424" w:rsidP="00D3184D">
            <w:pPr>
              <w:pStyle w:val="TableParagraph"/>
              <w:ind w:left="284" w:firstLine="283"/>
              <w:jc w:val="both"/>
              <w:rPr>
                <w:sz w:val="20"/>
                <w:lang w:val="en-US"/>
              </w:rPr>
            </w:pPr>
            <w:r w:rsidRPr="00685F4C">
              <w:rPr>
                <w:sz w:val="20"/>
                <w:lang w:val="en-US"/>
              </w:rPr>
              <w:t>3</w:t>
            </w:r>
          </w:p>
        </w:tc>
        <w:tc>
          <w:tcPr>
            <w:tcW w:w="1627" w:type="dxa"/>
          </w:tcPr>
          <w:p w:rsidR="00FC425F" w:rsidRPr="00685F4C" w:rsidRDefault="00C92424" w:rsidP="00D3184D">
            <w:pPr>
              <w:pStyle w:val="TableParagraph"/>
              <w:ind w:left="284" w:firstLine="283"/>
              <w:jc w:val="both"/>
              <w:rPr>
                <w:sz w:val="20"/>
                <w:lang w:val="en-US"/>
              </w:rPr>
            </w:pPr>
            <w:r w:rsidRPr="00685F4C">
              <w:rPr>
                <w:sz w:val="20"/>
                <w:lang w:val="en-US"/>
              </w:rPr>
              <w:t>2</w:t>
            </w:r>
          </w:p>
        </w:tc>
        <w:tc>
          <w:tcPr>
            <w:tcW w:w="1617" w:type="dxa"/>
          </w:tcPr>
          <w:p w:rsidR="00FC425F" w:rsidRPr="00685F4C" w:rsidRDefault="00C92424" w:rsidP="00D3184D">
            <w:pPr>
              <w:pStyle w:val="TableParagraph"/>
              <w:ind w:left="284" w:firstLine="283"/>
              <w:jc w:val="both"/>
              <w:rPr>
                <w:sz w:val="20"/>
                <w:lang w:val="en-US"/>
              </w:rPr>
            </w:pPr>
            <w:r w:rsidRPr="00685F4C">
              <w:rPr>
                <w:sz w:val="20"/>
                <w:lang w:val="en-US"/>
              </w:rPr>
              <w:t>45</w:t>
            </w:r>
          </w:p>
        </w:tc>
        <w:tc>
          <w:tcPr>
            <w:tcW w:w="1618" w:type="dxa"/>
          </w:tcPr>
          <w:p w:rsidR="00FC425F" w:rsidRPr="00685F4C" w:rsidRDefault="00C92424" w:rsidP="00D3184D">
            <w:pPr>
              <w:pStyle w:val="TableParagraph"/>
              <w:ind w:left="284" w:firstLine="283"/>
              <w:jc w:val="both"/>
              <w:rPr>
                <w:sz w:val="20"/>
                <w:lang w:val="en-US"/>
              </w:rPr>
            </w:pPr>
            <w:r w:rsidRPr="00685F4C">
              <w:rPr>
                <w:sz w:val="20"/>
                <w:lang w:val="en-US"/>
              </w:rPr>
              <w:t>54</w:t>
            </w:r>
          </w:p>
        </w:tc>
      </w:tr>
      <w:tr w:rsidR="00FC425F">
        <w:trPr>
          <w:trHeight w:val="230"/>
        </w:trPr>
        <w:tc>
          <w:tcPr>
            <w:tcW w:w="3486" w:type="dxa"/>
          </w:tcPr>
          <w:p w:rsidR="00FC425F" w:rsidRDefault="006752FB" w:rsidP="00D3184D">
            <w:pPr>
              <w:pStyle w:val="TableParagraph"/>
              <w:spacing w:line="210" w:lineRule="exact"/>
              <w:ind w:left="284" w:firstLine="283"/>
              <w:jc w:val="both"/>
              <w:rPr>
                <w:sz w:val="20"/>
              </w:rPr>
            </w:pPr>
            <w:r>
              <w:rPr>
                <w:sz w:val="20"/>
              </w:rPr>
              <w:t>4. У т. ч. іноземців:</w:t>
            </w:r>
          </w:p>
        </w:tc>
        <w:tc>
          <w:tcPr>
            <w:tcW w:w="1560" w:type="dxa"/>
          </w:tcPr>
          <w:p w:rsidR="00FC425F" w:rsidRPr="00685F4C" w:rsidRDefault="00FC425F" w:rsidP="00D3184D">
            <w:pPr>
              <w:pStyle w:val="TableParagraph"/>
              <w:ind w:left="284" w:firstLine="283"/>
              <w:jc w:val="both"/>
              <w:rPr>
                <w:sz w:val="20"/>
              </w:rPr>
            </w:pPr>
          </w:p>
        </w:tc>
        <w:tc>
          <w:tcPr>
            <w:tcW w:w="1627" w:type="dxa"/>
          </w:tcPr>
          <w:p w:rsidR="00FC425F" w:rsidRPr="00685F4C" w:rsidRDefault="00FC425F" w:rsidP="00D3184D">
            <w:pPr>
              <w:pStyle w:val="TableParagraph"/>
              <w:ind w:left="284" w:firstLine="283"/>
              <w:jc w:val="both"/>
              <w:rPr>
                <w:sz w:val="20"/>
              </w:rPr>
            </w:pPr>
          </w:p>
        </w:tc>
        <w:tc>
          <w:tcPr>
            <w:tcW w:w="1617" w:type="dxa"/>
          </w:tcPr>
          <w:p w:rsidR="00FC425F" w:rsidRPr="00685F4C" w:rsidRDefault="00FC425F" w:rsidP="00D3184D">
            <w:pPr>
              <w:pStyle w:val="TableParagraph"/>
              <w:ind w:left="284" w:firstLine="283"/>
              <w:jc w:val="both"/>
              <w:rPr>
                <w:sz w:val="20"/>
              </w:rPr>
            </w:pPr>
          </w:p>
        </w:tc>
        <w:tc>
          <w:tcPr>
            <w:tcW w:w="1618" w:type="dxa"/>
          </w:tcPr>
          <w:p w:rsidR="00FC425F" w:rsidRPr="00685F4C" w:rsidRDefault="00FC425F" w:rsidP="00D3184D">
            <w:pPr>
              <w:pStyle w:val="TableParagraph"/>
              <w:ind w:left="284" w:firstLine="283"/>
              <w:jc w:val="both"/>
              <w:rPr>
                <w:sz w:val="20"/>
              </w:rPr>
            </w:pPr>
          </w:p>
        </w:tc>
      </w:tr>
      <w:tr w:rsidR="00FC425F">
        <w:trPr>
          <w:trHeight w:val="230"/>
        </w:trPr>
        <w:tc>
          <w:tcPr>
            <w:tcW w:w="3486" w:type="dxa"/>
          </w:tcPr>
          <w:p w:rsidR="00FC425F" w:rsidRDefault="006752FB" w:rsidP="00D3184D">
            <w:pPr>
              <w:pStyle w:val="TableParagraph"/>
              <w:spacing w:line="210" w:lineRule="exact"/>
              <w:ind w:left="284" w:firstLine="283"/>
              <w:jc w:val="both"/>
              <w:rPr>
                <w:sz w:val="20"/>
              </w:rPr>
            </w:pPr>
            <w:r>
              <w:rPr>
                <w:sz w:val="20"/>
              </w:rPr>
              <w:t>4.1. очна форма навчання</w:t>
            </w:r>
          </w:p>
        </w:tc>
        <w:tc>
          <w:tcPr>
            <w:tcW w:w="1560" w:type="dxa"/>
          </w:tcPr>
          <w:p w:rsidR="00FC425F" w:rsidRPr="00685F4C" w:rsidRDefault="00C76634" w:rsidP="00D3184D">
            <w:pPr>
              <w:pStyle w:val="TableParagraph"/>
              <w:ind w:left="284" w:firstLine="283"/>
              <w:jc w:val="both"/>
              <w:rPr>
                <w:sz w:val="20"/>
              </w:rPr>
            </w:pPr>
            <w:r w:rsidRPr="00685F4C">
              <w:rPr>
                <w:sz w:val="20"/>
              </w:rPr>
              <w:t>0</w:t>
            </w:r>
          </w:p>
        </w:tc>
        <w:tc>
          <w:tcPr>
            <w:tcW w:w="1627" w:type="dxa"/>
          </w:tcPr>
          <w:p w:rsidR="00FC425F" w:rsidRPr="00685F4C" w:rsidRDefault="00C76634" w:rsidP="00D3184D">
            <w:pPr>
              <w:pStyle w:val="TableParagraph"/>
              <w:ind w:left="284" w:firstLine="283"/>
              <w:jc w:val="both"/>
              <w:rPr>
                <w:sz w:val="20"/>
              </w:rPr>
            </w:pPr>
            <w:r w:rsidRPr="00685F4C">
              <w:rPr>
                <w:sz w:val="20"/>
              </w:rPr>
              <w:t>0</w:t>
            </w:r>
          </w:p>
        </w:tc>
        <w:tc>
          <w:tcPr>
            <w:tcW w:w="1617" w:type="dxa"/>
          </w:tcPr>
          <w:p w:rsidR="00FC425F" w:rsidRPr="00685F4C" w:rsidRDefault="00C76634" w:rsidP="00D3184D">
            <w:pPr>
              <w:pStyle w:val="TableParagraph"/>
              <w:ind w:left="284" w:firstLine="283"/>
              <w:jc w:val="both"/>
              <w:rPr>
                <w:sz w:val="20"/>
              </w:rPr>
            </w:pPr>
            <w:r w:rsidRPr="00685F4C">
              <w:rPr>
                <w:sz w:val="20"/>
              </w:rPr>
              <w:t>0</w:t>
            </w:r>
          </w:p>
        </w:tc>
        <w:tc>
          <w:tcPr>
            <w:tcW w:w="1618" w:type="dxa"/>
          </w:tcPr>
          <w:p w:rsidR="00FC425F" w:rsidRPr="00685F4C" w:rsidRDefault="00C76634" w:rsidP="00D3184D">
            <w:pPr>
              <w:pStyle w:val="TableParagraph"/>
              <w:ind w:left="284" w:firstLine="283"/>
              <w:jc w:val="both"/>
              <w:rPr>
                <w:sz w:val="20"/>
              </w:rPr>
            </w:pPr>
            <w:r w:rsidRPr="00685F4C">
              <w:rPr>
                <w:sz w:val="20"/>
              </w:rPr>
              <w:t>0</w:t>
            </w:r>
          </w:p>
        </w:tc>
      </w:tr>
      <w:tr w:rsidR="00FC425F">
        <w:trPr>
          <w:trHeight w:val="230"/>
        </w:trPr>
        <w:tc>
          <w:tcPr>
            <w:tcW w:w="3486" w:type="dxa"/>
          </w:tcPr>
          <w:p w:rsidR="00FC425F" w:rsidRDefault="006752FB" w:rsidP="00D3184D">
            <w:pPr>
              <w:pStyle w:val="TableParagraph"/>
              <w:spacing w:line="210" w:lineRule="exact"/>
              <w:ind w:left="284" w:firstLine="283"/>
              <w:jc w:val="both"/>
              <w:rPr>
                <w:sz w:val="20"/>
              </w:rPr>
            </w:pPr>
            <w:r>
              <w:rPr>
                <w:sz w:val="20"/>
              </w:rPr>
              <w:t>4.2. заочна форма навчання</w:t>
            </w:r>
          </w:p>
        </w:tc>
        <w:tc>
          <w:tcPr>
            <w:tcW w:w="1560" w:type="dxa"/>
          </w:tcPr>
          <w:p w:rsidR="00FC425F" w:rsidRPr="00685F4C" w:rsidRDefault="00C76634" w:rsidP="00D3184D">
            <w:pPr>
              <w:pStyle w:val="TableParagraph"/>
              <w:ind w:left="284" w:firstLine="283"/>
              <w:jc w:val="both"/>
              <w:rPr>
                <w:sz w:val="20"/>
              </w:rPr>
            </w:pPr>
            <w:r w:rsidRPr="00685F4C">
              <w:rPr>
                <w:sz w:val="20"/>
              </w:rPr>
              <w:t>0</w:t>
            </w:r>
          </w:p>
        </w:tc>
        <w:tc>
          <w:tcPr>
            <w:tcW w:w="1627" w:type="dxa"/>
          </w:tcPr>
          <w:p w:rsidR="00FC425F" w:rsidRPr="00685F4C" w:rsidRDefault="00C76634" w:rsidP="00D3184D">
            <w:pPr>
              <w:pStyle w:val="TableParagraph"/>
              <w:ind w:left="284" w:firstLine="283"/>
              <w:jc w:val="both"/>
              <w:rPr>
                <w:sz w:val="20"/>
              </w:rPr>
            </w:pPr>
            <w:r w:rsidRPr="00685F4C">
              <w:rPr>
                <w:sz w:val="20"/>
              </w:rPr>
              <w:t>0</w:t>
            </w:r>
          </w:p>
        </w:tc>
        <w:tc>
          <w:tcPr>
            <w:tcW w:w="1617" w:type="dxa"/>
          </w:tcPr>
          <w:p w:rsidR="00FC425F" w:rsidRPr="00685F4C" w:rsidRDefault="00C76634" w:rsidP="00D3184D">
            <w:pPr>
              <w:pStyle w:val="TableParagraph"/>
              <w:ind w:left="284" w:firstLine="283"/>
              <w:jc w:val="both"/>
              <w:rPr>
                <w:sz w:val="20"/>
                <w:lang w:val="en-US"/>
              </w:rPr>
            </w:pPr>
            <w:r w:rsidRPr="00685F4C">
              <w:rPr>
                <w:sz w:val="20"/>
              </w:rPr>
              <w:t>0</w:t>
            </w:r>
          </w:p>
        </w:tc>
        <w:tc>
          <w:tcPr>
            <w:tcW w:w="1618" w:type="dxa"/>
          </w:tcPr>
          <w:p w:rsidR="00FC425F" w:rsidRPr="00685F4C" w:rsidRDefault="00C76634" w:rsidP="00D3184D">
            <w:pPr>
              <w:pStyle w:val="TableParagraph"/>
              <w:ind w:left="284" w:firstLine="283"/>
              <w:jc w:val="both"/>
              <w:rPr>
                <w:sz w:val="20"/>
              </w:rPr>
            </w:pPr>
            <w:r w:rsidRPr="00685F4C">
              <w:rPr>
                <w:sz w:val="20"/>
              </w:rPr>
              <w:t>0</w:t>
            </w:r>
          </w:p>
        </w:tc>
      </w:tr>
    </w:tbl>
    <w:p w:rsidR="00FC425F" w:rsidRDefault="00FC425F" w:rsidP="00D3184D">
      <w:pPr>
        <w:pStyle w:val="a3"/>
        <w:spacing w:before="2"/>
        <w:ind w:left="284" w:firstLine="283"/>
        <w:jc w:val="both"/>
        <w:rPr>
          <w:sz w:val="25"/>
        </w:rPr>
      </w:pPr>
    </w:p>
    <w:p w:rsidR="00FC425F" w:rsidRDefault="006752FB" w:rsidP="00D3184D">
      <w:pPr>
        <w:ind w:left="284" w:right="135" w:firstLine="283"/>
        <w:jc w:val="both"/>
        <w:rPr>
          <w:i/>
          <w:sz w:val="26"/>
        </w:rPr>
      </w:pPr>
      <w:r>
        <w:rPr>
          <w:i/>
          <w:sz w:val="26"/>
        </w:rPr>
        <w:t>Кількість стовпців таблиці змінюється залежно від строку навчання на освітній програмі.</w:t>
      </w:r>
    </w:p>
    <w:p w:rsidR="00FC425F" w:rsidRDefault="006752FB" w:rsidP="00D3184D">
      <w:pPr>
        <w:spacing w:before="3"/>
        <w:ind w:left="284" w:firstLine="283"/>
        <w:jc w:val="both"/>
        <w:rPr>
          <w:i/>
          <w:sz w:val="26"/>
        </w:rPr>
      </w:pPr>
      <w:r>
        <w:rPr>
          <w:i/>
          <w:sz w:val="26"/>
        </w:rPr>
        <w:t>Якщо за ОП здійснюється навчання за іншими формами навчання, додається відповідна кількість рядків у графи 3 і 4.</w:t>
      </w:r>
    </w:p>
    <w:p w:rsidR="00FC425F" w:rsidRDefault="00FC425F" w:rsidP="00D3184D">
      <w:pPr>
        <w:pStyle w:val="a3"/>
        <w:spacing w:before="7"/>
        <w:ind w:left="284" w:firstLine="283"/>
        <w:jc w:val="both"/>
        <w:rPr>
          <w:i/>
          <w:sz w:val="25"/>
        </w:rPr>
      </w:pPr>
    </w:p>
    <w:p w:rsidR="00FC425F" w:rsidRDefault="006752FB" w:rsidP="00D3184D">
      <w:pPr>
        <w:pStyle w:val="a3"/>
        <w:ind w:left="284" w:firstLine="283"/>
        <w:jc w:val="both"/>
      </w:pPr>
      <w:r>
        <w:t>*6. Інформація про інші освітні програми ЗВО за відповідною спеціальністю:</w:t>
      </w:r>
    </w:p>
    <w:p w:rsidR="00FC425F" w:rsidRDefault="006752FB" w:rsidP="00D3184D">
      <w:pPr>
        <w:spacing w:before="4"/>
        <w:ind w:left="284" w:firstLine="283"/>
        <w:jc w:val="both"/>
        <w:rPr>
          <w:i/>
          <w:sz w:val="26"/>
        </w:rPr>
      </w:pPr>
      <w:r>
        <w:rPr>
          <w:i/>
          <w:sz w:val="26"/>
        </w:rPr>
        <w:t>(зазначається ID програм у ЄДЕБО і їх назва)</w:t>
      </w:r>
    </w:p>
    <w:p w:rsidR="00FC425F" w:rsidRDefault="00FC425F" w:rsidP="00D3184D">
      <w:pPr>
        <w:pStyle w:val="a3"/>
        <w:spacing w:before="5"/>
        <w:ind w:left="284" w:firstLine="283"/>
        <w:jc w:val="both"/>
        <w:rPr>
          <w:i/>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2"/>
        <w:gridCol w:w="7390"/>
      </w:tblGrid>
      <w:tr w:rsidR="00FC425F">
        <w:trPr>
          <w:trHeight w:val="302"/>
        </w:trPr>
        <w:tc>
          <w:tcPr>
            <w:tcW w:w="2522" w:type="dxa"/>
          </w:tcPr>
          <w:p w:rsidR="00FC425F" w:rsidRDefault="006752FB" w:rsidP="00D3184D">
            <w:pPr>
              <w:pStyle w:val="TableParagraph"/>
              <w:spacing w:line="282" w:lineRule="exact"/>
              <w:ind w:left="284" w:firstLine="283"/>
              <w:jc w:val="both"/>
              <w:rPr>
                <w:sz w:val="26"/>
              </w:rPr>
            </w:pPr>
            <w:r>
              <w:rPr>
                <w:sz w:val="26"/>
              </w:rPr>
              <w:t>Рівень вищої освіти</w:t>
            </w:r>
          </w:p>
        </w:tc>
        <w:tc>
          <w:tcPr>
            <w:tcW w:w="7390" w:type="dxa"/>
          </w:tcPr>
          <w:p w:rsidR="00FC425F" w:rsidRDefault="006752FB" w:rsidP="00D3184D">
            <w:pPr>
              <w:pStyle w:val="TableParagraph"/>
              <w:spacing w:line="282" w:lineRule="exact"/>
              <w:ind w:left="284" w:firstLine="283"/>
              <w:jc w:val="both"/>
              <w:rPr>
                <w:sz w:val="26"/>
              </w:rPr>
            </w:pPr>
            <w:r>
              <w:rPr>
                <w:sz w:val="26"/>
              </w:rPr>
              <w:t>Інформація про освітні програми</w:t>
            </w:r>
          </w:p>
        </w:tc>
      </w:tr>
      <w:tr w:rsidR="00FC425F">
        <w:trPr>
          <w:trHeight w:val="897"/>
        </w:trPr>
        <w:tc>
          <w:tcPr>
            <w:tcW w:w="2522" w:type="dxa"/>
          </w:tcPr>
          <w:p w:rsidR="00FC425F" w:rsidRDefault="006752FB" w:rsidP="00145AE5">
            <w:pPr>
              <w:pStyle w:val="TableParagraph"/>
              <w:ind w:left="33" w:right="332" w:firstLine="283"/>
              <w:jc w:val="both"/>
              <w:rPr>
                <w:sz w:val="26"/>
              </w:rPr>
            </w:pPr>
            <w:r>
              <w:rPr>
                <w:sz w:val="26"/>
              </w:rPr>
              <w:t>початковий рівень (короткий цикл)</w:t>
            </w:r>
          </w:p>
          <w:p w:rsidR="00FC425F" w:rsidRDefault="006752FB" w:rsidP="00145AE5">
            <w:pPr>
              <w:pStyle w:val="TableParagraph"/>
              <w:spacing w:line="287" w:lineRule="exact"/>
              <w:ind w:left="33" w:firstLine="283"/>
              <w:jc w:val="both"/>
              <w:rPr>
                <w:sz w:val="26"/>
              </w:rPr>
            </w:pPr>
            <w:r>
              <w:rPr>
                <w:sz w:val="26"/>
              </w:rPr>
              <w:t>вищої освіти</w:t>
            </w:r>
          </w:p>
        </w:tc>
        <w:tc>
          <w:tcPr>
            <w:tcW w:w="7390" w:type="dxa"/>
          </w:tcPr>
          <w:p w:rsidR="00FC425F" w:rsidRDefault="006752FB" w:rsidP="00D3184D">
            <w:pPr>
              <w:pStyle w:val="TableParagraph"/>
              <w:ind w:left="284" w:firstLine="283"/>
              <w:jc w:val="both"/>
              <w:rPr>
                <w:sz w:val="24"/>
              </w:rPr>
            </w:pPr>
            <w:r>
              <w:rPr>
                <w:sz w:val="24"/>
              </w:rPr>
              <w:t>-</w:t>
            </w:r>
          </w:p>
        </w:tc>
      </w:tr>
      <w:tr w:rsidR="00FC425F">
        <w:trPr>
          <w:trHeight w:val="897"/>
        </w:trPr>
        <w:tc>
          <w:tcPr>
            <w:tcW w:w="2522" w:type="dxa"/>
          </w:tcPr>
          <w:p w:rsidR="00FC425F" w:rsidRDefault="006752FB" w:rsidP="00145AE5">
            <w:pPr>
              <w:pStyle w:val="TableParagraph"/>
              <w:spacing w:line="291" w:lineRule="exact"/>
              <w:ind w:left="33" w:firstLine="283"/>
              <w:jc w:val="both"/>
              <w:rPr>
                <w:sz w:val="26"/>
              </w:rPr>
            </w:pPr>
            <w:r>
              <w:rPr>
                <w:sz w:val="26"/>
              </w:rPr>
              <w:t>перший</w:t>
            </w:r>
          </w:p>
          <w:p w:rsidR="00FC425F" w:rsidRDefault="006752FB" w:rsidP="00145AE5">
            <w:pPr>
              <w:pStyle w:val="TableParagraph"/>
              <w:spacing w:before="3" w:line="298" w:lineRule="exact"/>
              <w:ind w:left="33" w:right="332" w:firstLine="283"/>
              <w:jc w:val="both"/>
              <w:rPr>
                <w:sz w:val="26"/>
              </w:rPr>
            </w:pPr>
            <w:r>
              <w:rPr>
                <w:w w:val="95"/>
                <w:sz w:val="26"/>
              </w:rPr>
              <w:t xml:space="preserve">(бакалаврський) </w:t>
            </w:r>
            <w:r>
              <w:rPr>
                <w:sz w:val="26"/>
              </w:rPr>
              <w:t>рівень</w:t>
            </w:r>
          </w:p>
        </w:tc>
        <w:tc>
          <w:tcPr>
            <w:tcW w:w="7390" w:type="dxa"/>
          </w:tcPr>
          <w:p w:rsidR="00FC425F" w:rsidRDefault="006752FB" w:rsidP="00D3184D">
            <w:pPr>
              <w:pStyle w:val="TableParagraph"/>
              <w:ind w:left="284" w:firstLine="283"/>
              <w:jc w:val="both"/>
              <w:rPr>
                <w:sz w:val="24"/>
              </w:rPr>
            </w:pPr>
            <w:r>
              <w:rPr>
                <w:sz w:val="24"/>
              </w:rPr>
              <w:t>-</w:t>
            </w:r>
          </w:p>
        </w:tc>
      </w:tr>
      <w:tr w:rsidR="00FC425F">
        <w:trPr>
          <w:trHeight w:val="890"/>
        </w:trPr>
        <w:tc>
          <w:tcPr>
            <w:tcW w:w="2522" w:type="dxa"/>
            <w:tcBorders>
              <w:bottom w:val="single" w:sz="6" w:space="0" w:color="000000"/>
            </w:tcBorders>
          </w:tcPr>
          <w:p w:rsidR="00FC425F" w:rsidRDefault="006752FB" w:rsidP="00D3184D">
            <w:pPr>
              <w:pStyle w:val="TableParagraph"/>
              <w:spacing w:line="291" w:lineRule="exact"/>
              <w:ind w:left="284" w:firstLine="283"/>
              <w:jc w:val="both"/>
              <w:rPr>
                <w:sz w:val="26"/>
              </w:rPr>
            </w:pPr>
            <w:r>
              <w:rPr>
                <w:sz w:val="26"/>
              </w:rPr>
              <w:t>другий</w:t>
            </w:r>
          </w:p>
          <w:p w:rsidR="00FC425F" w:rsidRDefault="006752FB" w:rsidP="00815E27">
            <w:pPr>
              <w:pStyle w:val="TableParagraph"/>
              <w:spacing w:before="3" w:line="298" w:lineRule="exact"/>
              <w:ind w:left="33" w:right="332" w:firstLine="283"/>
              <w:jc w:val="both"/>
              <w:rPr>
                <w:sz w:val="26"/>
              </w:rPr>
            </w:pPr>
            <w:r>
              <w:rPr>
                <w:w w:val="95"/>
                <w:sz w:val="26"/>
              </w:rPr>
              <w:t xml:space="preserve">(магістерський) </w:t>
            </w:r>
            <w:r>
              <w:rPr>
                <w:sz w:val="26"/>
              </w:rPr>
              <w:t>рівень</w:t>
            </w:r>
          </w:p>
        </w:tc>
        <w:tc>
          <w:tcPr>
            <w:tcW w:w="7390" w:type="dxa"/>
            <w:tcBorders>
              <w:bottom w:val="single" w:sz="6" w:space="0" w:color="000000"/>
            </w:tcBorders>
          </w:tcPr>
          <w:p w:rsidR="00FC425F" w:rsidRDefault="006752FB" w:rsidP="00D3184D">
            <w:pPr>
              <w:pStyle w:val="TableParagraph"/>
              <w:ind w:left="284" w:firstLine="283"/>
              <w:jc w:val="both"/>
              <w:rPr>
                <w:sz w:val="24"/>
              </w:rPr>
            </w:pPr>
            <w:r>
              <w:rPr>
                <w:sz w:val="24"/>
              </w:rPr>
              <w:t>-</w:t>
            </w:r>
          </w:p>
        </w:tc>
      </w:tr>
      <w:tr w:rsidR="00FC425F">
        <w:trPr>
          <w:trHeight w:val="899"/>
        </w:trPr>
        <w:tc>
          <w:tcPr>
            <w:tcW w:w="2522" w:type="dxa"/>
            <w:tcBorders>
              <w:top w:val="single" w:sz="6" w:space="0" w:color="000000"/>
            </w:tcBorders>
          </w:tcPr>
          <w:p w:rsidR="00FC425F" w:rsidRDefault="006752FB" w:rsidP="00DC17E6">
            <w:pPr>
              <w:pStyle w:val="TableParagraph"/>
              <w:spacing w:line="293" w:lineRule="exact"/>
              <w:ind w:left="33" w:firstLine="142"/>
              <w:jc w:val="both"/>
              <w:rPr>
                <w:sz w:val="26"/>
              </w:rPr>
            </w:pPr>
            <w:r>
              <w:rPr>
                <w:sz w:val="26"/>
              </w:rPr>
              <w:t>третій (освітньо-</w:t>
            </w:r>
          </w:p>
          <w:p w:rsidR="00FC425F" w:rsidRDefault="006752FB" w:rsidP="00DC17E6">
            <w:pPr>
              <w:pStyle w:val="TableParagraph"/>
              <w:spacing w:before="3" w:line="298" w:lineRule="exact"/>
              <w:ind w:left="33" w:right="239" w:firstLine="142"/>
              <w:jc w:val="both"/>
              <w:rPr>
                <w:sz w:val="26"/>
              </w:rPr>
            </w:pPr>
            <w:r>
              <w:rPr>
                <w:sz w:val="26"/>
              </w:rPr>
              <w:t>науковий/освітньо- творчий) рівень</w:t>
            </w:r>
          </w:p>
        </w:tc>
        <w:tc>
          <w:tcPr>
            <w:tcW w:w="7390" w:type="dxa"/>
            <w:tcBorders>
              <w:top w:val="single" w:sz="6" w:space="0" w:color="000000"/>
            </w:tcBorders>
          </w:tcPr>
          <w:p w:rsidR="00FC425F" w:rsidRDefault="006752FB" w:rsidP="00D3184D">
            <w:pPr>
              <w:pStyle w:val="TableParagraph"/>
              <w:ind w:left="284" w:firstLine="283"/>
              <w:jc w:val="both"/>
              <w:rPr>
                <w:sz w:val="24"/>
              </w:rPr>
            </w:pPr>
            <w:r>
              <w:rPr>
                <w:sz w:val="24"/>
              </w:rPr>
              <w:t>-</w:t>
            </w:r>
          </w:p>
        </w:tc>
      </w:tr>
    </w:tbl>
    <w:p w:rsidR="00FC425F" w:rsidRDefault="00FC425F" w:rsidP="00D3184D">
      <w:pPr>
        <w:pStyle w:val="a3"/>
        <w:spacing w:before="2"/>
        <w:ind w:left="284" w:firstLine="283"/>
        <w:jc w:val="both"/>
        <w:rPr>
          <w:i/>
          <w:sz w:val="25"/>
        </w:rPr>
      </w:pPr>
    </w:p>
    <w:p w:rsidR="00FC425F" w:rsidRDefault="006752FB" w:rsidP="00D3184D">
      <w:pPr>
        <w:pStyle w:val="a3"/>
        <w:ind w:left="284" w:firstLine="283"/>
        <w:jc w:val="both"/>
      </w:pPr>
      <w:r>
        <w:lastRenderedPageBreak/>
        <w:t>*7. Інформація про площі ЗВО, станом на момент подання відомостей про самооцінювання, кв. м.</w:t>
      </w:r>
    </w:p>
    <w:p w:rsidR="00FC425F" w:rsidRDefault="00FC425F" w:rsidP="00D3184D">
      <w:pPr>
        <w:pStyle w:val="a3"/>
        <w:spacing w:before="9"/>
        <w:ind w:left="284" w:firstLine="283"/>
        <w:jc w:val="both"/>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2"/>
        <w:gridCol w:w="3405"/>
        <w:gridCol w:w="3275"/>
      </w:tblGrid>
      <w:tr w:rsidR="00FC425F">
        <w:trPr>
          <w:trHeight w:val="297"/>
        </w:trPr>
        <w:tc>
          <w:tcPr>
            <w:tcW w:w="3232" w:type="dxa"/>
          </w:tcPr>
          <w:p w:rsidR="00FC425F" w:rsidRDefault="00FC425F" w:rsidP="00D3184D">
            <w:pPr>
              <w:pStyle w:val="TableParagraph"/>
              <w:ind w:left="284" w:firstLine="283"/>
              <w:jc w:val="both"/>
            </w:pPr>
          </w:p>
        </w:tc>
        <w:tc>
          <w:tcPr>
            <w:tcW w:w="3405" w:type="dxa"/>
          </w:tcPr>
          <w:p w:rsidR="00FC425F" w:rsidRDefault="006752FB" w:rsidP="00D3184D">
            <w:pPr>
              <w:pStyle w:val="TableParagraph"/>
              <w:spacing w:line="277" w:lineRule="exact"/>
              <w:ind w:left="284" w:firstLine="283"/>
              <w:jc w:val="both"/>
              <w:rPr>
                <w:sz w:val="26"/>
              </w:rPr>
            </w:pPr>
            <w:r>
              <w:rPr>
                <w:sz w:val="26"/>
              </w:rPr>
              <w:t>Загальна площа</w:t>
            </w:r>
          </w:p>
        </w:tc>
        <w:tc>
          <w:tcPr>
            <w:tcW w:w="3275" w:type="dxa"/>
          </w:tcPr>
          <w:p w:rsidR="00FC425F" w:rsidRDefault="006752FB" w:rsidP="00D3184D">
            <w:pPr>
              <w:pStyle w:val="TableParagraph"/>
              <w:spacing w:line="277" w:lineRule="exact"/>
              <w:ind w:left="284" w:firstLine="283"/>
              <w:jc w:val="both"/>
              <w:rPr>
                <w:sz w:val="26"/>
              </w:rPr>
            </w:pPr>
            <w:r>
              <w:rPr>
                <w:sz w:val="26"/>
              </w:rPr>
              <w:t>Навчальна площа</w:t>
            </w:r>
          </w:p>
        </w:tc>
      </w:tr>
      <w:tr w:rsidR="00FC425F">
        <w:trPr>
          <w:trHeight w:val="297"/>
        </w:trPr>
        <w:tc>
          <w:tcPr>
            <w:tcW w:w="3232" w:type="dxa"/>
          </w:tcPr>
          <w:p w:rsidR="00FC425F" w:rsidRDefault="006752FB" w:rsidP="00D3184D">
            <w:pPr>
              <w:pStyle w:val="TableParagraph"/>
              <w:spacing w:line="277" w:lineRule="exact"/>
              <w:ind w:left="284" w:firstLine="283"/>
              <w:jc w:val="both"/>
              <w:rPr>
                <w:sz w:val="26"/>
              </w:rPr>
            </w:pPr>
            <w:r>
              <w:rPr>
                <w:sz w:val="26"/>
              </w:rPr>
              <w:t>Усі приміщення ЗВО</w:t>
            </w:r>
          </w:p>
        </w:tc>
        <w:tc>
          <w:tcPr>
            <w:tcW w:w="3405" w:type="dxa"/>
          </w:tcPr>
          <w:p w:rsidR="00FC425F" w:rsidRDefault="00532330" w:rsidP="00D3184D">
            <w:pPr>
              <w:pStyle w:val="TableParagraph"/>
              <w:ind w:left="284" w:firstLine="283"/>
              <w:jc w:val="both"/>
            </w:pPr>
            <w:r>
              <w:t>2979,8</w:t>
            </w:r>
          </w:p>
        </w:tc>
        <w:tc>
          <w:tcPr>
            <w:tcW w:w="3275" w:type="dxa"/>
          </w:tcPr>
          <w:p w:rsidR="00FC425F" w:rsidRDefault="00532330" w:rsidP="00D3184D">
            <w:pPr>
              <w:pStyle w:val="TableParagraph"/>
              <w:ind w:left="284" w:firstLine="283"/>
              <w:jc w:val="both"/>
            </w:pPr>
            <w:r>
              <w:t>2230,7</w:t>
            </w:r>
          </w:p>
        </w:tc>
      </w:tr>
      <w:tr w:rsidR="00532330" w:rsidTr="002E75F0">
        <w:trPr>
          <w:trHeight w:val="1507"/>
        </w:trPr>
        <w:tc>
          <w:tcPr>
            <w:tcW w:w="3232" w:type="dxa"/>
          </w:tcPr>
          <w:p w:rsidR="00532330" w:rsidRDefault="00532330" w:rsidP="00D3184D">
            <w:pPr>
              <w:pStyle w:val="TableParagraph"/>
              <w:tabs>
                <w:tab w:val="left" w:pos="1060"/>
                <w:tab w:val="left" w:pos="2624"/>
              </w:tabs>
              <w:spacing w:line="291" w:lineRule="exact"/>
              <w:ind w:left="175"/>
              <w:jc w:val="both"/>
              <w:rPr>
                <w:sz w:val="26"/>
              </w:rPr>
            </w:pPr>
            <w:r>
              <w:rPr>
                <w:sz w:val="26"/>
              </w:rPr>
              <w:t>Власні</w:t>
            </w:r>
            <w:r>
              <w:rPr>
                <w:sz w:val="26"/>
              </w:rPr>
              <w:tab/>
              <w:t>приміщення</w:t>
            </w:r>
            <w:r>
              <w:rPr>
                <w:sz w:val="26"/>
              </w:rPr>
              <w:tab/>
              <w:t>ЗВО</w:t>
            </w:r>
          </w:p>
          <w:p w:rsidR="00532330" w:rsidRDefault="00532330" w:rsidP="00D3184D">
            <w:pPr>
              <w:pStyle w:val="TableParagraph"/>
              <w:tabs>
                <w:tab w:val="left" w:pos="935"/>
                <w:tab w:val="left" w:pos="2000"/>
              </w:tabs>
              <w:spacing w:before="3" w:line="285" w:lineRule="exact"/>
              <w:ind w:left="175"/>
              <w:jc w:val="both"/>
              <w:rPr>
                <w:sz w:val="26"/>
              </w:rPr>
            </w:pPr>
            <w:r>
              <w:rPr>
                <w:sz w:val="26"/>
              </w:rPr>
              <w:t>(на</w:t>
            </w:r>
            <w:r>
              <w:rPr>
                <w:sz w:val="26"/>
              </w:rPr>
              <w:tab/>
              <w:t>праві</w:t>
            </w:r>
            <w:r>
              <w:rPr>
                <w:sz w:val="26"/>
              </w:rPr>
              <w:tab/>
              <w:t>власності,</w:t>
            </w:r>
          </w:p>
          <w:p w:rsidR="00532330" w:rsidRDefault="00532330" w:rsidP="00D3184D">
            <w:pPr>
              <w:pStyle w:val="TableParagraph"/>
              <w:tabs>
                <w:tab w:val="left" w:pos="1608"/>
                <w:tab w:val="left" w:pos="2274"/>
              </w:tabs>
              <w:ind w:left="175" w:right="99"/>
              <w:jc w:val="both"/>
              <w:rPr>
                <w:sz w:val="26"/>
              </w:rPr>
            </w:pPr>
            <w:r>
              <w:rPr>
                <w:sz w:val="26"/>
              </w:rPr>
              <w:t>господарського</w:t>
            </w:r>
            <w:r>
              <w:rPr>
                <w:sz w:val="26"/>
              </w:rPr>
              <w:tab/>
              <w:t>відання або</w:t>
            </w:r>
            <w:r>
              <w:rPr>
                <w:sz w:val="26"/>
              </w:rPr>
              <w:tab/>
            </w:r>
            <w:r>
              <w:rPr>
                <w:w w:val="95"/>
                <w:sz w:val="26"/>
              </w:rPr>
              <w:t>оперативного</w:t>
            </w:r>
          </w:p>
          <w:p w:rsidR="00532330" w:rsidRDefault="00532330" w:rsidP="00D3184D">
            <w:pPr>
              <w:pStyle w:val="TableParagraph"/>
              <w:spacing w:line="292" w:lineRule="exact"/>
              <w:ind w:left="175"/>
              <w:jc w:val="both"/>
              <w:rPr>
                <w:sz w:val="26"/>
              </w:rPr>
            </w:pPr>
            <w:r>
              <w:rPr>
                <w:sz w:val="26"/>
              </w:rPr>
              <w:t>управління)</w:t>
            </w:r>
          </w:p>
        </w:tc>
        <w:tc>
          <w:tcPr>
            <w:tcW w:w="3405" w:type="dxa"/>
          </w:tcPr>
          <w:p w:rsidR="00532330" w:rsidRDefault="00532330" w:rsidP="00D3184D">
            <w:pPr>
              <w:pStyle w:val="TableParagraph"/>
              <w:ind w:left="284" w:firstLine="283"/>
              <w:jc w:val="both"/>
              <w:rPr>
                <w:sz w:val="24"/>
              </w:rPr>
            </w:pPr>
            <w:r>
              <w:rPr>
                <w:sz w:val="24"/>
              </w:rPr>
              <w:t>2108,4</w:t>
            </w:r>
          </w:p>
        </w:tc>
        <w:tc>
          <w:tcPr>
            <w:tcW w:w="3275" w:type="dxa"/>
          </w:tcPr>
          <w:p w:rsidR="00532330" w:rsidRDefault="00532330" w:rsidP="00D3184D">
            <w:pPr>
              <w:pStyle w:val="TableParagraph"/>
              <w:ind w:left="284" w:firstLine="283"/>
              <w:jc w:val="both"/>
              <w:rPr>
                <w:sz w:val="24"/>
              </w:rPr>
            </w:pPr>
            <w:r>
              <w:rPr>
                <w:sz w:val="24"/>
              </w:rPr>
              <w:t>1524,7</w:t>
            </w:r>
          </w:p>
        </w:tc>
      </w:tr>
      <w:tr w:rsidR="00FC425F">
        <w:trPr>
          <w:trHeight w:val="2390"/>
        </w:trPr>
        <w:tc>
          <w:tcPr>
            <w:tcW w:w="3232" w:type="dxa"/>
          </w:tcPr>
          <w:p w:rsidR="00FC425F" w:rsidRDefault="006752FB" w:rsidP="00D3184D">
            <w:pPr>
              <w:pStyle w:val="TableParagraph"/>
              <w:tabs>
                <w:tab w:val="left" w:pos="2802"/>
              </w:tabs>
              <w:spacing w:line="284" w:lineRule="exact"/>
              <w:ind w:left="175"/>
              <w:jc w:val="both"/>
              <w:rPr>
                <w:sz w:val="26"/>
              </w:rPr>
            </w:pPr>
            <w:r>
              <w:rPr>
                <w:sz w:val="26"/>
              </w:rPr>
              <w:t>Приміщення,</w:t>
            </w:r>
            <w:r>
              <w:rPr>
                <w:sz w:val="26"/>
              </w:rPr>
              <w:tab/>
              <w:t>які</w:t>
            </w:r>
          </w:p>
          <w:p w:rsidR="00FC425F" w:rsidRDefault="006752FB" w:rsidP="00D3184D">
            <w:pPr>
              <w:pStyle w:val="TableParagraph"/>
              <w:tabs>
                <w:tab w:val="left" w:pos="2207"/>
                <w:tab w:val="left" w:pos="2868"/>
              </w:tabs>
              <w:ind w:left="175" w:right="97"/>
              <w:jc w:val="both"/>
              <w:rPr>
                <w:sz w:val="26"/>
              </w:rPr>
            </w:pPr>
            <w:r>
              <w:rPr>
                <w:sz w:val="26"/>
              </w:rPr>
              <w:t>використовуються</w:t>
            </w:r>
            <w:r>
              <w:rPr>
                <w:sz w:val="26"/>
              </w:rPr>
              <w:tab/>
            </w:r>
            <w:r>
              <w:rPr>
                <w:sz w:val="26"/>
              </w:rPr>
              <w:tab/>
            </w:r>
            <w:r>
              <w:rPr>
                <w:spacing w:val="-9"/>
                <w:sz w:val="26"/>
              </w:rPr>
              <w:t xml:space="preserve">на </w:t>
            </w:r>
            <w:r>
              <w:rPr>
                <w:sz w:val="26"/>
              </w:rPr>
              <w:t>іншому праві, аніж право власності, господарського відання або оперативного управління</w:t>
            </w:r>
            <w:r>
              <w:rPr>
                <w:sz w:val="26"/>
              </w:rPr>
              <w:tab/>
            </w:r>
            <w:r>
              <w:rPr>
                <w:spacing w:val="-3"/>
                <w:sz w:val="26"/>
              </w:rPr>
              <w:t>(оренда,</w:t>
            </w:r>
          </w:p>
          <w:p w:rsidR="00FC425F" w:rsidRDefault="006752FB" w:rsidP="00D3184D">
            <w:pPr>
              <w:pStyle w:val="TableParagraph"/>
              <w:spacing w:before="7" w:line="298" w:lineRule="exact"/>
              <w:ind w:left="175" w:right="102"/>
              <w:jc w:val="both"/>
              <w:rPr>
                <w:sz w:val="26"/>
              </w:rPr>
            </w:pPr>
            <w:r>
              <w:rPr>
                <w:sz w:val="26"/>
              </w:rPr>
              <w:t>безоплатне користування тощо)</w:t>
            </w:r>
          </w:p>
        </w:tc>
        <w:tc>
          <w:tcPr>
            <w:tcW w:w="3405" w:type="dxa"/>
          </w:tcPr>
          <w:p w:rsidR="00FC425F" w:rsidRDefault="00532330" w:rsidP="00D3184D">
            <w:pPr>
              <w:pStyle w:val="TableParagraph"/>
              <w:ind w:left="284" w:firstLine="283"/>
              <w:jc w:val="both"/>
              <w:rPr>
                <w:sz w:val="24"/>
              </w:rPr>
            </w:pPr>
            <w:r>
              <w:rPr>
                <w:sz w:val="24"/>
              </w:rPr>
              <w:t>871,4</w:t>
            </w:r>
          </w:p>
        </w:tc>
        <w:tc>
          <w:tcPr>
            <w:tcW w:w="3275" w:type="dxa"/>
          </w:tcPr>
          <w:p w:rsidR="00FC425F" w:rsidRDefault="00532330" w:rsidP="00D3184D">
            <w:pPr>
              <w:pStyle w:val="TableParagraph"/>
              <w:ind w:left="284" w:firstLine="283"/>
              <w:jc w:val="both"/>
              <w:rPr>
                <w:sz w:val="24"/>
              </w:rPr>
            </w:pPr>
            <w:r>
              <w:rPr>
                <w:sz w:val="24"/>
              </w:rPr>
              <w:t>706</w:t>
            </w:r>
          </w:p>
        </w:tc>
      </w:tr>
      <w:tr w:rsidR="00FC425F">
        <w:trPr>
          <w:trHeight w:val="599"/>
        </w:trPr>
        <w:tc>
          <w:tcPr>
            <w:tcW w:w="3232" w:type="dxa"/>
          </w:tcPr>
          <w:p w:rsidR="00FC425F" w:rsidRDefault="006752FB" w:rsidP="00D3184D">
            <w:pPr>
              <w:pStyle w:val="TableParagraph"/>
              <w:tabs>
                <w:tab w:val="left" w:pos="2009"/>
                <w:tab w:val="left" w:pos="2993"/>
              </w:tabs>
              <w:spacing w:line="284" w:lineRule="exact"/>
              <w:ind w:left="175"/>
              <w:jc w:val="both"/>
              <w:rPr>
                <w:sz w:val="26"/>
              </w:rPr>
            </w:pPr>
            <w:r>
              <w:rPr>
                <w:sz w:val="26"/>
              </w:rPr>
              <w:t>Приміщення,</w:t>
            </w:r>
            <w:r>
              <w:rPr>
                <w:sz w:val="26"/>
              </w:rPr>
              <w:tab/>
              <w:t>здані</w:t>
            </w:r>
            <w:r>
              <w:rPr>
                <w:sz w:val="26"/>
              </w:rPr>
              <w:tab/>
              <w:t>в</w:t>
            </w:r>
          </w:p>
          <w:p w:rsidR="00FC425F" w:rsidRDefault="006752FB" w:rsidP="00D3184D">
            <w:pPr>
              <w:pStyle w:val="TableParagraph"/>
              <w:spacing w:before="3" w:line="292" w:lineRule="exact"/>
              <w:ind w:left="175"/>
              <w:jc w:val="both"/>
              <w:rPr>
                <w:sz w:val="26"/>
              </w:rPr>
            </w:pPr>
            <w:r>
              <w:rPr>
                <w:sz w:val="26"/>
              </w:rPr>
              <w:t>оренду</w:t>
            </w:r>
          </w:p>
        </w:tc>
        <w:tc>
          <w:tcPr>
            <w:tcW w:w="3405" w:type="dxa"/>
          </w:tcPr>
          <w:p w:rsidR="00FC425F" w:rsidRDefault="00532330" w:rsidP="00D3184D">
            <w:pPr>
              <w:pStyle w:val="TableParagraph"/>
              <w:ind w:left="284" w:firstLine="283"/>
              <w:jc w:val="both"/>
              <w:rPr>
                <w:sz w:val="24"/>
              </w:rPr>
            </w:pPr>
            <w:r>
              <w:rPr>
                <w:sz w:val="24"/>
              </w:rPr>
              <w:t>-</w:t>
            </w:r>
          </w:p>
        </w:tc>
        <w:tc>
          <w:tcPr>
            <w:tcW w:w="3275" w:type="dxa"/>
          </w:tcPr>
          <w:p w:rsidR="00FC425F" w:rsidRDefault="00532330" w:rsidP="00D3184D">
            <w:pPr>
              <w:pStyle w:val="TableParagraph"/>
              <w:ind w:left="284" w:firstLine="283"/>
              <w:jc w:val="both"/>
              <w:rPr>
                <w:sz w:val="24"/>
              </w:rPr>
            </w:pPr>
            <w:r>
              <w:rPr>
                <w:sz w:val="24"/>
              </w:rPr>
              <w:t>-</w:t>
            </w:r>
          </w:p>
        </w:tc>
      </w:tr>
    </w:tbl>
    <w:p w:rsidR="00FC425F" w:rsidRDefault="00FC425F" w:rsidP="00D3184D">
      <w:pPr>
        <w:pStyle w:val="a3"/>
        <w:spacing w:before="11"/>
        <w:ind w:left="284" w:firstLine="283"/>
        <w:jc w:val="both"/>
        <w:rPr>
          <w:sz w:val="16"/>
        </w:rPr>
      </w:pPr>
    </w:p>
    <w:p w:rsidR="00FC425F" w:rsidRDefault="006752FB" w:rsidP="00D3184D">
      <w:pPr>
        <w:spacing w:before="88"/>
        <w:ind w:left="284" w:firstLine="283"/>
        <w:jc w:val="both"/>
        <w:rPr>
          <w:sz w:val="26"/>
        </w:rPr>
      </w:pPr>
      <w:r>
        <w:rPr>
          <w:i/>
          <w:sz w:val="26"/>
        </w:rPr>
        <w:t xml:space="preserve">Примітка. </w:t>
      </w:r>
      <w:r>
        <w:rPr>
          <w:sz w:val="26"/>
        </w:rPr>
        <w:t>Для ЗВО із ВСП інформація зазначається:</w:t>
      </w:r>
    </w:p>
    <w:p w:rsidR="00FC425F" w:rsidRDefault="006752FB" w:rsidP="00D3184D">
      <w:pPr>
        <w:pStyle w:val="a4"/>
        <w:numPr>
          <w:ilvl w:val="0"/>
          <w:numId w:val="3"/>
        </w:numPr>
        <w:tabs>
          <w:tab w:val="left" w:pos="940"/>
          <w:tab w:val="left" w:pos="941"/>
        </w:tabs>
        <w:spacing w:before="5" w:line="318" w:lineRule="exact"/>
        <w:ind w:left="284" w:firstLine="283"/>
        <w:jc w:val="both"/>
        <w:rPr>
          <w:sz w:val="26"/>
        </w:rPr>
      </w:pPr>
      <w:r>
        <w:rPr>
          <w:sz w:val="26"/>
        </w:rPr>
        <w:t>щодо ОП, яка реалізується у базовому ЗВО – без урахування приміщень</w:t>
      </w:r>
      <w:r>
        <w:rPr>
          <w:spacing w:val="-3"/>
          <w:sz w:val="26"/>
        </w:rPr>
        <w:t xml:space="preserve"> </w:t>
      </w:r>
      <w:r>
        <w:rPr>
          <w:sz w:val="26"/>
        </w:rPr>
        <w:t>ВСП;</w:t>
      </w:r>
    </w:p>
    <w:p w:rsidR="00FC425F" w:rsidRDefault="006752FB" w:rsidP="00D3184D">
      <w:pPr>
        <w:pStyle w:val="a4"/>
        <w:numPr>
          <w:ilvl w:val="0"/>
          <w:numId w:val="3"/>
        </w:numPr>
        <w:tabs>
          <w:tab w:val="left" w:pos="940"/>
          <w:tab w:val="left" w:pos="941"/>
        </w:tabs>
        <w:spacing w:before="0" w:line="318" w:lineRule="exact"/>
        <w:ind w:left="284" w:firstLine="283"/>
        <w:jc w:val="both"/>
        <w:rPr>
          <w:sz w:val="26"/>
        </w:rPr>
      </w:pPr>
      <w:r>
        <w:rPr>
          <w:sz w:val="26"/>
        </w:rPr>
        <w:t>щодо ОП, яка реалізується у ВСП – лише щодо приміщень даного</w:t>
      </w:r>
      <w:r>
        <w:rPr>
          <w:spacing w:val="-1"/>
          <w:sz w:val="26"/>
        </w:rPr>
        <w:t xml:space="preserve"> </w:t>
      </w:r>
      <w:r>
        <w:rPr>
          <w:sz w:val="26"/>
        </w:rPr>
        <w:t>ВСП.</w:t>
      </w:r>
    </w:p>
    <w:p w:rsidR="00FC425F" w:rsidRDefault="00FC425F" w:rsidP="00D3184D">
      <w:pPr>
        <w:pStyle w:val="a3"/>
        <w:spacing w:before="7"/>
        <w:ind w:left="284" w:firstLine="283"/>
        <w:jc w:val="both"/>
        <w:rPr>
          <w:sz w:val="25"/>
        </w:rPr>
      </w:pPr>
    </w:p>
    <w:p w:rsidR="00FC425F" w:rsidRDefault="006752FB" w:rsidP="00D3184D">
      <w:pPr>
        <w:pStyle w:val="a3"/>
        <w:ind w:left="284" w:firstLine="283"/>
        <w:jc w:val="both"/>
      </w:pPr>
      <w:r>
        <w:t>*8. Поля для завантаження документів щодо ОП:</w:t>
      </w:r>
    </w:p>
    <w:p w:rsidR="00FC425F" w:rsidRDefault="00FC425F" w:rsidP="00D3184D">
      <w:pPr>
        <w:pStyle w:val="a3"/>
        <w:spacing w:before="10"/>
        <w:ind w:left="284" w:firstLine="283"/>
        <w:jc w:val="both"/>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2608"/>
      </w:tblGrid>
      <w:tr w:rsidR="00FC425F">
        <w:trPr>
          <w:trHeight w:val="897"/>
        </w:trPr>
        <w:tc>
          <w:tcPr>
            <w:tcW w:w="7088" w:type="dxa"/>
          </w:tcPr>
          <w:p w:rsidR="00FC425F" w:rsidRDefault="006752FB" w:rsidP="00D3184D">
            <w:pPr>
              <w:pStyle w:val="TableParagraph"/>
              <w:spacing w:line="292" w:lineRule="exact"/>
              <w:ind w:left="284" w:right="2362" w:firstLine="283"/>
              <w:jc w:val="both"/>
              <w:rPr>
                <w:i/>
                <w:sz w:val="26"/>
              </w:rPr>
            </w:pPr>
            <w:r>
              <w:rPr>
                <w:i/>
                <w:sz w:val="26"/>
              </w:rPr>
              <w:t>Назва документа(ів)</w:t>
            </w:r>
          </w:p>
        </w:tc>
        <w:tc>
          <w:tcPr>
            <w:tcW w:w="2608" w:type="dxa"/>
          </w:tcPr>
          <w:p w:rsidR="00FC425F" w:rsidRDefault="006752FB" w:rsidP="00D3184D">
            <w:pPr>
              <w:pStyle w:val="TableParagraph"/>
              <w:ind w:left="284" w:right="448" w:firstLine="283"/>
              <w:jc w:val="both"/>
              <w:rPr>
                <w:i/>
                <w:sz w:val="26"/>
              </w:rPr>
            </w:pPr>
            <w:r>
              <w:rPr>
                <w:i/>
                <w:sz w:val="26"/>
              </w:rPr>
              <w:t>Поле для завантаження</w:t>
            </w:r>
          </w:p>
          <w:p w:rsidR="00FC425F" w:rsidRDefault="006752FB" w:rsidP="00D3184D">
            <w:pPr>
              <w:pStyle w:val="TableParagraph"/>
              <w:spacing w:line="287" w:lineRule="exact"/>
              <w:ind w:left="284" w:right="448" w:firstLine="283"/>
              <w:jc w:val="both"/>
              <w:rPr>
                <w:i/>
                <w:sz w:val="26"/>
              </w:rPr>
            </w:pPr>
            <w:r>
              <w:rPr>
                <w:i/>
                <w:sz w:val="26"/>
              </w:rPr>
              <w:t>документів</w:t>
            </w:r>
          </w:p>
        </w:tc>
      </w:tr>
      <w:tr w:rsidR="00FC425F">
        <w:trPr>
          <w:trHeight w:val="297"/>
        </w:trPr>
        <w:tc>
          <w:tcPr>
            <w:tcW w:w="7088" w:type="dxa"/>
          </w:tcPr>
          <w:p w:rsidR="00FC425F" w:rsidRDefault="006752FB" w:rsidP="00D3184D">
            <w:pPr>
              <w:pStyle w:val="TableParagraph"/>
              <w:spacing w:line="277" w:lineRule="exact"/>
              <w:ind w:left="284" w:firstLine="283"/>
              <w:jc w:val="both"/>
              <w:rPr>
                <w:sz w:val="26"/>
              </w:rPr>
            </w:pPr>
            <w:r>
              <w:rPr>
                <w:sz w:val="26"/>
              </w:rPr>
              <w:t>*Освітня програма</w:t>
            </w:r>
          </w:p>
        </w:tc>
        <w:tc>
          <w:tcPr>
            <w:tcW w:w="2608" w:type="dxa"/>
          </w:tcPr>
          <w:p w:rsidR="00FC425F" w:rsidRDefault="00F65512" w:rsidP="00D3184D">
            <w:pPr>
              <w:pStyle w:val="TableParagraph"/>
              <w:ind w:left="284" w:firstLine="283"/>
              <w:jc w:val="both"/>
            </w:pPr>
            <w:hyperlink r:id="rId13" w:history="1">
              <w:r w:rsidR="00A61BB9" w:rsidRPr="00A61BB9">
                <w:rPr>
                  <w:rStyle w:val="a5"/>
                </w:rPr>
                <w:t>Освітня програма</w:t>
              </w:r>
            </w:hyperlink>
          </w:p>
        </w:tc>
      </w:tr>
      <w:tr w:rsidR="00FC425F">
        <w:trPr>
          <w:trHeight w:val="297"/>
        </w:trPr>
        <w:tc>
          <w:tcPr>
            <w:tcW w:w="7088" w:type="dxa"/>
          </w:tcPr>
          <w:p w:rsidR="00FC425F" w:rsidRDefault="006752FB" w:rsidP="00D3184D">
            <w:pPr>
              <w:pStyle w:val="TableParagraph"/>
              <w:spacing w:line="277" w:lineRule="exact"/>
              <w:ind w:left="284" w:firstLine="283"/>
              <w:jc w:val="both"/>
              <w:rPr>
                <w:sz w:val="26"/>
              </w:rPr>
            </w:pPr>
            <w:r>
              <w:rPr>
                <w:sz w:val="26"/>
              </w:rPr>
              <w:t>*Навчальний план за ОП</w:t>
            </w:r>
          </w:p>
        </w:tc>
        <w:tc>
          <w:tcPr>
            <w:tcW w:w="2608" w:type="dxa"/>
          </w:tcPr>
          <w:p w:rsidR="00FC425F" w:rsidRDefault="00F65512" w:rsidP="00D3184D">
            <w:pPr>
              <w:pStyle w:val="TableParagraph"/>
              <w:ind w:left="284" w:firstLine="283"/>
              <w:jc w:val="both"/>
            </w:pPr>
            <w:hyperlink r:id="rId14" w:history="1">
              <w:r w:rsidR="00A61BB9" w:rsidRPr="00A61BB9">
                <w:rPr>
                  <w:rStyle w:val="a5"/>
                </w:rPr>
                <w:t>Навчальний план</w:t>
              </w:r>
            </w:hyperlink>
          </w:p>
        </w:tc>
      </w:tr>
      <w:tr w:rsidR="00FC425F">
        <w:trPr>
          <w:trHeight w:val="302"/>
        </w:trPr>
        <w:tc>
          <w:tcPr>
            <w:tcW w:w="7088" w:type="dxa"/>
          </w:tcPr>
          <w:p w:rsidR="00FC425F" w:rsidRDefault="006752FB" w:rsidP="00D3184D">
            <w:pPr>
              <w:pStyle w:val="TableParagraph"/>
              <w:spacing w:line="282" w:lineRule="exact"/>
              <w:ind w:left="284" w:firstLine="283"/>
              <w:jc w:val="both"/>
              <w:rPr>
                <w:sz w:val="26"/>
              </w:rPr>
            </w:pPr>
            <w:r>
              <w:rPr>
                <w:sz w:val="26"/>
              </w:rPr>
              <w:t>Рецензії та відгуки роботодавців</w:t>
            </w:r>
          </w:p>
        </w:tc>
        <w:tc>
          <w:tcPr>
            <w:tcW w:w="2608" w:type="dxa"/>
          </w:tcPr>
          <w:p w:rsidR="00FC425F" w:rsidRDefault="00F65512" w:rsidP="00D3184D">
            <w:pPr>
              <w:pStyle w:val="TableParagraph"/>
              <w:ind w:left="284" w:firstLine="283"/>
              <w:jc w:val="both"/>
            </w:pPr>
            <w:hyperlink r:id="rId15" w:history="1">
              <w:r w:rsidR="00A61BB9" w:rsidRPr="00A61BB9">
                <w:rPr>
                  <w:rStyle w:val="a5"/>
                </w:rPr>
                <w:t>Рецензії, відгуки</w:t>
              </w:r>
            </w:hyperlink>
          </w:p>
        </w:tc>
      </w:tr>
    </w:tbl>
    <w:p w:rsidR="00FC425F" w:rsidRDefault="00FC425F" w:rsidP="00D3184D">
      <w:pPr>
        <w:pStyle w:val="a3"/>
        <w:spacing w:before="2"/>
        <w:ind w:left="284" w:firstLine="283"/>
        <w:jc w:val="both"/>
        <w:rPr>
          <w:sz w:val="25"/>
        </w:rPr>
      </w:pPr>
    </w:p>
    <w:p w:rsidR="00FC425F" w:rsidRDefault="006752FB" w:rsidP="00D3184D">
      <w:pPr>
        <w:pStyle w:val="a3"/>
        <w:spacing w:before="1"/>
        <w:ind w:left="284" w:firstLine="283"/>
        <w:jc w:val="both"/>
      </w:pPr>
      <w:r>
        <w:t>9. Інформація про наявність в акредитаційній справі інформації з обмеженим доступом</w:t>
      </w:r>
    </w:p>
    <w:p w:rsidR="00FC425F" w:rsidRDefault="00FC425F" w:rsidP="00D3184D">
      <w:pPr>
        <w:pStyle w:val="a3"/>
        <w:ind w:left="284" w:firstLine="283"/>
        <w:jc w:val="both"/>
      </w:pPr>
    </w:p>
    <w:p w:rsidR="00FC425F" w:rsidRDefault="006752FB" w:rsidP="00D3184D">
      <w:pPr>
        <w:pStyle w:val="a3"/>
        <w:ind w:left="284" w:firstLine="283"/>
        <w:jc w:val="both"/>
      </w:pPr>
      <w:r>
        <w:t>Справа містить інформацію з обмеженим доступом – так/ні</w:t>
      </w:r>
    </w:p>
    <w:p w:rsidR="00FC425F" w:rsidRDefault="00FC425F" w:rsidP="00D3184D">
      <w:pPr>
        <w:pStyle w:val="a3"/>
        <w:spacing w:before="3"/>
        <w:ind w:left="284" w:firstLine="283"/>
        <w:jc w:val="both"/>
      </w:pPr>
    </w:p>
    <w:p w:rsidR="00FC425F" w:rsidRDefault="006752FB" w:rsidP="00D3184D">
      <w:pPr>
        <w:pStyle w:val="a3"/>
        <w:ind w:left="284" w:right="227" w:firstLine="283"/>
        <w:jc w:val="both"/>
      </w:pPr>
      <w:r>
        <w:t>Зазначте, які частини відомостей про самооцінювання містять інформацію з обмеженим доступом, до якого виду інформації з обмеженим доступом вона належить та на якій підставі (із зазначенням відповідних норм законодавства та/або реквізитів рішення про обмеження доступу до інформації)</w:t>
      </w:r>
    </w:p>
    <w:p w:rsidR="00FC425F" w:rsidRDefault="00FC425F" w:rsidP="00D3184D">
      <w:pPr>
        <w:pStyle w:val="a3"/>
        <w:spacing w:before="5"/>
        <w:ind w:left="284" w:firstLine="283"/>
        <w:jc w:val="both"/>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2247"/>
        <w:gridCol w:w="2411"/>
        <w:gridCol w:w="2550"/>
      </w:tblGrid>
      <w:tr w:rsidR="00D3184D" w:rsidTr="00CE1231">
        <w:trPr>
          <w:trHeight w:val="2102"/>
        </w:trPr>
        <w:tc>
          <w:tcPr>
            <w:tcW w:w="2546" w:type="dxa"/>
          </w:tcPr>
          <w:p w:rsidR="00D3184D" w:rsidRPr="00D3184D" w:rsidRDefault="00D3184D" w:rsidP="00D3184D">
            <w:pPr>
              <w:pStyle w:val="TableParagraph"/>
              <w:rPr>
                <w:sz w:val="26"/>
                <w:szCs w:val="26"/>
              </w:rPr>
            </w:pPr>
            <w:r w:rsidRPr="00D3184D">
              <w:rPr>
                <w:sz w:val="26"/>
                <w:szCs w:val="26"/>
              </w:rPr>
              <w:lastRenderedPageBreak/>
              <w:t>Частина відомостей про</w:t>
            </w:r>
          </w:p>
          <w:p w:rsidR="00D3184D" w:rsidRPr="00D3184D" w:rsidRDefault="00D3184D" w:rsidP="00D3184D">
            <w:pPr>
              <w:pStyle w:val="TableParagraph"/>
              <w:rPr>
                <w:sz w:val="26"/>
                <w:szCs w:val="26"/>
              </w:rPr>
            </w:pPr>
            <w:r w:rsidRPr="00D3184D">
              <w:rPr>
                <w:sz w:val="26"/>
                <w:szCs w:val="26"/>
              </w:rPr>
              <w:t>самооцінювання, яка містить</w:t>
            </w:r>
          </w:p>
          <w:p w:rsidR="00D3184D" w:rsidRPr="00D3184D" w:rsidRDefault="00D3184D" w:rsidP="00D3184D">
            <w:pPr>
              <w:pStyle w:val="TableParagraph"/>
              <w:rPr>
                <w:sz w:val="26"/>
                <w:szCs w:val="26"/>
              </w:rPr>
            </w:pPr>
            <w:r w:rsidRPr="00D3184D">
              <w:rPr>
                <w:sz w:val="26"/>
                <w:szCs w:val="26"/>
              </w:rPr>
              <w:t>інформацію з</w:t>
            </w:r>
          </w:p>
          <w:p w:rsidR="00D3184D" w:rsidRPr="00D3184D" w:rsidRDefault="00D3184D" w:rsidP="00D3184D">
            <w:pPr>
              <w:pStyle w:val="TableParagraph"/>
              <w:rPr>
                <w:sz w:val="26"/>
                <w:szCs w:val="26"/>
              </w:rPr>
            </w:pPr>
            <w:r w:rsidRPr="00D3184D">
              <w:rPr>
                <w:sz w:val="26"/>
                <w:szCs w:val="26"/>
              </w:rPr>
              <w:t>обмеженим</w:t>
            </w:r>
          </w:p>
          <w:p w:rsidR="00D3184D" w:rsidRPr="00D3184D" w:rsidRDefault="00D3184D" w:rsidP="00D3184D">
            <w:pPr>
              <w:pStyle w:val="TableParagraph"/>
              <w:spacing w:line="277" w:lineRule="exact"/>
              <w:ind w:left="284" w:firstLine="283"/>
              <w:jc w:val="both"/>
              <w:rPr>
                <w:sz w:val="26"/>
                <w:szCs w:val="26"/>
              </w:rPr>
            </w:pPr>
            <w:r>
              <w:rPr>
                <w:sz w:val="26"/>
              </w:rPr>
              <w:t>доступом</w:t>
            </w:r>
          </w:p>
        </w:tc>
        <w:tc>
          <w:tcPr>
            <w:tcW w:w="2247" w:type="dxa"/>
          </w:tcPr>
          <w:p w:rsidR="00D3184D" w:rsidRPr="00D3184D" w:rsidRDefault="00D3184D" w:rsidP="00D3184D">
            <w:pPr>
              <w:pStyle w:val="TableParagraph"/>
              <w:rPr>
                <w:sz w:val="26"/>
                <w:szCs w:val="26"/>
              </w:rPr>
            </w:pPr>
            <w:r w:rsidRPr="00D3184D">
              <w:rPr>
                <w:sz w:val="26"/>
                <w:szCs w:val="26"/>
              </w:rPr>
              <w:t>Вид інформації з обмеженим доступом</w:t>
            </w:r>
          </w:p>
        </w:tc>
        <w:tc>
          <w:tcPr>
            <w:tcW w:w="2411" w:type="dxa"/>
          </w:tcPr>
          <w:p w:rsidR="00D3184D" w:rsidRPr="00D3184D" w:rsidRDefault="00D3184D" w:rsidP="00D3184D">
            <w:pPr>
              <w:pStyle w:val="TableParagraph"/>
              <w:rPr>
                <w:sz w:val="26"/>
                <w:szCs w:val="26"/>
              </w:rPr>
            </w:pPr>
            <w:r w:rsidRPr="00D3184D">
              <w:rPr>
                <w:sz w:val="26"/>
                <w:szCs w:val="26"/>
              </w:rPr>
              <w:t>Опис інформації, доступ до якої обмежений</w:t>
            </w:r>
          </w:p>
        </w:tc>
        <w:tc>
          <w:tcPr>
            <w:tcW w:w="2550" w:type="dxa"/>
          </w:tcPr>
          <w:p w:rsidR="00D3184D" w:rsidRPr="00D3184D" w:rsidRDefault="00D3184D" w:rsidP="00D3184D">
            <w:pPr>
              <w:pStyle w:val="TableParagraph"/>
              <w:rPr>
                <w:sz w:val="26"/>
                <w:szCs w:val="26"/>
              </w:rPr>
            </w:pPr>
            <w:r w:rsidRPr="00D3184D">
              <w:rPr>
                <w:sz w:val="26"/>
                <w:szCs w:val="26"/>
              </w:rPr>
              <w:t>Підстава для</w:t>
            </w:r>
          </w:p>
          <w:p w:rsidR="00D3184D" w:rsidRPr="00D3184D" w:rsidRDefault="00D3184D" w:rsidP="00D3184D">
            <w:pPr>
              <w:pStyle w:val="TableParagraph"/>
              <w:rPr>
                <w:sz w:val="26"/>
                <w:szCs w:val="26"/>
              </w:rPr>
            </w:pPr>
            <w:r w:rsidRPr="00D3184D">
              <w:rPr>
                <w:sz w:val="26"/>
                <w:szCs w:val="26"/>
              </w:rPr>
              <w:t>обмеження доступу до інформації</w:t>
            </w:r>
          </w:p>
        </w:tc>
      </w:tr>
      <w:tr w:rsidR="00FC425F">
        <w:trPr>
          <w:trHeight w:val="302"/>
        </w:trPr>
        <w:tc>
          <w:tcPr>
            <w:tcW w:w="2546" w:type="dxa"/>
          </w:tcPr>
          <w:p w:rsidR="00FC425F" w:rsidRDefault="00FC425F" w:rsidP="00D3184D">
            <w:pPr>
              <w:pStyle w:val="TableParagraph"/>
              <w:ind w:left="284" w:firstLine="283"/>
              <w:jc w:val="both"/>
            </w:pPr>
          </w:p>
        </w:tc>
        <w:tc>
          <w:tcPr>
            <w:tcW w:w="2247" w:type="dxa"/>
          </w:tcPr>
          <w:p w:rsidR="00FC425F" w:rsidRDefault="00FC425F" w:rsidP="00D3184D">
            <w:pPr>
              <w:pStyle w:val="TableParagraph"/>
              <w:ind w:left="284" w:firstLine="283"/>
              <w:jc w:val="both"/>
            </w:pPr>
          </w:p>
        </w:tc>
        <w:tc>
          <w:tcPr>
            <w:tcW w:w="2411" w:type="dxa"/>
          </w:tcPr>
          <w:p w:rsidR="00FC425F" w:rsidRDefault="00FC425F" w:rsidP="00D3184D">
            <w:pPr>
              <w:pStyle w:val="TableParagraph"/>
              <w:ind w:left="284" w:firstLine="283"/>
              <w:jc w:val="both"/>
            </w:pPr>
          </w:p>
        </w:tc>
        <w:tc>
          <w:tcPr>
            <w:tcW w:w="2550" w:type="dxa"/>
          </w:tcPr>
          <w:p w:rsidR="00FC425F" w:rsidRDefault="00FC425F" w:rsidP="00D3184D">
            <w:pPr>
              <w:pStyle w:val="TableParagraph"/>
              <w:ind w:left="284" w:firstLine="283"/>
              <w:jc w:val="both"/>
            </w:pPr>
          </w:p>
        </w:tc>
      </w:tr>
    </w:tbl>
    <w:p w:rsidR="00FC425F" w:rsidRDefault="00FC425F" w:rsidP="00D3184D">
      <w:pPr>
        <w:pStyle w:val="a3"/>
        <w:ind w:left="284" w:firstLine="283"/>
        <w:jc w:val="both"/>
        <w:rPr>
          <w:sz w:val="20"/>
        </w:rPr>
      </w:pPr>
    </w:p>
    <w:p w:rsidR="00FC425F" w:rsidRDefault="00FC425F" w:rsidP="00D3184D">
      <w:pPr>
        <w:pStyle w:val="a3"/>
        <w:ind w:left="284" w:firstLine="283"/>
        <w:jc w:val="both"/>
        <w:rPr>
          <w:sz w:val="20"/>
        </w:rPr>
      </w:pPr>
    </w:p>
    <w:p w:rsidR="00FC425F" w:rsidRDefault="00FC425F" w:rsidP="00D3184D">
      <w:pPr>
        <w:pStyle w:val="a3"/>
        <w:spacing w:before="7"/>
        <w:ind w:left="284" w:firstLine="283"/>
        <w:jc w:val="both"/>
        <w:rPr>
          <w:sz w:val="29"/>
        </w:rPr>
      </w:pPr>
    </w:p>
    <w:p w:rsidR="00FC425F" w:rsidRDefault="006752FB" w:rsidP="00D3184D">
      <w:pPr>
        <w:pStyle w:val="1"/>
        <w:numPr>
          <w:ilvl w:val="0"/>
          <w:numId w:val="2"/>
        </w:numPr>
        <w:tabs>
          <w:tab w:val="left" w:pos="1195"/>
        </w:tabs>
        <w:ind w:left="284" w:firstLine="283"/>
        <w:jc w:val="both"/>
      </w:pPr>
      <w:r>
        <w:t>Проектування та цілі освітньої</w:t>
      </w:r>
      <w:r>
        <w:rPr>
          <w:spacing w:val="6"/>
        </w:rPr>
        <w:t xml:space="preserve"> </w:t>
      </w:r>
      <w:r>
        <w:t>програми</w:t>
      </w:r>
    </w:p>
    <w:p w:rsidR="00FC425F" w:rsidRDefault="00FC425F" w:rsidP="00D3184D">
      <w:pPr>
        <w:pStyle w:val="a3"/>
        <w:ind w:left="284" w:firstLine="283"/>
        <w:jc w:val="both"/>
        <w:rPr>
          <w:b/>
          <w:sz w:val="20"/>
        </w:rPr>
      </w:pPr>
    </w:p>
    <w:p w:rsidR="00FC425F" w:rsidRDefault="00FC425F" w:rsidP="00D3184D">
      <w:pPr>
        <w:pStyle w:val="a3"/>
        <w:ind w:left="284" w:firstLine="283"/>
        <w:jc w:val="both"/>
        <w:rPr>
          <w:b/>
          <w:sz w:val="20"/>
        </w:rPr>
      </w:pPr>
    </w:p>
    <w:p w:rsidR="00FC425F" w:rsidRDefault="00FC425F" w:rsidP="00D3184D">
      <w:pPr>
        <w:pStyle w:val="a3"/>
        <w:spacing w:before="10"/>
        <w:ind w:left="284" w:firstLine="283"/>
        <w:jc w:val="both"/>
        <w:rPr>
          <w:b/>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1200"/>
        </w:trPr>
        <w:tc>
          <w:tcPr>
            <w:tcW w:w="9686" w:type="dxa"/>
          </w:tcPr>
          <w:p w:rsidR="00FC425F" w:rsidRDefault="006752FB" w:rsidP="00D3184D">
            <w:pPr>
              <w:pStyle w:val="TableParagraph"/>
              <w:spacing w:line="296" w:lineRule="exact"/>
              <w:ind w:left="284" w:firstLine="283"/>
              <w:jc w:val="both"/>
              <w:rPr>
                <w:sz w:val="26"/>
              </w:rPr>
            </w:pPr>
            <w:r>
              <w:rPr>
                <w:sz w:val="26"/>
              </w:rPr>
              <w:t>Якими є цілі ОП? У чому полягають особливості (унікальність) цієї програми?</w:t>
            </w:r>
          </w:p>
          <w:p w:rsidR="00FC425F" w:rsidRDefault="006752FB" w:rsidP="00D3184D">
            <w:pPr>
              <w:pStyle w:val="TableParagraph"/>
              <w:spacing w:line="298" w:lineRule="exact"/>
              <w:ind w:left="284" w:firstLine="283"/>
              <w:jc w:val="both"/>
              <w:rPr>
                <w:i/>
                <w:sz w:val="26"/>
              </w:rPr>
            </w:pPr>
            <w:r>
              <w:rPr>
                <w:i/>
                <w:sz w:val="26"/>
              </w:rPr>
              <w:t>коротке поле</w:t>
            </w:r>
          </w:p>
          <w:p w:rsidR="007A01C3" w:rsidRDefault="007A01C3" w:rsidP="00D3184D">
            <w:pPr>
              <w:ind w:left="284" w:right="121" w:firstLine="283"/>
              <w:jc w:val="both"/>
              <w:rPr>
                <w:sz w:val="28"/>
                <w:lang w:eastAsia="uk-UA"/>
              </w:rPr>
            </w:pPr>
          </w:p>
          <w:p w:rsidR="006752FB" w:rsidRPr="0067717D" w:rsidRDefault="006752FB" w:rsidP="00D3184D">
            <w:pPr>
              <w:ind w:left="284" w:right="121" w:firstLine="283"/>
              <w:jc w:val="both"/>
              <w:rPr>
                <w:sz w:val="28"/>
                <w:lang w:eastAsia="uk-UA"/>
              </w:rPr>
            </w:pPr>
            <w:r>
              <w:rPr>
                <w:sz w:val="28"/>
                <w:lang w:eastAsia="uk-UA"/>
              </w:rPr>
              <w:t>Провідними</w:t>
            </w:r>
            <w:r w:rsidRPr="0067717D">
              <w:rPr>
                <w:sz w:val="28"/>
                <w:lang w:eastAsia="uk-UA"/>
              </w:rPr>
              <w:t xml:space="preserve"> цілями ОП є підготовка висококваліфікованих фахівців у галузі </w:t>
            </w:r>
            <w:r>
              <w:rPr>
                <w:sz w:val="28"/>
                <w:lang w:eastAsia="uk-UA"/>
              </w:rPr>
              <w:t>освіти</w:t>
            </w:r>
            <w:r w:rsidRPr="0067717D">
              <w:rPr>
                <w:sz w:val="28"/>
                <w:lang w:eastAsia="uk-UA"/>
              </w:rPr>
              <w:t xml:space="preserve">, які володіють теоретичними знаннями та сучасними </w:t>
            </w:r>
            <w:r>
              <w:rPr>
                <w:sz w:val="28"/>
                <w:lang w:eastAsia="uk-UA"/>
              </w:rPr>
              <w:t>педагогічними</w:t>
            </w:r>
            <w:r w:rsidRPr="0067717D">
              <w:rPr>
                <w:sz w:val="28"/>
                <w:lang w:eastAsia="uk-UA"/>
              </w:rPr>
              <w:t xml:space="preserve"> технологіями</w:t>
            </w:r>
            <w:r>
              <w:rPr>
                <w:sz w:val="28"/>
                <w:lang w:eastAsia="uk-UA"/>
              </w:rPr>
              <w:t xml:space="preserve">; </w:t>
            </w:r>
            <w:r w:rsidRPr="0067717D">
              <w:rPr>
                <w:sz w:val="28"/>
                <w:lang w:eastAsia="uk-UA"/>
              </w:rPr>
              <w:t>створення навчально-інформаційного середовища для набуття студентами знань у галузі освіти</w:t>
            </w:r>
            <w:r w:rsidR="00C51426">
              <w:rPr>
                <w:sz w:val="28"/>
                <w:lang w:eastAsia="uk-UA"/>
              </w:rPr>
              <w:t>;</w:t>
            </w:r>
            <w:r w:rsidRPr="0067717D">
              <w:rPr>
                <w:sz w:val="28"/>
                <w:lang w:eastAsia="uk-UA"/>
              </w:rPr>
              <w:t xml:space="preserve"> забезпечення умов для опанування системою знань про специфіку формування особистості молодшого шк</w:t>
            </w:r>
            <w:r w:rsidR="00C51426">
              <w:rPr>
                <w:sz w:val="28"/>
                <w:lang w:eastAsia="uk-UA"/>
              </w:rPr>
              <w:t>о</w:t>
            </w:r>
            <w:r w:rsidRPr="0067717D">
              <w:rPr>
                <w:sz w:val="28"/>
                <w:lang w:eastAsia="uk-UA"/>
              </w:rPr>
              <w:t>л</w:t>
            </w:r>
            <w:r w:rsidR="00C51426">
              <w:rPr>
                <w:sz w:val="28"/>
                <w:lang w:eastAsia="uk-UA"/>
              </w:rPr>
              <w:t>яра</w:t>
            </w:r>
            <w:r w:rsidRPr="0067717D">
              <w:rPr>
                <w:sz w:val="28"/>
                <w:lang w:eastAsia="uk-UA"/>
              </w:rPr>
              <w:t xml:space="preserve"> та теоретико-методичні засади вітчизняної початкової освіти; формування фахових компетентностей для здійснення навчальної, методичної, наукової, виховної і культурної діяльності; </w:t>
            </w:r>
            <w:r w:rsidRPr="0067717D">
              <w:rPr>
                <w:sz w:val="28"/>
                <w:lang w:eastAsia="uk-UA"/>
              </w:rPr>
              <w:tab/>
              <w:t xml:space="preserve">проведення наукових досліджень як </w:t>
            </w:r>
            <w:r w:rsidR="00E81D4E">
              <w:rPr>
                <w:sz w:val="28"/>
                <w:lang w:eastAsia="uk-UA"/>
              </w:rPr>
              <w:t xml:space="preserve">невідʼємної </w:t>
            </w:r>
            <w:r w:rsidR="000B326D">
              <w:rPr>
                <w:sz w:val="28"/>
                <w:lang w:eastAsia="uk-UA"/>
              </w:rPr>
              <w:t>складової</w:t>
            </w:r>
            <w:r>
              <w:rPr>
                <w:sz w:val="28"/>
                <w:lang w:eastAsia="uk-UA"/>
              </w:rPr>
              <w:t xml:space="preserve"> підготовки майбутніх фахівців</w:t>
            </w:r>
            <w:r w:rsidRPr="0067717D">
              <w:rPr>
                <w:sz w:val="28"/>
                <w:lang w:eastAsia="uk-UA"/>
              </w:rPr>
              <w:t>; самореалізація молоді через спеціально організовану педагогічну, науково-дослідну, творчу діяльність</w:t>
            </w:r>
            <w:r w:rsidR="000B326D">
              <w:rPr>
                <w:sz w:val="28"/>
                <w:lang w:eastAsia="uk-UA"/>
              </w:rPr>
              <w:t>.</w:t>
            </w:r>
          </w:p>
          <w:p w:rsidR="00C51426" w:rsidRPr="00E81D4E" w:rsidRDefault="006752FB" w:rsidP="00E81D4E">
            <w:pPr>
              <w:pStyle w:val="TableParagraph"/>
              <w:spacing w:line="298" w:lineRule="exact"/>
              <w:ind w:left="284" w:firstLine="283"/>
              <w:jc w:val="both"/>
              <w:rPr>
                <w:sz w:val="28"/>
                <w:lang w:eastAsia="uk-UA"/>
              </w:rPr>
            </w:pPr>
            <w:r>
              <w:rPr>
                <w:sz w:val="28"/>
                <w:lang w:eastAsia="uk-UA"/>
              </w:rPr>
              <w:t xml:space="preserve">  </w:t>
            </w:r>
            <w:r w:rsidRPr="0067717D">
              <w:rPr>
                <w:sz w:val="28"/>
                <w:lang w:eastAsia="uk-UA"/>
              </w:rPr>
              <w:t xml:space="preserve">Унікальність ОП полягає в тому, що в ній забезпечено пропорційність у викладанні дисциплін загальної, професійної та практичної підготовки майбутнього </w:t>
            </w:r>
            <w:r>
              <w:rPr>
                <w:sz w:val="28"/>
                <w:lang w:eastAsia="uk-UA"/>
              </w:rPr>
              <w:t>вчителя початкових класів</w:t>
            </w:r>
            <w:r w:rsidRPr="0067717D">
              <w:rPr>
                <w:sz w:val="28"/>
                <w:lang w:eastAsia="uk-UA"/>
              </w:rPr>
              <w:t>. Також у кожному циклі передбачено дисципліни за вибором ЗВО та вільного вибору студента, які значно поглиблюють фахові</w:t>
            </w:r>
            <w:r>
              <w:rPr>
                <w:sz w:val="28"/>
                <w:lang w:eastAsia="uk-UA"/>
              </w:rPr>
              <w:t xml:space="preserve"> знання майбутніх спеціалістів у</w:t>
            </w:r>
            <w:r w:rsidRPr="0067717D">
              <w:rPr>
                <w:sz w:val="28"/>
                <w:lang w:eastAsia="uk-UA"/>
              </w:rPr>
              <w:t xml:space="preserve"> галузі </w:t>
            </w:r>
            <w:r>
              <w:rPr>
                <w:sz w:val="28"/>
                <w:lang w:eastAsia="uk-UA"/>
              </w:rPr>
              <w:t>освіти</w:t>
            </w:r>
            <w:r w:rsidRPr="0067717D">
              <w:rPr>
                <w:sz w:val="28"/>
                <w:lang w:eastAsia="uk-UA"/>
              </w:rPr>
              <w:t xml:space="preserve">. </w:t>
            </w:r>
            <w:r>
              <w:rPr>
                <w:sz w:val="28"/>
                <w:lang w:eastAsia="uk-UA"/>
              </w:rPr>
              <w:t>У</w:t>
            </w:r>
            <w:r w:rsidRPr="00442B4B">
              <w:rPr>
                <w:sz w:val="28"/>
                <w:lang w:eastAsia="uk-UA"/>
              </w:rPr>
              <w:t xml:space="preserve">нікальність цієї ОП </w:t>
            </w:r>
            <w:r>
              <w:rPr>
                <w:sz w:val="28"/>
                <w:lang w:eastAsia="uk-UA"/>
              </w:rPr>
              <w:t>засвідчена також тим, що</w:t>
            </w:r>
            <w:r w:rsidRPr="00442B4B">
              <w:rPr>
                <w:sz w:val="28"/>
                <w:lang w:eastAsia="uk-UA"/>
              </w:rPr>
              <w:t xml:space="preserve"> дисциплін</w:t>
            </w:r>
            <w:r>
              <w:rPr>
                <w:sz w:val="28"/>
                <w:lang w:eastAsia="uk-UA"/>
              </w:rPr>
              <w:t>и</w:t>
            </w:r>
            <w:r w:rsidRPr="00442B4B">
              <w:rPr>
                <w:sz w:val="28"/>
                <w:lang w:eastAsia="uk-UA"/>
              </w:rPr>
              <w:t xml:space="preserve"> вільного вибору студента поглиблюють знання з</w:t>
            </w:r>
            <w:r>
              <w:rPr>
                <w:sz w:val="28"/>
                <w:lang w:eastAsia="uk-UA"/>
              </w:rPr>
              <w:t xml:space="preserve"> психологічних дисциплін, дошкільної освіти, педагогічного менеджменту, основ культури і техніки мовлення, розвитку творчих здібностей молодших школярів.</w:t>
            </w:r>
          </w:p>
        </w:tc>
      </w:tr>
      <w:tr w:rsidR="00FC425F">
        <w:trPr>
          <w:trHeight w:val="1195"/>
        </w:trPr>
        <w:tc>
          <w:tcPr>
            <w:tcW w:w="9686" w:type="dxa"/>
          </w:tcPr>
          <w:p w:rsidR="00FC425F" w:rsidRDefault="006752FB" w:rsidP="00D3184D">
            <w:pPr>
              <w:pStyle w:val="TableParagraph"/>
              <w:ind w:left="284" w:firstLine="283"/>
              <w:jc w:val="both"/>
              <w:rPr>
                <w:i/>
                <w:sz w:val="26"/>
              </w:rPr>
            </w:pPr>
            <w:r>
              <w:rPr>
                <w:sz w:val="26"/>
              </w:rPr>
              <w:t xml:space="preserve">Продемонструйте, із посиланням на конкретні документи ЗВО, що цілі ОП відповідають місії та стратегії ЗВО </w:t>
            </w:r>
            <w:r>
              <w:rPr>
                <w:i/>
                <w:sz w:val="26"/>
              </w:rPr>
              <w:t>коротке поле</w:t>
            </w:r>
          </w:p>
          <w:p w:rsidR="007A01C3" w:rsidRDefault="007A01C3" w:rsidP="00D3184D">
            <w:pPr>
              <w:ind w:left="284" w:firstLine="283"/>
              <w:jc w:val="both"/>
              <w:rPr>
                <w:sz w:val="28"/>
                <w:szCs w:val="28"/>
              </w:rPr>
            </w:pPr>
          </w:p>
          <w:p w:rsidR="006752FB" w:rsidRPr="006752FB" w:rsidRDefault="006752FB" w:rsidP="00D3184D">
            <w:pPr>
              <w:ind w:left="284" w:firstLine="283"/>
              <w:jc w:val="both"/>
              <w:rPr>
                <w:sz w:val="28"/>
                <w:szCs w:val="28"/>
              </w:rPr>
            </w:pPr>
            <w:r w:rsidRPr="006752FB">
              <w:rPr>
                <w:sz w:val="28"/>
                <w:szCs w:val="28"/>
              </w:rPr>
              <w:t xml:space="preserve">Основними цілями ОП є: </w:t>
            </w:r>
          </w:p>
          <w:p w:rsidR="006752FB" w:rsidRPr="006752FB" w:rsidRDefault="006752FB" w:rsidP="00D3184D">
            <w:pPr>
              <w:ind w:left="284" w:firstLine="283"/>
              <w:jc w:val="both"/>
              <w:rPr>
                <w:sz w:val="28"/>
                <w:szCs w:val="28"/>
              </w:rPr>
            </w:pPr>
            <w:r w:rsidRPr="006752FB">
              <w:rPr>
                <w:sz w:val="28"/>
                <w:szCs w:val="28"/>
              </w:rPr>
              <w:t xml:space="preserve"> впровадження на належному рівні освітньої діяльності, яка забезпечує здобуття особами вищої освіти відповідного ступеня за обраними спеціальностями; </w:t>
            </w:r>
          </w:p>
          <w:p w:rsidR="006752FB" w:rsidRPr="006752FB" w:rsidRDefault="006752FB" w:rsidP="00D3184D">
            <w:pPr>
              <w:ind w:left="284" w:firstLine="283"/>
              <w:jc w:val="both"/>
              <w:rPr>
                <w:sz w:val="28"/>
                <w:szCs w:val="28"/>
                <w:lang w:val="ru-RU"/>
              </w:rPr>
            </w:pPr>
            <w:r w:rsidRPr="006752FB">
              <w:rPr>
                <w:sz w:val="28"/>
                <w:szCs w:val="28"/>
              </w:rPr>
              <w:t xml:space="preserve"> створення умов для опанування системою знань про людину, природу і суспільство; </w:t>
            </w:r>
          </w:p>
          <w:p w:rsidR="006752FB" w:rsidRPr="006752FB" w:rsidRDefault="006752FB" w:rsidP="00D3184D">
            <w:pPr>
              <w:ind w:left="284" w:firstLine="283"/>
              <w:jc w:val="both"/>
              <w:rPr>
                <w:sz w:val="28"/>
                <w:szCs w:val="28"/>
              </w:rPr>
            </w:pPr>
            <w:r w:rsidRPr="006752FB">
              <w:rPr>
                <w:sz w:val="28"/>
                <w:szCs w:val="28"/>
              </w:rPr>
              <w:lastRenderedPageBreak/>
              <w:t xml:space="preserve"> формування соціально відповідальної, творчої особистості; </w:t>
            </w:r>
          </w:p>
          <w:p w:rsidR="006752FB" w:rsidRPr="006752FB" w:rsidRDefault="006752FB" w:rsidP="00D3184D">
            <w:pPr>
              <w:ind w:left="284" w:firstLine="283"/>
              <w:jc w:val="both"/>
              <w:rPr>
                <w:sz w:val="28"/>
                <w:szCs w:val="28"/>
              </w:rPr>
            </w:pPr>
            <w:r w:rsidRPr="006752FB">
              <w:rPr>
                <w:sz w:val="28"/>
                <w:szCs w:val="28"/>
              </w:rPr>
              <w:t xml:space="preserve"> збереження та примноження моральних, духовних, культурних, наукових цінностей і досягнень суспільства; </w:t>
            </w:r>
          </w:p>
          <w:p w:rsidR="006752FB" w:rsidRPr="006752FB" w:rsidRDefault="006752FB" w:rsidP="00D3184D">
            <w:pPr>
              <w:ind w:left="284" w:firstLine="283"/>
              <w:jc w:val="both"/>
              <w:rPr>
                <w:sz w:val="28"/>
                <w:szCs w:val="28"/>
              </w:rPr>
            </w:pPr>
            <w:r w:rsidRPr="006752FB">
              <w:rPr>
                <w:sz w:val="28"/>
                <w:szCs w:val="28"/>
              </w:rPr>
              <w:t xml:space="preserve"> підготовка молоді до самостійної педагогічної, наукової, викладацької або творчої діяльності; </w:t>
            </w:r>
          </w:p>
          <w:p w:rsidR="006752FB" w:rsidRPr="006752FB" w:rsidRDefault="006752FB" w:rsidP="00D3184D">
            <w:pPr>
              <w:ind w:left="284" w:firstLine="283"/>
              <w:jc w:val="both"/>
              <w:rPr>
                <w:sz w:val="28"/>
                <w:szCs w:val="28"/>
              </w:rPr>
            </w:pPr>
            <w:r w:rsidRPr="006752FB">
              <w:rPr>
                <w:sz w:val="28"/>
                <w:szCs w:val="28"/>
              </w:rPr>
              <w:t xml:space="preserve"> поширення і впровадження наукових знань, культурно-освітньої та просвітницької діяльності; </w:t>
            </w:r>
          </w:p>
          <w:p w:rsidR="006752FB" w:rsidRPr="006752FB" w:rsidRDefault="006752FB" w:rsidP="00D3184D">
            <w:pPr>
              <w:ind w:left="284" w:firstLine="283"/>
              <w:jc w:val="both"/>
              <w:rPr>
                <w:sz w:val="28"/>
                <w:szCs w:val="28"/>
              </w:rPr>
            </w:pPr>
            <w:r w:rsidRPr="006752FB">
              <w:rPr>
                <w:sz w:val="28"/>
                <w:szCs w:val="28"/>
              </w:rPr>
              <w:t xml:space="preserve"> успадкування та розвиток національних традицій українського народу та їх інтегрування у власну педагогічну діяльність; </w:t>
            </w:r>
          </w:p>
          <w:p w:rsidR="006752FB" w:rsidRPr="006752FB" w:rsidRDefault="006752FB" w:rsidP="00D3184D">
            <w:pPr>
              <w:ind w:left="284" w:firstLine="283"/>
              <w:jc w:val="both"/>
              <w:rPr>
                <w:sz w:val="28"/>
                <w:szCs w:val="28"/>
              </w:rPr>
            </w:pPr>
            <w:r w:rsidRPr="006752FB">
              <w:rPr>
                <w:sz w:val="28"/>
                <w:szCs w:val="28"/>
              </w:rPr>
              <w:t xml:space="preserve"> впровадження наукової діяльності шляхом проведення наукових досліджень і забезпечення творчості учасників освітнього процесу; </w:t>
            </w:r>
          </w:p>
          <w:p w:rsidR="006752FB" w:rsidRPr="006752FB" w:rsidRDefault="006752FB" w:rsidP="00D3184D">
            <w:pPr>
              <w:ind w:left="284" w:firstLine="283"/>
              <w:jc w:val="both"/>
              <w:rPr>
                <w:sz w:val="28"/>
                <w:szCs w:val="28"/>
              </w:rPr>
            </w:pPr>
            <w:r w:rsidRPr="006752FB">
              <w:rPr>
                <w:sz w:val="28"/>
                <w:szCs w:val="28"/>
              </w:rPr>
              <w:t xml:space="preserve"> створення відповідних умов для реалізації учасниками освітнього процесу їхніх здібностей і талантів.</w:t>
            </w:r>
          </w:p>
          <w:p w:rsidR="00E81D4E" w:rsidRDefault="005E2B3C" w:rsidP="00D3184D">
            <w:pPr>
              <w:ind w:left="284" w:firstLine="283"/>
              <w:jc w:val="both"/>
              <w:rPr>
                <w:sz w:val="28"/>
                <w:szCs w:val="28"/>
              </w:rPr>
            </w:pPr>
            <w:r w:rsidRPr="005E2B3C">
              <w:rPr>
                <w:sz w:val="28"/>
                <w:szCs w:val="28"/>
              </w:rPr>
              <w:t xml:space="preserve">Цілі ОП повністю відповідають місії та стратегії розвитку університету, оскільки забезпечуючи підготовку висококваліфікованих фахівців за ОП </w:t>
            </w:r>
            <w:r w:rsidR="00A80342">
              <w:rPr>
                <w:sz w:val="28"/>
                <w:szCs w:val="28"/>
              </w:rPr>
              <w:t>Початкова освіта</w:t>
            </w:r>
            <w:r w:rsidRPr="005E2B3C">
              <w:rPr>
                <w:sz w:val="28"/>
                <w:szCs w:val="28"/>
              </w:rPr>
              <w:t xml:space="preserve"> відбувається сприяння розвитку інноваційно-наукового потенціалу, формування конкурентоспроможного працівника на ринку праці та забезпечується розвиток регіону, тобто цілі ОП відповідають трьом векторам місії: наука, освіта та регіон.</w:t>
            </w:r>
          </w:p>
          <w:p w:rsidR="006752FB" w:rsidRDefault="00F65512" w:rsidP="002E75F0">
            <w:pPr>
              <w:ind w:left="33" w:right="156" w:firstLine="283"/>
              <w:jc w:val="both"/>
            </w:pPr>
            <w:hyperlink r:id="rId16" w:history="1">
              <w:r w:rsidR="002E75F0" w:rsidRPr="0036331A">
                <w:rPr>
                  <w:rStyle w:val="a5"/>
                </w:rPr>
                <w:t>https://knni.pnu.edu.ua/wp-content/uploads/sites/43/2020/01/Стратегія-розвитку-університету.pdf</w:t>
              </w:r>
            </w:hyperlink>
          </w:p>
          <w:p w:rsidR="002E75F0" w:rsidRPr="005E2B3C" w:rsidRDefault="002E75F0" w:rsidP="005E2B3C">
            <w:pPr>
              <w:ind w:left="284" w:firstLine="283"/>
              <w:jc w:val="both"/>
              <w:rPr>
                <w:sz w:val="28"/>
                <w:szCs w:val="28"/>
              </w:rPr>
            </w:pPr>
          </w:p>
        </w:tc>
      </w:tr>
      <w:tr w:rsidR="00FC425F" w:rsidTr="006752FB">
        <w:trPr>
          <w:trHeight w:val="416"/>
        </w:trPr>
        <w:tc>
          <w:tcPr>
            <w:tcW w:w="9686" w:type="dxa"/>
          </w:tcPr>
          <w:p w:rsidR="00FC425F" w:rsidRDefault="006752FB" w:rsidP="00D3184D">
            <w:pPr>
              <w:pStyle w:val="TableParagraph"/>
              <w:ind w:left="284" w:firstLine="283"/>
              <w:jc w:val="both"/>
              <w:rPr>
                <w:sz w:val="26"/>
              </w:rPr>
            </w:pPr>
            <w:r>
              <w:rPr>
                <w:sz w:val="26"/>
              </w:rPr>
              <w:lastRenderedPageBreak/>
              <w:t>Опишіть, яким чином інтереси та пропозиції таких груп заінтересованих сторін (стейкхолдерів) були враховані під час формулювання цілей та програмних результатів навчання ОП:</w:t>
            </w:r>
          </w:p>
          <w:p w:rsidR="00FC425F" w:rsidRDefault="00FC425F" w:rsidP="00D3184D">
            <w:pPr>
              <w:pStyle w:val="TableParagraph"/>
              <w:spacing w:before="3"/>
              <w:ind w:left="284" w:firstLine="283"/>
              <w:jc w:val="both"/>
              <w:rPr>
                <w:b/>
                <w:sz w:val="25"/>
              </w:rPr>
            </w:pPr>
          </w:p>
          <w:p w:rsidR="00FC425F" w:rsidRDefault="006752FB" w:rsidP="00D3184D">
            <w:pPr>
              <w:pStyle w:val="TableParagraph"/>
              <w:numPr>
                <w:ilvl w:val="0"/>
                <w:numId w:val="1"/>
              </w:numPr>
              <w:tabs>
                <w:tab w:val="left" w:pos="265"/>
              </w:tabs>
              <w:ind w:left="284" w:firstLine="283"/>
              <w:jc w:val="both"/>
              <w:rPr>
                <w:i/>
                <w:sz w:val="26"/>
              </w:rPr>
            </w:pPr>
            <w:r>
              <w:rPr>
                <w:sz w:val="26"/>
              </w:rPr>
              <w:t xml:space="preserve">здобувачі вищої освіти та випускники програми </w:t>
            </w:r>
            <w:r>
              <w:rPr>
                <w:i/>
                <w:sz w:val="26"/>
              </w:rPr>
              <w:t>коротке</w:t>
            </w:r>
            <w:r>
              <w:rPr>
                <w:i/>
                <w:spacing w:val="2"/>
                <w:sz w:val="26"/>
              </w:rPr>
              <w:t xml:space="preserve"> </w:t>
            </w:r>
            <w:r>
              <w:rPr>
                <w:i/>
                <w:sz w:val="26"/>
              </w:rPr>
              <w:t>поле</w:t>
            </w:r>
          </w:p>
          <w:p w:rsidR="00FC425F" w:rsidRDefault="006752FB" w:rsidP="00D3184D">
            <w:pPr>
              <w:pStyle w:val="TableParagraph"/>
              <w:spacing w:before="2"/>
              <w:ind w:left="284" w:firstLine="283"/>
              <w:jc w:val="both"/>
              <w:rPr>
                <w:b/>
                <w:sz w:val="26"/>
              </w:rPr>
            </w:pPr>
            <w:r>
              <w:rPr>
                <w:sz w:val="28"/>
              </w:rPr>
              <w:t xml:space="preserve"> </w:t>
            </w:r>
            <w:r w:rsidRPr="00C85B13">
              <w:rPr>
                <w:sz w:val="28"/>
              </w:rPr>
              <w:t>До розробки освітньої програми «</w:t>
            </w:r>
            <w:r>
              <w:rPr>
                <w:sz w:val="28"/>
              </w:rPr>
              <w:t>Початкова освіта</w:t>
            </w:r>
            <w:r w:rsidRPr="00C85B13">
              <w:rPr>
                <w:sz w:val="28"/>
              </w:rPr>
              <w:t xml:space="preserve">» підготовки </w:t>
            </w:r>
            <w:r>
              <w:rPr>
                <w:sz w:val="28"/>
              </w:rPr>
              <w:t>бакалавра</w:t>
            </w:r>
            <w:r w:rsidRPr="00C85B13">
              <w:rPr>
                <w:sz w:val="28"/>
              </w:rPr>
              <w:t xml:space="preserve"> за спеціальністю </w:t>
            </w:r>
            <w:r>
              <w:rPr>
                <w:sz w:val="28"/>
              </w:rPr>
              <w:t>013 Початкова освіта</w:t>
            </w:r>
            <w:r w:rsidRPr="00C85B13">
              <w:rPr>
                <w:sz w:val="28"/>
              </w:rPr>
              <w:t xml:space="preserve"> залучалися здобувачі вищої освіти та випускники </w:t>
            </w:r>
            <w:r>
              <w:rPr>
                <w:sz w:val="28"/>
              </w:rPr>
              <w:t>цієї програми. Побажання та</w:t>
            </w:r>
            <w:r w:rsidRPr="00C85B13">
              <w:rPr>
                <w:sz w:val="28"/>
              </w:rPr>
              <w:t xml:space="preserve"> пропозиції вказаної категорії осіб щодо формулювання цілей та програмних результа</w:t>
            </w:r>
            <w:r>
              <w:rPr>
                <w:sz w:val="28"/>
              </w:rPr>
              <w:t>тів навчання ОП висловлювались у</w:t>
            </w:r>
            <w:r w:rsidRPr="00C85B13">
              <w:rPr>
                <w:sz w:val="28"/>
              </w:rPr>
              <w:t xml:space="preserve"> процесі опитуванн</w:t>
            </w:r>
            <w:r>
              <w:rPr>
                <w:sz w:val="28"/>
              </w:rPr>
              <w:t xml:space="preserve">я. </w:t>
            </w:r>
            <w:r w:rsidRPr="004959E1">
              <w:rPr>
                <w:sz w:val="28"/>
              </w:rPr>
              <w:t>Під час формування цілей та програмних</w:t>
            </w:r>
            <w:r>
              <w:rPr>
                <w:sz w:val="28"/>
              </w:rPr>
              <w:t xml:space="preserve"> результатів ОП були враховані пропозиції</w:t>
            </w:r>
            <w:r w:rsidRPr="004959E1">
              <w:rPr>
                <w:sz w:val="28"/>
              </w:rPr>
              <w:t xml:space="preserve"> стейкхолдерів</w:t>
            </w:r>
            <w:r>
              <w:rPr>
                <w:sz w:val="28"/>
              </w:rPr>
              <w:t>, з</w:t>
            </w:r>
            <w:r w:rsidRPr="004959E1">
              <w:rPr>
                <w:sz w:val="28"/>
              </w:rPr>
              <w:t xml:space="preserve">окрема, </w:t>
            </w:r>
            <w:r>
              <w:rPr>
                <w:sz w:val="28"/>
              </w:rPr>
              <w:t>щодо</w:t>
            </w:r>
            <w:r w:rsidRPr="004959E1">
              <w:rPr>
                <w:sz w:val="28"/>
              </w:rPr>
              <w:t xml:space="preserve"> перспективи формування викладацького складу кафедри </w:t>
            </w:r>
            <w:r>
              <w:rPr>
                <w:sz w:val="28"/>
              </w:rPr>
              <w:t xml:space="preserve">педагогіки і психології. За відгуками здобувачів вищої освіти та випускників </w:t>
            </w:r>
            <w:r w:rsidRPr="004959E1">
              <w:rPr>
                <w:sz w:val="28"/>
              </w:rPr>
              <w:t xml:space="preserve">ОП дає ґрунтовні фахові знання з методики </w:t>
            </w:r>
            <w:r w:rsidRPr="00157305">
              <w:rPr>
                <w:sz w:val="28"/>
              </w:rPr>
              <w:t>навчання</w:t>
            </w:r>
            <w:r w:rsidRPr="004959E1">
              <w:rPr>
                <w:sz w:val="28"/>
              </w:rPr>
              <w:t xml:space="preserve"> дисциплін</w:t>
            </w:r>
            <w:r>
              <w:rPr>
                <w:sz w:val="28"/>
              </w:rPr>
              <w:t xml:space="preserve"> початкової школи</w:t>
            </w:r>
            <w:r w:rsidRPr="004959E1">
              <w:rPr>
                <w:sz w:val="28"/>
              </w:rPr>
              <w:t xml:space="preserve">, з педагогіки та педагогічної майстерності </w:t>
            </w:r>
            <w:r>
              <w:rPr>
                <w:sz w:val="28"/>
              </w:rPr>
              <w:t>вчителя</w:t>
            </w:r>
            <w:r w:rsidRPr="004959E1">
              <w:rPr>
                <w:sz w:val="28"/>
              </w:rPr>
              <w:t xml:space="preserve">, методології проведення наукових досліджень, також знання та навички, які дозволяють здійснювати педагогічну діяльність у </w:t>
            </w:r>
            <w:r>
              <w:rPr>
                <w:sz w:val="28"/>
              </w:rPr>
              <w:t>закладі загальної середньої освіти</w:t>
            </w:r>
            <w:r w:rsidRPr="004959E1">
              <w:rPr>
                <w:sz w:val="28"/>
              </w:rPr>
              <w:t xml:space="preserve">. </w:t>
            </w:r>
            <w:r>
              <w:rPr>
                <w:sz w:val="28"/>
              </w:rPr>
              <w:t>З</w:t>
            </w:r>
            <w:r w:rsidRPr="004959E1">
              <w:rPr>
                <w:sz w:val="28"/>
              </w:rPr>
              <w:t xml:space="preserve">гідно з пропозицією здобувачів вищої освіти </w:t>
            </w:r>
            <w:r>
              <w:rPr>
                <w:sz w:val="28"/>
              </w:rPr>
              <w:t xml:space="preserve">та випускників </w:t>
            </w:r>
            <w:r w:rsidRPr="004959E1">
              <w:rPr>
                <w:sz w:val="28"/>
              </w:rPr>
              <w:t xml:space="preserve">було </w:t>
            </w:r>
            <w:r>
              <w:rPr>
                <w:sz w:val="28"/>
              </w:rPr>
              <w:t>скореговано програмний зміст навчальних курсів «Основи інклюзивної освіти» та «Педагогічна інноватика»</w:t>
            </w:r>
            <w:r w:rsidRPr="004959E1">
              <w:rPr>
                <w:sz w:val="28"/>
              </w:rPr>
              <w:t>.</w:t>
            </w:r>
            <w:r>
              <w:t xml:space="preserve"> </w:t>
            </w:r>
            <w:r>
              <w:rPr>
                <w:sz w:val="28"/>
              </w:rPr>
              <w:t xml:space="preserve">Зокрема, у курс «Основи інклюзивної освіти» було включено теми «Корекційно-розвивальна робота  як складова інклюзивного навчання», «Особистісно-орієнтована модель навчання – сучасна освітня технологія». А в межах навчального курсу «Педагогічна </w:t>
            </w:r>
            <w:r>
              <w:rPr>
                <w:sz w:val="28"/>
              </w:rPr>
              <w:lastRenderedPageBreak/>
              <w:t>інноватика» розширено питання вивчення досвіду вітчизняних авторських шкіл.</w:t>
            </w:r>
          </w:p>
          <w:p w:rsidR="00FC425F" w:rsidRDefault="006752FB" w:rsidP="00D3184D">
            <w:pPr>
              <w:pStyle w:val="TableParagraph"/>
              <w:numPr>
                <w:ilvl w:val="0"/>
                <w:numId w:val="1"/>
              </w:numPr>
              <w:tabs>
                <w:tab w:val="left" w:pos="265"/>
              </w:tabs>
              <w:ind w:left="284" w:firstLine="283"/>
              <w:jc w:val="both"/>
              <w:rPr>
                <w:i/>
                <w:sz w:val="26"/>
              </w:rPr>
            </w:pPr>
            <w:r>
              <w:rPr>
                <w:sz w:val="26"/>
              </w:rPr>
              <w:t xml:space="preserve">роботодавці </w:t>
            </w:r>
            <w:r>
              <w:rPr>
                <w:i/>
                <w:sz w:val="26"/>
              </w:rPr>
              <w:t>коротке</w:t>
            </w:r>
            <w:r>
              <w:rPr>
                <w:i/>
                <w:spacing w:val="4"/>
                <w:sz w:val="26"/>
              </w:rPr>
              <w:t xml:space="preserve"> </w:t>
            </w:r>
            <w:r>
              <w:rPr>
                <w:i/>
                <w:sz w:val="26"/>
              </w:rPr>
              <w:t>поле</w:t>
            </w:r>
          </w:p>
          <w:p w:rsidR="006752FB" w:rsidRPr="00D92265" w:rsidRDefault="006752FB" w:rsidP="00D3184D">
            <w:pPr>
              <w:pStyle w:val="TableParagraph"/>
              <w:tabs>
                <w:tab w:val="left" w:pos="317"/>
              </w:tabs>
              <w:ind w:left="284" w:firstLine="283"/>
              <w:jc w:val="both"/>
              <w:rPr>
                <w:sz w:val="28"/>
              </w:rPr>
            </w:pPr>
            <w:r>
              <w:rPr>
                <w:sz w:val="28"/>
              </w:rPr>
              <w:t>У</w:t>
            </w:r>
            <w:r w:rsidRPr="00D92265">
              <w:rPr>
                <w:sz w:val="28"/>
              </w:rPr>
              <w:t xml:space="preserve"> процесі формулювання цілей та програмних результатів навчання освітньої програми «</w:t>
            </w:r>
            <w:r>
              <w:rPr>
                <w:sz w:val="28"/>
              </w:rPr>
              <w:t>Початкова освіта</w:t>
            </w:r>
            <w:r w:rsidRPr="00D92265">
              <w:rPr>
                <w:sz w:val="28"/>
              </w:rPr>
              <w:t xml:space="preserve">» підготовки </w:t>
            </w:r>
            <w:r>
              <w:rPr>
                <w:sz w:val="28"/>
              </w:rPr>
              <w:t>бакалавра за спеціальністю 013 Початкова освіта</w:t>
            </w:r>
            <w:r w:rsidRPr="00D92265">
              <w:rPr>
                <w:sz w:val="28"/>
              </w:rPr>
              <w:t xml:space="preserve"> частково враховано інтереси та пропозиції окремих роботодавців, </w:t>
            </w:r>
            <w:r>
              <w:rPr>
                <w:sz w:val="28"/>
              </w:rPr>
              <w:t>як-от:</w:t>
            </w:r>
            <w:r w:rsidRPr="00D92265">
              <w:rPr>
                <w:sz w:val="28"/>
              </w:rPr>
              <w:t xml:space="preserve"> представників </w:t>
            </w:r>
            <w:r>
              <w:rPr>
                <w:sz w:val="28"/>
              </w:rPr>
              <w:t>управління освіти  Коломийської міської ради, відділу освіти Коломийської райдержадміністрації</w:t>
            </w:r>
            <w:r w:rsidRPr="00D92265">
              <w:rPr>
                <w:sz w:val="28"/>
              </w:rPr>
              <w:t xml:space="preserve">. Це </w:t>
            </w:r>
            <w:r>
              <w:rPr>
                <w:sz w:val="28"/>
              </w:rPr>
              <w:t>зумовило необхідність</w:t>
            </w:r>
            <w:r w:rsidRPr="00D92265">
              <w:rPr>
                <w:sz w:val="28"/>
              </w:rPr>
              <w:t xml:space="preserve"> набуття випускниками вмінь використовувати інформаційні та комунікаційні технології для вирішення </w:t>
            </w:r>
            <w:r>
              <w:rPr>
                <w:sz w:val="28"/>
              </w:rPr>
              <w:t>педагогічних завдань</w:t>
            </w:r>
            <w:r w:rsidRPr="00D92265">
              <w:rPr>
                <w:sz w:val="28"/>
              </w:rPr>
              <w:t xml:space="preserve">, </w:t>
            </w:r>
            <w:r>
              <w:rPr>
                <w:sz w:val="28"/>
              </w:rPr>
              <w:t>реалізовувати інноваційні методики у початковій школі</w:t>
            </w:r>
            <w:r w:rsidRPr="00D92265">
              <w:rPr>
                <w:sz w:val="28"/>
              </w:rPr>
              <w:t xml:space="preserve">, </w:t>
            </w:r>
            <w:r>
              <w:rPr>
                <w:sz w:val="28"/>
              </w:rPr>
              <w:t>здійснювати навчальну діяльність з дітьми, які мають особливі освітні потреби, в умовах інклюзивного класу</w:t>
            </w:r>
            <w:r w:rsidRPr="00D92265">
              <w:rPr>
                <w:sz w:val="28"/>
              </w:rPr>
              <w:t xml:space="preserve">, </w:t>
            </w:r>
            <w:r>
              <w:rPr>
                <w:sz w:val="28"/>
              </w:rPr>
              <w:t xml:space="preserve">виробляти </w:t>
            </w:r>
            <w:r w:rsidRPr="00D92265">
              <w:rPr>
                <w:sz w:val="28"/>
              </w:rPr>
              <w:t xml:space="preserve">здатності розуміння методології визначення і методів отримання </w:t>
            </w:r>
            <w:r>
              <w:rPr>
                <w:sz w:val="28"/>
              </w:rPr>
              <w:t>результатів пошуково-дослідної діяльності</w:t>
            </w:r>
            <w:r w:rsidRPr="00D92265">
              <w:rPr>
                <w:sz w:val="28"/>
              </w:rPr>
              <w:t xml:space="preserve">, збору та аналізу необхідної інформації, здатності ефективно застосовувати різноманітні технології, методи та прийоми на всіх етапах </w:t>
            </w:r>
            <w:r>
              <w:rPr>
                <w:sz w:val="28"/>
              </w:rPr>
              <w:t>освітнього</w:t>
            </w:r>
            <w:r w:rsidRPr="00D92265">
              <w:rPr>
                <w:sz w:val="28"/>
              </w:rPr>
              <w:t xml:space="preserve"> процесу </w:t>
            </w:r>
            <w:r>
              <w:rPr>
                <w:sz w:val="28"/>
              </w:rPr>
              <w:t>в початковій школі</w:t>
            </w:r>
            <w:r w:rsidRPr="00D92265">
              <w:rPr>
                <w:sz w:val="28"/>
              </w:rPr>
              <w:t xml:space="preserve">. </w:t>
            </w:r>
            <w:r>
              <w:rPr>
                <w:sz w:val="28"/>
              </w:rPr>
              <w:t xml:space="preserve">Ці </w:t>
            </w:r>
            <w:r w:rsidRPr="00D92265">
              <w:rPr>
                <w:sz w:val="28"/>
              </w:rPr>
              <w:t>аспекти знайшли відображення в тематиці конкретних навчальних дисциплін (</w:t>
            </w:r>
            <w:r>
              <w:rPr>
                <w:sz w:val="28"/>
              </w:rPr>
              <w:t>«Сучасні інформаційні технології з основами інформатики та програмування», «Технології навчання освітніх галузей в ПШ», «Основи інклюзивної освіти», «Основи педагогічних досліджень», «Педагогічна інноватика»</w:t>
            </w:r>
            <w:r w:rsidRPr="00D92265">
              <w:rPr>
                <w:sz w:val="28"/>
              </w:rPr>
              <w:t>).</w:t>
            </w:r>
          </w:p>
          <w:p w:rsidR="00FC425F" w:rsidRDefault="00FC425F" w:rsidP="00D3184D">
            <w:pPr>
              <w:pStyle w:val="TableParagraph"/>
              <w:spacing w:before="9"/>
              <w:ind w:left="284" w:firstLine="283"/>
              <w:jc w:val="both"/>
              <w:rPr>
                <w:b/>
                <w:sz w:val="25"/>
              </w:rPr>
            </w:pPr>
          </w:p>
          <w:p w:rsidR="00FC425F" w:rsidRDefault="006752FB" w:rsidP="00D3184D">
            <w:pPr>
              <w:pStyle w:val="TableParagraph"/>
              <w:numPr>
                <w:ilvl w:val="0"/>
                <w:numId w:val="1"/>
              </w:numPr>
              <w:tabs>
                <w:tab w:val="left" w:pos="265"/>
              </w:tabs>
              <w:ind w:left="284" w:firstLine="283"/>
              <w:jc w:val="both"/>
              <w:rPr>
                <w:i/>
                <w:sz w:val="26"/>
              </w:rPr>
            </w:pPr>
            <w:r>
              <w:rPr>
                <w:sz w:val="26"/>
              </w:rPr>
              <w:t xml:space="preserve">академічна спільнота </w:t>
            </w:r>
            <w:r>
              <w:rPr>
                <w:i/>
                <w:sz w:val="26"/>
              </w:rPr>
              <w:t>коротке</w:t>
            </w:r>
            <w:r>
              <w:rPr>
                <w:i/>
                <w:spacing w:val="7"/>
                <w:sz w:val="26"/>
              </w:rPr>
              <w:t xml:space="preserve"> </w:t>
            </w:r>
            <w:r>
              <w:rPr>
                <w:i/>
                <w:sz w:val="26"/>
              </w:rPr>
              <w:t>поле</w:t>
            </w:r>
          </w:p>
          <w:p w:rsidR="00FC425F" w:rsidRDefault="006752FB" w:rsidP="00D3184D">
            <w:pPr>
              <w:pStyle w:val="TableParagraph"/>
              <w:spacing w:before="2"/>
              <w:ind w:left="284" w:firstLine="283"/>
              <w:jc w:val="both"/>
              <w:rPr>
                <w:b/>
                <w:sz w:val="26"/>
              </w:rPr>
            </w:pPr>
            <w:r w:rsidRPr="00334DDE">
              <w:rPr>
                <w:sz w:val="28"/>
              </w:rPr>
              <w:t>У розробці освітньої програми «</w:t>
            </w:r>
            <w:r>
              <w:rPr>
                <w:sz w:val="28"/>
              </w:rPr>
              <w:t>Початкова освіта</w:t>
            </w:r>
            <w:r w:rsidRPr="00334DDE">
              <w:rPr>
                <w:sz w:val="28"/>
              </w:rPr>
              <w:t xml:space="preserve">» підготовки </w:t>
            </w:r>
            <w:r>
              <w:rPr>
                <w:sz w:val="28"/>
              </w:rPr>
              <w:t>бакалавра за спеціальністю 013 Початкова освіта</w:t>
            </w:r>
            <w:r w:rsidRPr="00334DDE">
              <w:rPr>
                <w:sz w:val="28"/>
              </w:rPr>
              <w:t xml:space="preserve"> брала активну участь академічна спільнота </w:t>
            </w:r>
            <w:r>
              <w:rPr>
                <w:sz w:val="28"/>
              </w:rPr>
              <w:t>Коломийського навчально-наукового інституту, Педагогічного</w:t>
            </w:r>
            <w:r w:rsidRPr="00334DDE">
              <w:rPr>
                <w:sz w:val="28"/>
              </w:rPr>
              <w:t xml:space="preserve"> факультету та університету в цілому. Це виражалося, зокрема, у висловленні побажань і наданні пропозицій щодо формулювання цілей та програмних результатів навчання ОП, переліку навчальних дисциплін, форм організації та технології навчання, форм та методів оцінювання результатів навчання. Обговорення зазначених аспектів освітньої програми проводилось на розширених засіданнях кафедри </w:t>
            </w:r>
            <w:r>
              <w:rPr>
                <w:sz w:val="28"/>
              </w:rPr>
              <w:t>педагогіки і психології</w:t>
            </w:r>
            <w:r w:rsidRPr="00334DDE">
              <w:rPr>
                <w:sz w:val="28"/>
              </w:rPr>
              <w:t xml:space="preserve">, засіданнях науково-методичної ради </w:t>
            </w:r>
            <w:r>
              <w:rPr>
                <w:sz w:val="28"/>
              </w:rPr>
              <w:t>Коломийського навчально-наукового інституту</w:t>
            </w:r>
            <w:r w:rsidRPr="00334DDE">
              <w:rPr>
                <w:sz w:val="28"/>
              </w:rPr>
              <w:t xml:space="preserve">, засіданнях вченої ради </w:t>
            </w:r>
            <w:r>
              <w:rPr>
                <w:sz w:val="28"/>
              </w:rPr>
              <w:t>Коломийського навчально-наукового інституту</w:t>
            </w:r>
            <w:r w:rsidRPr="00334DDE">
              <w:rPr>
                <w:sz w:val="28"/>
              </w:rPr>
              <w:t>, нарадах з керівництвом університету і знайшло відображення у відповідних рішеннях щодо змісту освітньої програми. Таким чином</w:t>
            </w:r>
            <w:r>
              <w:rPr>
                <w:sz w:val="28"/>
              </w:rPr>
              <w:t>, сформовано</w:t>
            </w:r>
            <w:r w:rsidRPr="00334DDE">
              <w:rPr>
                <w:sz w:val="28"/>
              </w:rPr>
              <w:t xml:space="preserve"> програмні результати навчання, що стосуються здатності демонструвати стійке розуміння принципів </w:t>
            </w:r>
            <w:r>
              <w:rPr>
                <w:sz w:val="28"/>
              </w:rPr>
              <w:t>педагогічної</w:t>
            </w:r>
            <w:r w:rsidRPr="00334DDE">
              <w:rPr>
                <w:sz w:val="28"/>
              </w:rPr>
              <w:t xml:space="preserve"> науки, особливостей функціонування </w:t>
            </w:r>
            <w:r>
              <w:rPr>
                <w:sz w:val="28"/>
              </w:rPr>
              <w:t>педагогічних</w:t>
            </w:r>
            <w:r w:rsidRPr="00334DDE">
              <w:rPr>
                <w:sz w:val="28"/>
              </w:rPr>
              <w:t xml:space="preserve"> систем, поясн</w:t>
            </w:r>
            <w:r>
              <w:rPr>
                <w:sz w:val="28"/>
              </w:rPr>
              <w:t>ення</w:t>
            </w:r>
            <w:r w:rsidRPr="00334DDE">
              <w:rPr>
                <w:sz w:val="28"/>
              </w:rPr>
              <w:t xml:space="preserve"> модел</w:t>
            </w:r>
            <w:r>
              <w:rPr>
                <w:sz w:val="28"/>
              </w:rPr>
              <w:t>ей</w:t>
            </w:r>
            <w:r w:rsidRPr="00334DDE">
              <w:rPr>
                <w:sz w:val="28"/>
              </w:rPr>
              <w:t xml:space="preserve"> </w:t>
            </w:r>
            <w:r>
              <w:rPr>
                <w:sz w:val="28"/>
              </w:rPr>
              <w:t>педагогічних</w:t>
            </w:r>
            <w:r w:rsidRPr="00334DDE">
              <w:rPr>
                <w:sz w:val="28"/>
              </w:rPr>
              <w:t xml:space="preserve"> явищ з погляду фундаментальних принципів і знань на основі розуміння основних напрямів розвитку </w:t>
            </w:r>
            <w:r>
              <w:rPr>
                <w:sz w:val="28"/>
              </w:rPr>
              <w:t>сучасної освіти</w:t>
            </w:r>
            <w:r w:rsidRPr="00334DDE">
              <w:rPr>
                <w:sz w:val="28"/>
              </w:rPr>
              <w:t>.</w:t>
            </w:r>
          </w:p>
          <w:p w:rsidR="00FC425F" w:rsidRDefault="006752FB" w:rsidP="00D3184D">
            <w:pPr>
              <w:pStyle w:val="TableParagraph"/>
              <w:numPr>
                <w:ilvl w:val="0"/>
                <w:numId w:val="1"/>
              </w:numPr>
              <w:tabs>
                <w:tab w:val="left" w:pos="265"/>
              </w:tabs>
              <w:ind w:left="284" w:firstLine="283"/>
              <w:jc w:val="both"/>
              <w:rPr>
                <w:i/>
                <w:sz w:val="26"/>
              </w:rPr>
            </w:pPr>
            <w:r>
              <w:rPr>
                <w:sz w:val="26"/>
              </w:rPr>
              <w:t xml:space="preserve">інші стейкхолдери </w:t>
            </w:r>
            <w:r>
              <w:rPr>
                <w:i/>
                <w:sz w:val="26"/>
              </w:rPr>
              <w:t>коротке</w:t>
            </w:r>
            <w:r>
              <w:rPr>
                <w:i/>
                <w:spacing w:val="5"/>
                <w:sz w:val="26"/>
              </w:rPr>
              <w:t xml:space="preserve"> </w:t>
            </w:r>
            <w:r>
              <w:rPr>
                <w:i/>
                <w:sz w:val="26"/>
              </w:rPr>
              <w:t>поле</w:t>
            </w:r>
          </w:p>
          <w:p w:rsidR="006752FB" w:rsidRDefault="006752FB" w:rsidP="00D3184D">
            <w:pPr>
              <w:pStyle w:val="TableParagraph"/>
              <w:tabs>
                <w:tab w:val="left" w:pos="317"/>
              </w:tabs>
              <w:spacing w:before="1"/>
              <w:ind w:left="284" w:firstLine="283"/>
              <w:jc w:val="both"/>
              <w:rPr>
                <w:sz w:val="28"/>
              </w:rPr>
            </w:pPr>
            <w:r>
              <w:rPr>
                <w:sz w:val="28"/>
              </w:rPr>
              <w:t>М</w:t>
            </w:r>
            <w:r w:rsidRPr="00701165">
              <w:rPr>
                <w:sz w:val="28"/>
              </w:rPr>
              <w:t xml:space="preserve">оніторинг </w:t>
            </w:r>
            <w:r>
              <w:rPr>
                <w:sz w:val="28"/>
              </w:rPr>
              <w:t>вимог до професійної компетентності майбутніх вчителів початкових класів під час зустрічей з керівниками</w:t>
            </w:r>
            <w:r w:rsidRPr="00701165">
              <w:rPr>
                <w:sz w:val="28"/>
              </w:rPr>
              <w:t xml:space="preserve"> освітніх закладів</w:t>
            </w:r>
            <w:r>
              <w:rPr>
                <w:sz w:val="28"/>
              </w:rPr>
              <w:t xml:space="preserve"> міста і </w:t>
            </w:r>
            <w:r>
              <w:rPr>
                <w:sz w:val="28"/>
              </w:rPr>
              <w:lastRenderedPageBreak/>
              <w:t>району на базі органів місцевого самоврядування.</w:t>
            </w:r>
          </w:p>
          <w:p w:rsidR="006752FB" w:rsidRPr="006752FB" w:rsidRDefault="006752FB" w:rsidP="00D3184D">
            <w:pPr>
              <w:pStyle w:val="TableParagraph"/>
              <w:tabs>
                <w:tab w:val="left" w:pos="265"/>
              </w:tabs>
              <w:ind w:left="284" w:firstLine="283"/>
              <w:jc w:val="both"/>
              <w:rPr>
                <w:sz w:val="26"/>
              </w:rPr>
            </w:pPr>
            <w:r w:rsidRPr="00157305">
              <w:rPr>
                <w:sz w:val="28"/>
              </w:rPr>
              <w:t xml:space="preserve">Під час формування цілей ОП та програмних результатів навчання </w:t>
            </w:r>
            <w:r>
              <w:rPr>
                <w:sz w:val="28"/>
              </w:rPr>
              <w:t>враховано</w:t>
            </w:r>
            <w:r w:rsidRPr="00157305">
              <w:rPr>
                <w:sz w:val="28"/>
              </w:rPr>
              <w:t xml:space="preserve"> пропозиції усіх груп зацікавлених сторін відповідно до Стратегії розвитку ДВНЗ «Прикарпатський національний університет імені Василя Стефаника</w:t>
            </w:r>
          </w:p>
        </w:tc>
      </w:tr>
      <w:tr w:rsidR="00FC425F">
        <w:trPr>
          <w:trHeight w:val="1195"/>
        </w:trPr>
        <w:tc>
          <w:tcPr>
            <w:tcW w:w="9686" w:type="dxa"/>
          </w:tcPr>
          <w:p w:rsidR="00FC425F" w:rsidRDefault="006752FB" w:rsidP="00D3184D">
            <w:pPr>
              <w:pStyle w:val="TableParagraph"/>
              <w:ind w:left="284" w:right="1299" w:firstLine="283"/>
              <w:jc w:val="both"/>
              <w:rPr>
                <w:i/>
                <w:sz w:val="26"/>
              </w:rPr>
            </w:pPr>
            <w:r>
              <w:rPr>
                <w:sz w:val="26"/>
              </w:rPr>
              <w:lastRenderedPageBreak/>
              <w:t xml:space="preserve">Продемонструйте, яким чином цілі та програмні результати навчання ОП відбивають тенденції розвитку спеціальності та ринку праці </w:t>
            </w:r>
            <w:r>
              <w:rPr>
                <w:i/>
                <w:sz w:val="26"/>
              </w:rPr>
              <w:t>коротке поле</w:t>
            </w:r>
          </w:p>
          <w:p w:rsidR="007A01C3" w:rsidRDefault="007A01C3" w:rsidP="00D3184D">
            <w:pPr>
              <w:tabs>
                <w:tab w:val="left" w:pos="1260"/>
              </w:tabs>
              <w:spacing w:line="0" w:lineRule="atLeast"/>
              <w:ind w:left="284" w:firstLine="283"/>
              <w:jc w:val="both"/>
              <w:rPr>
                <w:sz w:val="28"/>
                <w:lang w:eastAsia="uk-UA"/>
              </w:rPr>
            </w:pPr>
          </w:p>
          <w:p w:rsidR="002E75F0" w:rsidRPr="007C66DB" w:rsidRDefault="009F4794" w:rsidP="007C66DB">
            <w:pPr>
              <w:tabs>
                <w:tab w:val="left" w:pos="1260"/>
              </w:tabs>
              <w:spacing w:line="0" w:lineRule="atLeast"/>
              <w:ind w:left="284" w:firstLine="283"/>
              <w:jc w:val="both"/>
              <w:rPr>
                <w:color w:val="FF0000"/>
                <w:sz w:val="28"/>
                <w:szCs w:val="28"/>
                <w:lang w:eastAsia="uk-UA"/>
              </w:rPr>
            </w:pPr>
            <w:r w:rsidRPr="007C66DB">
              <w:rPr>
                <w:sz w:val="28"/>
                <w:szCs w:val="28"/>
              </w:rPr>
              <w:t xml:space="preserve">Програмні результати навчання ОП відбивають тенденції розвитку спеціальності у  професійних декларативних, процедуральних знаннях </w:t>
            </w:r>
            <w:r w:rsidR="007C66DB" w:rsidRPr="007C66DB">
              <w:rPr>
                <w:sz w:val="28"/>
                <w:szCs w:val="28"/>
              </w:rPr>
              <w:t>(</w:t>
            </w:r>
            <w:r w:rsidRPr="007C66DB">
              <w:rPr>
                <w:sz w:val="28"/>
                <w:szCs w:val="28"/>
              </w:rPr>
              <w:t>здатність демонструвати знання сучасних теоретичних основ освітніх галузей, визначених Державним стандартом початкової загальної освіти),  професійних вміннях і навичках, комунікації, автономності і відповідальності  (</w:t>
            </w:r>
            <w:r w:rsidR="007C66DB" w:rsidRPr="007C66DB">
              <w:rPr>
                <w:sz w:val="28"/>
                <w:szCs w:val="28"/>
              </w:rPr>
              <w:t>з</w:t>
            </w:r>
            <w:r w:rsidRPr="007C66DB">
              <w:rPr>
                <w:sz w:val="28"/>
                <w:szCs w:val="28"/>
              </w:rPr>
              <w:t>датність до навчання упродовж життя і удосконалення з високим рівнем автономності набутої під час навчання  кваліфікації)</w:t>
            </w:r>
            <w:r w:rsidR="007C66DB" w:rsidRPr="007C66DB">
              <w:rPr>
                <w:sz w:val="28"/>
                <w:szCs w:val="28"/>
              </w:rPr>
              <w:t>, що відповідає запитам освітян на ринку праці.</w:t>
            </w:r>
          </w:p>
        </w:tc>
      </w:tr>
      <w:tr w:rsidR="00FC425F">
        <w:trPr>
          <w:trHeight w:val="1492"/>
        </w:trPr>
        <w:tc>
          <w:tcPr>
            <w:tcW w:w="9686" w:type="dxa"/>
          </w:tcPr>
          <w:p w:rsidR="00FC425F" w:rsidRDefault="006752FB" w:rsidP="00D3184D">
            <w:pPr>
              <w:pStyle w:val="TableParagraph"/>
              <w:ind w:left="284" w:right="236" w:firstLine="283"/>
              <w:jc w:val="both"/>
              <w:rPr>
                <w:i/>
                <w:sz w:val="26"/>
              </w:rPr>
            </w:pPr>
            <w:r>
              <w:rPr>
                <w:sz w:val="26"/>
              </w:rPr>
              <w:t xml:space="preserve">Продемонструйте, яким чином під час формулювання цілей та програмних результатів навчання ОП було враховано галузевий та регіональний контекст </w:t>
            </w:r>
            <w:r>
              <w:rPr>
                <w:i/>
                <w:sz w:val="26"/>
              </w:rPr>
              <w:t>коротке поле</w:t>
            </w:r>
          </w:p>
          <w:p w:rsidR="007A01C3" w:rsidRDefault="007A01C3" w:rsidP="00D3184D">
            <w:pPr>
              <w:pStyle w:val="TableParagraph"/>
              <w:ind w:left="284" w:right="236" w:firstLine="283"/>
              <w:jc w:val="both"/>
              <w:rPr>
                <w:sz w:val="26"/>
              </w:rPr>
            </w:pPr>
          </w:p>
          <w:p w:rsidR="00D3184D" w:rsidRPr="00D3184D" w:rsidRDefault="00D3184D" w:rsidP="00D3184D">
            <w:pPr>
              <w:pStyle w:val="TableParagraph"/>
              <w:ind w:left="284" w:right="236" w:firstLine="283"/>
              <w:jc w:val="both"/>
              <w:rPr>
                <w:sz w:val="26"/>
              </w:rPr>
            </w:pPr>
            <w:r w:rsidRPr="00D3184D">
              <w:rPr>
                <w:sz w:val="26"/>
              </w:rPr>
              <w:t xml:space="preserve">Освітня програма «Початкова освіта» підготовки бакалавра за спеціальністю 013 Початкова освіта входить у галузь знань 01 Освіта/Педагогіка. ОП забезпечує професійну підготовку здобувачів вищої освіти в галузі освіти з акцентом на здатності провадити дослідницьку та інноваційну діяльність. ОП ґрунтується на положеннях та результатах сучасних наукових досліджень в галузі педагогіки і спрямована на інноваційну діяльність, у рамках якої можлива подальша професійна та наукова кар’єра. Особливість ОП полягає в підготовці фахівців, здатних вирішувати педагогічні задачі та здійснювати наукові дослідження в предметній сфері знань. Галузевий контекст виражено в програмних результатах навчання, зокрема, в тих, що стосуються формування здатностей впроваджувати новітні педагогічні технології в початковій школі на фундаментальних принципах і знаннях на основі розуміння провідних напрямів розвитку педагогічної науки, демонструвати знання про особливості сучасної світової та національної освіти. Регіональний контекст виражається у формуванні цілей та програмних результатів навчання ОП з урахуванням практичних рекомендацій, спрямованих на узгодження кадрових потреб об’єднаних територіальних громад (ОТГ) регіону, затребуваних в ОТГ професій, запитів регіонального ринку праці в контексті формування вмінь і навичок, які є найбільш актуальними в регіоні. </w:t>
            </w:r>
          </w:p>
          <w:p w:rsidR="00D3184D" w:rsidRPr="00D3184D" w:rsidRDefault="00F65512" w:rsidP="00D3184D">
            <w:pPr>
              <w:pStyle w:val="TableParagraph"/>
              <w:ind w:left="284" w:right="236" w:firstLine="283"/>
              <w:jc w:val="both"/>
              <w:rPr>
                <w:sz w:val="26"/>
              </w:rPr>
            </w:pPr>
            <w:hyperlink r:id="rId17" w:history="1">
              <w:r w:rsidR="00D3184D" w:rsidRPr="00D3184D">
                <w:rPr>
                  <w:rStyle w:val="a5"/>
                  <w:sz w:val="26"/>
                </w:rPr>
                <w:t>https://kikpip.pnu.edu.ua/wp-content/uploads/sites/94/2019/11/Угода-про-співпрацю-Матеївецької-ОТГ.pdf</w:t>
              </w:r>
            </w:hyperlink>
          </w:p>
          <w:p w:rsidR="00D3184D" w:rsidRPr="00D3184D" w:rsidRDefault="00F65512" w:rsidP="00D3184D">
            <w:pPr>
              <w:pStyle w:val="TableParagraph"/>
              <w:ind w:left="284" w:right="236" w:firstLine="283"/>
              <w:jc w:val="both"/>
              <w:rPr>
                <w:sz w:val="26"/>
              </w:rPr>
            </w:pPr>
            <w:hyperlink r:id="rId18" w:history="1">
              <w:r w:rsidR="00D3184D" w:rsidRPr="00D3184D">
                <w:rPr>
                  <w:rStyle w:val="a5"/>
                  <w:sz w:val="26"/>
                </w:rPr>
                <w:t>https://kikpip.pnu.edu.ua/wp-content/uploads/sites/94/2019/11/Угода-про-співпрацю-Печеніжинської-ОТГ.pdf</w:t>
              </w:r>
            </w:hyperlink>
          </w:p>
        </w:tc>
      </w:tr>
      <w:tr w:rsidR="00FC425F">
        <w:trPr>
          <w:trHeight w:val="1497"/>
        </w:trPr>
        <w:tc>
          <w:tcPr>
            <w:tcW w:w="9686" w:type="dxa"/>
          </w:tcPr>
          <w:p w:rsidR="00FC425F" w:rsidRDefault="006752FB" w:rsidP="00D32B2C">
            <w:pPr>
              <w:pStyle w:val="TableParagraph"/>
              <w:tabs>
                <w:tab w:val="left" w:pos="9389"/>
              </w:tabs>
              <w:ind w:left="284" w:right="297" w:firstLine="283"/>
              <w:jc w:val="both"/>
              <w:rPr>
                <w:i/>
                <w:sz w:val="26"/>
              </w:rPr>
            </w:pPr>
            <w:r>
              <w:rPr>
                <w:sz w:val="26"/>
              </w:rPr>
              <w:lastRenderedPageBreak/>
              <w:t xml:space="preserve">Продемонструйте, яким чином під час формулювання цілей та програмних результатів навчання ОП було враховано досвід аналогічних вітчизняних та іноземних програм </w:t>
            </w:r>
            <w:r>
              <w:rPr>
                <w:i/>
                <w:sz w:val="26"/>
              </w:rPr>
              <w:t>коротке поле</w:t>
            </w:r>
          </w:p>
          <w:p w:rsidR="007A01C3" w:rsidRDefault="007A01C3" w:rsidP="00D32B2C">
            <w:pPr>
              <w:pStyle w:val="TableParagraph"/>
              <w:tabs>
                <w:tab w:val="left" w:pos="9389"/>
              </w:tabs>
              <w:ind w:left="284" w:right="297" w:firstLine="283"/>
              <w:jc w:val="both"/>
              <w:rPr>
                <w:sz w:val="26"/>
              </w:rPr>
            </w:pPr>
          </w:p>
          <w:p w:rsidR="00D3184D" w:rsidRPr="00D3184D" w:rsidRDefault="00D3184D" w:rsidP="00D32B2C">
            <w:pPr>
              <w:pStyle w:val="TableParagraph"/>
              <w:tabs>
                <w:tab w:val="left" w:pos="9389"/>
              </w:tabs>
              <w:ind w:left="284" w:right="297" w:firstLine="283"/>
              <w:jc w:val="both"/>
              <w:rPr>
                <w:sz w:val="26"/>
              </w:rPr>
            </w:pPr>
            <w:r w:rsidRPr="00D3184D">
              <w:rPr>
                <w:sz w:val="26"/>
              </w:rPr>
              <w:t xml:space="preserve">У процесі формулювання цілей та програмних результатів навчання ОП було враховано досвід Вінницького державного педагогічного університету імені Михайла Коцюбинського та ДВНЗ «Переяслав-Хмельницький державний педагогічний університет імені Григорія Сковороди», з якими укладено довгострокові договори про співпрацю. Згідно з договорами про співпрацю досвід вказаних ЗВО було набуто під час стажування викладачів кафедри педагогіки і психології Коломийського навчально-наукового інституту. </w:t>
            </w:r>
          </w:p>
          <w:p w:rsidR="00D3184D" w:rsidRPr="00D3184D" w:rsidRDefault="00D3184D" w:rsidP="00D32B2C">
            <w:pPr>
              <w:pStyle w:val="TableParagraph"/>
              <w:tabs>
                <w:tab w:val="left" w:pos="9389"/>
              </w:tabs>
              <w:ind w:left="284" w:right="297" w:firstLine="283"/>
              <w:jc w:val="both"/>
              <w:rPr>
                <w:sz w:val="26"/>
              </w:rPr>
            </w:pPr>
            <w:r w:rsidRPr="00D3184D">
              <w:rPr>
                <w:sz w:val="26"/>
              </w:rPr>
              <w:t>Водночас своїм досвідом викладачі діляться на спільних методичних семінарах на базі випускових кафедр ЗВО. Так, доцент кафедри дошкільної та початкової освіти Вінницького державного педагогічного університету імені Михайла Коцюбинського Кіт Г. Г. виступила з доповіддю «Реформування вищої школи України – визначальна умова інтеграції в Європейський освітній простір», у якій розкрито проблему компетентнісної орієнтації освітнього стандарту і шляхів перетворення його в норму якості результатів освіти.</w:t>
            </w:r>
          </w:p>
          <w:p w:rsidR="00D3184D" w:rsidRPr="00D3184D" w:rsidRDefault="00D3184D" w:rsidP="00D32B2C">
            <w:pPr>
              <w:pStyle w:val="TableParagraph"/>
              <w:tabs>
                <w:tab w:val="left" w:pos="9389"/>
              </w:tabs>
              <w:ind w:left="284" w:right="297" w:firstLine="283"/>
              <w:jc w:val="both"/>
              <w:rPr>
                <w:sz w:val="26"/>
              </w:rPr>
            </w:pPr>
            <w:r w:rsidRPr="00D3184D">
              <w:rPr>
                <w:sz w:val="26"/>
              </w:rPr>
              <w:t>Розвиток передбачених в ОП природничо-наукових та дослідницько-праксеологічних компетентностей реалізується в спільних проєктах зі студентами названих ЗВО. Прикладом може слугувати укладання та видання збірника студентських наукових праць «Logos».</w:t>
            </w:r>
          </w:p>
        </w:tc>
      </w:tr>
      <w:tr w:rsidR="00FC425F">
        <w:trPr>
          <w:trHeight w:val="1492"/>
        </w:trPr>
        <w:tc>
          <w:tcPr>
            <w:tcW w:w="9686" w:type="dxa"/>
          </w:tcPr>
          <w:p w:rsidR="00FC425F" w:rsidRDefault="006752FB" w:rsidP="00D3184D">
            <w:pPr>
              <w:pStyle w:val="TableParagraph"/>
              <w:ind w:left="284" w:firstLine="283"/>
              <w:jc w:val="both"/>
              <w:rPr>
                <w:i/>
                <w:sz w:val="26"/>
              </w:rPr>
            </w:pPr>
            <w:r>
              <w:rPr>
                <w:sz w:val="26"/>
              </w:rPr>
              <w:t xml:space="preserve">Продемонструйте, яким чином ОП дозволяє досягти результатів навчання, визначених стандартом вищої освіти за відповідною спеціальністю та рівнем вищої освіти (за наявності) </w:t>
            </w:r>
            <w:r>
              <w:rPr>
                <w:i/>
                <w:sz w:val="26"/>
              </w:rPr>
              <w:t>довге поле</w:t>
            </w:r>
          </w:p>
          <w:p w:rsidR="007A01C3" w:rsidRDefault="007A01C3" w:rsidP="00D3184D">
            <w:pPr>
              <w:pStyle w:val="TableParagraph"/>
              <w:ind w:left="284" w:firstLine="283"/>
              <w:jc w:val="both"/>
              <w:rPr>
                <w:sz w:val="28"/>
              </w:rPr>
            </w:pPr>
          </w:p>
          <w:p w:rsidR="007A01C3" w:rsidRPr="007A01C3" w:rsidRDefault="007A01C3" w:rsidP="00D3184D">
            <w:pPr>
              <w:pStyle w:val="TableParagraph"/>
              <w:ind w:left="284" w:firstLine="283"/>
              <w:jc w:val="both"/>
              <w:rPr>
                <w:sz w:val="26"/>
              </w:rPr>
            </w:pPr>
            <w:r w:rsidRPr="007A01C3">
              <w:rPr>
                <w:sz w:val="28"/>
              </w:rPr>
              <w:t>Стандарт вищої освіти за відповідною спеціальністю та рівнем вищої освіти відсутній.</w:t>
            </w:r>
          </w:p>
        </w:tc>
      </w:tr>
      <w:tr w:rsidR="00FC425F" w:rsidTr="007C66DB">
        <w:trPr>
          <w:trHeight w:val="558"/>
        </w:trPr>
        <w:tc>
          <w:tcPr>
            <w:tcW w:w="9686" w:type="dxa"/>
          </w:tcPr>
          <w:p w:rsidR="00FC425F" w:rsidRDefault="006752FB" w:rsidP="007A01C3">
            <w:pPr>
              <w:pStyle w:val="TableParagraph"/>
              <w:ind w:left="284" w:firstLine="283"/>
              <w:jc w:val="both"/>
              <w:rPr>
                <w:i/>
                <w:sz w:val="26"/>
              </w:rPr>
            </w:pPr>
            <w:r>
              <w:rPr>
                <w:sz w:val="26"/>
              </w:rPr>
              <w:t>Якщо стандарт вищої освіти за відповідною спеціальністю та рівнем вищої освіти відсутній, поясніть, яким чином визначені ОП програмні результати навчання</w:t>
            </w:r>
            <w:r w:rsidR="007A01C3">
              <w:rPr>
                <w:sz w:val="26"/>
              </w:rPr>
              <w:t xml:space="preserve"> </w:t>
            </w:r>
            <w:r>
              <w:rPr>
                <w:sz w:val="26"/>
              </w:rPr>
              <w:t xml:space="preserve">відповідають вимогам Національної рамки кваліфікацій для відповідного кваліфікаційного рівня? </w:t>
            </w:r>
            <w:r>
              <w:rPr>
                <w:i/>
                <w:sz w:val="26"/>
              </w:rPr>
              <w:t>довге поле</w:t>
            </w:r>
          </w:p>
          <w:p w:rsidR="007A01C3" w:rsidRDefault="007A01C3" w:rsidP="007A01C3">
            <w:pPr>
              <w:pStyle w:val="TableParagraph"/>
              <w:ind w:left="284" w:firstLine="283"/>
              <w:jc w:val="both"/>
              <w:rPr>
                <w:sz w:val="26"/>
              </w:rPr>
            </w:pPr>
          </w:p>
          <w:p w:rsidR="007A01C3" w:rsidRPr="007A01C3" w:rsidRDefault="007A01C3" w:rsidP="007A01C3">
            <w:pPr>
              <w:pStyle w:val="TableParagraph"/>
              <w:ind w:left="284" w:firstLine="283"/>
              <w:jc w:val="both"/>
              <w:rPr>
                <w:sz w:val="26"/>
              </w:rPr>
            </w:pPr>
            <w:r w:rsidRPr="007A01C3">
              <w:rPr>
                <w:sz w:val="26"/>
              </w:rPr>
              <w:t>Програмні результати навчання відповідають вимогам Національної рамки кваліфікацій для освітнього рівня «Бакалавр» спеціальності «Початкова освіта» згідно з Національним класифікатором України ДК 003:2010 «Класифікатор професій», визначених Професійним стандартом</w:t>
            </w:r>
          </w:p>
          <w:p w:rsidR="007A01C3" w:rsidRPr="007A01C3" w:rsidRDefault="007A01C3" w:rsidP="007A01C3">
            <w:pPr>
              <w:pStyle w:val="TableParagraph"/>
              <w:ind w:left="284" w:firstLine="283"/>
              <w:jc w:val="both"/>
              <w:rPr>
                <w:sz w:val="26"/>
              </w:rPr>
            </w:pPr>
            <w:r w:rsidRPr="007A01C3">
              <w:rPr>
                <w:sz w:val="26"/>
              </w:rPr>
              <w:t xml:space="preserve">«Вчитель початкових класів закладу загальної середньої освіти» від 10.08.2018 № 1143. </w:t>
            </w:r>
            <w:r>
              <w:rPr>
                <w:sz w:val="26"/>
              </w:rPr>
              <w:t xml:space="preserve"> </w:t>
            </w:r>
            <w:hyperlink r:id="rId19" w:history="1">
              <w:r w:rsidRPr="007A01C3">
                <w:rPr>
                  <w:rStyle w:val="a5"/>
                  <w:sz w:val="26"/>
                </w:rPr>
                <w:t>https://zakon.rada.gov.ua/rada/show/v1143732-18</w:t>
              </w:r>
            </w:hyperlink>
          </w:p>
          <w:p w:rsidR="007A01C3" w:rsidRDefault="007A01C3" w:rsidP="007A01C3">
            <w:pPr>
              <w:pStyle w:val="TableParagraph"/>
              <w:ind w:left="284" w:firstLine="283"/>
              <w:jc w:val="both"/>
              <w:rPr>
                <w:sz w:val="26"/>
              </w:rPr>
            </w:pPr>
            <w:r w:rsidRPr="007A01C3">
              <w:rPr>
                <w:sz w:val="26"/>
              </w:rPr>
              <w:t xml:space="preserve">та Державним стандартом початкової освіти, затвердженим постановою Кабінету Міністрів України 21 лютого 2018 р. № 87 (у редакції постанови Кабінету Міністрів України від 24 липня 2019 р. № 688) </w:t>
            </w:r>
          </w:p>
          <w:p w:rsidR="007A01C3" w:rsidRPr="007A01C3" w:rsidRDefault="00F65512" w:rsidP="007A01C3">
            <w:pPr>
              <w:pStyle w:val="TableParagraph"/>
              <w:ind w:left="284" w:firstLine="283"/>
              <w:jc w:val="both"/>
              <w:rPr>
                <w:sz w:val="26"/>
              </w:rPr>
            </w:pPr>
            <w:hyperlink r:id="rId20" w:history="1">
              <w:r w:rsidR="007A01C3" w:rsidRPr="007A01C3">
                <w:rPr>
                  <w:rStyle w:val="a5"/>
                  <w:sz w:val="26"/>
                </w:rPr>
                <w:t>https://zakon.rada.gov.ua/rada/show/87-2018-п#n12</w:t>
              </w:r>
            </w:hyperlink>
          </w:p>
        </w:tc>
      </w:tr>
    </w:tbl>
    <w:p w:rsidR="00FC425F" w:rsidRDefault="00FC425F" w:rsidP="00D3184D">
      <w:pPr>
        <w:pStyle w:val="a3"/>
        <w:ind w:left="284" w:firstLine="283"/>
        <w:jc w:val="both"/>
        <w:rPr>
          <w:b/>
          <w:sz w:val="20"/>
        </w:rPr>
      </w:pPr>
    </w:p>
    <w:p w:rsidR="00FC425F" w:rsidRDefault="00FC425F" w:rsidP="00D3184D">
      <w:pPr>
        <w:pStyle w:val="a3"/>
        <w:spacing w:before="7"/>
        <w:ind w:left="284" w:firstLine="283"/>
        <w:jc w:val="both"/>
        <w:rPr>
          <w:b/>
          <w:sz w:val="23"/>
        </w:rPr>
      </w:pPr>
    </w:p>
    <w:p w:rsidR="00FC425F" w:rsidRDefault="006752FB" w:rsidP="00D3184D">
      <w:pPr>
        <w:pStyle w:val="a4"/>
        <w:numPr>
          <w:ilvl w:val="0"/>
          <w:numId w:val="2"/>
        </w:numPr>
        <w:tabs>
          <w:tab w:val="left" w:pos="1194"/>
        </w:tabs>
        <w:spacing w:before="89"/>
        <w:ind w:left="284" w:firstLine="283"/>
        <w:jc w:val="both"/>
        <w:rPr>
          <w:b/>
          <w:sz w:val="26"/>
        </w:rPr>
      </w:pPr>
      <w:r>
        <w:rPr>
          <w:b/>
          <w:sz w:val="26"/>
        </w:rPr>
        <w:t>Структура та зміст освітньої</w:t>
      </w:r>
      <w:r>
        <w:rPr>
          <w:b/>
          <w:spacing w:val="5"/>
          <w:sz w:val="26"/>
        </w:rPr>
        <w:t xml:space="preserve"> </w:t>
      </w:r>
      <w:r>
        <w:rPr>
          <w:b/>
          <w:sz w:val="26"/>
        </w:rPr>
        <w:t>програми</w:t>
      </w:r>
    </w:p>
    <w:p w:rsidR="00FC425F" w:rsidRDefault="00FC425F" w:rsidP="00D3184D">
      <w:pPr>
        <w:pStyle w:val="a3"/>
        <w:ind w:left="284" w:firstLine="283"/>
        <w:jc w:val="both"/>
        <w:rPr>
          <w:b/>
          <w:sz w:val="20"/>
        </w:rPr>
      </w:pPr>
    </w:p>
    <w:p w:rsidR="00FC425F" w:rsidRDefault="00FC425F" w:rsidP="00D3184D">
      <w:pPr>
        <w:pStyle w:val="a3"/>
        <w:ind w:left="284" w:firstLine="283"/>
        <w:jc w:val="both"/>
        <w:rPr>
          <w:b/>
          <w:sz w:val="20"/>
        </w:rPr>
      </w:pPr>
    </w:p>
    <w:p w:rsidR="00FC425F" w:rsidRDefault="00FC425F" w:rsidP="00D3184D">
      <w:pPr>
        <w:pStyle w:val="a3"/>
        <w:spacing w:before="4"/>
        <w:ind w:left="284" w:firstLine="283"/>
        <w:jc w:val="both"/>
        <w:rPr>
          <w:b/>
          <w:sz w:val="1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1"/>
        <w:gridCol w:w="4015"/>
      </w:tblGrid>
      <w:tr w:rsidR="007A01C3">
        <w:trPr>
          <w:trHeight w:val="662"/>
        </w:trPr>
        <w:tc>
          <w:tcPr>
            <w:tcW w:w="5671" w:type="dxa"/>
          </w:tcPr>
          <w:p w:rsidR="007A01C3" w:rsidRDefault="007A01C3" w:rsidP="00D3184D">
            <w:pPr>
              <w:pStyle w:val="TableParagraph"/>
              <w:spacing w:line="291" w:lineRule="exact"/>
              <w:ind w:left="284" w:firstLine="283"/>
              <w:jc w:val="both"/>
              <w:rPr>
                <w:sz w:val="26"/>
              </w:rPr>
            </w:pPr>
            <w:r>
              <w:rPr>
                <w:sz w:val="26"/>
              </w:rPr>
              <w:t>Яким є обсяг ОП (у кредитах ЄКТС)?</w:t>
            </w:r>
          </w:p>
        </w:tc>
        <w:tc>
          <w:tcPr>
            <w:tcW w:w="4015" w:type="dxa"/>
          </w:tcPr>
          <w:p w:rsidR="007A01C3" w:rsidRPr="00A7388E" w:rsidRDefault="007A01C3" w:rsidP="00CE1231">
            <w:pPr>
              <w:pStyle w:val="TableParagraph"/>
              <w:ind w:left="180"/>
              <w:rPr>
                <w:sz w:val="28"/>
              </w:rPr>
            </w:pPr>
            <w:r>
              <w:rPr>
                <w:sz w:val="28"/>
              </w:rPr>
              <w:t>240</w:t>
            </w:r>
          </w:p>
        </w:tc>
      </w:tr>
      <w:tr w:rsidR="007A01C3">
        <w:trPr>
          <w:trHeight w:val="1497"/>
        </w:trPr>
        <w:tc>
          <w:tcPr>
            <w:tcW w:w="5671" w:type="dxa"/>
          </w:tcPr>
          <w:p w:rsidR="007A01C3" w:rsidRDefault="007A01C3" w:rsidP="00717574">
            <w:pPr>
              <w:pStyle w:val="TableParagraph"/>
              <w:spacing w:line="242" w:lineRule="auto"/>
              <w:ind w:left="284" w:right="315" w:firstLine="283"/>
              <w:jc w:val="both"/>
              <w:rPr>
                <w:sz w:val="26"/>
              </w:rPr>
            </w:pPr>
            <w:r>
              <w:rPr>
                <w:sz w:val="26"/>
              </w:rPr>
              <w:t>Яким є обсяг освітніх компонентів (у кредитах ЄКТС), спрямованих на формування</w:t>
            </w:r>
            <w:r w:rsidR="00717574">
              <w:rPr>
                <w:sz w:val="26"/>
              </w:rPr>
              <w:t xml:space="preserve"> </w:t>
            </w:r>
            <w:r>
              <w:rPr>
                <w:sz w:val="26"/>
              </w:rPr>
              <w:t>компетентностей, визначених стандартом вищої освіти за відповідною спеціальністю та рівнем</w:t>
            </w:r>
            <w:r w:rsidR="00717574">
              <w:rPr>
                <w:sz w:val="26"/>
              </w:rPr>
              <w:t xml:space="preserve"> </w:t>
            </w:r>
            <w:r>
              <w:rPr>
                <w:sz w:val="26"/>
              </w:rPr>
              <w:t>вищої освіти (за наявності)?</w:t>
            </w:r>
          </w:p>
        </w:tc>
        <w:tc>
          <w:tcPr>
            <w:tcW w:w="4015" w:type="dxa"/>
          </w:tcPr>
          <w:p w:rsidR="007A01C3" w:rsidRPr="00192397" w:rsidRDefault="00F564CC" w:rsidP="00F564CC">
            <w:pPr>
              <w:pStyle w:val="TableParagraph"/>
              <w:rPr>
                <w:sz w:val="28"/>
                <w:lang w:val="en-US"/>
              </w:rPr>
            </w:pPr>
            <w:r>
              <w:rPr>
                <w:sz w:val="28"/>
                <w:lang w:val="en-US"/>
              </w:rPr>
              <w:t>24</w:t>
            </w:r>
            <w:r w:rsidR="00192397">
              <w:rPr>
                <w:sz w:val="28"/>
                <w:lang w:val="en-US"/>
              </w:rPr>
              <w:t>0</w:t>
            </w:r>
          </w:p>
        </w:tc>
      </w:tr>
      <w:tr w:rsidR="007A01C3">
        <w:trPr>
          <w:trHeight w:val="599"/>
        </w:trPr>
        <w:tc>
          <w:tcPr>
            <w:tcW w:w="5671" w:type="dxa"/>
          </w:tcPr>
          <w:p w:rsidR="007A01C3" w:rsidRDefault="007A01C3" w:rsidP="00717574">
            <w:pPr>
              <w:pStyle w:val="TableParagraph"/>
              <w:spacing w:line="291" w:lineRule="exact"/>
              <w:ind w:left="284" w:firstLine="283"/>
              <w:jc w:val="both"/>
              <w:rPr>
                <w:sz w:val="26"/>
              </w:rPr>
            </w:pPr>
            <w:r>
              <w:rPr>
                <w:sz w:val="26"/>
              </w:rPr>
              <w:t>Який обсяг (у кредитах ЄКТС) відводиться на</w:t>
            </w:r>
            <w:r w:rsidR="00717574">
              <w:rPr>
                <w:sz w:val="26"/>
              </w:rPr>
              <w:t xml:space="preserve"> </w:t>
            </w:r>
            <w:r>
              <w:rPr>
                <w:sz w:val="26"/>
              </w:rPr>
              <w:t>дисципліни за вибором здобувачів вищої освіти?</w:t>
            </w:r>
          </w:p>
        </w:tc>
        <w:tc>
          <w:tcPr>
            <w:tcW w:w="4015" w:type="dxa"/>
          </w:tcPr>
          <w:p w:rsidR="007A01C3" w:rsidRPr="00A7388E" w:rsidRDefault="007A01C3" w:rsidP="00CE1231">
            <w:pPr>
              <w:pStyle w:val="TableParagraph"/>
              <w:rPr>
                <w:sz w:val="28"/>
              </w:rPr>
            </w:pPr>
            <w:r>
              <w:rPr>
                <w:sz w:val="28"/>
              </w:rPr>
              <w:t xml:space="preserve"> 60</w:t>
            </w:r>
          </w:p>
        </w:tc>
      </w:tr>
      <w:tr w:rsidR="00FC425F">
        <w:trPr>
          <w:trHeight w:val="897"/>
        </w:trPr>
        <w:tc>
          <w:tcPr>
            <w:tcW w:w="9686" w:type="dxa"/>
            <w:gridSpan w:val="2"/>
          </w:tcPr>
          <w:p w:rsidR="00FC425F" w:rsidRDefault="006752FB" w:rsidP="00D3184D">
            <w:pPr>
              <w:pStyle w:val="TableParagraph"/>
              <w:spacing w:line="291" w:lineRule="exact"/>
              <w:ind w:left="284" w:firstLine="283"/>
              <w:jc w:val="both"/>
              <w:rPr>
                <w:sz w:val="26"/>
              </w:rPr>
            </w:pPr>
            <w:r>
              <w:rPr>
                <w:sz w:val="26"/>
              </w:rPr>
              <w:t>Продемонструйте, що зміст ОП відповідає предметній області заявленої для неї</w:t>
            </w:r>
          </w:p>
          <w:p w:rsidR="00FC425F" w:rsidRDefault="006752FB" w:rsidP="00D3184D">
            <w:pPr>
              <w:pStyle w:val="TableParagraph"/>
              <w:spacing w:before="4" w:line="298" w:lineRule="exact"/>
              <w:ind w:left="284" w:firstLine="283"/>
              <w:jc w:val="both"/>
              <w:rPr>
                <w:i/>
                <w:sz w:val="26"/>
              </w:rPr>
            </w:pPr>
            <w:r>
              <w:rPr>
                <w:sz w:val="26"/>
              </w:rPr>
              <w:t xml:space="preserve">спеціальності (спеціальностям, якщо освітня програма є міждисциплінарною)? </w:t>
            </w:r>
            <w:r>
              <w:rPr>
                <w:i/>
                <w:sz w:val="26"/>
              </w:rPr>
              <w:t>довге поле</w:t>
            </w:r>
          </w:p>
          <w:p w:rsidR="007A01C3" w:rsidRDefault="007A01C3" w:rsidP="007A01C3">
            <w:pPr>
              <w:pStyle w:val="TableParagraph"/>
              <w:spacing w:before="4" w:line="298" w:lineRule="exact"/>
              <w:ind w:left="284" w:firstLine="283"/>
              <w:jc w:val="both"/>
              <w:rPr>
                <w:sz w:val="26"/>
              </w:rPr>
            </w:pPr>
          </w:p>
          <w:p w:rsidR="007A01C3" w:rsidRPr="007A01C3" w:rsidRDefault="007A01C3" w:rsidP="007A01C3">
            <w:pPr>
              <w:pStyle w:val="TableParagraph"/>
              <w:spacing w:before="4" w:line="298" w:lineRule="exact"/>
              <w:ind w:left="284" w:firstLine="283"/>
              <w:jc w:val="both"/>
              <w:rPr>
                <w:sz w:val="26"/>
              </w:rPr>
            </w:pPr>
            <w:r w:rsidRPr="007A01C3">
              <w:rPr>
                <w:sz w:val="26"/>
              </w:rPr>
              <w:t>Предметна область спеціальності 013 Початкова освіта включає: об’єкти вивчення професійної діяльності, цілі навчання, теоретичний зміст предметної галузі, методи, методики та технології.</w:t>
            </w:r>
          </w:p>
          <w:p w:rsidR="007A01C3" w:rsidRPr="007A01C3" w:rsidRDefault="007A01C3" w:rsidP="007A01C3">
            <w:pPr>
              <w:pStyle w:val="TableParagraph"/>
              <w:spacing w:before="4" w:line="298" w:lineRule="exact"/>
              <w:ind w:left="284" w:firstLine="283"/>
              <w:jc w:val="both"/>
              <w:rPr>
                <w:sz w:val="26"/>
              </w:rPr>
            </w:pPr>
            <w:r w:rsidRPr="007A01C3">
              <w:rPr>
                <w:sz w:val="26"/>
              </w:rPr>
              <w:t>Зміст ОП відповідає предметній області заявленої спеціальності першого кваліфікаційного рівня, оскільки основним завданням ОП є підготовка фахівця в галузі освіти, який володіє теоретичними та практичними знаннями і здатний самостійно розв'язувати педагогічні проблеми. ОП передбачає оволодіння бакалаврами сукупністю знань у галузі філософії, історії, соціології, права, політології, психології. Освітні компоненти ОП підпорядковані логіці навчання і викладання та забезпечують досягнення програмних результатів навчання, які пов'язані із загальними та спеціальними компетентностями. На формування загальних навичок спрямовані дисципліни загальної підготовки, а професійних – цикл дисциплін професійної підготовки включно з вибірковими дисциплінами.</w:t>
            </w:r>
          </w:p>
          <w:p w:rsidR="007A01C3" w:rsidRPr="007A01C3" w:rsidRDefault="007A01C3" w:rsidP="007A01C3">
            <w:pPr>
              <w:pStyle w:val="TableParagraph"/>
              <w:spacing w:before="4" w:line="298" w:lineRule="exact"/>
              <w:ind w:left="284" w:firstLine="283"/>
              <w:jc w:val="both"/>
              <w:rPr>
                <w:sz w:val="26"/>
              </w:rPr>
            </w:pPr>
            <w:r w:rsidRPr="007A01C3">
              <w:rPr>
                <w:sz w:val="26"/>
              </w:rPr>
              <w:t>Освітня програма забезпечує досягнення відповідних цілей навчання, а саме: формування у здобувачів вищої освіти інтегральних, загальних і фахових навичок, комплексу знань та умінь, які б застосовувалися в сучасному освітньому процесі початкової школи.</w:t>
            </w:r>
          </w:p>
        </w:tc>
      </w:tr>
      <w:tr w:rsidR="00FC425F">
        <w:trPr>
          <w:trHeight w:val="2688"/>
        </w:trPr>
        <w:tc>
          <w:tcPr>
            <w:tcW w:w="9686" w:type="dxa"/>
            <w:gridSpan w:val="2"/>
          </w:tcPr>
          <w:p w:rsidR="00FC425F" w:rsidRDefault="006752FB" w:rsidP="00D3184D">
            <w:pPr>
              <w:pStyle w:val="TableParagraph"/>
              <w:ind w:left="284" w:firstLine="283"/>
              <w:jc w:val="both"/>
              <w:rPr>
                <w:i/>
                <w:sz w:val="26"/>
              </w:rPr>
            </w:pPr>
            <w:r>
              <w:rPr>
                <w:sz w:val="26"/>
              </w:rPr>
              <w:t xml:space="preserve">Яким чином здобувачам вищої освіти забезпечена можливість формування індивідуальної освітньої траєкторії? </w:t>
            </w:r>
            <w:r>
              <w:rPr>
                <w:i/>
                <w:sz w:val="26"/>
              </w:rPr>
              <w:t>коротке поле</w:t>
            </w:r>
          </w:p>
          <w:p w:rsidR="00FC425F" w:rsidRDefault="00FC425F" w:rsidP="00D3184D">
            <w:pPr>
              <w:pStyle w:val="TableParagraph"/>
              <w:ind w:left="284" w:firstLine="283"/>
              <w:jc w:val="both"/>
              <w:rPr>
                <w:b/>
                <w:sz w:val="28"/>
              </w:rPr>
            </w:pPr>
          </w:p>
          <w:p w:rsidR="007A01C3" w:rsidRPr="007A01C3" w:rsidRDefault="007A01C3" w:rsidP="007A01C3">
            <w:pPr>
              <w:tabs>
                <w:tab w:val="left" w:pos="1751"/>
                <w:tab w:val="left" w:pos="2791"/>
                <w:tab w:val="left" w:pos="4444"/>
                <w:tab w:val="left" w:pos="5442"/>
                <w:tab w:val="left" w:pos="6473"/>
                <w:tab w:val="left" w:pos="8179"/>
              </w:tabs>
              <w:ind w:left="107" w:right="101" w:firstLine="707"/>
              <w:jc w:val="both"/>
              <w:rPr>
                <w:sz w:val="28"/>
                <w:szCs w:val="28"/>
              </w:rPr>
            </w:pPr>
            <w:r w:rsidRPr="007A01C3">
              <w:rPr>
                <w:sz w:val="28"/>
              </w:rPr>
              <w:t xml:space="preserve">Індивідуальна освітня траєкторія забезпечується передбаченими в робочих програмах та силабусах навчальних дисциплін завдань для самостійної роботи: </w:t>
            </w:r>
            <w:r w:rsidRPr="007A01C3">
              <w:rPr>
                <w:sz w:val="28"/>
                <w:szCs w:val="28"/>
              </w:rPr>
              <w:t>опрацювання навчального матеріалу, виконання індивідуальних завдань, науково-дослідна робота.</w:t>
            </w:r>
          </w:p>
          <w:p w:rsidR="007A01C3" w:rsidRPr="000B4918" w:rsidRDefault="00C575F1" w:rsidP="000B4918">
            <w:pPr>
              <w:pStyle w:val="TableParagraph"/>
              <w:ind w:left="284" w:firstLine="283"/>
              <w:jc w:val="both"/>
              <w:rPr>
                <w:sz w:val="26"/>
              </w:rPr>
            </w:pPr>
            <w:r>
              <w:rPr>
                <w:sz w:val="28"/>
                <w:szCs w:val="28"/>
              </w:rPr>
              <w:t>Індивідуальна освітня траєкторія</w:t>
            </w:r>
            <w:r w:rsidRPr="00C575F1">
              <w:rPr>
                <w:sz w:val="28"/>
                <w:szCs w:val="28"/>
              </w:rPr>
              <w:t xml:space="preserve"> </w:t>
            </w:r>
            <w:r>
              <w:rPr>
                <w:sz w:val="28"/>
                <w:szCs w:val="28"/>
              </w:rPr>
              <w:t xml:space="preserve">реалізується </w:t>
            </w:r>
            <w:r w:rsidRPr="00C575F1">
              <w:rPr>
                <w:sz w:val="28"/>
                <w:szCs w:val="28"/>
              </w:rPr>
              <w:t xml:space="preserve">через вільний вибір дисциплін </w:t>
            </w:r>
            <w:hyperlink r:id="rId21" w:history="1">
              <w:r w:rsidR="000B4918" w:rsidRPr="00E13B15">
                <w:rPr>
                  <w:rStyle w:val="a5"/>
                  <w:sz w:val="26"/>
                  <w:lang w:val="en-US"/>
                </w:rPr>
                <w:t>https</w:t>
              </w:r>
              <w:r w:rsidR="000B4918" w:rsidRPr="000B4918">
                <w:rPr>
                  <w:rStyle w:val="a5"/>
                  <w:sz w:val="26"/>
                </w:rPr>
                <w:t>://</w:t>
              </w:r>
              <w:r w:rsidR="000B4918" w:rsidRPr="00E13B15">
                <w:rPr>
                  <w:rStyle w:val="a5"/>
                  <w:sz w:val="26"/>
                  <w:lang w:val="en-US"/>
                </w:rPr>
                <w:t>nmv</w:t>
              </w:r>
              <w:r w:rsidR="000B4918" w:rsidRPr="000B4918">
                <w:rPr>
                  <w:rStyle w:val="a5"/>
                  <w:sz w:val="26"/>
                </w:rPr>
                <w:t>.</w:t>
              </w:r>
              <w:r w:rsidR="000B4918" w:rsidRPr="00E13B15">
                <w:rPr>
                  <w:rStyle w:val="a5"/>
                  <w:sz w:val="26"/>
                  <w:lang w:val="en-US"/>
                </w:rPr>
                <w:t>pnu</w:t>
              </w:r>
              <w:r w:rsidR="000B4918" w:rsidRPr="000B4918">
                <w:rPr>
                  <w:rStyle w:val="a5"/>
                  <w:sz w:val="26"/>
                </w:rPr>
                <w:t>.</w:t>
              </w:r>
              <w:r w:rsidR="000B4918" w:rsidRPr="00E13B15">
                <w:rPr>
                  <w:rStyle w:val="a5"/>
                  <w:sz w:val="26"/>
                  <w:lang w:val="en-US"/>
                </w:rPr>
                <w:t>edu</w:t>
              </w:r>
              <w:r w:rsidR="000B4918" w:rsidRPr="000B4918">
                <w:rPr>
                  <w:rStyle w:val="a5"/>
                  <w:sz w:val="26"/>
                </w:rPr>
                <w:t>.</w:t>
              </w:r>
              <w:r w:rsidR="000B4918" w:rsidRPr="00E13B15">
                <w:rPr>
                  <w:rStyle w:val="a5"/>
                  <w:sz w:val="26"/>
                  <w:lang w:val="en-US"/>
                </w:rPr>
                <w:t>ua</w:t>
              </w:r>
              <w:r w:rsidR="000B4918" w:rsidRPr="000B4918">
                <w:rPr>
                  <w:rStyle w:val="a5"/>
                  <w:sz w:val="26"/>
                </w:rPr>
                <w:t>/</w:t>
              </w:r>
              <w:r w:rsidR="000B4918" w:rsidRPr="00E13B15">
                <w:rPr>
                  <w:rStyle w:val="a5"/>
                  <w:sz w:val="26"/>
                  <w:lang w:val="en-US"/>
                </w:rPr>
                <w:t>wp</w:t>
              </w:r>
              <w:r w:rsidR="000B4918" w:rsidRPr="000B4918">
                <w:rPr>
                  <w:rStyle w:val="a5"/>
                  <w:sz w:val="26"/>
                </w:rPr>
                <w:t>-</w:t>
              </w:r>
              <w:r w:rsidR="000B4918" w:rsidRPr="00E13B15">
                <w:rPr>
                  <w:rStyle w:val="a5"/>
                  <w:sz w:val="26"/>
                  <w:lang w:val="en-US"/>
                </w:rPr>
                <w:t>content</w:t>
              </w:r>
              <w:r w:rsidR="000B4918" w:rsidRPr="000B4918">
                <w:rPr>
                  <w:rStyle w:val="a5"/>
                  <w:sz w:val="26"/>
                </w:rPr>
                <w:t>/</w:t>
              </w:r>
              <w:r w:rsidR="000B4918" w:rsidRPr="00E13B15">
                <w:rPr>
                  <w:rStyle w:val="a5"/>
                  <w:sz w:val="26"/>
                  <w:lang w:val="en-US"/>
                </w:rPr>
                <w:t>uploads</w:t>
              </w:r>
              <w:r w:rsidR="000B4918" w:rsidRPr="000B4918">
                <w:rPr>
                  <w:rStyle w:val="a5"/>
                  <w:sz w:val="26"/>
                </w:rPr>
                <w:t>/</w:t>
              </w:r>
              <w:r w:rsidR="000B4918" w:rsidRPr="00E13B15">
                <w:rPr>
                  <w:rStyle w:val="a5"/>
                  <w:sz w:val="26"/>
                  <w:lang w:val="en-US"/>
                </w:rPr>
                <w:t>sites</w:t>
              </w:r>
              <w:r w:rsidR="000B4918" w:rsidRPr="000B4918">
                <w:rPr>
                  <w:rStyle w:val="a5"/>
                  <w:sz w:val="26"/>
                </w:rPr>
                <w:t>/118/2018/04/</w:t>
              </w:r>
              <w:r w:rsidR="000B4918" w:rsidRPr="00E13B15">
                <w:rPr>
                  <w:rStyle w:val="a5"/>
                  <w:sz w:val="26"/>
                  <w:lang w:val="en-US"/>
                </w:rPr>
                <w:t>Polozhennia</w:t>
              </w:r>
              <w:r w:rsidR="000B4918" w:rsidRPr="000B4918">
                <w:rPr>
                  <w:rStyle w:val="a5"/>
                  <w:sz w:val="26"/>
                </w:rPr>
                <w:t>-</w:t>
              </w:r>
              <w:r w:rsidR="000B4918" w:rsidRPr="00E13B15">
                <w:rPr>
                  <w:rStyle w:val="a5"/>
                  <w:sz w:val="26"/>
                  <w:lang w:val="en-US"/>
                </w:rPr>
                <w:t>pro</w:t>
              </w:r>
              <w:r w:rsidR="000B4918" w:rsidRPr="000B4918">
                <w:rPr>
                  <w:rStyle w:val="a5"/>
                  <w:sz w:val="26"/>
                </w:rPr>
                <w:t>-</w:t>
              </w:r>
              <w:r w:rsidR="000B4918" w:rsidRPr="00E13B15">
                <w:rPr>
                  <w:rStyle w:val="a5"/>
                  <w:sz w:val="26"/>
                  <w:lang w:val="en-US"/>
                </w:rPr>
                <w:t>poriadok</w:t>
              </w:r>
              <w:r w:rsidR="000B4918" w:rsidRPr="000B4918">
                <w:rPr>
                  <w:rStyle w:val="a5"/>
                  <w:sz w:val="26"/>
                </w:rPr>
                <w:t>-</w:t>
              </w:r>
              <w:r w:rsidR="000B4918" w:rsidRPr="00E13B15">
                <w:rPr>
                  <w:rStyle w:val="a5"/>
                  <w:sz w:val="26"/>
                  <w:lang w:val="en-US"/>
                </w:rPr>
                <w:t>realizatsii</w:t>
              </w:r>
              <w:r w:rsidR="000B4918" w:rsidRPr="000B4918">
                <w:rPr>
                  <w:rStyle w:val="a5"/>
                  <w:sz w:val="26"/>
                </w:rPr>
                <w:t>-</w:t>
              </w:r>
              <w:r w:rsidR="000B4918" w:rsidRPr="00E13B15">
                <w:rPr>
                  <w:rStyle w:val="a5"/>
                  <w:sz w:val="26"/>
                  <w:lang w:val="en-US"/>
                </w:rPr>
                <w:t>zdobuvachamy</w:t>
              </w:r>
              <w:r w:rsidR="000B4918" w:rsidRPr="000B4918">
                <w:rPr>
                  <w:rStyle w:val="a5"/>
                  <w:sz w:val="26"/>
                </w:rPr>
                <w:t>-</w:t>
              </w:r>
              <w:r w:rsidR="000B4918" w:rsidRPr="00E13B15">
                <w:rPr>
                  <w:rStyle w:val="a5"/>
                  <w:sz w:val="26"/>
                  <w:lang w:val="en-US"/>
                </w:rPr>
                <w:t>vyshchoi</w:t>
              </w:r>
              <w:r w:rsidR="000B4918" w:rsidRPr="000B4918">
                <w:rPr>
                  <w:rStyle w:val="a5"/>
                  <w:sz w:val="26"/>
                </w:rPr>
                <w:t>-</w:t>
              </w:r>
              <w:r w:rsidR="000B4918" w:rsidRPr="00E13B15">
                <w:rPr>
                  <w:rStyle w:val="a5"/>
                  <w:sz w:val="26"/>
                  <w:lang w:val="en-US"/>
                </w:rPr>
                <w:t>osvity</w:t>
              </w:r>
              <w:r w:rsidR="000B4918" w:rsidRPr="000B4918">
                <w:rPr>
                  <w:rStyle w:val="a5"/>
                  <w:sz w:val="26"/>
                </w:rPr>
                <w:t>-</w:t>
              </w:r>
              <w:r w:rsidR="000B4918" w:rsidRPr="00E13B15">
                <w:rPr>
                  <w:rStyle w:val="a5"/>
                  <w:sz w:val="26"/>
                  <w:lang w:val="en-US"/>
                </w:rPr>
                <w:t>DVNZ</w:t>
              </w:r>
              <w:r w:rsidR="000B4918" w:rsidRPr="000B4918">
                <w:rPr>
                  <w:rStyle w:val="a5"/>
                  <w:sz w:val="26"/>
                </w:rPr>
                <w:t>-</w:t>
              </w:r>
              <w:r w:rsidR="000B4918" w:rsidRPr="00E13B15">
                <w:rPr>
                  <w:rStyle w:val="a5"/>
                  <w:sz w:val="26"/>
                  <w:lang w:val="en-US"/>
                </w:rPr>
                <w:t>Prykarpatskyi</w:t>
              </w:r>
              <w:r w:rsidR="000B4918" w:rsidRPr="000B4918">
                <w:rPr>
                  <w:rStyle w:val="a5"/>
                  <w:sz w:val="26"/>
                </w:rPr>
                <w:t>-</w:t>
              </w:r>
              <w:r w:rsidR="000B4918" w:rsidRPr="00E13B15">
                <w:rPr>
                  <w:rStyle w:val="a5"/>
                  <w:sz w:val="26"/>
                  <w:lang w:val="en-US"/>
                </w:rPr>
                <w:t>natsionalnyi</w:t>
              </w:r>
              <w:r w:rsidR="000B4918" w:rsidRPr="000B4918">
                <w:rPr>
                  <w:rStyle w:val="a5"/>
                  <w:sz w:val="26"/>
                </w:rPr>
                <w:t>-</w:t>
              </w:r>
              <w:r w:rsidR="000B4918" w:rsidRPr="00E13B15">
                <w:rPr>
                  <w:rStyle w:val="a5"/>
                  <w:sz w:val="26"/>
                  <w:lang w:val="en-US"/>
                </w:rPr>
                <w:t>universytet</w:t>
              </w:r>
              <w:r w:rsidR="000B4918" w:rsidRPr="000B4918">
                <w:rPr>
                  <w:rStyle w:val="a5"/>
                  <w:sz w:val="26"/>
                </w:rPr>
                <w:t>-</w:t>
              </w:r>
              <w:r w:rsidR="000B4918" w:rsidRPr="00E13B15">
                <w:rPr>
                  <w:rStyle w:val="a5"/>
                  <w:sz w:val="26"/>
                  <w:lang w:val="en-US"/>
                </w:rPr>
                <w:t>imeni</w:t>
              </w:r>
              <w:r w:rsidR="000B4918" w:rsidRPr="000B4918">
                <w:rPr>
                  <w:rStyle w:val="a5"/>
                  <w:sz w:val="26"/>
                </w:rPr>
                <w:t>-</w:t>
              </w:r>
              <w:r w:rsidR="000B4918" w:rsidRPr="00E13B15">
                <w:rPr>
                  <w:rStyle w:val="a5"/>
                  <w:sz w:val="26"/>
                  <w:lang w:val="en-US"/>
                </w:rPr>
                <w:t>V</w:t>
              </w:r>
              <w:r w:rsidR="000B4918" w:rsidRPr="000B4918">
                <w:rPr>
                  <w:rStyle w:val="a5"/>
                  <w:sz w:val="26"/>
                </w:rPr>
                <w:t>.-</w:t>
              </w:r>
              <w:r w:rsidR="000B4918" w:rsidRPr="00E13B15">
                <w:rPr>
                  <w:rStyle w:val="a5"/>
                  <w:sz w:val="26"/>
                  <w:lang w:val="en-US"/>
                </w:rPr>
                <w:t>Stefanyka</w:t>
              </w:r>
              <w:r w:rsidR="000B4918" w:rsidRPr="000B4918">
                <w:rPr>
                  <w:rStyle w:val="a5"/>
                  <w:sz w:val="26"/>
                </w:rPr>
                <w:t>.</w:t>
              </w:r>
              <w:r w:rsidR="000B4918" w:rsidRPr="00E13B15">
                <w:rPr>
                  <w:rStyle w:val="a5"/>
                  <w:sz w:val="26"/>
                  <w:lang w:val="en-US"/>
                </w:rPr>
                <w:t>pdf</w:t>
              </w:r>
            </w:hyperlink>
            <w:r w:rsidRPr="00C575F1">
              <w:rPr>
                <w:sz w:val="28"/>
                <w:szCs w:val="28"/>
              </w:rPr>
              <w:t>, перезарахування результатів навчання здобутих в інших ЗВО (</w:t>
            </w:r>
            <w:hyperlink r:id="rId22" w:history="1">
              <w:r w:rsidR="000B4918" w:rsidRPr="00C245EB">
                <w:rPr>
                  <w:rStyle w:val="a5"/>
                  <w:sz w:val="28"/>
                  <w:szCs w:val="28"/>
                </w:rPr>
                <w:t>https://nmv.pnu.edu.ua/wp-content/uploads/sites/118/2018/04/Polozhennia-pro-poriadok-vyznachennia-</w:t>
              </w:r>
              <w:r w:rsidR="000B4918" w:rsidRPr="00C245EB">
                <w:rPr>
                  <w:rStyle w:val="a5"/>
                  <w:sz w:val="28"/>
                  <w:szCs w:val="28"/>
                </w:rPr>
                <w:lastRenderedPageBreak/>
                <w:t>akademichnoi-riznytsi-ta-perezarakhuvannia-navchalnykh-dystsyplin-v-DVNZ-«Prykarpatskyi-natsionalnyi-universytet-imeni-Vasylia-Stefanyka».pdf</w:t>
              </w:r>
            </w:hyperlink>
            <w:r w:rsidR="000B4918">
              <w:rPr>
                <w:sz w:val="28"/>
                <w:szCs w:val="28"/>
              </w:rPr>
              <w:t>,</w:t>
            </w:r>
            <w:r w:rsidRPr="00C575F1">
              <w:rPr>
                <w:sz w:val="28"/>
                <w:szCs w:val="28"/>
              </w:rPr>
              <w:t xml:space="preserve"> врахування результатів навчання </w:t>
            </w:r>
            <w:r>
              <w:rPr>
                <w:sz w:val="28"/>
                <w:szCs w:val="28"/>
              </w:rPr>
              <w:t xml:space="preserve">здобутих у неформальній освіті </w:t>
            </w:r>
            <w:hyperlink r:id="rId23" w:history="1">
              <w:r w:rsidRPr="00C245EB">
                <w:rPr>
                  <w:rStyle w:val="a5"/>
                  <w:sz w:val="28"/>
                  <w:szCs w:val="28"/>
                </w:rPr>
                <w:t>https://knni.pnu.edu.ua/wp-content/uploads/sites/43/2019/12/Положення-про-порядок-зарахування-результатів-неформальної-освіти.pdf</w:t>
              </w:r>
            </w:hyperlink>
            <w:r>
              <w:rPr>
                <w:sz w:val="28"/>
                <w:szCs w:val="28"/>
              </w:rPr>
              <w:t xml:space="preserve">, </w:t>
            </w:r>
            <w:r w:rsidRPr="00C575F1">
              <w:rPr>
                <w:sz w:val="28"/>
                <w:szCs w:val="28"/>
              </w:rPr>
              <w:t>академічна мобільність</w:t>
            </w:r>
            <w:r>
              <w:rPr>
                <w:sz w:val="28"/>
                <w:szCs w:val="28"/>
              </w:rPr>
              <w:t xml:space="preserve"> </w:t>
            </w:r>
            <w:hyperlink r:id="rId24" w:history="1">
              <w:r w:rsidRPr="00C245EB">
                <w:rPr>
                  <w:rStyle w:val="a5"/>
                  <w:sz w:val="28"/>
                  <w:szCs w:val="28"/>
                </w:rPr>
                <w:t>https://knni.pnu.edu.ua/wp-content/uploads/sites/43/2020/01/Положення-про-академічну-мобільність.pdf</w:t>
              </w:r>
            </w:hyperlink>
            <w:r>
              <w:rPr>
                <w:sz w:val="28"/>
                <w:szCs w:val="28"/>
              </w:rPr>
              <w:t xml:space="preserve">, </w:t>
            </w:r>
            <w:r w:rsidRPr="00C575F1">
              <w:rPr>
                <w:sz w:val="28"/>
                <w:szCs w:val="28"/>
              </w:rPr>
              <w:t xml:space="preserve"> вільний вибір тем курсових, </w:t>
            </w:r>
            <w:r w:rsidR="000B4918">
              <w:rPr>
                <w:sz w:val="28"/>
                <w:szCs w:val="28"/>
              </w:rPr>
              <w:t>баз практик.</w:t>
            </w:r>
            <w:r w:rsidRPr="00C575F1">
              <w:rPr>
                <w:sz w:val="28"/>
                <w:szCs w:val="28"/>
              </w:rPr>
              <w:t xml:space="preserve"> </w:t>
            </w:r>
          </w:p>
          <w:p w:rsidR="007A01C3" w:rsidRPr="007A01C3" w:rsidRDefault="007A01C3" w:rsidP="007A01C3">
            <w:pPr>
              <w:tabs>
                <w:tab w:val="left" w:pos="1751"/>
                <w:tab w:val="left" w:pos="2791"/>
                <w:tab w:val="left" w:pos="4444"/>
                <w:tab w:val="left" w:pos="5442"/>
                <w:tab w:val="left" w:pos="6473"/>
                <w:tab w:val="left" w:pos="8179"/>
              </w:tabs>
              <w:ind w:left="107" w:right="101" w:firstLine="707"/>
              <w:jc w:val="both"/>
              <w:rPr>
                <w:sz w:val="28"/>
                <w:szCs w:val="28"/>
              </w:rPr>
            </w:pPr>
            <w:r w:rsidRPr="007A01C3">
              <w:rPr>
                <w:sz w:val="28"/>
                <w:szCs w:val="28"/>
              </w:rPr>
              <w:t>Комп’ютерно-телекомунікаційні технології</w:t>
            </w:r>
            <w:r w:rsidR="000B4918">
              <w:rPr>
                <w:sz w:val="28"/>
                <w:szCs w:val="28"/>
              </w:rPr>
              <w:t>, зокрема, платформа дистанційного навчання,</w:t>
            </w:r>
            <w:r w:rsidRPr="007A01C3">
              <w:rPr>
                <w:sz w:val="28"/>
                <w:szCs w:val="28"/>
              </w:rPr>
              <w:t xml:space="preserve"> уможливлюють індивідуальну співпрацю викладачів і студентів денної та заочної форм. </w:t>
            </w:r>
          </w:p>
          <w:p w:rsidR="00FC425F" w:rsidRDefault="00FC425F" w:rsidP="00D3184D">
            <w:pPr>
              <w:pStyle w:val="TableParagraph"/>
              <w:spacing w:before="3"/>
              <w:ind w:left="284" w:firstLine="283"/>
              <w:jc w:val="both"/>
              <w:rPr>
                <w:b/>
                <w:sz w:val="23"/>
              </w:rPr>
            </w:pPr>
          </w:p>
          <w:p w:rsidR="00FC425F" w:rsidRDefault="006752FB" w:rsidP="00D3184D">
            <w:pPr>
              <w:pStyle w:val="TableParagraph"/>
              <w:ind w:left="284" w:firstLine="283"/>
              <w:jc w:val="both"/>
              <w:rPr>
                <w:i/>
                <w:sz w:val="26"/>
              </w:rPr>
            </w:pPr>
            <w:r>
              <w:rPr>
                <w:sz w:val="26"/>
              </w:rPr>
              <w:t xml:space="preserve">Яким чином здобувачі вищої освіти можуть реалізувати своє право на вибір навчальних дисциплін? </w:t>
            </w:r>
            <w:r>
              <w:rPr>
                <w:i/>
                <w:sz w:val="26"/>
              </w:rPr>
              <w:t>довге поле</w:t>
            </w:r>
          </w:p>
          <w:p w:rsidR="007A01C3" w:rsidRDefault="007A01C3" w:rsidP="007A01C3">
            <w:pPr>
              <w:pStyle w:val="TableParagraph"/>
              <w:ind w:left="284" w:firstLine="283"/>
              <w:jc w:val="both"/>
              <w:rPr>
                <w:sz w:val="26"/>
              </w:rPr>
            </w:pPr>
          </w:p>
          <w:p w:rsidR="007A01C3" w:rsidRPr="007A01C3" w:rsidRDefault="007A01C3" w:rsidP="007A01C3">
            <w:pPr>
              <w:pStyle w:val="TableParagraph"/>
              <w:ind w:left="284" w:firstLine="283"/>
              <w:jc w:val="both"/>
              <w:rPr>
                <w:sz w:val="26"/>
              </w:rPr>
            </w:pPr>
            <w:r w:rsidRPr="007A01C3">
              <w:rPr>
                <w:sz w:val="26"/>
              </w:rPr>
              <w:t xml:space="preserve">Вибіркові навчальні дисципліни складаються з дисциплін за вибором ЗВО та вільного вибору студента і вводяться для задоволення освітніх і кваліфікаційних потреб особи, ефективного використання можливостей і традицій закладу, регіональних потреб. </w:t>
            </w:r>
          </w:p>
          <w:p w:rsidR="007A01C3" w:rsidRPr="007A01C3" w:rsidRDefault="007A01C3" w:rsidP="007A01C3">
            <w:pPr>
              <w:pStyle w:val="TableParagraph"/>
              <w:ind w:left="284" w:firstLine="283"/>
              <w:jc w:val="both"/>
              <w:rPr>
                <w:sz w:val="26"/>
              </w:rPr>
            </w:pPr>
            <w:r w:rsidRPr="007A01C3">
              <w:rPr>
                <w:sz w:val="26"/>
              </w:rPr>
              <w:t>Вибір навчальних дисциплін студент здійснює в процесі формування свого індивідуального навчального плану в межах, передбачених ОП та робочим навчальним планом, з дотриманням послідовності їх вивчення відповідно до структурно-логічної схеми підготовки фахівця. Обсяг вибіркових навчальних дисциплін становить 25 % від загального обсягу кредитів ЄКТС ОП: для ОП підготовки бакалавра – 60 кредитів ЄКТС.</w:t>
            </w:r>
          </w:p>
          <w:p w:rsidR="007A01C3" w:rsidRPr="007A01C3" w:rsidRDefault="007A01C3" w:rsidP="007A01C3">
            <w:pPr>
              <w:pStyle w:val="TableParagraph"/>
              <w:ind w:left="284" w:firstLine="283"/>
              <w:jc w:val="both"/>
              <w:rPr>
                <w:sz w:val="26"/>
              </w:rPr>
            </w:pPr>
            <w:r w:rsidRPr="007A01C3">
              <w:rPr>
                <w:sz w:val="26"/>
              </w:rPr>
              <w:t xml:space="preserve">Зарахування студентів на вивчення блоку вибіркових дисциплін та окремих вибіркових дисциплін здійснюється за заявами, написаними студентами власноруч. </w:t>
            </w:r>
          </w:p>
          <w:p w:rsidR="007A01C3" w:rsidRPr="007A01C3" w:rsidRDefault="007A01C3" w:rsidP="007A01C3">
            <w:pPr>
              <w:pStyle w:val="TableParagraph"/>
              <w:ind w:left="284" w:firstLine="283"/>
              <w:jc w:val="both"/>
              <w:rPr>
                <w:sz w:val="26"/>
              </w:rPr>
            </w:pPr>
            <w:r w:rsidRPr="007A01C3">
              <w:rPr>
                <w:sz w:val="26"/>
              </w:rPr>
              <w:t xml:space="preserve">Згідно з навчальним планом передбачено такі дисципліни: </w:t>
            </w:r>
          </w:p>
          <w:p w:rsidR="007A01C3" w:rsidRPr="007A01C3" w:rsidRDefault="002F4379" w:rsidP="002F4379">
            <w:pPr>
              <w:pStyle w:val="TableParagraph"/>
              <w:ind w:left="284" w:firstLine="283"/>
              <w:jc w:val="both"/>
              <w:rPr>
                <w:sz w:val="26"/>
              </w:rPr>
            </w:pPr>
            <w:r>
              <w:rPr>
                <w:sz w:val="26"/>
              </w:rPr>
              <w:t>-</w:t>
            </w:r>
            <w:r>
              <w:rPr>
                <w:sz w:val="26"/>
              </w:rPr>
              <w:tab/>
              <w:t>за вибором ЗВО: п</w:t>
            </w:r>
            <w:r w:rsidR="007A01C3" w:rsidRPr="007A01C3">
              <w:rPr>
                <w:sz w:val="26"/>
              </w:rPr>
              <w:t>олітологія</w:t>
            </w:r>
            <w:r>
              <w:rPr>
                <w:sz w:val="26"/>
              </w:rPr>
              <w:t>, і</w:t>
            </w:r>
            <w:r w:rsidRPr="007A01C3">
              <w:rPr>
                <w:sz w:val="26"/>
              </w:rPr>
              <w:t>но</w:t>
            </w:r>
            <w:r>
              <w:rPr>
                <w:sz w:val="26"/>
              </w:rPr>
              <w:t>земна мова, о</w:t>
            </w:r>
            <w:r w:rsidRPr="007A01C3">
              <w:rPr>
                <w:sz w:val="26"/>
              </w:rPr>
              <w:t>снови інклюзивної освіти</w:t>
            </w:r>
            <w:r>
              <w:rPr>
                <w:sz w:val="26"/>
              </w:rPr>
              <w:t>, історія педагогіки, практичний курс англійської мови, б</w:t>
            </w:r>
            <w:r w:rsidRPr="007A01C3">
              <w:rPr>
                <w:sz w:val="26"/>
              </w:rPr>
              <w:t>езпека житт</w:t>
            </w:r>
            <w:r>
              <w:rPr>
                <w:sz w:val="26"/>
              </w:rPr>
              <w:t>єдіяльності та цивільний захист, основи педагогічних досліджень, п</w:t>
            </w:r>
            <w:r w:rsidRPr="007A01C3">
              <w:rPr>
                <w:sz w:val="26"/>
              </w:rPr>
              <w:t xml:space="preserve">едагогічна інноватика      </w:t>
            </w:r>
          </w:p>
          <w:p w:rsidR="001B4329" w:rsidRDefault="007A01C3" w:rsidP="002F4379">
            <w:pPr>
              <w:pStyle w:val="TableParagraph"/>
              <w:ind w:left="284" w:firstLine="283"/>
              <w:jc w:val="both"/>
              <w:rPr>
                <w:sz w:val="26"/>
              </w:rPr>
            </w:pPr>
            <w:r w:rsidRPr="007A01C3">
              <w:rPr>
                <w:sz w:val="26"/>
              </w:rPr>
              <w:t>-</w:t>
            </w:r>
            <w:r w:rsidRPr="007A01C3">
              <w:rPr>
                <w:sz w:val="26"/>
              </w:rPr>
              <w:tab/>
              <w:t>за вільним вибором студента:</w:t>
            </w:r>
            <w:r w:rsidR="002F4379">
              <w:rPr>
                <w:sz w:val="26"/>
              </w:rPr>
              <w:t xml:space="preserve"> с</w:t>
            </w:r>
            <w:r w:rsidRPr="007A01C3">
              <w:rPr>
                <w:sz w:val="26"/>
              </w:rPr>
              <w:t>оціологія</w:t>
            </w:r>
            <w:r w:rsidR="002F4379">
              <w:rPr>
                <w:sz w:val="26"/>
              </w:rPr>
              <w:t>, о</w:t>
            </w:r>
            <w:r w:rsidRPr="007A01C3">
              <w:rPr>
                <w:sz w:val="26"/>
              </w:rPr>
              <w:t>снови правознавства</w:t>
            </w:r>
            <w:r w:rsidR="002F4379">
              <w:rPr>
                <w:sz w:val="26"/>
              </w:rPr>
              <w:t>, е</w:t>
            </w:r>
            <w:r w:rsidRPr="007A01C3">
              <w:rPr>
                <w:sz w:val="26"/>
              </w:rPr>
              <w:t>кономіка праці</w:t>
            </w:r>
            <w:r w:rsidR="002F4379">
              <w:rPr>
                <w:sz w:val="26"/>
              </w:rPr>
              <w:t>, т</w:t>
            </w:r>
            <w:r w:rsidRPr="007A01C3">
              <w:rPr>
                <w:sz w:val="26"/>
              </w:rPr>
              <w:t>рудове право</w:t>
            </w:r>
            <w:r w:rsidR="002F4379">
              <w:rPr>
                <w:sz w:val="26"/>
              </w:rPr>
              <w:t>, с</w:t>
            </w:r>
            <w:r w:rsidRPr="007A01C3">
              <w:rPr>
                <w:sz w:val="26"/>
              </w:rPr>
              <w:t>імейне право</w:t>
            </w:r>
            <w:r w:rsidR="002F4379">
              <w:rPr>
                <w:sz w:val="26"/>
              </w:rPr>
              <w:t xml:space="preserve">, </w:t>
            </w:r>
            <w:r w:rsidR="00E13B15">
              <w:rPr>
                <w:sz w:val="26"/>
              </w:rPr>
              <w:t>п</w:t>
            </w:r>
            <w:r w:rsidRPr="007A01C3">
              <w:rPr>
                <w:sz w:val="26"/>
              </w:rPr>
              <w:t>едагогічна етика</w:t>
            </w:r>
            <w:r w:rsidR="002F4379">
              <w:rPr>
                <w:sz w:val="26"/>
              </w:rPr>
              <w:t>, о</w:t>
            </w:r>
            <w:r w:rsidRPr="007A01C3">
              <w:rPr>
                <w:sz w:val="26"/>
              </w:rPr>
              <w:t>снови економічної теорії</w:t>
            </w:r>
            <w:r w:rsidR="002F4379">
              <w:rPr>
                <w:sz w:val="26"/>
              </w:rPr>
              <w:t>, м</w:t>
            </w:r>
            <w:r w:rsidRPr="007A01C3">
              <w:rPr>
                <w:sz w:val="26"/>
              </w:rPr>
              <w:t>етодика хореографічної роботи в ПШ</w:t>
            </w:r>
            <w:r w:rsidR="002F4379">
              <w:rPr>
                <w:sz w:val="26"/>
              </w:rPr>
              <w:t>,</w:t>
            </w:r>
            <w:r w:rsidRPr="007A01C3">
              <w:rPr>
                <w:sz w:val="26"/>
              </w:rPr>
              <w:t xml:space="preserve"> </w:t>
            </w:r>
            <w:r w:rsidR="002F4379">
              <w:rPr>
                <w:sz w:val="26"/>
              </w:rPr>
              <w:t>о</w:t>
            </w:r>
            <w:r w:rsidRPr="007A01C3">
              <w:rPr>
                <w:sz w:val="26"/>
              </w:rPr>
              <w:t>снови хореографії з методикою навчання</w:t>
            </w:r>
            <w:r w:rsidR="002F4379">
              <w:rPr>
                <w:sz w:val="26"/>
              </w:rPr>
              <w:t>, о</w:t>
            </w:r>
            <w:r w:rsidRPr="007A01C3">
              <w:rPr>
                <w:sz w:val="26"/>
              </w:rPr>
              <w:t>рганізація педагогічного процесу в початковій школі</w:t>
            </w:r>
            <w:r w:rsidR="002F4379">
              <w:rPr>
                <w:sz w:val="26"/>
              </w:rPr>
              <w:t>, п</w:t>
            </w:r>
            <w:r w:rsidRPr="007A01C3">
              <w:rPr>
                <w:sz w:val="26"/>
              </w:rPr>
              <w:t>едагогічний менеджмент</w:t>
            </w:r>
            <w:r w:rsidR="002F4379">
              <w:rPr>
                <w:sz w:val="26"/>
              </w:rPr>
              <w:t>, д</w:t>
            </w:r>
            <w:r w:rsidRPr="007A01C3">
              <w:rPr>
                <w:sz w:val="26"/>
              </w:rPr>
              <w:t>ошкільна педагогіка</w:t>
            </w:r>
            <w:r w:rsidR="002F4379">
              <w:rPr>
                <w:sz w:val="26"/>
              </w:rPr>
              <w:t>, о</w:t>
            </w:r>
            <w:r w:rsidRPr="007A01C3">
              <w:rPr>
                <w:sz w:val="26"/>
              </w:rPr>
              <w:t>снови образотворчого мистецтва з методикою керівництва та художньої праці</w:t>
            </w:r>
            <w:r w:rsidR="002F4379">
              <w:rPr>
                <w:sz w:val="26"/>
              </w:rPr>
              <w:t>, т</w:t>
            </w:r>
            <w:r w:rsidRPr="007A01C3">
              <w:rPr>
                <w:sz w:val="26"/>
              </w:rPr>
              <w:t>еорія та методика фізичного виховання та валеологічної освіти</w:t>
            </w:r>
            <w:r w:rsidR="002F4379">
              <w:rPr>
                <w:sz w:val="26"/>
              </w:rPr>
              <w:t>, о</w:t>
            </w:r>
            <w:r w:rsidRPr="007A01C3">
              <w:rPr>
                <w:sz w:val="26"/>
              </w:rPr>
              <w:t>знайомлення дітей з довкіллям та розвиток рідного мовлення</w:t>
            </w:r>
            <w:r w:rsidR="002F4379">
              <w:rPr>
                <w:sz w:val="26"/>
              </w:rPr>
              <w:t>, т</w:t>
            </w:r>
            <w:r w:rsidRPr="007A01C3">
              <w:rPr>
                <w:sz w:val="26"/>
              </w:rPr>
              <w:t>еорія та методика формування елементів математичних уявлень та ознайомлення дітей з природою</w:t>
            </w:r>
            <w:r w:rsidR="002F4379">
              <w:rPr>
                <w:sz w:val="26"/>
              </w:rPr>
              <w:t>, с</w:t>
            </w:r>
            <w:r w:rsidRPr="007A01C3">
              <w:rPr>
                <w:sz w:val="26"/>
              </w:rPr>
              <w:t>оціальна психологія</w:t>
            </w:r>
            <w:r w:rsidR="002F4379">
              <w:rPr>
                <w:sz w:val="26"/>
              </w:rPr>
              <w:t>, е</w:t>
            </w:r>
            <w:r w:rsidRPr="007A01C3">
              <w:rPr>
                <w:sz w:val="26"/>
              </w:rPr>
              <w:t>тнопсихологія</w:t>
            </w:r>
            <w:r w:rsidR="002F4379">
              <w:rPr>
                <w:sz w:val="26"/>
              </w:rPr>
              <w:t>, п</w:t>
            </w:r>
            <w:r w:rsidRPr="007A01C3">
              <w:rPr>
                <w:sz w:val="26"/>
              </w:rPr>
              <w:t>сихологічна консультація</w:t>
            </w:r>
            <w:r w:rsidR="002F4379">
              <w:rPr>
                <w:sz w:val="26"/>
              </w:rPr>
              <w:t>, п</w:t>
            </w:r>
            <w:r w:rsidRPr="007A01C3">
              <w:rPr>
                <w:sz w:val="26"/>
              </w:rPr>
              <w:t>рактикум з математики</w:t>
            </w:r>
            <w:r w:rsidR="002F4379">
              <w:rPr>
                <w:sz w:val="26"/>
              </w:rPr>
              <w:t>, а</w:t>
            </w:r>
            <w:r w:rsidRPr="007A01C3">
              <w:rPr>
                <w:sz w:val="26"/>
              </w:rPr>
              <w:t>вторські методи навчання англійської мови</w:t>
            </w:r>
            <w:r w:rsidR="00E13B15">
              <w:rPr>
                <w:sz w:val="26"/>
              </w:rPr>
              <w:t xml:space="preserve">, </w:t>
            </w:r>
            <w:r w:rsidR="002F4379">
              <w:rPr>
                <w:sz w:val="26"/>
              </w:rPr>
              <w:t>т</w:t>
            </w:r>
            <w:r w:rsidRPr="007A01C3">
              <w:rPr>
                <w:sz w:val="26"/>
              </w:rPr>
              <w:t>ехнологія проектування в початковій школі</w:t>
            </w:r>
            <w:r w:rsidR="002F4379">
              <w:rPr>
                <w:sz w:val="26"/>
              </w:rPr>
              <w:t>, о</w:t>
            </w:r>
            <w:r w:rsidRPr="007A01C3">
              <w:rPr>
                <w:sz w:val="26"/>
              </w:rPr>
              <w:t>снови здоровʼязабезпечення</w:t>
            </w:r>
            <w:r w:rsidR="00E13B15">
              <w:rPr>
                <w:sz w:val="26"/>
              </w:rPr>
              <w:t xml:space="preserve">, </w:t>
            </w:r>
            <w:r w:rsidR="002F4379">
              <w:rPr>
                <w:sz w:val="26"/>
              </w:rPr>
              <w:t>о</w:t>
            </w:r>
            <w:r w:rsidRPr="007A01C3">
              <w:rPr>
                <w:sz w:val="26"/>
              </w:rPr>
              <w:t>снови культури і техніки мовлення</w:t>
            </w:r>
            <w:r w:rsidR="00E13B15">
              <w:rPr>
                <w:sz w:val="26"/>
              </w:rPr>
              <w:t xml:space="preserve">, </w:t>
            </w:r>
            <w:r w:rsidR="002F4379">
              <w:rPr>
                <w:sz w:val="26"/>
              </w:rPr>
              <w:t>о</w:t>
            </w:r>
            <w:r w:rsidRPr="007A01C3">
              <w:rPr>
                <w:sz w:val="26"/>
              </w:rPr>
              <w:t>снови комунікативної діяльності майбутніх вчителів початкових класів</w:t>
            </w:r>
            <w:r w:rsidR="002F4379">
              <w:rPr>
                <w:sz w:val="26"/>
              </w:rPr>
              <w:t>, о</w:t>
            </w:r>
            <w:r w:rsidRPr="007A01C3">
              <w:rPr>
                <w:sz w:val="26"/>
              </w:rPr>
              <w:t>снови формування комунікативної компетентності молодшого школяра</w:t>
            </w:r>
            <w:r w:rsidR="00E13B15" w:rsidRPr="00E13B15">
              <w:rPr>
                <w:sz w:val="26"/>
              </w:rPr>
              <w:t xml:space="preserve"> </w:t>
            </w:r>
            <w:r w:rsidR="001B4329">
              <w:rPr>
                <w:sz w:val="26"/>
              </w:rPr>
              <w:t>(далі згідно з навчального плану).</w:t>
            </w:r>
          </w:p>
          <w:p w:rsidR="002F4379" w:rsidRDefault="00F564CC" w:rsidP="002F4379">
            <w:pPr>
              <w:pStyle w:val="TableParagraph"/>
              <w:ind w:left="284" w:firstLine="283"/>
              <w:jc w:val="both"/>
              <w:rPr>
                <w:sz w:val="26"/>
              </w:rPr>
            </w:pPr>
            <w:r>
              <w:rPr>
                <w:sz w:val="26"/>
              </w:rPr>
              <w:t xml:space="preserve">Вивчення дисциплін вільного вибору здійснюється згідно </w:t>
            </w:r>
            <w:r w:rsidR="002F4379" w:rsidRPr="002F4379">
              <w:rPr>
                <w:sz w:val="26"/>
              </w:rPr>
              <w:t xml:space="preserve">Положення про організацію освітнього процесу та розробку основних документів з організації </w:t>
            </w:r>
            <w:r w:rsidR="002F4379" w:rsidRPr="002F4379">
              <w:rPr>
                <w:sz w:val="26"/>
              </w:rPr>
              <w:lastRenderedPageBreak/>
              <w:t xml:space="preserve">освітнього процесу в ДВНЗ «Прикарпатський національний університет імені Василя Стефаника» </w:t>
            </w:r>
          </w:p>
          <w:p w:rsidR="001B4329" w:rsidRDefault="00F65512" w:rsidP="002F4379">
            <w:pPr>
              <w:pStyle w:val="TableParagraph"/>
              <w:ind w:left="284" w:firstLine="283"/>
              <w:jc w:val="both"/>
              <w:rPr>
                <w:rStyle w:val="a5"/>
                <w:sz w:val="26"/>
              </w:rPr>
            </w:pPr>
            <w:hyperlink r:id="rId25" w:history="1">
              <w:r w:rsidR="001B4329" w:rsidRPr="001B4329">
                <w:rPr>
                  <w:rStyle w:val="a5"/>
                  <w:sz w:val="26"/>
                </w:rPr>
                <w:t>https://knni.pnu.edu.ua/wp-content/uploads/sites/43/2019/12/Положення-про-організацію-освітнього-процесу-та-розробку-основних-документів.pdf</w:t>
              </w:r>
            </w:hyperlink>
          </w:p>
          <w:p w:rsidR="006D6CDB" w:rsidRPr="00496436" w:rsidRDefault="006D6CDB" w:rsidP="002F4379">
            <w:pPr>
              <w:pStyle w:val="TableParagraph"/>
              <w:ind w:left="284" w:firstLine="283"/>
              <w:jc w:val="both"/>
              <w:rPr>
                <w:sz w:val="26"/>
                <w:lang w:val="ru-RU"/>
              </w:rPr>
            </w:pPr>
            <w:r w:rsidRPr="006D6CDB">
              <w:rPr>
                <w:sz w:val="26"/>
              </w:rPr>
              <w:t>Положення про порядок реалізації</w:t>
            </w:r>
            <w:r>
              <w:rPr>
                <w:sz w:val="26"/>
              </w:rPr>
              <w:t xml:space="preserve"> здобувачами вищої освіти ДВНЗ «</w:t>
            </w:r>
            <w:r w:rsidRPr="006D6CDB">
              <w:rPr>
                <w:sz w:val="26"/>
              </w:rPr>
              <w:t>Прикарпатський національний</w:t>
            </w:r>
            <w:r>
              <w:rPr>
                <w:sz w:val="26"/>
              </w:rPr>
              <w:t xml:space="preserve"> університет імені В. Стефаника»</w:t>
            </w:r>
            <w:r w:rsidRPr="006D6CDB">
              <w:rPr>
                <w:sz w:val="26"/>
              </w:rPr>
              <w:t xml:space="preserve"> права на вільний вибір навчальних дисциплін (схвалено вченою радою 29.06.2016 року протокол № 6 та введено в дію наказом ректора 24.06.2016 року № 271)</w:t>
            </w:r>
          </w:p>
          <w:p w:rsidR="00E13B15" w:rsidRPr="00496436" w:rsidRDefault="00F65512" w:rsidP="002F4379">
            <w:pPr>
              <w:pStyle w:val="TableParagraph"/>
              <w:ind w:left="284" w:firstLine="283"/>
              <w:jc w:val="both"/>
              <w:rPr>
                <w:sz w:val="26"/>
                <w:lang w:val="ru-RU"/>
              </w:rPr>
            </w:pPr>
            <w:hyperlink r:id="rId26" w:history="1">
              <w:r w:rsidR="00E13B15" w:rsidRPr="00E13B15">
                <w:rPr>
                  <w:rStyle w:val="a5"/>
                  <w:sz w:val="26"/>
                  <w:lang w:val="en-US"/>
                </w:rPr>
                <w:t>https</w:t>
              </w:r>
              <w:r w:rsidR="00E13B15" w:rsidRPr="00496436">
                <w:rPr>
                  <w:rStyle w:val="a5"/>
                  <w:sz w:val="26"/>
                  <w:lang w:val="ru-RU"/>
                </w:rPr>
                <w:t>://</w:t>
              </w:r>
              <w:r w:rsidR="00E13B15" w:rsidRPr="00E13B15">
                <w:rPr>
                  <w:rStyle w:val="a5"/>
                  <w:sz w:val="26"/>
                  <w:lang w:val="en-US"/>
                </w:rPr>
                <w:t>nmv</w:t>
              </w:r>
              <w:r w:rsidR="00E13B15" w:rsidRPr="00496436">
                <w:rPr>
                  <w:rStyle w:val="a5"/>
                  <w:sz w:val="26"/>
                  <w:lang w:val="ru-RU"/>
                </w:rPr>
                <w:t>.</w:t>
              </w:r>
              <w:r w:rsidR="00E13B15" w:rsidRPr="00E13B15">
                <w:rPr>
                  <w:rStyle w:val="a5"/>
                  <w:sz w:val="26"/>
                  <w:lang w:val="en-US"/>
                </w:rPr>
                <w:t>pnu</w:t>
              </w:r>
              <w:r w:rsidR="00E13B15" w:rsidRPr="00496436">
                <w:rPr>
                  <w:rStyle w:val="a5"/>
                  <w:sz w:val="26"/>
                  <w:lang w:val="ru-RU"/>
                </w:rPr>
                <w:t>.</w:t>
              </w:r>
              <w:r w:rsidR="00E13B15" w:rsidRPr="00E13B15">
                <w:rPr>
                  <w:rStyle w:val="a5"/>
                  <w:sz w:val="26"/>
                  <w:lang w:val="en-US"/>
                </w:rPr>
                <w:t>edu</w:t>
              </w:r>
              <w:r w:rsidR="00E13B15" w:rsidRPr="00496436">
                <w:rPr>
                  <w:rStyle w:val="a5"/>
                  <w:sz w:val="26"/>
                  <w:lang w:val="ru-RU"/>
                </w:rPr>
                <w:t>.</w:t>
              </w:r>
              <w:r w:rsidR="00E13B15" w:rsidRPr="00E13B15">
                <w:rPr>
                  <w:rStyle w:val="a5"/>
                  <w:sz w:val="26"/>
                  <w:lang w:val="en-US"/>
                </w:rPr>
                <w:t>ua</w:t>
              </w:r>
              <w:r w:rsidR="00E13B15" w:rsidRPr="00496436">
                <w:rPr>
                  <w:rStyle w:val="a5"/>
                  <w:sz w:val="26"/>
                  <w:lang w:val="ru-RU"/>
                </w:rPr>
                <w:t>/</w:t>
              </w:r>
              <w:r w:rsidR="00E13B15" w:rsidRPr="00E13B15">
                <w:rPr>
                  <w:rStyle w:val="a5"/>
                  <w:sz w:val="26"/>
                  <w:lang w:val="en-US"/>
                </w:rPr>
                <w:t>wp</w:t>
              </w:r>
              <w:r w:rsidR="00E13B15" w:rsidRPr="00496436">
                <w:rPr>
                  <w:rStyle w:val="a5"/>
                  <w:sz w:val="26"/>
                  <w:lang w:val="ru-RU"/>
                </w:rPr>
                <w:t>-</w:t>
              </w:r>
              <w:r w:rsidR="00E13B15" w:rsidRPr="00E13B15">
                <w:rPr>
                  <w:rStyle w:val="a5"/>
                  <w:sz w:val="26"/>
                  <w:lang w:val="en-US"/>
                </w:rPr>
                <w:t>content</w:t>
              </w:r>
              <w:r w:rsidR="00E13B15" w:rsidRPr="00496436">
                <w:rPr>
                  <w:rStyle w:val="a5"/>
                  <w:sz w:val="26"/>
                  <w:lang w:val="ru-RU"/>
                </w:rPr>
                <w:t>/</w:t>
              </w:r>
              <w:r w:rsidR="00E13B15" w:rsidRPr="00E13B15">
                <w:rPr>
                  <w:rStyle w:val="a5"/>
                  <w:sz w:val="26"/>
                  <w:lang w:val="en-US"/>
                </w:rPr>
                <w:t>uploads</w:t>
              </w:r>
              <w:r w:rsidR="00E13B15" w:rsidRPr="00496436">
                <w:rPr>
                  <w:rStyle w:val="a5"/>
                  <w:sz w:val="26"/>
                  <w:lang w:val="ru-RU"/>
                </w:rPr>
                <w:t>/</w:t>
              </w:r>
              <w:r w:rsidR="00E13B15" w:rsidRPr="00E13B15">
                <w:rPr>
                  <w:rStyle w:val="a5"/>
                  <w:sz w:val="26"/>
                  <w:lang w:val="en-US"/>
                </w:rPr>
                <w:t>sites</w:t>
              </w:r>
              <w:r w:rsidR="00E13B15" w:rsidRPr="00496436">
                <w:rPr>
                  <w:rStyle w:val="a5"/>
                  <w:sz w:val="26"/>
                  <w:lang w:val="ru-RU"/>
                </w:rPr>
                <w:t>/118/2018/04/</w:t>
              </w:r>
              <w:r w:rsidR="00E13B15" w:rsidRPr="00E13B15">
                <w:rPr>
                  <w:rStyle w:val="a5"/>
                  <w:sz w:val="26"/>
                  <w:lang w:val="en-US"/>
                </w:rPr>
                <w:t>Polozhennia</w:t>
              </w:r>
              <w:r w:rsidR="00E13B15" w:rsidRPr="00496436">
                <w:rPr>
                  <w:rStyle w:val="a5"/>
                  <w:sz w:val="26"/>
                  <w:lang w:val="ru-RU"/>
                </w:rPr>
                <w:t>-</w:t>
              </w:r>
              <w:r w:rsidR="00E13B15" w:rsidRPr="00E13B15">
                <w:rPr>
                  <w:rStyle w:val="a5"/>
                  <w:sz w:val="26"/>
                  <w:lang w:val="en-US"/>
                </w:rPr>
                <w:t>pro</w:t>
              </w:r>
              <w:r w:rsidR="00E13B15" w:rsidRPr="00496436">
                <w:rPr>
                  <w:rStyle w:val="a5"/>
                  <w:sz w:val="26"/>
                  <w:lang w:val="ru-RU"/>
                </w:rPr>
                <w:t>-</w:t>
              </w:r>
              <w:r w:rsidR="00E13B15" w:rsidRPr="00E13B15">
                <w:rPr>
                  <w:rStyle w:val="a5"/>
                  <w:sz w:val="26"/>
                  <w:lang w:val="en-US"/>
                </w:rPr>
                <w:t>poriadok</w:t>
              </w:r>
              <w:r w:rsidR="00E13B15" w:rsidRPr="00496436">
                <w:rPr>
                  <w:rStyle w:val="a5"/>
                  <w:sz w:val="26"/>
                  <w:lang w:val="ru-RU"/>
                </w:rPr>
                <w:t>-</w:t>
              </w:r>
              <w:r w:rsidR="00E13B15" w:rsidRPr="00E13B15">
                <w:rPr>
                  <w:rStyle w:val="a5"/>
                  <w:sz w:val="26"/>
                  <w:lang w:val="en-US"/>
                </w:rPr>
                <w:t>realizatsii</w:t>
              </w:r>
              <w:r w:rsidR="00E13B15" w:rsidRPr="00496436">
                <w:rPr>
                  <w:rStyle w:val="a5"/>
                  <w:sz w:val="26"/>
                  <w:lang w:val="ru-RU"/>
                </w:rPr>
                <w:t>-</w:t>
              </w:r>
              <w:r w:rsidR="00E13B15" w:rsidRPr="00E13B15">
                <w:rPr>
                  <w:rStyle w:val="a5"/>
                  <w:sz w:val="26"/>
                  <w:lang w:val="en-US"/>
                </w:rPr>
                <w:t>zdobuvachamy</w:t>
              </w:r>
              <w:r w:rsidR="00E13B15" w:rsidRPr="00496436">
                <w:rPr>
                  <w:rStyle w:val="a5"/>
                  <w:sz w:val="26"/>
                  <w:lang w:val="ru-RU"/>
                </w:rPr>
                <w:t>-</w:t>
              </w:r>
              <w:r w:rsidR="00E13B15" w:rsidRPr="00E13B15">
                <w:rPr>
                  <w:rStyle w:val="a5"/>
                  <w:sz w:val="26"/>
                  <w:lang w:val="en-US"/>
                </w:rPr>
                <w:t>vyshchoi</w:t>
              </w:r>
              <w:r w:rsidR="00E13B15" w:rsidRPr="00496436">
                <w:rPr>
                  <w:rStyle w:val="a5"/>
                  <w:sz w:val="26"/>
                  <w:lang w:val="ru-RU"/>
                </w:rPr>
                <w:t>-</w:t>
              </w:r>
              <w:r w:rsidR="00E13B15" w:rsidRPr="00E13B15">
                <w:rPr>
                  <w:rStyle w:val="a5"/>
                  <w:sz w:val="26"/>
                  <w:lang w:val="en-US"/>
                </w:rPr>
                <w:t>osvity</w:t>
              </w:r>
              <w:r w:rsidR="00E13B15" w:rsidRPr="00496436">
                <w:rPr>
                  <w:rStyle w:val="a5"/>
                  <w:sz w:val="26"/>
                  <w:lang w:val="ru-RU"/>
                </w:rPr>
                <w:t>-</w:t>
              </w:r>
              <w:r w:rsidR="00E13B15" w:rsidRPr="00E13B15">
                <w:rPr>
                  <w:rStyle w:val="a5"/>
                  <w:sz w:val="26"/>
                  <w:lang w:val="en-US"/>
                </w:rPr>
                <w:t>DVNZ</w:t>
              </w:r>
              <w:r w:rsidR="00E13B15" w:rsidRPr="00496436">
                <w:rPr>
                  <w:rStyle w:val="a5"/>
                  <w:sz w:val="26"/>
                  <w:lang w:val="ru-RU"/>
                </w:rPr>
                <w:t>-</w:t>
              </w:r>
              <w:r w:rsidR="00E13B15" w:rsidRPr="00E13B15">
                <w:rPr>
                  <w:rStyle w:val="a5"/>
                  <w:sz w:val="26"/>
                  <w:lang w:val="en-US"/>
                </w:rPr>
                <w:t>Prykarpatskyi</w:t>
              </w:r>
              <w:r w:rsidR="00E13B15" w:rsidRPr="00496436">
                <w:rPr>
                  <w:rStyle w:val="a5"/>
                  <w:sz w:val="26"/>
                  <w:lang w:val="ru-RU"/>
                </w:rPr>
                <w:t>-</w:t>
              </w:r>
              <w:r w:rsidR="00E13B15" w:rsidRPr="00E13B15">
                <w:rPr>
                  <w:rStyle w:val="a5"/>
                  <w:sz w:val="26"/>
                  <w:lang w:val="en-US"/>
                </w:rPr>
                <w:t>natsionalnyi</w:t>
              </w:r>
              <w:r w:rsidR="00E13B15" w:rsidRPr="00496436">
                <w:rPr>
                  <w:rStyle w:val="a5"/>
                  <w:sz w:val="26"/>
                  <w:lang w:val="ru-RU"/>
                </w:rPr>
                <w:t>-</w:t>
              </w:r>
              <w:r w:rsidR="00E13B15" w:rsidRPr="00E13B15">
                <w:rPr>
                  <w:rStyle w:val="a5"/>
                  <w:sz w:val="26"/>
                  <w:lang w:val="en-US"/>
                </w:rPr>
                <w:t>universytet</w:t>
              </w:r>
              <w:r w:rsidR="00E13B15" w:rsidRPr="00496436">
                <w:rPr>
                  <w:rStyle w:val="a5"/>
                  <w:sz w:val="26"/>
                  <w:lang w:val="ru-RU"/>
                </w:rPr>
                <w:t>-</w:t>
              </w:r>
              <w:r w:rsidR="00E13B15" w:rsidRPr="00E13B15">
                <w:rPr>
                  <w:rStyle w:val="a5"/>
                  <w:sz w:val="26"/>
                  <w:lang w:val="en-US"/>
                </w:rPr>
                <w:t>imeni</w:t>
              </w:r>
              <w:r w:rsidR="00E13B15" w:rsidRPr="00496436">
                <w:rPr>
                  <w:rStyle w:val="a5"/>
                  <w:sz w:val="26"/>
                  <w:lang w:val="ru-RU"/>
                </w:rPr>
                <w:t>-</w:t>
              </w:r>
              <w:r w:rsidR="00E13B15" w:rsidRPr="00E13B15">
                <w:rPr>
                  <w:rStyle w:val="a5"/>
                  <w:sz w:val="26"/>
                  <w:lang w:val="en-US"/>
                </w:rPr>
                <w:t>V</w:t>
              </w:r>
              <w:r w:rsidR="00E13B15" w:rsidRPr="00496436">
                <w:rPr>
                  <w:rStyle w:val="a5"/>
                  <w:sz w:val="26"/>
                  <w:lang w:val="ru-RU"/>
                </w:rPr>
                <w:t>.-</w:t>
              </w:r>
              <w:r w:rsidR="00E13B15" w:rsidRPr="00E13B15">
                <w:rPr>
                  <w:rStyle w:val="a5"/>
                  <w:sz w:val="26"/>
                  <w:lang w:val="en-US"/>
                </w:rPr>
                <w:t>Stefanyka</w:t>
              </w:r>
              <w:r w:rsidR="00E13B15" w:rsidRPr="00496436">
                <w:rPr>
                  <w:rStyle w:val="a5"/>
                  <w:sz w:val="26"/>
                  <w:lang w:val="ru-RU"/>
                </w:rPr>
                <w:t>.</w:t>
              </w:r>
              <w:r w:rsidR="00E13B15" w:rsidRPr="00E13B15">
                <w:rPr>
                  <w:rStyle w:val="a5"/>
                  <w:sz w:val="26"/>
                  <w:lang w:val="en-US"/>
                </w:rPr>
                <w:t>pdf</w:t>
              </w:r>
            </w:hyperlink>
          </w:p>
          <w:p w:rsidR="002F4379" w:rsidRPr="007A01C3" w:rsidRDefault="002F4379" w:rsidP="002F4379">
            <w:pPr>
              <w:pStyle w:val="TableParagraph"/>
              <w:ind w:left="284" w:firstLine="283"/>
              <w:jc w:val="both"/>
              <w:rPr>
                <w:sz w:val="26"/>
              </w:rPr>
            </w:pPr>
          </w:p>
        </w:tc>
      </w:tr>
      <w:tr w:rsidR="00FC425F">
        <w:trPr>
          <w:trHeight w:val="1497"/>
        </w:trPr>
        <w:tc>
          <w:tcPr>
            <w:tcW w:w="9686" w:type="dxa"/>
            <w:gridSpan w:val="2"/>
          </w:tcPr>
          <w:p w:rsidR="00FC425F" w:rsidRDefault="006752FB" w:rsidP="007A01C3">
            <w:pPr>
              <w:pStyle w:val="TableParagraph"/>
              <w:spacing w:line="242" w:lineRule="auto"/>
              <w:ind w:left="284" w:firstLine="283"/>
              <w:jc w:val="both"/>
              <w:rPr>
                <w:i/>
                <w:sz w:val="26"/>
              </w:rPr>
            </w:pPr>
            <w:r>
              <w:rPr>
                <w:sz w:val="26"/>
              </w:rPr>
              <w:lastRenderedPageBreak/>
              <w:t>Опишіть, яким чином ОП та навчальний план передбачають практичну підготовку здобувачів вищої освіти, яка дозволяє здобути компетентності, необхідні для</w:t>
            </w:r>
            <w:r w:rsidR="007A01C3">
              <w:rPr>
                <w:sz w:val="26"/>
              </w:rPr>
              <w:t xml:space="preserve"> </w:t>
            </w:r>
            <w:r>
              <w:rPr>
                <w:sz w:val="26"/>
              </w:rPr>
              <w:t xml:space="preserve">подальшої професійної діяльності </w:t>
            </w:r>
            <w:r>
              <w:rPr>
                <w:i/>
                <w:sz w:val="26"/>
              </w:rPr>
              <w:t>коротке поле</w:t>
            </w:r>
          </w:p>
          <w:p w:rsidR="007A01C3" w:rsidRDefault="007A01C3" w:rsidP="007A01C3">
            <w:pPr>
              <w:ind w:left="317" w:right="103" w:firstLine="283"/>
              <w:jc w:val="both"/>
              <w:rPr>
                <w:sz w:val="28"/>
                <w:szCs w:val="28"/>
              </w:rPr>
            </w:pPr>
          </w:p>
          <w:p w:rsidR="007A01C3" w:rsidRPr="007A01C3" w:rsidRDefault="007A01C3" w:rsidP="007A01C3">
            <w:pPr>
              <w:ind w:left="317" w:right="103" w:firstLine="283"/>
              <w:jc w:val="both"/>
              <w:rPr>
                <w:sz w:val="28"/>
                <w:szCs w:val="28"/>
              </w:rPr>
            </w:pPr>
            <w:r w:rsidRPr="007A01C3">
              <w:rPr>
                <w:sz w:val="28"/>
                <w:szCs w:val="28"/>
              </w:rPr>
              <w:t>Практична підготовка становить складову частину ОП та навчального плану  спеціальності 013 Початкова освіти, відбувається згідно з Положенням про організацію та проведення практики у Державному вищому навчальному закладі «Прикарпатський національний університет імені Василя Стефаника».</w:t>
            </w:r>
          </w:p>
          <w:p w:rsidR="00CE0AAC" w:rsidRPr="00CE0AAC" w:rsidRDefault="00F65512" w:rsidP="007A01C3">
            <w:pPr>
              <w:pStyle w:val="TableParagraph"/>
              <w:spacing w:line="242" w:lineRule="auto"/>
              <w:ind w:left="284" w:firstLine="283"/>
              <w:jc w:val="both"/>
              <w:rPr>
                <w:sz w:val="28"/>
                <w:szCs w:val="28"/>
              </w:rPr>
            </w:pPr>
            <w:hyperlink r:id="rId27" w:history="1">
              <w:r w:rsidR="00CE0AAC" w:rsidRPr="00CE0AAC">
                <w:rPr>
                  <w:rStyle w:val="a5"/>
                  <w:sz w:val="28"/>
                  <w:szCs w:val="28"/>
                </w:rPr>
                <w:t>https://knni.pnu.edu.ua/wp-content/uploads/sites/43/2019/12/Положення-про-організацію-та-проведення-практики.pdf</w:t>
              </w:r>
            </w:hyperlink>
          </w:p>
          <w:p w:rsidR="007A01C3" w:rsidRDefault="007A01C3" w:rsidP="007A01C3">
            <w:pPr>
              <w:pStyle w:val="TableParagraph"/>
              <w:spacing w:line="242" w:lineRule="auto"/>
              <w:ind w:left="284" w:firstLine="283"/>
              <w:jc w:val="both"/>
              <w:rPr>
                <w:sz w:val="28"/>
                <w:szCs w:val="28"/>
              </w:rPr>
            </w:pPr>
            <w:r w:rsidRPr="007A01C3">
              <w:rPr>
                <w:sz w:val="28"/>
                <w:szCs w:val="28"/>
              </w:rPr>
              <w:t>Метою практики є опанування студентами сучасними методами, формами організації та засобами навчання й виховання в осередку початкової школи, формування в них на базі отриманих знань, професійних умінь і навичок для прийняття самостійних рішень під час конкретної роботи в реальних освітніх умовах, виховання потреби пізнавати нове, систематично поновлювати свої знання та творчо їх застосовувати в практичній діяльності. Практика поділяється на навчальну та виробничу. Перелік усіх видів практик, їх форми та терміни визначають навчальні та робочі навчальні плани. Зміст і технологію проходження практики викладено в програмі практики, яка розробляється випусковою кафедрою та затверджується керівником навчального підрозділу. Студенту, який не виконав програму практики без поважних причин, може бути надано право проходження практики повторно. Студент, який востаннє отримав незадовільну оцінку з практики при комісії, відраховується з інституту. Підсумки кожної практики обговорюються на засіданнях кафедр, а загальні підсумки практики підводяться на вченій раді інституту не менше одного разу протягом навчального року.</w:t>
            </w:r>
          </w:p>
          <w:p w:rsidR="005F4F27" w:rsidRPr="007A01C3" w:rsidRDefault="005F4F27" w:rsidP="007A01C3">
            <w:pPr>
              <w:pStyle w:val="TableParagraph"/>
              <w:spacing w:line="242" w:lineRule="auto"/>
              <w:ind w:left="284" w:firstLine="283"/>
              <w:jc w:val="both"/>
              <w:rPr>
                <w:sz w:val="26"/>
              </w:rPr>
            </w:pPr>
          </w:p>
        </w:tc>
      </w:tr>
      <w:tr w:rsidR="00FC425F">
        <w:trPr>
          <w:trHeight w:val="1492"/>
        </w:trPr>
        <w:tc>
          <w:tcPr>
            <w:tcW w:w="9686" w:type="dxa"/>
            <w:gridSpan w:val="2"/>
          </w:tcPr>
          <w:p w:rsidR="00FC425F" w:rsidRDefault="006752FB" w:rsidP="00D3184D">
            <w:pPr>
              <w:pStyle w:val="TableParagraph"/>
              <w:ind w:left="284" w:right="300" w:firstLine="283"/>
              <w:jc w:val="both"/>
              <w:rPr>
                <w:i/>
                <w:sz w:val="26"/>
              </w:rPr>
            </w:pPr>
            <w:r>
              <w:rPr>
                <w:sz w:val="26"/>
              </w:rPr>
              <w:t>Продемонструйте, що ОП дозволяє забезпечити набуття здобувачами вищої освіти соціальних навичок (soft skills) упродовж періоду навчання, які відповідають</w:t>
            </w:r>
            <w:r>
              <w:rPr>
                <w:spacing w:val="-34"/>
                <w:sz w:val="26"/>
              </w:rPr>
              <w:t xml:space="preserve"> </w:t>
            </w:r>
            <w:r>
              <w:rPr>
                <w:sz w:val="26"/>
              </w:rPr>
              <w:t xml:space="preserve">цілям та результатам навчання ОП </w:t>
            </w:r>
            <w:r>
              <w:rPr>
                <w:i/>
                <w:sz w:val="26"/>
              </w:rPr>
              <w:t>коротке</w:t>
            </w:r>
            <w:r>
              <w:rPr>
                <w:i/>
                <w:spacing w:val="11"/>
                <w:sz w:val="26"/>
              </w:rPr>
              <w:t xml:space="preserve"> </w:t>
            </w:r>
            <w:r>
              <w:rPr>
                <w:i/>
                <w:sz w:val="26"/>
              </w:rPr>
              <w:t>поле</w:t>
            </w:r>
          </w:p>
          <w:p w:rsidR="007A01C3" w:rsidRDefault="007A01C3" w:rsidP="00D3184D">
            <w:pPr>
              <w:pStyle w:val="TableParagraph"/>
              <w:ind w:left="284" w:right="300" w:firstLine="283"/>
              <w:jc w:val="both"/>
              <w:rPr>
                <w:sz w:val="26"/>
              </w:rPr>
            </w:pPr>
          </w:p>
          <w:p w:rsidR="007A01C3" w:rsidRPr="007A01C3" w:rsidRDefault="007A01C3" w:rsidP="007A01C3">
            <w:pPr>
              <w:pStyle w:val="TableParagraph"/>
              <w:ind w:left="284" w:right="300" w:firstLine="283"/>
              <w:jc w:val="both"/>
              <w:rPr>
                <w:sz w:val="26"/>
              </w:rPr>
            </w:pPr>
            <w:r w:rsidRPr="007A01C3">
              <w:rPr>
                <w:sz w:val="26"/>
              </w:rPr>
              <w:t xml:space="preserve">ОП спрямована на опанування здобувачами вищої освіти соціальних навичок, </w:t>
            </w:r>
            <w:r w:rsidRPr="007A01C3">
              <w:rPr>
                <w:sz w:val="26"/>
              </w:rPr>
              <w:lastRenderedPageBreak/>
              <w:t xml:space="preserve">що ґрунтуються на принципах демократії, справедливості, рівності прав людини, добробуту та здорового способу життя. Їх реалізація </w:t>
            </w:r>
            <w:r w:rsidR="00886114">
              <w:rPr>
                <w:sz w:val="26"/>
              </w:rPr>
              <w:t>відбувається в процесі вивчення дисциплін загальної та професійної підготовки, як-от</w:t>
            </w:r>
            <w:r w:rsidRPr="007A01C3">
              <w:rPr>
                <w:sz w:val="26"/>
              </w:rPr>
              <w:t>:</w:t>
            </w:r>
          </w:p>
          <w:p w:rsidR="007A01C3" w:rsidRPr="007A01C3" w:rsidRDefault="00AF3BD6" w:rsidP="007A01C3">
            <w:pPr>
              <w:pStyle w:val="TableParagraph"/>
              <w:ind w:left="284" w:right="300" w:firstLine="283"/>
              <w:jc w:val="both"/>
              <w:rPr>
                <w:sz w:val="26"/>
              </w:rPr>
            </w:pPr>
            <w:r>
              <w:rPr>
                <w:sz w:val="26"/>
              </w:rPr>
              <w:t>і</w:t>
            </w:r>
            <w:r w:rsidR="00886114">
              <w:rPr>
                <w:sz w:val="26"/>
              </w:rPr>
              <w:t xml:space="preserve">сторія України, історія української культури, політологія, </w:t>
            </w:r>
            <w:r>
              <w:rPr>
                <w:sz w:val="26"/>
              </w:rPr>
              <w:t xml:space="preserve">соціологія, основи правознавства, основи економічної теорії: </w:t>
            </w:r>
            <w:r w:rsidR="007A01C3" w:rsidRPr="007A01C3">
              <w:rPr>
                <w:sz w:val="26"/>
              </w:rPr>
              <w:t>необхідність діяти як відповідальний громадянин, який бере повноцінну участь у громадському та суспільному житті, розуміє соціальні, економічні та політичні чинники сталого розвитку, поважає права людини, визнає верховенство права, виявляє шанобливе ставлення до культурного розмаїття різних народів та водночас ідентифікує себе як громадянин України;</w:t>
            </w:r>
          </w:p>
          <w:p w:rsidR="007A01C3" w:rsidRPr="007A01C3" w:rsidRDefault="00AF3BD6" w:rsidP="007A01C3">
            <w:pPr>
              <w:pStyle w:val="TableParagraph"/>
              <w:ind w:left="284" w:right="300" w:firstLine="283"/>
              <w:jc w:val="both"/>
              <w:rPr>
                <w:sz w:val="26"/>
              </w:rPr>
            </w:pPr>
            <w:r>
              <w:rPr>
                <w:sz w:val="26"/>
              </w:rPr>
              <w:t xml:space="preserve">філософія, психологія загальна, основи інклюзивної освіти: </w:t>
            </w:r>
            <w:r w:rsidR="007A01C3" w:rsidRPr="007A01C3">
              <w:rPr>
                <w:sz w:val="26"/>
              </w:rPr>
              <w:t>виявлення толерантності, поваги до інших, уміння конструктивно співпрацювати, співчувати та помірковано діяти в конфліктних ситуаціях, зокрема, пов’язаних з різними проявами дискримінації;</w:t>
            </w:r>
          </w:p>
          <w:p w:rsidR="007A01C3" w:rsidRPr="007A01C3" w:rsidRDefault="00AF3BD6" w:rsidP="007A01C3">
            <w:pPr>
              <w:pStyle w:val="TableParagraph"/>
              <w:ind w:left="284" w:right="300" w:firstLine="283"/>
              <w:jc w:val="both"/>
              <w:rPr>
                <w:sz w:val="26"/>
              </w:rPr>
            </w:pPr>
            <w:r>
              <w:rPr>
                <w:sz w:val="26"/>
              </w:rPr>
              <w:t xml:space="preserve">фізична культура, іноземна мова, основи педагогічних досліджень, педагогічна майстерність, педагогічний менеджмент: </w:t>
            </w:r>
            <w:r w:rsidR="007A01C3" w:rsidRPr="007A01C3">
              <w:rPr>
                <w:sz w:val="26"/>
              </w:rPr>
              <w:t xml:space="preserve">дбайливе ставлення до особистого, соціального, духовного і фізичного добробуту та здоров’я, дотримання здорового способу життя; </w:t>
            </w:r>
          </w:p>
          <w:p w:rsidR="007A01C3" w:rsidRPr="007A01C3" w:rsidRDefault="00AF3BD6" w:rsidP="007A01C3">
            <w:pPr>
              <w:pStyle w:val="TableParagraph"/>
              <w:ind w:left="284" w:right="300" w:firstLine="283"/>
              <w:jc w:val="both"/>
              <w:rPr>
                <w:sz w:val="26"/>
              </w:rPr>
            </w:pPr>
            <w:r>
              <w:rPr>
                <w:sz w:val="26"/>
              </w:rPr>
              <w:t>українська мова (за професійним спрямуванням), основи культури і техніки мовлення:</w:t>
            </w:r>
            <w:r w:rsidRPr="007A01C3">
              <w:rPr>
                <w:sz w:val="26"/>
              </w:rPr>
              <w:t xml:space="preserve"> </w:t>
            </w:r>
            <w:r w:rsidR="007A01C3" w:rsidRPr="007A01C3">
              <w:rPr>
                <w:sz w:val="26"/>
              </w:rPr>
              <w:t>дотримання правил поведінки і спілкування, що є загальноприйнятими в суспільстві.</w:t>
            </w:r>
          </w:p>
        </w:tc>
      </w:tr>
      <w:tr w:rsidR="00FC425F">
        <w:trPr>
          <w:trHeight w:val="599"/>
        </w:trPr>
        <w:tc>
          <w:tcPr>
            <w:tcW w:w="9686" w:type="dxa"/>
            <w:gridSpan w:val="2"/>
          </w:tcPr>
          <w:p w:rsidR="00FC425F" w:rsidRDefault="006752FB" w:rsidP="00D3184D">
            <w:pPr>
              <w:pStyle w:val="TableParagraph"/>
              <w:spacing w:line="289" w:lineRule="exact"/>
              <w:ind w:left="284" w:firstLine="283"/>
              <w:jc w:val="both"/>
              <w:rPr>
                <w:sz w:val="26"/>
              </w:rPr>
            </w:pPr>
            <w:r>
              <w:rPr>
                <w:sz w:val="26"/>
              </w:rPr>
              <w:lastRenderedPageBreak/>
              <w:t>Яким чином зміст ОП ураховує вимоги відповідного професійного стандарту?</w:t>
            </w:r>
          </w:p>
          <w:p w:rsidR="00FC425F" w:rsidRDefault="006752FB" w:rsidP="00D3184D">
            <w:pPr>
              <w:pStyle w:val="TableParagraph"/>
              <w:spacing w:line="291" w:lineRule="exact"/>
              <w:ind w:left="284" w:firstLine="283"/>
              <w:jc w:val="both"/>
              <w:rPr>
                <w:sz w:val="26"/>
              </w:rPr>
            </w:pPr>
            <w:r>
              <w:rPr>
                <w:sz w:val="26"/>
              </w:rPr>
              <w:t>коротке поле</w:t>
            </w:r>
          </w:p>
          <w:p w:rsidR="007A01C3" w:rsidRDefault="007A01C3" w:rsidP="00D3184D">
            <w:pPr>
              <w:pStyle w:val="TableParagraph"/>
              <w:spacing w:line="291" w:lineRule="exact"/>
              <w:ind w:left="284" w:firstLine="283"/>
              <w:jc w:val="both"/>
              <w:rPr>
                <w:sz w:val="26"/>
              </w:rPr>
            </w:pPr>
          </w:p>
          <w:p w:rsidR="007A01C3" w:rsidRPr="007A01C3" w:rsidRDefault="007A01C3" w:rsidP="007A01C3">
            <w:pPr>
              <w:pStyle w:val="TableParagraph"/>
              <w:spacing w:line="291" w:lineRule="exact"/>
              <w:ind w:left="284" w:firstLine="283"/>
              <w:jc w:val="both"/>
              <w:rPr>
                <w:sz w:val="26"/>
              </w:rPr>
            </w:pPr>
            <w:r w:rsidRPr="007A01C3">
              <w:rPr>
                <w:sz w:val="26"/>
              </w:rPr>
              <w:t>Зміст ОП</w:t>
            </w:r>
            <w:r w:rsidR="00274A4C">
              <w:rPr>
                <w:sz w:val="26"/>
              </w:rPr>
              <w:t xml:space="preserve"> ураховує вимоги кваліфікації «в</w:t>
            </w:r>
            <w:r w:rsidRPr="007A01C3">
              <w:rPr>
                <w:sz w:val="26"/>
              </w:rPr>
              <w:t>чителя початкових класів закладу загальної середньої освіти» щодо виконання трудових функцій, використання предметів і засобів праці, професійних компетентностей</w:t>
            </w:r>
            <w:r w:rsidR="00FC2C56">
              <w:rPr>
                <w:sz w:val="26"/>
              </w:rPr>
              <w:t xml:space="preserve"> згідно стандарту «Вчителя початкових класів закладу загальної середньої освіти» </w:t>
            </w:r>
            <w:hyperlink r:id="rId28" w:history="1">
              <w:r w:rsidR="00FC2C56" w:rsidRPr="00FC2C56">
                <w:rPr>
                  <w:rStyle w:val="a5"/>
                  <w:sz w:val="26"/>
                </w:rPr>
                <w:t>http://osvita.ua/doc/files/news/616/61635/20180815.pdf</w:t>
              </w:r>
            </w:hyperlink>
            <w:r w:rsidRPr="007A01C3">
              <w:rPr>
                <w:sz w:val="26"/>
              </w:rPr>
              <w:t>.</w:t>
            </w:r>
          </w:p>
          <w:p w:rsidR="007A01C3" w:rsidRPr="007A01C3" w:rsidRDefault="007A01C3" w:rsidP="007A01C3">
            <w:pPr>
              <w:pStyle w:val="TableParagraph"/>
              <w:spacing w:line="291" w:lineRule="exact"/>
              <w:ind w:left="284" w:firstLine="283"/>
              <w:jc w:val="both"/>
              <w:rPr>
                <w:sz w:val="26"/>
              </w:rPr>
            </w:pPr>
            <w:r w:rsidRPr="007A01C3">
              <w:rPr>
                <w:sz w:val="26"/>
              </w:rPr>
              <w:t>Зміст ОП передбачає формування у майбутніх фахівців здатності:</w:t>
            </w:r>
          </w:p>
          <w:p w:rsidR="007A01C3" w:rsidRPr="007A01C3" w:rsidRDefault="007A01C3" w:rsidP="007A01C3">
            <w:pPr>
              <w:pStyle w:val="TableParagraph"/>
              <w:spacing w:line="291" w:lineRule="exact"/>
              <w:ind w:left="284" w:firstLine="283"/>
              <w:jc w:val="both"/>
              <w:rPr>
                <w:sz w:val="26"/>
              </w:rPr>
            </w:pPr>
            <w:r w:rsidRPr="007A01C3">
              <w:rPr>
                <w:sz w:val="26"/>
              </w:rPr>
              <w:t>вивчати, аналізувати та застосовувати під час планування освітнього процесу професійну літературу;</w:t>
            </w:r>
          </w:p>
          <w:p w:rsidR="007A01C3" w:rsidRPr="007A01C3" w:rsidRDefault="007A01C3" w:rsidP="007A01C3">
            <w:pPr>
              <w:pStyle w:val="TableParagraph"/>
              <w:spacing w:line="291" w:lineRule="exact"/>
              <w:ind w:left="284" w:firstLine="283"/>
              <w:jc w:val="both"/>
              <w:rPr>
                <w:sz w:val="26"/>
              </w:rPr>
            </w:pPr>
            <w:r w:rsidRPr="007A01C3">
              <w:rPr>
                <w:sz w:val="26"/>
              </w:rPr>
              <w:t>дотримуватися вимог нормативно-правових документів, що регламентують організацію освітнього процесу в початковій школі;</w:t>
            </w:r>
          </w:p>
          <w:p w:rsidR="007A01C3" w:rsidRPr="007A01C3" w:rsidRDefault="007A01C3" w:rsidP="007A01C3">
            <w:pPr>
              <w:pStyle w:val="TableParagraph"/>
              <w:spacing w:line="291" w:lineRule="exact"/>
              <w:ind w:left="284" w:firstLine="283"/>
              <w:jc w:val="both"/>
              <w:rPr>
                <w:sz w:val="26"/>
              </w:rPr>
            </w:pPr>
            <w:r w:rsidRPr="007A01C3">
              <w:rPr>
                <w:sz w:val="26"/>
              </w:rPr>
              <w:t>планувати роботу</w:t>
            </w:r>
            <w:r w:rsidR="002942F7">
              <w:rPr>
                <w:sz w:val="26"/>
              </w:rPr>
              <w:t xml:space="preserve"> у відповідно до</w:t>
            </w:r>
            <w:r w:rsidRPr="007A01C3">
              <w:rPr>
                <w:sz w:val="26"/>
              </w:rPr>
              <w:t xml:space="preserve"> змісту освітніх галузей,  планувати професійний саморозвиток вчителя;</w:t>
            </w:r>
          </w:p>
          <w:p w:rsidR="007A01C3" w:rsidRPr="007A01C3" w:rsidRDefault="007A01C3" w:rsidP="007A01C3">
            <w:pPr>
              <w:pStyle w:val="TableParagraph"/>
              <w:spacing w:line="291" w:lineRule="exact"/>
              <w:ind w:left="284" w:firstLine="283"/>
              <w:jc w:val="both"/>
              <w:rPr>
                <w:sz w:val="26"/>
              </w:rPr>
            </w:pPr>
            <w:r w:rsidRPr="007A01C3">
              <w:rPr>
                <w:sz w:val="26"/>
              </w:rPr>
              <w:t>організовувати та проводити педагогічну діагностику учня;</w:t>
            </w:r>
          </w:p>
          <w:p w:rsidR="007A01C3" w:rsidRPr="007A01C3" w:rsidRDefault="007A01C3" w:rsidP="007A01C3">
            <w:pPr>
              <w:pStyle w:val="TableParagraph"/>
              <w:spacing w:line="291" w:lineRule="exact"/>
              <w:ind w:left="284" w:firstLine="283"/>
              <w:jc w:val="both"/>
              <w:rPr>
                <w:sz w:val="26"/>
              </w:rPr>
            </w:pPr>
            <w:r w:rsidRPr="007A01C3">
              <w:rPr>
                <w:sz w:val="26"/>
              </w:rPr>
              <w:t>здійснювати освітній процес;</w:t>
            </w:r>
          </w:p>
          <w:p w:rsidR="007A01C3" w:rsidRPr="007A01C3" w:rsidRDefault="007A01C3" w:rsidP="007A01C3">
            <w:pPr>
              <w:pStyle w:val="TableParagraph"/>
              <w:spacing w:line="291" w:lineRule="exact"/>
              <w:ind w:left="284" w:firstLine="283"/>
              <w:jc w:val="both"/>
              <w:rPr>
                <w:sz w:val="26"/>
              </w:rPr>
            </w:pPr>
            <w:r w:rsidRPr="007A01C3">
              <w:rPr>
                <w:sz w:val="26"/>
              </w:rPr>
              <w:t>добирати доцільні методи, засоби й форми навчання відповідно до визначених мети і завдань уроку, іншої форми навчання з урахуванням специфіки змісту навчального матеріалу та індивідуальних особливостей учнів;</w:t>
            </w:r>
          </w:p>
          <w:p w:rsidR="007A01C3" w:rsidRPr="007A01C3" w:rsidRDefault="007A01C3" w:rsidP="007A01C3">
            <w:pPr>
              <w:pStyle w:val="TableParagraph"/>
              <w:spacing w:line="291" w:lineRule="exact"/>
              <w:ind w:left="284" w:firstLine="283"/>
              <w:jc w:val="both"/>
              <w:rPr>
                <w:sz w:val="26"/>
              </w:rPr>
            </w:pPr>
            <w:r w:rsidRPr="007A01C3">
              <w:rPr>
                <w:sz w:val="26"/>
              </w:rPr>
              <w:t>використовувати в освітньому процесі системи теоретичних знань, методик навчання з освітніх галузей, визначених Державним стандартом початкової освіти;</w:t>
            </w:r>
          </w:p>
          <w:p w:rsidR="007A01C3" w:rsidRPr="007A01C3" w:rsidRDefault="007A01C3" w:rsidP="007A01C3">
            <w:pPr>
              <w:pStyle w:val="TableParagraph"/>
              <w:spacing w:line="291" w:lineRule="exact"/>
              <w:ind w:left="284" w:firstLine="283"/>
              <w:jc w:val="both"/>
              <w:rPr>
                <w:sz w:val="26"/>
              </w:rPr>
            </w:pPr>
            <w:r w:rsidRPr="007A01C3">
              <w:rPr>
                <w:sz w:val="26"/>
              </w:rPr>
              <w:t>проводити формувальне та підсумкове оцінювання навчальних досягнень учнів;</w:t>
            </w:r>
          </w:p>
          <w:p w:rsidR="007A01C3" w:rsidRPr="007A01C3" w:rsidRDefault="007A01C3" w:rsidP="007A01C3">
            <w:pPr>
              <w:pStyle w:val="TableParagraph"/>
              <w:spacing w:line="291" w:lineRule="exact"/>
              <w:ind w:left="284" w:firstLine="283"/>
              <w:jc w:val="both"/>
              <w:rPr>
                <w:sz w:val="26"/>
              </w:rPr>
            </w:pPr>
            <w:r w:rsidRPr="007A01C3">
              <w:rPr>
                <w:sz w:val="26"/>
              </w:rPr>
              <w:t>усвідомлювати свою роль як педагога початкової освіти, а також систему цінностей, мету й завдання професійної діяльності вчителя;</w:t>
            </w:r>
          </w:p>
          <w:p w:rsidR="007A01C3" w:rsidRPr="007A01C3" w:rsidRDefault="007A01C3" w:rsidP="007A01C3">
            <w:pPr>
              <w:pStyle w:val="TableParagraph"/>
              <w:spacing w:line="291" w:lineRule="exact"/>
              <w:ind w:left="284" w:firstLine="283"/>
              <w:jc w:val="both"/>
              <w:rPr>
                <w:sz w:val="26"/>
              </w:rPr>
            </w:pPr>
            <w:r w:rsidRPr="007A01C3">
              <w:rPr>
                <w:sz w:val="26"/>
              </w:rPr>
              <w:t>усвідомлювати потреби в саморозвитку з метою набуття додаткових професійних компетентностей;</w:t>
            </w:r>
          </w:p>
          <w:p w:rsidR="007A01C3" w:rsidRDefault="007A01C3" w:rsidP="007A01C3">
            <w:pPr>
              <w:pStyle w:val="TableParagraph"/>
              <w:spacing w:line="291" w:lineRule="exact"/>
              <w:ind w:left="284" w:firstLine="283"/>
              <w:jc w:val="both"/>
              <w:rPr>
                <w:sz w:val="26"/>
              </w:rPr>
            </w:pPr>
            <w:r w:rsidRPr="007A01C3">
              <w:rPr>
                <w:sz w:val="26"/>
              </w:rPr>
              <w:lastRenderedPageBreak/>
              <w:t>проводити науково-педагогічні дослідження.</w:t>
            </w:r>
          </w:p>
        </w:tc>
      </w:tr>
      <w:tr w:rsidR="00FC425F">
        <w:trPr>
          <w:trHeight w:val="1497"/>
        </w:trPr>
        <w:tc>
          <w:tcPr>
            <w:tcW w:w="9686" w:type="dxa"/>
            <w:gridSpan w:val="2"/>
          </w:tcPr>
          <w:p w:rsidR="00FC425F" w:rsidRDefault="006752FB" w:rsidP="00D3184D">
            <w:pPr>
              <w:pStyle w:val="TableParagraph"/>
              <w:ind w:left="284" w:firstLine="283"/>
              <w:jc w:val="both"/>
              <w:rPr>
                <w:i/>
                <w:sz w:val="26"/>
              </w:rPr>
            </w:pPr>
            <w:r>
              <w:rPr>
                <w:sz w:val="26"/>
              </w:rPr>
              <w:lastRenderedPageBreak/>
              <w:t xml:space="preserve">Який підхід використовує ЗВО для співвіднесення обсягу окремих освітніх компонентів ОП (у кредитах ЄКТС) із фактичним навантаженням здобувачів вищої освіти (включно із самостійною роботою)? </w:t>
            </w:r>
            <w:r>
              <w:rPr>
                <w:i/>
                <w:sz w:val="26"/>
              </w:rPr>
              <w:t>коротке поле</w:t>
            </w:r>
          </w:p>
          <w:p w:rsidR="007A01C3" w:rsidRDefault="007A01C3" w:rsidP="00D3184D">
            <w:pPr>
              <w:pStyle w:val="TableParagraph"/>
              <w:ind w:left="284" w:firstLine="283"/>
              <w:jc w:val="both"/>
              <w:rPr>
                <w:i/>
                <w:sz w:val="26"/>
              </w:rPr>
            </w:pPr>
          </w:p>
          <w:p w:rsidR="007A01C3" w:rsidRPr="007A01C3" w:rsidRDefault="007A01C3" w:rsidP="007A01C3">
            <w:pPr>
              <w:pStyle w:val="TableParagraph"/>
              <w:ind w:left="284" w:firstLine="283"/>
              <w:jc w:val="both"/>
              <w:rPr>
                <w:sz w:val="26"/>
              </w:rPr>
            </w:pPr>
            <w:r w:rsidRPr="007A01C3">
              <w:rPr>
                <w:sz w:val="26"/>
              </w:rPr>
              <w:t>Співвіднесення обсягу окремих освітніх компонентів ОП (у кредитах ЄКТС) із фактичним навантаженням здобувачів вищої освіти (включно із самостійною роботою) складає 240  кредитів ЄКТС (7200 академічних годин), який відображений у навчальному і робочому навчальному планах.   Навчальний час, відведений на самостійну роботу студента, регламентується навчальним планом і складає від 1/3 до 2/3 загального обсягу навчального часу, відведеного на вивчення конкретної навчальної дисципліни.</w:t>
            </w:r>
          </w:p>
          <w:p w:rsidR="007A01C3" w:rsidRPr="007A01C3" w:rsidRDefault="007A01C3" w:rsidP="007A01C3">
            <w:pPr>
              <w:pStyle w:val="TableParagraph"/>
              <w:ind w:left="284" w:firstLine="283"/>
              <w:jc w:val="both"/>
              <w:rPr>
                <w:sz w:val="26"/>
              </w:rPr>
            </w:pPr>
            <w:r w:rsidRPr="007A01C3">
              <w:rPr>
                <w:sz w:val="26"/>
              </w:rPr>
              <w:t>У навчальному плані передбачено цикл загальної підготовки і цикл професійної підготовки. Кожен з циклів охоплює обов’язкові й вибіркові навчальні дисципліни.</w:t>
            </w:r>
          </w:p>
          <w:p w:rsidR="007A01C3" w:rsidRPr="007A01C3" w:rsidRDefault="007A01C3" w:rsidP="007A01C3">
            <w:pPr>
              <w:pStyle w:val="TableParagraph"/>
              <w:ind w:left="284" w:firstLine="283"/>
              <w:jc w:val="both"/>
              <w:rPr>
                <w:sz w:val="26"/>
              </w:rPr>
            </w:pPr>
            <w:r w:rsidRPr="007A01C3">
              <w:rPr>
                <w:sz w:val="26"/>
              </w:rPr>
              <w:t>На дисципліни циклу загальної підготовки відводиться 30 кредитів ЄКТС (900 годин), з яких на обов’язкові дисципліни – 12 кредитів, на вибіркові дисципліни – 18 кредитів (дисципліни за вибором ЗВО – 9 кредитів, дисципліни вільного вибору студента – 9 кредитів).</w:t>
            </w:r>
          </w:p>
          <w:p w:rsidR="007A01C3" w:rsidRPr="007A01C3" w:rsidRDefault="007A01C3" w:rsidP="007A01C3">
            <w:pPr>
              <w:pStyle w:val="TableParagraph"/>
              <w:ind w:left="284" w:firstLine="283"/>
              <w:jc w:val="both"/>
              <w:rPr>
                <w:sz w:val="26"/>
              </w:rPr>
            </w:pPr>
            <w:r w:rsidRPr="007A01C3">
              <w:rPr>
                <w:sz w:val="26"/>
              </w:rPr>
              <w:t>Дисципліни циклу професійної підготовки складаються з 210 кредитів (6300 годин).</w:t>
            </w:r>
          </w:p>
          <w:p w:rsidR="007A01C3" w:rsidRPr="007A01C3" w:rsidRDefault="007A01C3" w:rsidP="007A01C3">
            <w:pPr>
              <w:pStyle w:val="TableParagraph"/>
              <w:ind w:left="284" w:firstLine="283"/>
              <w:jc w:val="both"/>
              <w:rPr>
                <w:sz w:val="26"/>
              </w:rPr>
            </w:pPr>
            <w:r w:rsidRPr="007A01C3">
              <w:rPr>
                <w:sz w:val="26"/>
              </w:rPr>
              <w:t>Обовʼязкові дисципліни включають дисципліни теоретичної (108 кредитів) і практичної (30 кредитів) підготовки.</w:t>
            </w:r>
          </w:p>
          <w:p w:rsidR="007A01C3" w:rsidRPr="007A01C3" w:rsidRDefault="007A01C3" w:rsidP="007A01C3">
            <w:pPr>
              <w:pStyle w:val="TableParagraph"/>
              <w:ind w:left="284" w:firstLine="283"/>
              <w:jc w:val="both"/>
              <w:rPr>
                <w:sz w:val="26"/>
              </w:rPr>
            </w:pPr>
            <w:r w:rsidRPr="007A01C3">
              <w:rPr>
                <w:sz w:val="26"/>
              </w:rPr>
              <w:t>Вибіркові дисципліни – 72 кредити (дисципліни за вибором ЗВО – 21 кредит, дисципліни вільного вибору студента – 51 кредит).</w:t>
            </w:r>
          </w:p>
          <w:p w:rsidR="005F4F27" w:rsidRPr="007A01C3" w:rsidRDefault="007A01C3" w:rsidP="005F4F27">
            <w:pPr>
              <w:pStyle w:val="TableParagraph"/>
              <w:ind w:left="284" w:firstLine="283"/>
              <w:jc w:val="both"/>
              <w:rPr>
                <w:sz w:val="26"/>
              </w:rPr>
            </w:pPr>
            <w:r w:rsidRPr="007A01C3">
              <w:rPr>
                <w:sz w:val="26"/>
              </w:rPr>
              <w:t>Зміст самостійної роботи студента над конкретною навчальною дисципліною визначається робочою навчальною програмою, методичними матеріалами, завданнями та силабусами.</w:t>
            </w:r>
          </w:p>
        </w:tc>
      </w:tr>
      <w:tr w:rsidR="00FC425F" w:rsidTr="007909E3">
        <w:trPr>
          <w:trHeight w:val="66"/>
        </w:trPr>
        <w:tc>
          <w:tcPr>
            <w:tcW w:w="9686" w:type="dxa"/>
            <w:gridSpan w:val="2"/>
          </w:tcPr>
          <w:p w:rsidR="00FC425F" w:rsidRDefault="006752FB" w:rsidP="00D3184D">
            <w:pPr>
              <w:pStyle w:val="TableParagraph"/>
              <w:ind w:left="284" w:right="236" w:firstLine="283"/>
              <w:jc w:val="both"/>
              <w:rPr>
                <w:i/>
                <w:sz w:val="26"/>
              </w:rPr>
            </w:pPr>
            <w:r>
              <w:rPr>
                <w:sz w:val="26"/>
              </w:rPr>
              <w:t xml:space="preserve">Якщо за ОП здійснюється підготовка здобувачів вищої освіти за дуальною формою освіти, продемонструйте, яким чином структура освітньої програми та навчальний план зумовлюються завданнями та особливостями цієї форми здобуття освіти </w:t>
            </w:r>
            <w:r>
              <w:rPr>
                <w:i/>
                <w:sz w:val="26"/>
              </w:rPr>
              <w:t>коротке поле</w:t>
            </w:r>
          </w:p>
          <w:p w:rsidR="007A01C3" w:rsidRDefault="007A01C3" w:rsidP="00D3184D">
            <w:pPr>
              <w:pStyle w:val="TableParagraph"/>
              <w:ind w:left="284" w:right="236" w:firstLine="283"/>
              <w:jc w:val="both"/>
              <w:rPr>
                <w:sz w:val="26"/>
              </w:rPr>
            </w:pPr>
          </w:p>
          <w:p w:rsidR="007909E3" w:rsidRDefault="007909E3" w:rsidP="007909E3">
            <w:pPr>
              <w:pStyle w:val="TableParagraph"/>
              <w:ind w:left="284" w:right="236" w:firstLine="283"/>
              <w:jc w:val="both"/>
              <w:rPr>
                <w:sz w:val="26"/>
              </w:rPr>
            </w:pPr>
            <w:r>
              <w:rPr>
                <w:sz w:val="26"/>
              </w:rPr>
              <w:t>Підготовка здобувачів вищої освіти за дуальною формою освіти</w:t>
            </w:r>
            <w:r w:rsidRPr="005F4F27">
              <w:rPr>
                <w:sz w:val="26"/>
              </w:rPr>
              <w:t xml:space="preserve"> </w:t>
            </w:r>
            <w:r>
              <w:rPr>
                <w:sz w:val="26"/>
              </w:rPr>
              <w:t xml:space="preserve">здійснюється згідно </w:t>
            </w:r>
            <w:r w:rsidRPr="005F4F27">
              <w:rPr>
                <w:sz w:val="26"/>
              </w:rPr>
              <w:t>Положення про дуальну форму здобуття вищої освіти у ДВНЗ «Прикарпатський національний університет імені Василя Стефаника»</w:t>
            </w:r>
          </w:p>
          <w:p w:rsidR="007909E3" w:rsidRDefault="00F65512" w:rsidP="007909E3">
            <w:pPr>
              <w:pStyle w:val="TableParagraph"/>
              <w:ind w:left="284" w:right="236" w:firstLine="283"/>
              <w:jc w:val="both"/>
            </w:pPr>
            <w:hyperlink r:id="rId29" w:history="1">
              <w:r w:rsidR="007909E3" w:rsidRPr="005F4F27">
                <w:rPr>
                  <w:rStyle w:val="a5"/>
                  <w:sz w:val="26"/>
                </w:rPr>
                <w:t>https://knni.pnu.edu.ua/wp-content/uploads/sites/43/2019/12/Положення-про-дуальну-освіту-1.pdf</w:t>
              </w:r>
            </w:hyperlink>
          </w:p>
          <w:p w:rsidR="005F4F27" w:rsidRPr="007A01C3" w:rsidRDefault="007909E3" w:rsidP="007909E3">
            <w:pPr>
              <w:pStyle w:val="TableParagraph"/>
              <w:ind w:left="284" w:right="236" w:firstLine="283"/>
              <w:jc w:val="both"/>
              <w:rPr>
                <w:sz w:val="26"/>
              </w:rPr>
            </w:pPr>
            <w:r>
              <w:rPr>
                <w:sz w:val="26"/>
              </w:rPr>
              <w:t>На даний час п</w:t>
            </w:r>
            <w:r w:rsidR="007A01C3" w:rsidRPr="007A01C3">
              <w:rPr>
                <w:sz w:val="26"/>
              </w:rPr>
              <w:t>ідготовка здобувачів вищої освіти</w:t>
            </w:r>
            <w:r>
              <w:rPr>
                <w:sz w:val="26"/>
              </w:rPr>
              <w:t xml:space="preserve"> в межах ОП</w:t>
            </w:r>
            <w:r w:rsidR="007A01C3" w:rsidRPr="007A01C3">
              <w:rPr>
                <w:sz w:val="26"/>
              </w:rPr>
              <w:t xml:space="preserve"> за дуальною формою освіти відсутня</w:t>
            </w:r>
          </w:p>
        </w:tc>
      </w:tr>
    </w:tbl>
    <w:p w:rsidR="00FC425F" w:rsidRDefault="00FC425F" w:rsidP="00D3184D">
      <w:pPr>
        <w:pStyle w:val="a3"/>
        <w:ind w:left="284" w:firstLine="283"/>
        <w:jc w:val="both"/>
        <w:rPr>
          <w:b/>
          <w:sz w:val="20"/>
        </w:rPr>
      </w:pPr>
    </w:p>
    <w:p w:rsidR="00FC425F" w:rsidRDefault="006752FB" w:rsidP="00D3184D">
      <w:pPr>
        <w:pStyle w:val="a4"/>
        <w:numPr>
          <w:ilvl w:val="0"/>
          <w:numId w:val="2"/>
        </w:numPr>
        <w:tabs>
          <w:tab w:val="left" w:pos="1194"/>
        </w:tabs>
        <w:ind w:left="284" w:firstLine="283"/>
        <w:jc w:val="both"/>
        <w:rPr>
          <w:b/>
          <w:sz w:val="26"/>
        </w:rPr>
      </w:pPr>
      <w:r>
        <w:rPr>
          <w:b/>
          <w:sz w:val="26"/>
        </w:rPr>
        <w:t>Доступ до освітньої програми та визнання результатів</w:t>
      </w:r>
      <w:r>
        <w:rPr>
          <w:b/>
          <w:spacing w:val="-6"/>
          <w:sz w:val="26"/>
        </w:rPr>
        <w:t xml:space="preserve"> </w:t>
      </w:r>
      <w:r>
        <w:rPr>
          <w:b/>
          <w:sz w:val="26"/>
        </w:rPr>
        <w:t>навчання</w:t>
      </w:r>
    </w:p>
    <w:p w:rsidR="00FC425F" w:rsidRDefault="00FC425F" w:rsidP="00D3184D">
      <w:pPr>
        <w:pStyle w:val="a3"/>
        <w:spacing w:before="5"/>
        <w:ind w:left="284" w:firstLine="283"/>
        <w:jc w:val="both"/>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5"/>
        <w:gridCol w:w="3861"/>
      </w:tblGrid>
      <w:tr w:rsidR="00FC425F">
        <w:trPr>
          <w:trHeight w:val="897"/>
        </w:trPr>
        <w:tc>
          <w:tcPr>
            <w:tcW w:w="5825" w:type="dxa"/>
          </w:tcPr>
          <w:p w:rsidR="00FC425F" w:rsidRDefault="006752FB" w:rsidP="00A61BB9">
            <w:pPr>
              <w:pStyle w:val="TableParagraph"/>
              <w:ind w:left="284" w:right="202" w:firstLine="283"/>
              <w:jc w:val="both"/>
              <w:rPr>
                <w:sz w:val="26"/>
              </w:rPr>
            </w:pPr>
            <w:r>
              <w:rPr>
                <w:sz w:val="26"/>
              </w:rPr>
              <w:t>Наведіть посилання на веб-сторінку, яка містить інформацію про правила прийому на навчання та</w:t>
            </w:r>
            <w:r w:rsidR="00A61BB9">
              <w:rPr>
                <w:sz w:val="26"/>
              </w:rPr>
              <w:t xml:space="preserve"> </w:t>
            </w:r>
            <w:r>
              <w:rPr>
                <w:sz w:val="26"/>
              </w:rPr>
              <w:t>вимоги до вступників ОП</w:t>
            </w:r>
          </w:p>
        </w:tc>
        <w:tc>
          <w:tcPr>
            <w:tcW w:w="3861" w:type="dxa"/>
          </w:tcPr>
          <w:p w:rsidR="00FC425F" w:rsidRPr="00A3275B" w:rsidRDefault="00F65512" w:rsidP="00D3184D">
            <w:pPr>
              <w:pStyle w:val="TableParagraph"/>
              <w:ind w:left="284" w:firstLine="283"/>
              <w:jc w:val="both"/>
              <w:rPr>
                <w:sz w:val="24"/>
              </w:rPr>
            </w:pPr>
            <w:hyperlink r:id="rId30" w:history="1">
              <w:r w:rsidR="00A61BB9" w:rsidRPr="00A61BB9">
                <w:rPr>
                  <w:rStyle w:val="a5"/>
                  <w:sz w:val="24"/>
                </w:rPr>
                <w:t>https://admission.pnu.edu.ua/університету-2020-року/</w:t>
              </w:r>
            </w:hyperlink>
          </w:p>
        </w:tc>
      </w:tr>
      <w:tr w:rsidR="00FC425F">
        <w:trPr>
          <w:trHeight w:val="1195"/>
        </w:trPr>
        <w:tc>
          <w:tcPr>
            <w:tcW w:w="9686" w:type="dxa"/>
            <w:gridSpan w:val="2"/>
          </w:tcPr>
          <w:p w:rsidR="00FC425F" w:rsidRDefault="006752FB" w:rsidP="00D3184D">
            <w:pPr>
              <w:pStyle w:val="TableParagraph"/>
              <w:ind w:left="284" w:firstLine="283"/>
              <w:jc w:val="both"/>
              <w:rPr>
                <w:i/>
                <w:sz w:val="26"/>
              </w:rPr>
            </w:pPr>
            <w:r>
              <w:rPr>
                <w:sz w:val="26"/>
              </w:rPr>
              <w:lastRenderedPageBreak/>
              <w:t xml:space="preserve">Поясніть, як правила прийому на навчання та вимоги до вступників ураховують особливості ОП? </w:t>
            </w:r>
            <w:r>
              <w:rPr>
                <w:i/>
                <w:sz w:val="26"/>
              </w:rPr>
              <w:t>коротке поле</w:t>
            </w:r>
          </w:p>
          <w:p w:rsidR="000E400D" w:rsidRDefault="000E400D" w:rsidP="007A01C3">
            <w:pPr>
              <w:pStyle w:val="TableParagraph"/>
              <w:ind w:left="284" w:firstLine="283"/>
              <w:rPr>
                <w:sz w:val="26"/>
              </w:rPr>
            </w:pPr>
          </w:p>
          <w:p w:rsidR="007A01C3" w:rsidRDefault="007A01C3" w:rsidP="007A01C3">
            <w:pPr>
              <w:pStyle w:val="TableParagraph"/>
              <w:ind w:left="284" w:firstLine="283"/>
              <w:rPr>
                <w:sz w:val="26"/>
              </w:rPr>
            </w:pPr>
            <w:r w:rsidRPr="007A01C3">
              <w:rPr>
                <w:sz w:val="26"/>
              </w:rPr>
              <w:t>ОП визначає правила прийому на на</w:t>
            </w:r>
            <w:r w:rsidR="00362EA4">
              <w:rPr>
                <w:sz w:val="26"/>
              </w:rPr>
              <w:t>вчання та вимоги до вступників.  П</w:t>
            </w:r>
            <w:r w:rsidRPr="007A01C3">
              <w:rPr>
                <w:sz w:val="26"/>
              </w:rPr>
              <w:t xml:space="preserve">ри вступі на перший курс враховуються результати ЗНО, які орієнтовані на програмовий зміст обраної спеціальності (українська мова і література, математика, історія України/біологія). </w:t>
            </w:r>
          </w:p>
          <w:p w:rsidR="00CB5370" w:rsidRPr="00CB5370" w:rsidRDefault="00F65512" w:rsidP="007A01C3">
            <w:pPr>
              <w:pStyle w:val="TableParagraph"/>
              <w:ind w:left="284" w:firstLine="283"/>
              <w:jc w:val="both"/>
              <w:rPr>
                <w:sz w:val="26"/>
                <w:szCs w:val="26"/>
              </w:rPr>
            </w:pPr>
            <w:hyperlink r:id="rId31" w:history="1">
              <w:r w:rsidR="00CB5370" w:rsidRPr="00CB5370">
                <w:rPr>
                  <w:rStyle w:val="a5"/>
                  <w:sz w:val="26"/>
                  <w:szCs w:val="26"/>
                </w:rPr>
                <w:t>https://knni.pnu.edu.ua/прийому-до-університету/</w:t>
              </w:r>
            </w:hyperlink>
          </w:p>
          <w:p w:rsidR="007A01C3" w:rsidRPr="007A01C3" w:rsidRDefault="007A01C3" w:rsidP="007A01C3">
            <w:pPr>
              <w:pStyle w:val="TableParagraph"/>
              <w:ind w:left="284" w:firstLine="283"/>
              <w:jc w:val="both"/>
              <w:rPr>
                <w:sz w:val="26"/>
              </w:rPr>
            </w:pPr>
            <w:r w:rsidRPr="007A01C3">
              <w:rPr>
                <w:sz w:val="26"/>
              </w:rPr>
              <w:t xml:space="preserve">Для абітурієнтів, які претендують на державну форму навчання </w:t>
            </w:r>
            <w:r w:rsidRPr="007A01C3">
              <w:rPr>
                <w:bCs/>
                <w:sz w:val="26"/>
              </w:rPr>
              <w:t>мінімальна</w:t>
            </w:r>
          </w:p>
          <w:p w:rsidR="007A01C3" w:rsidRPr="007A01C3" w:rsidRDefault="007A01C3" w:rsidP="007A01C3">
            <w:pPr>
              <w:pStyle w:val="TableParagraph"/>
              <w:ind w:left="284" w:firstLine="283"/>
              <w:rPr>
                <w:sz w:val="26"/>
              </w:rPr>
            </w:pPr>
            <w:r w:rsidRPr="007A01C3">
              <w:rPr>
                <w:bCs/>
                <w:sz w:val="26"/>
              </w:rPr>
              <w:t>кількість балів</w:t>
            </w:r>
            <w:r w:rsidRPr="007A01C3">
              <w:rPr>
                <w:sz w:val="26"/>
              </w:rPr>
              <w:t xml:space="preserve"> ЗНО – 125.</w:t>
            </w:r>
          </w:p>
          <w:p w:rsidR="007A01C3" w:rsidRPr="007A01C3" w:rsidRDefault="007A01C3" w:rsidP="007A01C3">
            <w:pPr>
              <w:pStyle w:val="TableParagraph"/>
              <w:ind w:left="284" w:firstLine="283"/>
              <w:rPr>
                <w:sz w:val="26"/>
              </w:rPr>
            </w:pPr>
            <w:r w:rsidRPr="007A01C3">
              <w:rPr>
                <w:sz w:val="26"/>
              </w:rPr>
              <w:t>При вступі на другий/третій курси абітурієнти з ОР молодший спеціаліст складають фаховий іспит з педагогіки, з ОР бакалавр/спеціаліст/магістр – з української мови та літератури (мінімальна кількість балів 100).</w:t>
            </w:r>
          </w:p>
          <w:p w:rsidR="007A01C3" w:rsidRDefault="007A01C3" w:rsidP="007A01C3">
            <w:pPr>
              <w:pStyle w:val="TableParagraph"/>
              <w:ind w:left="284" w:firstLine="283"/>
              <w:jc w:val="both"/>
              <w:rPr>
                <w:sz w:val="26"/>
              </w:rPr>
            </w:pPr>
            <w:r w:rsidRPr="007A01C3">
              <w:rPr>
                <w:sz w:val="26"/>
              </w:rPr>
              <w:t xml:space="preserve"> </w:t>
            </w:r>
            <w:hyperlink r:id="rId32" w:history="1">
              <w:r w:rsidRPr="007A01C3">
                <w:rPr>
                  <w:rStyle w:val="a5"/>
                  <w:sz w:val="26"/>
                </w:rPr>
                <w:t>https://admission.pnu.edu.ua/wp-content/uploads/sites/6/2019/01/правила-прийому-пну-2019.pdf</w:t>
              </w:r>
            </w:hyperlink>
          </w:p>
          <w:p w:rsidR="007A01C3" w:rsidRPr="007A01C3" w:rsidRDefault="007A01C3" w:rsidP="00D3184D">
            <w:pPr>
              <w:pStyle w:val="TableParagraph"/>
              <w:ind w:left="284" w:firstLine="283"/>
              <w:jc w:val="both"/>
              <w:rPr>
                <w:sz w:val="26"/>
              </w:rPr>
            </w:pPr>
          </w:p>
        </w:tc>
      </w:tr>
      <w:tr w:rsidR="00FC425F" w:rsidTr="000E400D">
        <w:trPr>
          <w:trHeight w:val="1548"/>
        </w:trPr>
        <w:tc>
          <w:tcPr>
            <w:tcW w:w="9686" w:type="dxa"/>
            <w:gridSpan w:val="2"/>
          </w:tcPr>
          <w:p w:rsidR="00FC425F" w:rsidRDefault="006752FB" w:rsidP="00D3184D">
            <w:pPr>
              <w:pStyle w:val="TableParagraph"/>
              <w:ind w:left="284" w:right="992" w:firstLine="283"/>
              <w:jc w:val="both"/>
              <w:rPr>
                <w:i/>
                <w:sz w:val="26"/>
              </w:rPr>
            </w:pPr>
            <w:r>
              <w:rPr>
                <w:sz w:val="26"/>
              </w:rPr>
              <w:t xml:space="preserve">Яким документом ЗВО регулюється питання визнання результатів навчання, отриманих в інших ЗВО? Яким чином забезпечується його доступність для учасників освітнього процесу? </w:t>
            </w:r>
            <w:r>
              <w:rPr>
                <w:i/>
                <w:sz w:val="26"/>
              </w:rPr>
              <w:t>коротке поле</w:t>
            </w:r>
          </w:p>
          <w:p w:rsidR="00FC425F" w:rsidRDefault="00FC425F" w:rsidP="00D3184D">
            <w:pPr>
              <w:pStyle w:val="TableParagraph"/>
              <w:ind w:left="284" w:firstLine="283"/>
              <w:jc w:val="both"/>
              <w:rPr>
                <w:b/>
                <w:sz w:val="28"/>
              </w:rPr>
            </w:pPr>
          </w:p>
          <w:p w:rsidR="000E400D" w:rsidRPr="000E400D" w:rsidRDefault="000E400D" w:rsidP="000E400D">
            <w:pPr>
              <w:widowControl/>
              <w:autoSpaceDE/>
              <w:autoSpaceDN/>
              <w:spacing w:line="276" w:lineRule="auto"/>
              <w:ind w:left="175"/>
              <w:jc w:val="both"/>
              <w:rPr>
                <w:sz w:val="26"/>
                <w:szCs w:val="26"/>
                <w:lang w:eastAsia="uk-UA"/>
              </w:rPr>
            </w:pPr>
            <w:r>
              <w:rPr>
                <w:b/>
                <w:sz w:val="28"/>
              </w:rPr>
              <w:t xml:space="preserve">       </w:t>
            </w:r>
            <w:r w:rsidRPr="000E400D">
              <w:rPr>
                <w:sz w:val="26"/>
                <w:szCs w:val="26"/>
              </w:rPr>
              <w:t>Питання визнання результатів навчання, отриманих в інших ЗВО, відображені</w:t>
            </w:r>
            <w:r w:rsidR="002E75F0">
              <w:rPr>
                <w:sz w:val="26"/>
                <w:szCs w:val="26"/>
              </w:rPr>
              <w:t xml:space="preserve"> в таких нормативних документах</w:t>
            </w:r>
            <w:r w:rsidRPr="000E400D">
              <w:rPr>
                <w:sz w:val="26"/>
                <w:szCs w:val="26"/>
              </w:rPr>
              <w:t>:</w:t>
            </w:r>
          </w:p>
          <w:p w:rsidR="000E400D" w:rsidRPr="000E400D" w:rsidRDefault="000E400D" w:rsidP="000E400D">
            <w:pPr>
              <w:widowControl/>
              <w:autoSpaceDE/>
              <w:autoSpaceDN/>
              <w:spacing w:line="276" w:lineRule="auto"/>
              <w:ind w:left="175" w:firstLine="458"/>
              <w:jc w:val="both"/>
              <w:rPr>
                <w:sz w:val="26"/>
                <w:szCs w:val="26"/>
                <w:lang w:val="ru-RU" w:eastAsia="uk-UA"/>
              </w:rPr>
            </w:pPr>
            <w:r w:rsidRPr="002E75F0">
              <w:rPr>
                <w:sz w:val="26"/>
                <w:szCs w:val="26"/>
                <w:lang w:eastAsia="uk-UA"/>
              </w:rPr>
              <w:t>Положення про порядок визначення академічної різниці та перезарахування навчальних дисциплін</w:t>
            </w:r>
          </w:p>
          <w:p w:rsidR="002E75F0" w:rsidRPr="00362EA4" w:rsidRDefault="00F65512" w:rsidP="00362EA4">
            <w:pPr>
              <w:widowControl/>
              <w:autoSpaceDE/>
              <w:autoSpaceDN/>
              <w:spacing w:line="276" w:lineRule="auto"/>
              <w:ind w:left="175"/>
              <w:jc w:val="both"/>
              <w:rPr>
                <w:sz w:val="28"/>
                <w:szCs w:val="28"/>
              </w:rPr>
            </w:pPr>
            <w:hyperlink r:id="rId33" w:history="1">
              <w:r w:rsidR="002E75F0" w:rsidRPr="002E75F0">
                <w:rPr>
                  <w:rStyle w:val="a5"/>
                  <w:sz w:val="28"/>
                  <w:szCs w:val="28"/>
                </w:rPr>
                <w:t>https://knni.pnu.edu.ua/wp-content/uploads/sites/43/2020/01/Положення-про-порядок-визначення-академічної-різниці-та-перезарахування-навчальних-дисциплін.pdf</w:t>
              </w:r>
            </w:hyperlink>
          </w:p>
          <w:p w:rsidR="000E400D" w:rsidRPr="000E400D" w:rsidRDefault="00F65512" w:rsidP="000E400D">
            <w:pPr>
              <w:widowControl/>
              <w:autoSpaceDE/>
              <w:autoSpaceDN/>
              <w:spacing w:line="276" w:lineRule="auto"/>
              <w:ind w:left="175"/>
              <w:jc w:val="both"/>
              <w:rPr>
                <w:sz w:val="26"/>
                <w:szCs w:val="26"/>
                <w:lang w:eastAsia="uk-UA"/>
              </w:rPr>
            </w:pPr>
            <w:hyperlink r:id="rId34" w:history="1">
              <w:r w:rsidR="000E400D" w:rsidRPr="002E75F0">
                <w:rPr>
                  <w:sz w:val="26"/>
                  <w:szCs w:val="26"/>
                  <w:lang w:eastAsia="uk-UA"/>
                </w:rPr>
                <w:t>Положення про академічну мобільність учасників освітнього процесу ДВНЗ «Прикарпатський національний університет</w:t>
              </w:r>
              <w:r w:rsidR="000E400D" w:rsidRPr="000E400D">
                <w:rPr>
                  <w:sz w:val="26"/>
                  <w:szCs w:val="26"/>
                  <w:lang w:eastAsia="uk-UA"/>
                </w:rPr>
                <w:t xml:space="preserve"> імені Василя Стефаника»</w:t>
              </w:r>
            </w:hyperlink>
          </w:p>
          <w:p w:rsidR="0013557C" w:rsidRPr="00362EA4" w:rsidRDefault="00F65512" w:rsidP="00362EA4">
            <w:pPr>
              <w:pStyle w:val="TableParagraph"/>
              <w:spacing w:before="2"/>
              <w:ind w:left="284" w:firstLine="283"/>
              <w:jc w:val="both"/>
            </w:pPr>
            <w:hyperlink r:id="rId35" w:history="1">
              <w:r w:rsidR="002E75F0" w:rsidRPr="002E75F0">
                <w:rPr>
                  <w:rStyle w:val="a5"/>
                  <w:sz w:val="28"/>
                  <w:szCs w:val="28"/>
                </w:rPr>
                <w:t>https://knni.pnu.edu.ua/wp-content/uploads/sites/43/2020/01/Положення-про-академічну-мобільність.pdf</w:t>
              </w:r>
            </w:hyperlink>
          </w:p>
          <w:p w:rsidR="0013557C" w:rsidRPr="0013557C" w:rsidRDefault="0013557C" w:rsidP="0013557C">
            <w:pPr>
              <w:pStyle w:val="TableParagraph"/>
              <w:spacing w:before="2"/>
              <w:jc w:val="both"/>
              <w:rPr>
                <w:sz w:val="24"/>
                <w:szCs w:val="24"/>
              </w:rPr>
            </w:pPr>
            <w:r>
              <w:rPr>
                <w:sz w:val="28"/>
                <w:szCs w:val="28"/>
              </w:rPr>
              <w:t xml:space="preserve">Положення про організацію </w:t>
            </w:r>
            <w:hyperlink r:id="rId36" w:history="1">
              <w:r w:rsidR="00496436" w:rsidRPr="00632858">
                <w:rPr>
                  <w:rStyle w:val="a5"/>
                  <w:sz w:val="26"/>
                  <w:szCs w:val="26"/>
                </w:rPr>
                <w:t>та проведення оцінювання успішності студентів https://knni.pnu.edu.ua/wp-content/uploads/sites/43/2019/12/Порядок-про-організацію-та-проведення-оцінювання-успішності-студентів.pdf</w:t>
              </w:r>
            </w:hyperlink>
          </w:p>
          <w:p w:rsidR="002E75F0" w:rsidRDefault="002E75F0" w:rsidP="000E400D">
            <w:pPr>
              <w:pStyle w:val="TableParagraph"/>
              <w:spacing w:before="2"/>
              <w:ind w:left="284" w:firstLine="283"/>
              <w:jc w:val="both"/>
              <w:rPr>
                <w:b/>
                <w:sz w:val="23"/>
              </w:rPr>
            </w:pPr>
          </w:p>
          <w:p w:rsidR="00FC425F" w:rsidRDefault="006752FB" w:rsidP="00D3184D">
            <w:pPr>
              <w:pStyle w:val="TableParagraph"/>
              <w:spacing w:line="242" w:lineRule="auto"/>
              <w:ind w:left="284" w:firstLine="283"/>
              <w:jc w:val="both"/>
              <w:rPr>
                <w:i/>
                <w:sz w:val="26"/>
              </w:rPr>
            </w:pPr>
            <w:r>
              <w:rPr>
                <w:sz w:val="26"/>
              </w:rPr>
              <w:t xml:space="preserve">Опишіть на конкретних прикладах практику застосування вказаних правил на відповідній ОП (якщо такі були)? </w:t>
            </w:r>
            <w:r>
              <w:rPr>
                <w:i/>
                <w:sz w:val="26"/>
              </w:rPr>
              <w:t>коротке поле</w:t>
            </w:r>
          </w:p>
          <w:p w:rsidR="000E400D" w:rsidRDefault="000E400D" w:rsidP="00D3184D">
            <w:pPr>
              <w:pStyle w:val="TableParagraph"/>
              <w:spacing w:line="242" w:lineRule="auto"/>
              <w:ind w:left="284" w:firstLine="283"/>
              <w:jc w:val="both"/>
              <w:rPr>
                <w:i/>
                <w:sz w:val="26"/>
              </w:rPr>
            </w:pPr>
          </w:p>
          <w:p w:rsidR="000E400D" w:rsidRPr="000E400D" w:rsidRDefault="000E400D" w:rsidP="00D3184D">
            <w:pPr>
              <w:pStyle w:val="TableParagraph"/>
              <w:spacing w:line="242" w:lineRule="auto"/>
              <w:ind w:left="284" w:firstLine="283"/>
              <w:jc w:val="both"/>
              <w:rPr>
                <w:sz w:val="26"/>
                <w:szCs w:val="26"/>
              </w:rPr>
            </w:pPr>
            <w:r w:rsidRPr="000E400D">
              <w:rPr>
                <w:sz w:val="26"/>
                <w:szCs w:val="26"/>
              </w:rPr>
              <w:t>Практика застосування вказаних правил на відповідній ОП відсутня</w:t>
            </w:r>
          </w:p>
        </w:tc>
      </w:tr>
      <w:tr w:rsidR="00FC425F">
        <w:trPr>
          <w:trHeight w:val="1497"/>
        </w:trPr>
        <w:tc>
          <w:tcPr>
            <w:tcW w:w="9686" w:type="dxa"/>
            <w:gridSpan w:val="2"/>
          </w:tcPr>
          <w:p w:rsidR="00FC425F" w:rsidRDefault="006752FB" w:rsidP="00D3184D">
            <w:pPr>
              <w:pStyle w:val="TableParagraph"/>
              <w:ind w:left="284" w:firstLine="283"/>
              <w:jc w:val="both"/>
              <w:rPr>
                <w:i/>
                <w:sz w:val="26"/>
              </w:rPr>
            </w:pPr>
            <w:r>
              <w:rPr>
                <w:sz w:val="26"/>
              </w:rPr>
              <w:t xml:space="preserve">Яким документом ЗВО регулюється питання визнання результатів навчання, отриманих у неформальній освіті? Яким чином забезпечується його доступність для учасників освітнього процесу? </w:t>
            </w:r>
            <w:r>
              <w:rPr>
                <w:i/>
                <w:sz w:val="26"/>
              </w:rPr>
              <w:t>коротке поле</w:t>
            </w:r>
          </w:p>
          <w:p w:rsidR="000E400D" w:rsidRDefault="000E400D" w:rsidP="00D3184D">
            <w:pPr>
              <w:pStyle w:val="TableParagraph"/>
              <w:ind w:left="284" w:firstLine="283"/>
              <w:jc w:val="both"/>
              <w:rPr>
                <w:i/>
                <w:sz w:val="26"/>
              </w:rPr>
            </w:pPr>
          </w:p>
          <w:p w:rsidR="000E400D" w:rsidRPr="000E400D" w:rsidRDefault="000E400D" w:rsidP="000E400D">
            <w:pPr>
              <w:ind w:left="175"/>
              <w:jc w:val="both"/>
              <w:rPr>
                <w:sz w:val="26"/>
                <w:szCs w:val="26"/>
              </w:rPr>
            </w:pPr>
            <w:r w:rsidRPr="000E400D">
              <w:rPr>
                <w:sz w:val="26"/>
                <w:szCs w:val="26"/>
              </w:rPr>
              <w:t xml:space="preserve">У питаннях визнання результатів навчання, отриманих у неформальній освіті, ДВНЗ «Прикарпатський національний університет імені Василя Стефаника» керується </w:t>
            </w:r>
            <w:r w:rsidRPr="000E400D">
              <w:rPr>
                <w:sz w:val="26"/>
                <w:szCs w:val="26"/>
              </w:rPr>
              <w:lastRenderedPageBreak/>
              <w:t>Законом України «Про освіту» (</w:t>
            </w:r>
            <w:hyperlink r:id="rId37" w:history="1">
              <w:r w:rsidRPr="000E400D">
                <w:rPr>
                  <w:color w:val="0000FF" w:themeColor="hyperlink"/>
                  <w:sz w:val="26"/>
                  <w:szCs w:val="26"/>
                  <w:u w:val="single"/>
                </w:rPr>
                <w:t>https://zakon.rada.gov.ua/laws/show/2145-19</w:t>
              </w:r>
            </w:hyperlink>
            <w:r w:rsidRPr="000E400D">
              <w:rPr>
                <w:sz w:val="26"/>
                <w:szCs w:val="26"/>
              </w:rPr>
              <w:t xml:space="preserve">) </w:t>
            </w:r>
          </w:p>
          <w:p w:rsidR="000E400D" w:rsidRPr="000E400D" w:rsidRDefault="000E400D" w:rsidP="000E400D">
            <w:pPr>
              <w:ind w:left="175"/>
              <w:jc w:val="both"/>
              <w:rPr>
                <w:sz w:val="26"/>
                <w:szCs w:val="26"/>
              </w:rPr>
            </w:pPr>
            <w:r w:rsidRPr="000E400D">
              <w:rPr>
                <w:sz w:val="26"/>
                <w:szCs w:val="26"/>
              </w:rPr>
              <w:t xml:space="preserve">та Положенням про неформальну освіту </w:t>
            </w:r>
          </w:p>
          <w:p w:rsidR="000E400D" w:rsidRPr="00CE4256" w:rsidRDefault="00F65512" w:rsidP="000E400D">
            <w:pPr>
              <w:pStyle w:val="TableParagraph"/>
              <w:ind w:left="284" w:firstLine="283"/>
              <w:jc w:val="both"/>
              <w:rPr>
                <w:sz w:val="28"/>
                <w:szCs w:val="28"/>
              </w:rPr>
            </w:pPr>
            <w:hyperlink r:id="rId38" w:history="1">
              <w:r w:rsidR="00CE4256" w:rsidRPr="00CE4256">
                <w:rPr>
                  <w:rStyle w:val="a5"/>
                  <w:sz w:val="28"/>
                  <w:szCs w:val="28"/>
                </w:rPr>
                <w:t>https://knni.pnu.edu.ua/wp-content/uploads/sites/43/2019/12/Положення-про-порядок-зарахування-результатів-неформальної-освіти.pdf</w:t>
              </w:r>
            </w:hyperlink>
          </w:p>
        </w:tc>
      </w:tr>
      <w:tr w:rsidR="00FC425F">
        <w:trPr>
          <w:trHeight w:val="1194"/>
        </w:trPr>
        <w:tc>
          <w:tcPr>
            <w:tcW w:w="9686" w:type="dxa"/>
            <w:gridSpan w:val="2"/>
          </w:tcPr>
          <w:p w:rsidR="00FC425F" w:rsidRDefault="006752FB" w:rsidP="00D3184D">
            <w:pPr>
              <w:pStyle w:val="TableParagraph"/>
              <w:ind w:left="284" w:firstLine="283"/>
              <w:jc w:val="both"/>
              <w:rPr>
                <w:i/>
                <w:sz w:val="26"/>
              </w:rPr>
            </w:pPr>
            <w:r>
              <w:rPr>
                <w:sz w:val="26"/>
              </w:rPr>
              <w:lastRenderedPageBreak/>
              <w:t xml:space="preserve">Опишіть на конкретних прикладах практику застосування вказаних правил на відповідній ОП (якщо такі були)? </w:t>
            </w:r>
            <w:r>
              <w:rPr>
                <w:i/>
                <w:sz w:val="26"/>
              </w:rPr>
              <w:t>коротке поле</w:t>
            </w:r>
          </w:p>
          <w:p w:rsidR="000E400D" w:rsidRDefault="000E400D" w:rsidP="00D3184D">
            <w:pPr>
              <w:pStyle w:val="TableParagraph"/>
              <w:ind w:left="284" w:firstLine="283"/>
              <w:jc w:val="both"/>
              <w:rPr>
                <w:i/>
                <w:sz w:val="26"/>
              </w:rPr>
            </w:pPr>
          </w:p>
          <w:p w:rsidR="000E400D" w:rsidRPr="000E400D" w:rsidRDefault="000E400D" w:rsidP="00D3184D">
            <w:pPr>
              <w:pStyle w:val="TableParagraph"/>
              <w:ind w:left="284" w:firstLine="283"/>
              <w:jc w:val="both"/>
              <w:rPr>
                <w:sz w:val="26"/>
                <w:szCs w:val="26"/>
              </w:rPr>
            </w:pPr>
            <w:r w:rsidRPr="000E400D">
              <w:rPr>
                <w:sz w:val="26"/>
                <w:szCs w:val="26"/>
              </w:rPr>
              <w:t>Практика застосування вказаних правил на відповідній ОП відсутня</w:t>
            </w:r>
          </w:p>
        </w:tc>
      </w:tr>
    </w:tbl>
    <w:p w:rsidR="00FC425F" w:rsidRDefault="00FC425F" w:rsidP="00D3184D">
      <w:pPr>
        <w:pStyle w:val="a3"/>
        <w:ind w:left="284" w:firstLine="283"/>
        <w:jc w:val="both"/>
        <w:rPr>
          <w:b/>
          <w:sz w:val="20"/>
        </w:rPr>
      </w:pPr>
    </w:p>
    <w:p w:rsidR="00FC425F" w:rsidRDefault="00FC425F" w:rsidP="00D3184D">
      <w:pPr>
        <w:pStyle w:val="a3"/>
        <w:spacing w:before="8"/>
        <w:ind w:left="284" w:firstLine="283"/>
        <w:jc w:val="both"/>
        <w:rPr>
          <w:b/>
          <w:sz w:val="23"/>
        </w:rPr>
      </w:pPr>
    </w:p>
    <w:p w:rsidR="00FC425F" w:rsidRDefault="006752FB" w:rsidP="00D3184D">
      <w:pPr>
        <w:pStyle w:val="a4"/>
        <w:numPr>
          <w:ilvl w:val="0"/>
          <w:numId w:val="2"/>
        </w:numPr>
        <w:tabs>
          <w:tab w:val="left" w:pos="1194"/>
        </w:tabs>
        <w:ind w:left="284" w:firstLine="283"/>
        <w:jc w:val="both"/>
        <w:rPr>
          <w:b/>
          <w:sz w:val="26"/>
        </w:rPr>
      </w:pPr>
      <w:r>
        <w:rPr>
          <w:b/>
          <w:sz w:val="26"/>
        </w:rPr>
        <w:t>Навчання і викладання за освітньою</w:t>
      </w:r>
      <w:r>
        <w:rPr>
          <w:b/>
          <w:spacing w:val="-2"/>
          <w:sz w:val="26"/>
        </w:rPr>
        <w:t xml:space="preserve"> </w:t>
      </w:r>
      <w:r>
        <w:rPr>
          <w:b/>
          <w:sz w:val="26"/>
        </w:rPr>
        <w:t>програмою</w:t>
      </w:r>
    </w:p>
    <w:p w:rsidR="00FC425F" w:rsidRDefault="00FC425F" w:rsidP="00D3184D">
      <w:pPr>
        <w:pStyle w:val="a3"/>
        <w:ind w:left="284" w:firstLine="283"/>
        <w:jc w:val="both"/>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1497"/>
        </w:trPr>
        <w:tc>
          <w:tcPr>
            <w:tcW w:w="9686" w:type="dxa"/>
          </w:tcPr>
          <w:p w:rsidR="00FC425F" w:rsidRDefault="006752FB" w:rsidP="00D3184D">
            <w:pPr>
              <w:pStyle w:val="TableParagraph"/>
              <w:spacing w:line="291" w:lineRule="exact"/>
              <w:ind w:left="284" w:firstLine="283"/>
              <w:jc w:val="both"/>
              <w:rPr>
                <w:sz w:val="26"/>
              </w:rPr>
            </w:pPr>
            <w:r>
              <w:rPr>
                <w:sz w:val="26"/>
              </w:rPr>
              <w:t>Продемонструйте, яким чином форми та методи навчання і викладання на ОП</w:t>
            </w:r>
          </w:p>
          <w:p w:rsidR="00FC425F" w:rsidRDefault="006752FB" w:rsidP="00D3184D">
            <w:pPr>
              <w:pStyle w:val="TableParagraph"/>
              <w:spacing w:before="4"/>
              <w:ind w:left="284" w:firstLine="283"/>
              <w:jc w:val="both"/>
              <w:rPr>
                <w:i/>
                <w:sz w:val="26"/>
              </w:rPr>
            </w:pPr>
            <w:r>
              <w:rPr>
                <w:sz w:val="26"/>
              </w:rPr>
              <w:t xml:space="preserve">сприяють досягненню програмних результатів навчання? Наведіть посилання на відповідні документи </w:t>
            </w:r>
            <w:r>
              <w:rPr>
                <w:i/>
                <w:sz w:val="26"/>
              </w:rPr>
              <w:t>коротке поле</w:t>
            </w:r>
          </w:p>
          <w:p w:rsidR="000E400D" w:rsidRDefault="000E400D" w:rsidP="00D3184D">
            <w:pPr>
              <w:pStyle w:val="TableParagraph"/>
              <w:spacing w:before="4"/>
              <w:ind w:left="284" w:firstLine="283"/>
              <w:jc w:val="both"/>
              <w:rPr>
                <w:i/>
                <w:sz w:val="26"/>
              </w:rPr>
            </w:pPr>
          </w:p>
          <w:p w:rsidR="000E400D" w:rsidRPr="000E400D" w:rsidRDefault="000E400D" w:rsidP="000E400D">
            <w:pPr>
              <w:pStyle w:val="TableParagraph"/>
              <w:spacing w:before="4"/>
              <w:ind w:left="284" w:firstLine="283"/>
              <w:jc w:val="both"/>
              <w:rPr>
                <w:sz w:val="26"/>
              </w:rPr>
            </w:pPr>
            <w:r w:rsidRPr="000E400D">
              <w:rPr>
                <w:sz w:val="26"/>
              </w:rPr>
              <w:t>Результатам навчання сприяє низка організаційних форм: лекції, практичні заняття, семінарські заняття, тренінги, круглі столи, індивідуальні заняття, консультації, практики (навчальна, виробнича);</w:t>
            </w:r>
          </w:p>
          <w:p w:rsidR="000E400D" w:rsidRDefault="000E400D" w:rsidP="000E400D">
            <w:pPr>
              <w:pStyle w:val="TableParagraph"/>
              <w:spacing w:before="4"/>
              <w:ind w:left="284" w:firstLine="283"/>
              <w:jc w:val="both"/>
              <w:rPr>
                <w:bCs/>
                <w:sz w:val="26"/>
              </w:rPr>
            </w:pPr>
            <w:r w:rsidRPr="000E400D">
              <w:rPr>
                <w:bCs/>
                <w:sz w:val="26"/>
              </w:rPr>
              <w:t>методи навчання: активні (дискусії, проблемні, інформаційно-комп’ютерні, саморозвиваючі, евристична (сократівська) бесіда, складання тематичних кросвордів, створення мультимедійних презентацій, опрацювання нормативно-правових документів, першоджерел та довідкової літератури, робота з платформою дистанційного навчання), інтерактивні (розв’язання складних педагогічних ситуацій, робота над проєктами з використанням технології співпраці, ділові, сюжетно-рольові ігри, вікторини, квести) тощо.</w:t>
            </w:r>
          </w:p>
          <w:p w:rsidR="0013557C" w:rsidRDefault="009939F2" w:rsidP="0013557C">
            <w:pPr>
              <w:pStyle w:val="TableParagraph"/>
              <w:ind w:left="284" w:firstLine="283"/>
              <w:jc w:val="both"/>
              <w:rPr>
                <w:sz w:val="26"/>
              </w:rPr>
            </w:pPr>
            <w:r>
              <w:rPr>
                <w:sz w:val="26"/>
              </w:rPr>
              <w:t xml:space="preserve">Освітній процес відбувається відповідно до </w:t>
            </w:r>
            <w:r w:rsidR="0013557C" w:rsidRPr="002F4379">
              <w:rPr>
                <w:sz w:val="26"/>
              </w:rPr>
              <w:t xml:space="preserve">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w:t>
            </w:r>
          </w:p>
          <w:p w:rsidR="0013557C" w:rsidRDefault="00F65512" w:rsidP="0013557C">
            <w:pPr>
              <w:pStyle w:val="TableParagraph"/>
              <w:ind w:left="284" w:firstLine="283"/>
              <w:jc w:val="both"/>
            </w:pPr>
            <w:hyperlink r:id="rId39" w:history="1">
              <w:r w:rsidR="0013557C" w:rsidRPr="001B4329">
                <w:rPr>
                  <w:rStyle w:val="a5"/>
                  <w:sz w:val="26"/>
                </w:rPr>
                <w:t>https://knni.pnu.edu.ua/wp-content/uploads/sites/43/2019/12/Положення-про-організацію-освітнього-процесу-та-розробку-основних-документів.pdf</w:t>
              </w:r>
            </w:hyperlink>
          </w:p>
          <w:p w:rsidR="009939F2" w:rsidRDefault="009939F2" w:rsidP="0013557C">
            <w:pPr>
              <w:pStyle w:val="TableParagraph"/>
              <w:ind w:left="284" w:firstLine="283"/>
              <w:jc w:val="both"/>
            </w:pPr>
          </w:p>
          <w:p w:rsidR="000E400D" w:rsidRPr="000E400D" w:rsidRDefault="000E400D" w:rsidP="009939F2">
            <w:pPr>
              <w:pStyle w:val="TableParagraph"/>
              <w:jc w:val="both"/>
              <w:rPr>
                <w:sz w:val="26"/>
              </w:rPr>
            </w:pPr>
          </w:p>
        </w:tc>
      </w:tr>
      <w:tr w:rsidR="00FC425F">
        <w:trPr>
          <w:trHeight w:val="1795"/>
        </w:trPr>
        <w:tc>
          <w:tcPr>
            <w:tcW w:w="9686" w:type="dxa"/>
          </w:tcPr>
          <w:p w:rsidR="00FC425F" w:rsidRDefault="006752FB" w:rsidP="00D3184D">
            <w:pPr>
              <w:pStyle w:val="TableParagraph"/>
              <w:ind w:left="284" w:right="173" w:firstLine="283"/>
              <w:jc w:val="both"/>
              <w:rPr>
                <w:i/>
                <w:sz w:val="26"/>
              </w:rPr>
            </w:pPr>
            <w:r>
              <w:rPr>
                <w:sz w:val="26"/>
              </w:rPr>
              <w:t xml:space="preserve">Продемонструйте, яким чином форми і методи навчання і викладання відповідають вимогам студентоцентрованого підходу? Яким є рівень задоволеності здобувачів вищої освіти методами навчання і викладання відповідно до результатів опитувань? </w:t>
            </w:r>
            <w:r>
              <w:rPr>
                <w:i/>
                <w:sz w:val="26"/>
              </w:rPr>
              <w:t>коротке поле</w:t>
            </w:r>
          </w:p>
          <w:p w:rsidR="000E400D" w:rsidRDefault="000E400D" w:rsidP="00D3184D">
            <w:pPr>
              <w:pStyle w:val="TableParagraph"/>
              <w:ind w:left="284" w:right="173" w:firstLine="283"/>
              <w:jc w:val="both"/>
              <w:rPr>
                <w:i/>
                <w:sz w:val="26"/>
              </w:rPr>
            </w:pPr>
          </w:p>
          <w:p w:rsidR="000E400D" w:rsidRPr="000E400D" w:rsidRDefault="000E400D" w:rsidP="000E400D">
            <w:pPr>
              <w:pStyle w:val="TableParagraph"/>
              <w:ind w:left="284" w:right="173" w:firstLine="283"/>
              <w:jc w:val="both"/>
              <w:rPr>
                <w:sz w:val="26"/>
              </w:rPr>
            </w:pPr>
            <w:r w:rsidRPr="000E400D">
              <w:rPr>
                <w:sz w:val="26"/>
              </w:rPr>
              <w:t xml:space="preserve">Значна увага приділяється використанню зручних для студента форм та методів надання освітніх послуг, інтерактивності, мобільності, що відповідають вимогам студентоцентрованого підходу. Активно застосовуються проблемно-пошукові методи організації і здійснення навчально-пізнавальної діяльності, методи стимулювання інтересу до навчання, переконання в значущості навчання, ділові ігри, навчальні дискусії, моделювання і розв’язання проблемних педагогічних ситуацій. </w:t>
            </w:r>
          </w:p>
          <w:p w:rsidR="000E400D" w:rsidRPr="000E400D" w:rsidRDefault="009939F2" w:rsidP="000E400D">
            <w:pPr>
              <w:pStyle w:val="TableParagraph"/>
              <w:ind w:left="284" w:right="173" w:firstLine="283"/>
              <w:jc w:val="both"/>
              <w:rPr>
                <w:sz w:val="26"/>
              </w:rPr>
            </w:pPr>
            <w:r>
              <w:rPr>
                <w:sz w:val="26"/>
              </w:rPr>
              <w:lastRenderedPageBreak/>
              <w:t>При цьому частину</w:t>
            </w:r>
            <w:r w:rsidR="000E400D" w:rsidRPr="000E400D">
              <w:rPr>
                <w:sz w:val="26"/>
              </w:rPr>
              <w:t xml:space="preserve"> дисциплін</w:t>
            </w:r>
            <w:r>
              <w:rPr>
                <w:sz w:val="26"/>
              </w:rPr>
              <w:t>, передбачених навчальним</w:t>
            </w:r>
            <w:r w:rsidR="000E400D" w:rsidRPr="000E400D">
              <w:rPr>
                <w:sz w:val="26"/>
              </w:rPr>
              <w:t xml:space="preserve"> план</w:t>
            </w:r>
            <w:r>
              <w:rPr>
                <w:sz w:val="26"/>
              </w:rPr>
              <w:t>ом,</w:t>
            </w:r>
            <w:r w:rsidR="000E400D" w:rsidRPr="000E400D">
              <w:rPr>
                <w:sz w:val="26"/>
              </w:rPr>
              <w:t xml:space="preserve"> студент вивчає самостійно, також працює з платформою дистанційного навчання, з ресурсами Wеb-сторінок кафедр, інституту, університету та опрацьовує зміст силабусів.</w:t>
            </w:r>
          </w:p>
          <w:p w:rsidR="000E400D" w:rsidRDefault="000E400D" w:rsidP="000E400D">
            <w:pPr>
              <w:pStyle w:val="TableParagraph"/>
              <w:ind w:left="284" w:right="173" w:firstLine="283"/>
              <w:jc w:val="both"/>
              <w:rPr>
                <w:sz w:val="26"/>
              </w:rPr>
            </w:pPr>
            <w:r w:rsidRPr="000E400D">
              <w:rPr>
                <w:sz w:val="26"/>
              </w:rPr>
              <w:t>Водночас у процесі навчання відбуваються індивідуальні та групові консультації</w:t>
            </w:r>
            <w:r w:rsidR="000B3070">
              <w:rPr>
                <w:sz w:val="26"/>
              </w:rPr>
              <w:t xml:space="preserve"> згідно затвердженого графіка</w:t>
            </w:r>
            <w:r w:rsidRPr="000E400D">
              <w:rPr>
                <w:sz w:val="26"/>
              </w:rPr>
              <w:t xml:space="preserve">. Студентам </w:t>
            </w:r>
            <w:r w:rsidR="000B3070">
              <w:rPr>
                <w:sz w:val="26"/>
              </w:rPr>
              <w:t xml:space="preserve">в межах кожної навчальної дисципліни </w:t>
            </w:r>
            <w:r w:rsidRPr="000E400D">
              <w:rPr>
                <w:sz w:val="26"/>
              </w:rPr>
              <w:t xml:space="preserve">пропонується низка індивідуально-пошукових, дослідницьких та творчих </w:t>
            </w:r>
            <w:r w:rsidR="009939F2">
              <w:rPr>
                <w:sz w:val="26"/>
              </w:rPr>
              <w:t>завдань</w:t>
            </w:r>
            <w:r w:rsidRPr="000E400D">
              <w:rPr>
                <w:sz w:val="26"/>
              </w:rPr>
              <w:t>.</w:t>
            </w:r>
          </w:p>
          <w:p w:rsidR="006F34C0" w:rsidRPr="006F34C0" w:rsidRDefault="009939F2" w:rsidP="006F34C0">
            <w:pPr>
              <w:pStyle w:val="TableParagraph"/>
              <w:ind w:left="284" w:right="173" w:firstLine="283"/>
              <w:jc w:val="both"/>
              <w:rPr>
                <w:sz w:val="26"/>
              </w:rPr>
            </w:pPr>
            <w:r>
              <w:rPr>
                <w:sz w:val="26"/>
              </w:rPr>
              <w:t xml:space="preserve">Рівень задоволеності здобувачів вищої освіти методами навчання і викладання </w:t>
            </w:r>
            <w:r w:rsidR="009C19D4">
              <w:rPr>
                <w:sz w:val="26"/>
              </w:rPr>
              <w:t>визначається за допомогою</w:t>
            </w:r>
            <w:r>
              <w:rPr>
                <w:sz w:val="26"/>
              </w:rPr>
              <w:t xml:space="preserve"> опитуван</w:t>
            </w:r>
            <w:r w:rsidR="009C19D4">
              <w:rPr>
                <w:sz w:val="26"/>
              </w:rPr>
              <w:t>ння</w:t>
            </w:r>
            <w:r w:rsidRPr="006F34C0">
              <w:rPr>
                <w:sz w:val="26"/>
              </w:rPr>
              <w:t xml:space="preserve"> </w:t>
            </w:r>
            <w:r w:rsidR="009C19D4" w:rsidRPr="006F34C0">
              <w:rPr>
                <w:sz w:val="26"/>
              </w:rPr>
              <w:t xml:space="preserve">викладач очима студентів </w:t>
            </w:r>
            <w:r w:rsidR="009C19D4">
              <w:rPr>
                <w:sz w:val="26"/>
              </w:rPr>
              <w:t>на о</w:t>
            </w:r>
            <w:r w:rsidR="006F34C0" w:rsidRPr="006F34C0">
              <w:rPr>
                <w:sz w:val="26"/>
              </w:rPr>
              <w:t>нлайн-ресурс</w:t>
            </w:r>
            <w:r w:rsidR="009C19D4">
              <w:rPr>
                <w:sz w:val="26"/>
              </w:rPr>
              <w:t>і</w:t>
            </w:r>
            <w:r w:rsidR="006F34C0" w:rsidRPr="006F34C0">
              <w:rPr>
                <w:sz w:val="26"/>
              </w:rPr>
              <w:t xml:space="preserve"> платформ</w:t>
            </w:r>
            <w:r w:rsidR="009C19D4">
              <w:rPr>
                <w:sz w:val="26"/>
              </w:rPr>
              <w:t>и</w:t>
            </w:r>
            <w:r w:rsidR="006F34C0" w:rsidRPr="006F34C0">
              <w:rPr>
                <w:sz w:val="26"/>
              </w:rPr>
              <w:t xml:space="preserve"> дистанційного навчання</w:t>
            </w:r>
            <w:r w:rsidR="009C19D4">
              <w:rPr>
                <w:sz w:val="26"/>
              </w:rPr>
              <w:t>.</w:t>
            </w:r>
          </w:p>
          <w:p w:rsidR="006F34C0" w:rsidRPr="000E400D" w:rsidRDefault="00F65512" w:rsidP="006F34C0">
            <w:pPr>
              <w:pStyle w:val="TableParagraph"/>
              <w:ind w:left="284" w:right="173" w:firstLine="283"/>
              <w:jc w:val="both"/>
              <w:rPr>
                <w:sz w:val="26"/>
              </w:rPr>
            </w:pPr>
            <w:hyperlink r:id="rId40" w:history="1">
              <w:r w:rsidR="006F34C0" w:rsidRPr="006F34C0">
                <w:rPr>
                  <w:rStyle w:val="a5"/>
                  <w:sz w:val="26"/>
                </w:rPr>
                <w:t>https://ceeq.pnu.edu.ua/викладач-очима-студента/</w:t>
              </w:r>
            </w:hyperlink>
          </w:p>
        </w:tc>
      </w:tr>
      <w:tr w:rsidR="00FC425F">
        <w:trPr>
          <w:trHeight w:val="1195"/>
        </w:trPr>
        <w:tc>
          <w:tcPr>
            <w:tcW w:w="9686" w:type="dxa"/>
          </w:tcPr>
          <w:p w:rsidR="00FC425F" w:rsidRDefault="006752FB" w:rsidP="00D3184D">
            <w:pPr>
              <w:pStyle w:val="TableParagraph"/>
              <w:ind w:left="284" w:right="696" w:firstLine="283"/>
              <w:jc w:val="both"/>
              <w:rPr>
                <w:i/>
                <w:sz w:val="26"/>
              </w:rPr>
            </w:pPr>
            <w:r>
              <w:rPr>
                <w:sz w:val="26"/>
              </w:rPr>
              <w:lastRenderedPageBreak/>
              <w:t xml:space="preserve">Продемонструйте, яким чином забезпечується відповідність методів навчання і викладання на ОП принципам академічної свободи </w:t>
            </w:r>
            <w:r>
              <w:rPr>
                <w:i/>
                <w:sz w:val="26"/>
              </w:rPr>
              <w:t>коротке поле</w:t>
            </w:r>
          </w:p>
          <w:p w:rsidR="000E400D" w:rsidRDefault="000E400D" w:rsidP="00D3184D">
            <w:pPr>
              <w:pStyle w:val="TableParagraph"/>
              <w:ind w:left="284" w:right="696" w:firstLine="283"/>
              <w:jc w:val="both"/>
              <w:rPr>
                <w:i/>
                <w:sz w:val="26"/>
              </w:rPr>
            </w:pPr>
          </w:p>
          <w:p w:rsidR="000E400D" w:rsidRDefault="000E400D" w:rsidP="000E400D">
            <w:pPr>
              <w:pStyle w:val="TableParagraph"/>
              <w:ind w:left="284" w:right="14" w:firstLine="283"/>
              <w:jc w:val="both"/>
              <w:rPr>
                <w:sz w:val="26"/>
              </w:rPr>
            </w:pPr>
            <w:r w:rsidRPr="000E400D">
              <w:rPr>
                <w:sz w:val="26"/>
              </w:rPr>
              <w:t>Самостійність учасників освітнього процесу під час педагогічної, наукової діяльності забезпечується вільним вибором студентами завдань для самостійної роботи з навчальних дисциплін, дослідницьких завдань з пошуковою роботою, вибором тематики рефератів, курсових робіт, розробкою конспектів уроків та проєктів виховних заходів, мультимедійних презентацій, участю в наукових конференціях, публікаціями статей у збірниках наукових студентських праць, вибором бази виробничої практики.</w:t>
            </w:r>
          </w:p>
          <w:p w:rsidR="00A21CED" w:rsidRDefault="00A21CED" w:rsidP="00A21CED">
            <w:pPr>
              <w:pStyle w:val="TableParagraph"/>
              <w:ind w:left="284" w:firstLine="283"/>
              <w:jc w:val="both"/>
              <w:rPr>
                <w:sz w:val="26"/>
              </w:rPr>
            </w:pPr>
            <w:r>
              <w:rPr>
                <w:sz w:val="26"/>
              </w:rPr>
              <w:t xml:space="preserve">Відповідність методів навчання і викладання на ОП відбувається відповідно до </w:t>
            </w:r>
            <w:r w:rsidRPr="002F4379">
              <w:rPr>
                <w:sz w:val="26"/>
              </w:rPr>
              <w:t xml:space="preserve">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w:t>
            </w:r>
          </w:p>
          <w:p w:rsidR="00A21CED" w:rsidRDefault="00F65512" w:rsidP="00A21CED">
            <w:pPr>
              <w:pStyle w:val="TableParagraph"/>
              <w:ind w:left="284" w:firstLine="283"/>
              <w:jc w:val="both"/>
            </w:pPr>
            <w:hyperlink r:id="rId41" w:history="1">
              <w:r w:rsidR="00A21CED" w:rsidRPr="001B4329">
                <w:rPr>
                  <w:rStyle w:val="a5"/>
                  <w:sz w:val="26"/>
                </w:rPr>
                <w:t>https://knni.pnu.edu.ua/wp-content/uploads/sites/43/2019/12/Положення-про-організацію-освітнього-процесу-та-розробку-основних-документів.pdf</w:t>
              </w:r>
            </w:hyperlink>
          </w:p>
          <w:p w:rsidR="00A21CED" w:rsidRDefault="00A21CED" w:rsidP="00A21CED">
            <w:pPr>
              <w:pStyle w:val="TableParagraph"/>
              <w:ind w:left="284" w:firstLine="283"/>
              <w:jc w:val="both"/>
            </w:pPr>
          </w:p>
          <w:p w:rsidR="00A21CED" w:rsidRPr="000E400D" w:rsidRDefault="00A21CED" w:rsidP="000E400D">
            <w:pPr>
              <w:pStyle w:val="TableParagraph"/>
              <w:ind w:left="284" w:right="14" w:firstLine="283"/>
              <w:jc w:val="both"/>
              <w:rPr>
                <w:sz w:val="26"/>
              </w:rPr>
            </w:pPr>
          </w:p>
        </w:tc>
      </w:tr>
      <w:tr w:rsidR="00FC425F">
        <w:trPr>
          <w:trHeight w:val="1492"/>
        </w:trPr>
        <w:tc>
          <w:tcPr>
            <w:tcW w:w="9686" w:type="dxa"/>
          </w:tcPr>
          <w:p w:rsidR="00FC425F" w:rsidRDefault="006752FB" w:rsidP="00D3184D">
            <w:pPr>
              <w:pStyle w:val="TableParagraph"/>
              <w:spacing w:line="291" w:lineRule="exact"/>
              <w:ind w:left="284" w:firstLine="283"/>
              <w:jc w:val="both"/>
              <w:rPr>
                <w:sz w:val="26"/>
              </w:rPr>
            </w:pPr>
            <w:r>
              <w:rPr>
                <w:sz w:val="26"/>
              </w:rPr>
              <w:t>Опишіть, яким чином і у які строки учасникам освітнього процесу надається</w:t>
            </w:r>
          </w:p>
          <w:p w:rsidR="00FC425F" w:rsidRDefault="006752FB" w:rsidP="00D3184D">
            <w:pPr>
              <w:pStyle w:val="TableParagraph"/>
              <w:spacing w:line="242" w:lineRule="auto"/>
              <w:ind w:left="284" w:firstLine="283"/>
              <w:jc w:val="both"/>
              <w:rPr>
                <w:i/>
                <w:sz w:val="26"/>
              </w:rPr>
            </w:pPr>
            <w:r>
              <w:rPr>
                <w:sz w:val="26"/>
              </w:rPr>
              <w:t xml:space="preserve">інформація щодо цілей, змісту та очікуваних результатів навчання, порядку та критеріїв оцінювання у межах окремих освітніх компонентів </w:t>
            </w:r>
            <w:r>
              <w:rPr>
                <w:i/>
                <w:sz w:val="26"/>
              </w:rPr>
              <w:t>коротке поле</w:t>
            </w:r>
          </w:p>
          <w:p w:rsidR="000E400D" w:rsidRDefault="000E400D" w:rsidP="00D3184D">
            <w:pPr>
              <w:pStyle w:val="TableParagraph"/>
              <w:spacing w:line="242" w:lineRule="auto"/>
              <w:ind w:left="284" w:firstLine="283"/>
              <w:jc w:val="both"/>
              <w:rPr>
                <w:i/>
                <w:sz w:val="26"/>
              </w:rPr>
            </w:pPr>
          </w:p>
          <w:p w:rsidR="000E400D" w:rsidRDefault="000E400D" w:rsidP="00D3184D">
            <w:pPr>
              <w:pStyle w:val="TableParagraph"/>
              <w:spacing w:line="242" w:lineRule="auto"/>
              <w:ind w:left="284" w:firstLine="283"/>
              <w:jc w:val="both"/>
              <w:rPr>
                <w:sz w:val="26"/>
              </w:rPr>
            </w:pPr>
            <w:r w:rsidRPr="000E400D">
              <w:rPr>
                <w:sz w:val="26"/>
              </w:rPr>
              <w:t>Інформація щодо цілей, змісту та очікуваних результатів навчання, порядку та критеріїв оцінювання в межах окремих освітніх компонентів надається на початку вивчення навчального курсу і відображаються у відповідному силабусі, розміщеному на web-сторінці кафедри педагогіки і психології</w:t>
            </w:r>
            <w:r w:rsidR="00175686">
              <w:rPr>
                <w:sz w:val="26"/>
              </w:rPr>
              <w:t xml:space="preserve"> </w:t>
            </w:r>
            <w:hyperlink r:id="rId42" w:history="1">
              <w:r w:rsidR="00175686" w:rsidRPr="00175686">
                <w:rPr>
                  <w:rStyle w:val="a5"/>
                  <w:sz w:val="28"/>
                  <w:szCs w:val="28"/>
                </w:rPr>
                <w:t>https://kikpip.pnu.edu.ua/013-початкова-освіта/</w:t>
              </w:r>
            </w:hyperlink>
            <w:r w:rsidRPr="000E400D">
              <w:rPr>
                <w:sz w:val="26"/>
              </w:rPr>
              <w:t>, а також на платформі дистанційного навчання</w:t>
            </w:r>
            <w:r w:rsidR="00175686">
              <w:rPr>
                <w:sz w:val="26"/>
              </w:rPr>
              <w:t xml:space="preserve"> </w:t>
            </w:r>
            <w:hyperlink r:id="rId43" w:history="1">
              <w:r w:rsidR="00175686" w:rsidRPr="00175686">
                <w:rPr>
                  <w:rStyle w:val="a5"/>
                  <w:sz w:val="26"/>
                </w:rPr>
                <w:t>http://www.d-learn.pu.if.ua</w:t>
              </w:r>
            </w:hyperlink>
            <w:r w:rsidRPr="000E400D">
              <w:rPr>
                <w:sz w:val="26"/>
              </w:rPr>
              <w:t>.</w:t>
            </w:r>
          </w:p>
          <w:p w:rsidR="00A21CED" w:rsidRPr="000E400D" w:rsidRDefault="00A21CED" w:rsidP="00D3184D">
            <w:pPr>
              <w:pStyle w:val="TableParagraph"/>
              <w:spacing w:line="242" w:lineRule="auto"/>
              <w:ind w:left="284" w:firstLine="283"/>
              <w:jc w:val="both"/>
              <w:rPr>
                <w:sz w:val="26"/>
              </w:rPr>
            </w:pPr>
          </w:p>
        </w:tc>
      </w:tr>
      <w:tr w:rsidR="00FC425F">
        <w:trPr>
          <w:trHeight w:val="1200"/>
        </w:trPr>
        <w:tc>
          <w:tcPr>
            <w:tcW w:w="9686" w:type="dxa"/>
          </w:tcPr>
          <w:p w:rsidR="00FC425F" w:rsidRDefault="006752FB" w:rsidP="00D3184D">
            <w:pPr>
              <w:pStyle w:val="TableParagraph"/>
              <w:ind w:left="284" w:right="236" w:firstLine="283"/>
              <w:jc w:val="both"/>
              <w:rPr>
                <w:i/>
                <w:sz w:val="26"/>
              </w:rPr>
            </w:pPr>
            <w:r>
              <w:rPr>
                <w:sz w:val="26"/>
              </w:rPr>
              <w:t xml:space="preserve">Опишіть, яким чином відбувається поєднання навчання і досліджень під час реалізації ОП </w:t>
            </w:r>
            <w:r>
              <w:rPr>
                <w:i/>
                <w:sz w:val="26"/>
              </w:rPr>
              <w:t>довге поле</w:t>
            </w:r>
          </w:p>
          <w:p w:rsidR="000E400D" w:rsidRDefault="000E400D" w:rsidP="00D3184D">
            <w:pPr>
              <w:pStyle w:val="TableParagraph"/>
              <w:ind w:left="284" w:right="236" w:firstLine="283"/>
              <w:jc w:val="both"/>
              <w:rPr>
                <w:i/>
                <w:sz w:val="26"/>
              </w:rPr>
            </w:pPr>
          </w:p>
          <w:p w:rsidR="000E400D" w:rsidRPr="000E400D" w:rsidRDefault="000E400D" w:rsidP="000E400D">
            <w:pPr>
              <w:pStyle w:val="TableParagraph"/>
              <w:ind w:left="284" w:right="236" w:firstLine="283"/>
              <w:jc w:val="both"/>
              <w:rPr>
                <w:sz w:val="26"/>
              </w:rPr>
            </w:pPr>
            <w:r w:rsidRPr="000E400D">
              <w:rPr>
                <w:sz w:val="26"/>
              </w:rPr>
              <w:t xml:space="preserve">Поєднання навчання і досліджень під час реалізації ОП відбувається в процесі: </w:t>
            </w:r>
          </w:p>
          <w:p w:rsidR="000E400D" w:rsidRPr="000E400D" w:rsidRDefault="000E400D" w:rsidP="000E400D">
            <w:pPr>
              <w:pStyle w:val="TableParagraph"/>
              <w:ind w:left="284" w:right="236" w:firstLine="283"/>
              <w:jc w:val="both"/>
              <w:rPr>
                <w:sz w:val="26"/>
              </w:rPr>
            </w:pPr>
            <w:r w:rsidRPr="000E400D">
              <w:rPr>
                <w:sz w:val="26"/>
              </w:rPr>
              <w:t>виконання курсових робіт;</w:t>
            </w:r>
          </w:p>
          <w:p w:rsidR="000E400D" w:rsidRPr="000E400D" w:rsidRDefault="000E400D" w:rsidP="000E400D">
            <w:pPr>
              <w:pStyle w:val="TableParagraph"/>
              <w:ind w:left="284" w:right="236" w:firstLine="283"/>
              <w:jc w:val="both"/>
              <w:rPr>
                <w:sz w:val="26"/>
              </w:rPr>
            </w:pPr>
            <w:r w:rsidRPr="000E400D">
              <w:rPr>
                <w:sz w:val="26"/>
              </w:rPr>
              <w:t xml:space="preserve">підготовки до щорічних звітних та науково-практичних студентських </w:t>
            </w:r>
            <w:r w:rsidRPr="000E400D">
              <w:rPr>
                <w:sz w:val="26"/>
              </w:rPr>
              <w:lastRenderedPageBreak/>
              <w:t>конференцій;</w:t>
            </w:r>
          </w:p>
          <w:p w:rsidR="000E400D" w:rsidRPr="000E400D" w:rsidRDefault="000E400D" w:rsidP="000E400D">
            <w:pPr>
              <w:pStyle w:val="TableParagraph"/>
              <w:ind w:left="284" w:right="236" w:firstLine="283"/>
              <w:jc w:val="both"/>
              <w:rPr>
                <w:sz w:val="26"/>
              </w:rPr>
            </w:pPr>
            <w:r w:rsidRPr="000E400D">
              <w:rPr>
                <w:sz w:val="26"/>
              </w:rPr>
              <w:t xml:space="preserve">розв’язання індивідуальних завдань під час навчальної і виробничих практик; </w:t>
            </w:r>
          </w:p>
          <w:p w:rsidR="000E400D" w:rsidRPr="000E400D" w:rsidRDefault="000E400D" w:rsidP="000E400D">
            <w:pPr>
              <w:pStyle w:val="TableParagraph"/>
              <w:ind w:left="284" w:right="236" w:firstLine="283"/>
              <w:jc w:val="both"/>
              <w:rPr>
                <w:sz w:val="26"/>
              </w:rPr>
            </w:pPr>
            <w:r w:rsidRPr="000E400D">
              <w:rPr>
                <w:sz w:val="26"/>
              </w:rPr>
              <w:t>залучення студентів до реалізації наукової теми кафедри педагогіки і психології «Психолого-педагогічні аспекти в етнокультурній традиції»;</w:t>
            </w:r>
          </w:p>
          <w:p w:rsidR="0031573D" w:rsidRPr="000E400D" w:rsidRDefault="000E400D" w:rsidP="0031573D">
            <w:pPr>
              <w:pStyle w:val="TableParagraph"/>
              <w:ind w:left="284" w:right="236" w:firstLine="283"/>
              <w:jc w:val="both"/>
              <w:rPr>
                <w:sz w:val="26"/>
              </w:rPr>
            </w:pPr>
            <w:r w:rsidRPr="000E400D">
              <w:rPr>
                <w:sz w:val="26"/>
              </w:rPr>
              <w:t xml:space="preserve">підготовки матеріалів для публікацій у </w:t>
            </w:r>
            <w:r w:rsidR="0031573D">
              <w:rPr>
                <w:sz w:val="26"/>
              </w:rPr>
              <w:t xml:space="preserve">студентських наукових збірниках, зокрема </w:t>
            </w:r>
            <w:r w:rsidR="0031573D" w:rsidRPr="0031573D">
              <w:rPr>
                <w:sz w:val="26"/>
              </w:rPr>
              <w:t xml:space="preserve">у </w:t>
            </w:r>
            <w:r w:rsidR="00FA2284">
              <w:rPr>
                <w:sz w:val="26"/>
              </w:rPr>
              <w:t xml:space="preserve">загально університетському щорічному </w:t>
            </w:r>
            <w:r w:rsidR="0031573D" w:rsidRPr="0031573D">
              <w:rPr>
                <w:sz w:val="26"/>
              </w:rPr>
              <w:t>збірник</w:t>
            </w:r>
            <w:r w:rsidR="0031573D">
              <w:rPr>
                <w:sz w:val="26"/>
              </w:rPr>
              <w:t>у студентських наукових робіт «</w:t>
            </w:r>
            <w:r w:rsidR="0031573D" w:rsidRPr="0031573D">
              <w:rPr>
                <w:sz w:val="26"/>
              </w:rPr>
              <w:t>Еврика»</w:t>
            </w:r>
            <w:r w:rsidR="0031573D">
              <w:rPr>
                <w:sz w:val="26"/>
              </w:rPr>
              <w:t>,</w:t>
            </w:r>
            <w:r w:rsidR="0031573D" w:rsidRPr="0031573D">
              <w:rPr>
                <w:sz w:val="26"/>
              </w:rPr>
              <w:t xml:space="preserve"> </w:t>
            </w:r>
            <w:r w:rsidR="00FA2284">
              <w:rPr>
                <w:sz w:val="26"/>
              </w:rPr>
              <w:t xml:space="preserve">міжвузівському збірнику </w:t>
            </w:r>
            <w:r w:rsidR="0031573D" w:rsidRPr="0031573D">
              <w:rPr>
                <w:sz w:val="26"/>
              </w:rPr>
              <w:t>LOGOS</w:t>
            </w:r>
            <w:r w:rsidR="00FA2284">
              <w:rPr>
                <w:sz w:val="26"/>
              </w:rPr>
              <w:t xml:space="preserve"> (</w:t>
            </w:r>
            <w:r w:rsidR="0031573D" w:rsidRPr="0031573D">
              <w:rPr>
                <w:sz w:val="26"/>
              </w:rPr>
              <w:t>збірник виходить раз у два роки).</w:t>
            </w:r>
          </w:p>
        </w:tc>
      </w:tr>
      <w:tr w:rsidR="00FC425F">
        <w:trPr>
          <w:trHeight w:val="1492"/>
        </w:trPr>
        <w:tc>
          <w:tcPr>
            <w:tcW w:w="9686" w:type="dxa"/>
          </w:tcPr>
          <w:p w:rsidR="00FC425F" w:rsidRDefault="006752FB" w:rsidP="00D3184D">
            <w:pPr>
              <w:pStyle w:val="TableParagraph"/>
              <w:ind w:left="284" w:right="651" w:firstLine="283"/>
              <w:jc w:val="both"/>
              <w:rPr>
                <w:i/>
                <w:sz w:val="26"/>
              </w:rPr>
            </w:pPr>
            <w:r>
              <w:rPr>
                <w:sz w:val="26"/>
              </w:rPr>
              <w:lastRenderedPageBreak/>
              <w:t xml:space="preserve">Продемонструйте, із посиланням на конкретні приклади, яким чином викладачі оновлюють зміст освітніх компонентів на основі наукових досягнень і сучасних практик у відповідній галузі </w:t>
            </w:r>
            <w:r>
              <w:rPr>
                <w:i/>
                <w:sz w:val="26"/>
              </w:rPr>
              <w:t>довге поле</w:t>
            </w:r>
          </w:p>
          <w:p w:rsidR="000E400D" w:rsidRDefault="000E400D" w:rsidP="00D3184D">
            <w:pPr>
              <w:pStyle w:val="TableParagraph"/>
              <w:ind w:left="284" w:right="651" w:firstLine="283"/>
              <w:jc w:val="both"/>
              <w:rPr>
                <w:i/>
                <w:sz w:val="26"/>
              </w:rPr>
            </w:pPr>
          </w:p>
          <w:p w:rsidR="000E400D" w:rsidRPr="000E400D" w:rsidRDefault="000E400D" w:rsidP="00D3184D">
            <w:pPr>
              <w:pStyle w:val="TableParagraph"/>
              <w:ind w:left="284" w:right="651" w:firstLine="283"/>
              <w:jc w:val="both"/>
              <w:rPr>
                <w:sz w:val="26"/>
              </w:rPr>
            </w:pPr>
            <w:r w:rsidRPr="000E400D">
              <w:rPr>
                <w:sz w:val="26"/>
              </w:rPr>
              <w:t>Відповідно до 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до початку навчального року затверджуються (перезатверджуються) робочі навчальні програми дисциплін, які містять виклад конкретного змісту навчальної дисципліни, послідовність вивчення тем, організаційні форми роботи, обсяг, визначають форми та засоби поточного і підсумкового контролю. Робоча програма дисципліни як внутрішній нормативний документ формує сутність змісту освіти та організації освітнього процесу, визначає навчально-методичні засади діяльності кафедри; на її основі розробляються посібники для самостійного вивчення дисципліни, інші матеріали методичного характеру, що забезпечують успішне опанування програмового матеріалу. Робочі навчальні програми дисциплін розробляють викладачі кафедр, схвалює науково-методична рада інституту, затверджують проректори з науково-педагогічної роботи. Таким чином, ініціаторами оновлення освітніх компонентів, насамперед, є викладачі кафедри, які щороку відповідно до актуальних наукових досягнень і сучасних практик у відповідній галузі мають змогу змінити практично всі структурні складові робочої навчальної програми дисципліни: мету та завдання навчальної дисципліни, програму та структуру навчальної дисципліни, зміст лекційного матеріалу, перелік семінарських, практичних та лабораторних занять, зміст самостійної роботи, індивідуальної роботи, систему поточного та підсумкового контролю результатів навчання, перелік рекомендованої літератури. Водночас ініціатором оновлення освітніх компонентів може бути керівництво ЗВО, що виявляється внесенням змін до циклу дисциплін загальної та професійної підготовки (за рішенням Вченої ради університету), внесенням змін до циклу самостійного вибору навчального закладу або циклу самостійного вибору студента (за рішенням вчених рад структурних підрозділів).</w:t>
            </w:r>
          </w:p>
        </w:tc>
      </w:tr>
      <w:tr w:rsidR="00FC425F">
        <w:trPr>
          <w:trHeight w:val="1199"/>
        </w:trPr>
        <w:tc>
          <w:tcPr>
            <w:tcW w:w="9686" w:type="dxa"/>
          </w:tcPr>
          <w:p w:rsidR="00FC425F" w:rsidRDefault="006752FB" w:rsidP="00D3184D">
            <w:pPr>
              <w:pStyle w:val="TableParagraph"/>
              <w:spacing w:line="242" w:lineRule="auto"/>
              <w:ind w:left="284" w:firstLine="283"/>
              <w:jc w:val="both"/>
              <w:rPr>
                <w:i/>
                <w:sz w:val="26"/>
              </w:rPr>
            </w:pPr>
            <w:r>
              <w:rPr>
                <w:sz w:val="26"/>
              </w:rPr>
              <w:t xml:space="preserve">Опишіть, яким чином навчання, викладання та наукові дослідження у межах ОП пов’язані із інтернаціоналізацією діяльності ЗВО </w:t>
            </w:r>
            <w:r>
              <w:rPr>
                <w:i/>
                <w:sz w:val="26"/>
              </w:rPr>
              <w:t>коротке поле</w:t>
            </w:r>
          </w:p>
          <w:p w:rsidR="000E400D" w:rsidRDefault="000E400D" w:rsidP="00D3184D">
            <w:pPr>
              <w:pStyle w:val="TableParagraph"/>
              <w:spacing w:line="242" w:lineRule="auto"/>
              <w:ind w:left="284" w:firstLine="283"/>
              <w:jc w:val="both"/>
              <w:rPr>
                <w:i/>
                <w:sz w:val="26"/>
              </w:rPr>
            </w:pPr>
          </w:p>
          <w:p w:rsidR="0045683A" w:rsidRDefault="00FA2284" w:rsidP="00165D42">
            <w:pPr>
              <w:pStyle w:val="TableParagraph"/>
              <w:spacing w:line="242" w:lineRule="auto"/>
              <w:ind w:left="284" w:firstLine="283"/>
              <w:jc w:val="both"/>
              <w:rPr>
                <w:sz w:val="26"/>
              </w:rPr>
            </w:pPr>
            <w:r w:rsidRPr="00FA2284">
              <w:rPr>
                <w:sz w:val="26"/>
              </w:rPr>
              <w:t>Коломийський навчально-на</w:t>
            </w:r>
            <w:r w:rsidR="00165D42">
              <w:rPr>
                <w:sz w:val="26"/>
              </w:rPr>
              <w:t>уковий інститут в рамках ДВНЗ «</w:t>
            </w:r>
            <w:r w:rsidRPr="00FA2284">
              <w:rPr>
                <w:sz w:val="26"/>
              </w:rPr>
              <w:t xml:space="preserve">Прикарпатський національний університет імені Василя Стефаника» активно </w:t>
            </w:r>
            <w:r w:rsidR="00165D42">
              <w:rPr>
                <w:sz w:val="26"/>
              </w:rPr>
              <w:t>залучений до</w:t>
            </w:r>
            <w:r w:rsidRPr="00FA2284">
              <w:rPr>
                <w:sz w:val="26"/>
              </w:rPr>
              <w:t xml:space="preserve"> програми Erasm</w:t>
            </w:r>
            <w:r>
              <w:rPr>
                <w:sz w:val="26"/>
              </w:rPr>
              <w:t>us+, грантхолдером одного з проє</w:t>
            </w:r>
            <w:r w:rsidRPr="00FA2284">
              <w:rPr>
                <w:sz w:val="26"/>
              </w:rPr>
              <w:t xml:space="preserve">ктів якого (Moped) виступає </w:t>
            </w:r>
            <w:r w:rsidR="0045683A">
              <w:rPr>
                <w:sz w:val="26"/>
              </w:rPr>
              <w:t>університет.</w:t>
            </w:r>
          </w:p>
          <w:p w:rsidR="000E400D" w:rsidRDefault="0045683A" w:rsidP="0045683A">
            <w:pPr>
              <w:pStyle w:val="TableParagraph"/>
              <w:spacing w:line="242" w:lineRule="auto"/>
              <w:ind w:left="284" w:firstLine="283"/>
              <w:jc w:val="both"/>
              <w:rPr>
                <w:sz w:val="26"/>
              </w:rPr>
            </w:pPr>
            <w:r>
              <w:rPr>
                <w:sz w:val="26"/>
              </w:rPr>
              <w:lastRenderedPageBreak/>
              <w:t>У 2017 і 2018 роках кафедрою педагогіки і психології проведено міжнародні науково-практичні конференції на тему «Актуальні проблеми педагогіки початкової школи в контексті освітньої реформи», до якої долучились науковці з Вірменії, Молдови, Словенії і Республіки Білорусь. За матеріалами наукових заходів видано збірники наукових праць.</w:t>
            </w:r>
          </w:p>
          <w:p w:rsidR="003D7F22" w:rsidRDefault="0045683A" w:rsidP="005B20AD">
            <w:pPr>
              <w:pStyle w:val="TableParagraph"/>
              <w:spacing w:line="242" w:lineRule="auto"/>
              <w:ind w:left="284" w:firstLine="283"/>
              <w:jc w:val="both"/>
            </w:pPr>
            <w:r>
              <w:rPr>
                <w:sz w:val="26"/>
              </w:rPr>
              <w:t xml:space="preserve">Водночас викладачі кафедри приймають участь </w:t>
            </w:r>
            <w:r w:rsidR="005B20AD">
              <w:rPr>
                <w:sz w:val="26"/>
              </w:rPr>
              <w:t xml:space="preserve">у </w:t>
            </w:r>
            <w:r>
              <w:rPr>
                <w:sz w:val="26"/>
              </w:rPr>
              <w:t xml:space="preserve">наукових </w:t>
            </w:r>
            <w:r w:rsidR="005B20AD">
              <w:rPr>
                <w:sz w:val="26"/>
              </w:rPr>
              <w:t xml:space="preserve">конференціях (Канада, Польша, Чехія, Угорщина, Болгарія, Республіка Білорусь, Казахстан) та мають публікації у зарубіжних наукових виданнях, що індексуються в науково метричних базах </w:t>
            </w:r>
            <w:r w:rsidR="005B20AD">
              <w:rPr>
                <w:sz w:val="26"/>
                <w:lang w:val="en-US"/>
              </w:rPr>
              <w:t>Scopus</w:t>
            </w:r>
            <w:r w:rsidR="005B20AD">
              <w:rPr>
                <w:sz w:val="26"/>
              </w:rPr>
              <w:t>.</w:t>
            </w:r>
            <w:r w:rsidR="003D7F22">
              <w:t xml:space="preserve"> </w:t>
            </w:r>
          </w:p>
          <w:p w:rsidR="0045683A" w:rsidRPr="003D7F22" w:rsidRDefault="00F65512" w:rsidP="005B20AD">
            <w:pPr>
              <w:pStyle w:val="TableParagraph"/>
              <w:spacing w:line="242" w:lineRule="auto"/>
              <w:ind w:left="284" w:firstLine="283"/>
              <w:jc w:val="both"/>
              <w:rPr>
                <w:sz w:val="24"/>
                <w:szCs w:val="24"/>
              </w:rPr>
            </w:pPr>
            <w:hyperlink r:id="rId44" w:history="1">
              <w:r w:rsidR="003D7F22" w:rsidRPr="003D7F22">
                <w:rPr>
                  <w:rStyle w:val="a5"/>
                  <w:sz w:val="24"/>
                  <w:szCs w:val="24"/>
                </w:rPr>
                <w:t>https://kikpip.pnu.edu.ua/наукова-робота/наукова-робота-викладачів/</w:t>
              </w:r>
            </w:hyperlink>
          </w:p>
          <w:p w:rsidR="003D7F22" w:rsidRPr="005B20AD" w:rsidRDefault="003D7F22" w:rsidP="005B20AD">
            <w:pPr>
              <w:pStyle w:val="TableParagraph"/>
              <w:spacing w:line="242" w:lineRule="auto"/>
              <w:ind w:left="284" w:firstLine="283"/>
              <w:jc w:val="both"/>
              <w:rPr>
                <w:sz w:val="26"/>
              </w:rPr>
            </w:pPr>
          </w:p>
        </w:tc>
      </w:tr>
    </w:tbl>
    <w:p w:rsidR="00FC425F" w:rsidRDefault="00FC425F" w:rsidP="00D3184D">
      <w:pPr>
        <w:pStyle w:val="a3"/>
        <w:ind w:left="284" w:firstLine="283"/>
        <w:jc w:val="both"/>
        <w:rPr>
          <w:b/>
          <w:sz w:val="20"/>
        </w:rPr>
      </w:pPr>
    </w:p>
    <w:p w:rsidR="00FC425F" w:rsidRDefault="00FC425F" w:rsidP="00D3184D">
      <w:pPr>
        <w:pStyle w:val="a3"/>
        <w:spacing w:before="7"/>
        <w:ind w:left="284" w:firstLine="283"/>
        <w:jc w:val="both"/>
        <w:rPr>
          <w:b/>
          <w:sz w:val="28"/>
        </w:rPr>
      </w:pPr>
    </w:p>
    <w:p w:rsidR="00FC425F" w:rsidRDefault="006752FB" w:rsidP="00D3184D">
      <w:pPr>
        <w:pStyle w:val="a4"/>
        <w:numPr>
          <w:ilvl w:val="0"/>
          <w:numId w:val="2"/>
        </w:numPr>
        <w:tabs>
          <w:tab w:val="left" w:pos="1233"/>
        </w:tabs>
        <w:spacing w:before="89"/>
        <w:ind w:left="284" w:right="239" w:firstLine="283"/>
        <w:jc w:val="both"/>
        <w:rPr>
          <w:b/>
          <w:sz w:val="26"/>
        </w:rPr>
      </w:pPr>
      <w:r>
        <w:rPr>
          <w:b/>
          <w:sz w:val="26"/>
        </w:rPr>
        <w:t>Контрольні заходи, оцінювання здобувачів вищої освіти та академічна доброчесність</w:t>
      </w:r>
    </w:p>
    <w:p w:rsidR="00FC425F" w:rsidRDefault="00FC425F" w:rsidP="00D3184D">
      <w:pPr>
        <w:pStyle w:val="a3"/>
        <w:spacing w:before="4"/>
        <w:ind w:left="284" w:firstLine="283"/>
        <w:jc w:val="both"/>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897"/>
        </w:trPr>
        <w:tc>
          <w:tcPr>
            <w:tcW w:w="9686" w:type="dxa"/>
          </w:tcPr>
          <w:p w:rsidR="00FC425F" w:rsidRPr="000E400D" w:rsidRDefault="006752FB" w:rsidP="000E400D">
            <w:pPr>
              <w:pStyle w:val="TableParagraph"/>
              <w:ind w:left="284" w:right="236" w:firstLine="283"/>
              <w:jc w:val="both"/>
              <w:rPr>
                <w:i/>
                <w:sz w:val="26"/>
                <w:szCs w:val="26"/>
              </w:rPr>
            </w:pPr>
            <w:r w:rsidRPr="000E400D">
              <w:rPr>
                <w:sz w:val="26"/>
                <w:szCs w:val="26"/>
              </w:rPr>
              <w:t xml:space="preserve">Опишіть, яким чином форми контрольних заходів у межах навчальних дисциплін ОП дозволяють перевірити досягнення програмних результатів навчання? </w:t>
            </w:r>
            <w:r w:rsidR="000E400D" w:rsidRPr="000E400D">
              <w:rPr>
                <w:i/>
                <w:sz w:val="26"/>
                <w:szCs w:val="26"/>
              </w:rPr>
              <w:t>д</w:t>
            </w:r>
            <w:r w:rsidRPr="000E400D">
              <w:rPr>
                <w:i/>
                <w:sz w:val="26"/>
                <w:szCs w:val="26"/>
              </w:rPr>
              <w:t>овге</w:t>
            </w:r>
            <w:r w:rsidR="000E400D" w:rsidRPr="000E400D">
              <w:rPr>
                <w:i/>
                <w:sz w:val="26"/>
                <w:szCs w:val="26"/>
              </w:rPr>
              <w:t xml:space="preserve"> </w:t>
            </w:r>
            <w:r w:rsidRPr="000E400D">
              <w:rPr>
                <w:i/>
                <w:sz w:val="26"/>
                <w:szCs w:val="26"/>
              </w:rPr>
              <w:t>поле</w:t>
            </w:r>
          </w:p>
          <w:p w:rsidR="000E400D" w:rsidRPr="000E400D" w:rsidRDefault="000E400D" w:rsidP="000E400D">
            <w:pPr>
              <w:pStyle w:val="TableParagraph"/>
              <w:ind w:left="284" w:right="236" w:firstLine="283"/>
              <w:jc w:val="both"/>
              <w:rPr>
                <w:i/>
                <w:sz w:val="26"/>
                <w:szCs w:val="26"/>
              </w:rPr>
            </w:pPr>
          </w:p>
          <w:p w:rsidR="00584060" w:rsidRPr="000E400D" w:rsidRDefault="000E400D" w:rsidP="00584060">
            <w:pPr>
              <w:pStyle w:val="TableParagraph"/>
              <w:ind w:left="284" w:right="207" w:firstLine="283"/>
              <w:jc w:val="both"/>
              <w:rPr>
                <w:sz w:val="26"/>
                <w:szCs w:val="26"/>
              </w:rPr>
            </w:pPr>
            <w:r w:rsidRPr="000E400D">
              <w:rPr>
                <w:sz w:val="26"/>
                <w:szCs w:val="26"/>
              </w:rPr>
              <w:t xml:space="preserve">        </w:t>
            </w:r>
            <w:r w:rsidR="00584060" w:rsidRPr="000E400D">
              <w:rPr>
                <w:sz w:val="26"/>
                <w:szCs w:val="26"/>
              </w:rPr>
              <w:t xml:space="preserve">Перевірити досягнення програмних результатів у межах навчальних дисциплін дозволяють контрольні заходи, які є необхідним елементом зворотного зв’язку в процесі навчання та демонструють відповідність рівня набутих студентами знань, умінь та навичок вимогам нормативних документів щодо вищої освіти. Види контролю – поточний, тематичний, періодичний, підсумковий, самоконтроль. Система методів оцінювання складається із двох видів контролю: поточного та підсумкового. Поточний контроль проводиться викладачами на всіх видах аудиторних занять, його завдання – перевірити рівень підготовки студентів до практичної діяльності. Основна мета поточного контролю – забезпечити зворотний зв’язок між науково-педагогічними працівниками та студентами в процесі навчання, здійснити управління навчальною мотивацією студентів. Інформацію, яку отримують при поточному контролі, опрацьовують  науково-педагогічні працівники для коригування методів і засобів навчання та самі студенти для планування самостійної роботи. Формами поточного контролю є усне опитування або письмовий експрес-контроль на практичних заняттях та лекціях, виступи студентів при обговоренні питань на семінарських заняттях, комп’ютерне тестування тощо. Результати поточного контролю є основною інформацією при проведенні заліку і враховуються науково-педагогічними працівниками при визначенні підсумкової екзаменаційної оцінки з навчальної дисципліни. Поточний контроль включає: </w:t>
            </w:r>
          </w:p>
          <w:p w:rsidR="00584060" w:rsidRPr="000E400D" w:rsidRDefault="00584060" w:rsidP="00584060">
            <w:pPr>
              <w:pStyle w:val="TableParagraph"/>
              <w:ind w:left="284" w:right="207" w:firstLine="283"/>
              <w:jc w:val="both"/>
              <w:rPr>
                <w:sz w:val="26"/>
                <w:szCs w:val="26"/>
              </w:rPr>
            </w:pPr>
            <w:r w:rsidRPr="000E400D">
              <w:rPr>
                <w:sz w:val="26"/>
                <w:szCs w:val="26"/>
              </w:rPr>
              <w:tab/>
              <w:t xml:space="preserve">тестування – форма контролю, яка дозволяє регулярно перевіряти підготовку студентів до кожного заняття; </w:t>
            </w:r>
          </w:p>
          <w:p w:rsidR="00584060" w:rsidRPr="000E400D" w:rsidRDefault="00584060" w:rsidP="00584060">
            <w:pPr>
              <w:pStyle w:val="TableParagraph"/>
              <w:ind w:left="284" w:right="207" w:firstLine="283"/>
              <w:jc w:val="both"/>
              <w:rPr>
                <w:sz w:val="26"/>
                <w:szCs w:val="26"/>
              </w:rPr>
            </w:pPr>
            <w:r w:rsidRPr="000E400D">
              <w:rPr>
                <w:sz w:val="26"/>
                <w:szCs w:val="26"/>
              </w:rPr>
              <w:tab/>
              <w:t xml:space="preserve">творчі завдання – їхня мета полягає у виявленні вмінь і навичок практичного спрямування, у формуванні сучасного наукового мислення, у вмінні приймати відповідальні та ефективні рішення; </w:t>
            </w:r>
          </w:p>
          <w:p w:rsidR="00584060" w:rsidRPr="000E400D" w:rsidRDefault="00584060" w:rsidP="00584060">
            <w:pPr>
              <w:pStyle w:val="TableParagraph"/>
              <w:ind w:left="284" w:right="207" w:firstLine="283"/>
              <w:jc w:val="both"/>
              <w:rPr>
                <w:sz w:val="26"/>
                <w:szCs w:val="26"/>
              </w:rPr>
            </w:pPr>
            <w:r w:rsidRPr="000E400D">
              <w:rPr>
                <w:sz w:val="26"/>
                <w:szCs w:val="26"/>
              </w:rPr>
              <w:tab/>
              <w:t xml:space="preserve">самостійна робота – форма контролю, яка спрямована на виявлення чітко, послідовно, логічно відповідати на запитання, вміння працювати самостійно; </w:t>
            </w:r>
          </w:p>
          <w:p w:rsidR="00584060" w:rsidRPr="000E400D" w:rsidRDefault="00584060" w:rsidP="00584060">
            <w:pPr>
              <w:pStyle w:val="TableParagraph"/>
              <w:ind w:left="284" w:right="207" w:firstLine="283"/>
              <w:jc w:val="both"/>
              <w:rPr>
                <w:sz w:val="26"/>
                <w:szCs w:val="26"/>
              </w:rPr>
            </w:pPr>
            <w:r w:rsidRPr="000E400D">
              <w:rPr>
                <w:sz w:val="26"/>
                <w:szCs w:val="26"/>
              </w:rPr>
              <w:lastRenderedPageBreak/>
              <w:tab/>
              <w:t>індивідуальна науково-дослідна робота студентів (звіти про практику, есе, презентації дослідно-проектних робіт, контрольні роботи, курсові роботи) – її мета – отримання практичних навиків та умінь щодо використання та опрацювання наукових джерел, написання статей, тез, оформлення звітів, розробка презентаційного матеріалу; проводиться протягом семестру.</w:t>
            </w:r>
          </w:p>
          <w:p w:rsidR="00584060" w:rsidRPr="000E400D" w:rsidRDefault="00584060" w:rsidP="00584060">
            <w:pPr>
              <w:pStyle w:val="TableParagraph"/>
              <w:ind w:left="284" w:right="207" w:firstLine="283"/>
              <w:jc w:val="both"/>
              <w:rPr>
                <w:sz w:val="26"/>
                <w:szCs w:val="26"/>
              </w:rPr>
            </w:pPr>
            <w:r w:rsidRPr="000E400D">
              <w:rPr>
                <w:sz w:val="26"/>
                <w:szCs w:val="26"/>
              </w:rPr>
              <w:t xml:space="preserve"> Підсумковий контроль проводиться у формі іспиту / заліку (за сумою балів, які набрав студент під час вивчення дисципліни), який спрямований на перевірку знань студента. </w:t>
            </w:r>
          </w:p>
          <w:p w:rsidR="00584060" w:rsidRDefault="00584060" w:rsidP="00584060">
            <w:pPr>
              <w:pStyle w:val="TableParagraph"/>
              <w:ind w:left="284" w:right="207" w:firstLine="283"/>
              <w:jc w:val="both"/>
              <w:rPr>
                <w:sz w:val="26"/>
                <w:szCs w:val="26"/>
              </w:rPr>
            </w:pPr>
            <w:r w:rsidRPr="000E400D">
              <w:rPr>
                <w:sz w:val="26"/>
                <w:szCs w:val="26"/>
              </w:rPr>
              <w:t xml:space="preserve">У процесі вивчення дисципліни студент зобов’язаний: </w:t>
            </w:r>
          </w:p>
          <w:p w:rsidR="00584060" w:rsidRDefault="00584060" w:rsidP="00584060">
            <w:pPr>
              <w:pStyle w:val="TableParagraph"/>
              <w:ind w:left="284" w:right="207" w:firstLine="283"/>
              <w:jc w:val="both"/>
              <w:rPr>
                <w:sz w:val="26"/>
                <w:szCs w:val="26"/>
              </w:rPr>
            </w:pPr>
            <w:r w:rsidRPr="000E400D">
              <w:rPr>
                <w:sz w:val="26"/>
                <w:szCs w:val="26"/>
              </w:rPr>
              <w:t xml:space="preserve"> систематично відвідувати заняття; </w:t>
            </w:r>
          </w:p>
          <w:p w:rsidR="00584060" w:rsidRDefault="00584060" w:rsidP="00584060">
            <w:pPr>
              <w:pStyle w:val="TableParagraph"/>
              <w:ind w:left="284" w:right="207" w:firstLine="283"/>
              <w:jc w:val="both"/>
              <w:rPr>
                <w:sz w:val="26"/>
                <w:szCs w:val="26"/>
              </w:rPr>
            </w:pPr>
            <w:r w:rsidRPr="000E400D">
              <w:rPr>
                <w:sz w:val="26"/>
                <w:szCs w:val="26"/>
              </w:rPr>
              <w:t xml:space="preserve"> вести конспекти лекцій та практичних чи семінарських занять; </w:t>
            </w:r>
          </w:p>
          <w:p w:rsidR="00584060" w:rsidRDefault="00584060" w:rsidP="00584060">
            <w:pPr>
              <w:pStyle w:val="TableParagraph"/>
              <w:ind w:left="284" w:right="207" w:firstLine="283"/>
              <w:jc w:val="both"/>
              <w:rPr>
                <w:sz w:val="26"/>
                <w:szCs w:val="26"/>
              </w:rPr>
            </w:pPr>
            <w:r w:rsidRPr="000E400D">
              <w:rPr>
                <w:sz w:val="26"/>
                <w:szCs w:val="26"/>
              </w:rPr>
              <w:t xml:space="preserve"> брати активну участь в роботі на практичних чи семінарських заняттях; </w:t>
            </w:r>
          </w:p>
          <w:p w:rsidR="00584060" w:rsidRDefault="00584060" w:rsidP="00584060">
            <w:pPr>
              <w:pStyle w:val="TableParagraph"/>
              <w:ind w:left="284" w:right="207" w:firstLine="283"/>
              <w:jc w:val="both"/>
              <w:rPr>
                <w:sz w:val="26"/>
                <w:szCs w:val="26"/>
              </w:rPr>
            </w:pPr>
            <w:r w:rsidRPr="000E400D">
              <w:rPr>
                <w:sz w:val="26"/>
                <w:szCs w:val="26"/>
              </w:rPr>
              <w:t xml:space="preserve"> виконувати тестові завдання; </w:t>
            </w:r>
          </w:p>
          <w:p w:rsidR="00700E9C" w:rsidRDefault="00584060" w:rsidP="00584060">
            <w:pPr>
              <w:ind w:left="175"/>
              <w:jc w:val="both"/>
              <w:rPr>
                <w:sz w:val="26"/>
                <w:szCs w:val="26"/>
              </w:rPr>
            </w:pPr>
            <w:r w:rsidRPr="000E400D">
              <w:rPr>
                <w:sz w:val="26"/>
                <w:szCs w:val="26"/>
              </w:rPr>
              <w:t xml:space="preserve"> виконувати індивідуальні семестрові завдання.</w:t>
            </w:r>
            <w:r w:rsidR="00700E9C" w:rsidRPr="000E400D">
              <w:rPr>
                <w:sz w:val="26"/>
                <w:szCs w:val="26"/>
              </w:rPr>
              <w:t xml:space="preserve">       </w:t>
            </w:r>
          </w:p>
          <w:p w:rsidR="000E400D" w:rsidRPr="000E400D" w:rsidRDefault="00700E9C" w:rsidP="00700E9C">
            <w:pPr>
              <w:ind w:left="175"/>
              <w:jc w:val="both"/>
              <w:rPr>
                <w:sz w:val="26"/>
                <w:szCs w:val="26"/>
              </w:rPr>
            </w:pPr>
            <w:r>
              <w:rPr>
                <w:sz w:val="26"/>
                <w:szCs w:val="26"/>
              </w:rPr>
              <w:t xml:space="preserve">       Ф</w:t>
            </w:r>
            <w:r w:rsidRPr="00700E9C">
              <w:rPr>
                <w:sz w:val="26"/>
                <w:szCs w:val="26"/>
              </w:rPr>
              <w:t>орми контрольних заходів у межах навчальних дисциплін</w:t>
            </w:r>
            <w:r>
              <w:rPr>
                <w:sz w:val="26"/>
                <w:szCs w:val="26"/>
              </w:rPr>
              <w:t xml:space="preserve"> відображено</w:t>
            </w:r>
            <w:r w:rsidRPr="00700E9C">
              <w:rPr>
                <w:sz w:val="26"/>
                <w:szCs w:val="26"/>
              </w:rPr>
              <w:t xml:space="preserve"> </w:t>
            </w:r>
            <w:r w:rsidRPr="000E400D">
              <w:rPr>
                <w:sz w:val="26"/>
                <w:szCs w:val="26"/>
              </w:rPr>
              <w:t xml:space="preserve">Положення про </w:t>
            </w:r>
            <w:hyperlink r:id="rId45" w:history="1">
              <w:r w:rsidRPr="000E400D">
                <w:rPr>
                  <w:rStyle w:val="a5"/>
                  <w:color w:val="auto"/>
                  <w:sz w:val="26"/>
                  <w:szCs w:val="26"/>
                  <w:u w:val="none"/>
                </w:rPr>
                <w:t xml:space="preserve">порядок організації та проведення оцінювання успішності студентів </w:t>
              </w:r>
              <w:r w:rsidRPr="003657B7">
                <w:rPr>
                  <w:rStyle w:val="a5"/>
                  <w:sz w:val="26"/>
                  <w:szCs w:val="26"/>
                </w:rPr>
                <w:t>https://knni.pnu.edu.ua/wp-content/uploads/sites/43/2019/12/Порядок-про-організацію-та-проведення-оцінювання-успішності-студентів.pdf</w:t>
              </w:r>
            </w:hyperlink>
          </w:p>
        </w:tc>
      </w:tr>
      <w:tr w:rsidR="00FC425F">
        <w:trPr>
          <w:trHeight w:val="1492"/>
        </w:trPr>
        <w:tc>
          <w:tcPr>
            <w:tcW w:w="9686" w:type="dxa"/>
          </w:tcPr>
          <w:p w:rsidR="00FC425F" w:rsidRDefault="006752FB" w:rsidP="00D3184D">
            <w:pPr>
              <w:pStyle w:val="TableParagraph"/>
              <w:ind w:left="284" w:right="207" w:firstLine="283"/>
              <w:jc w:val="both"/>
              <w:rPr>
                <w:i/>
                <w:sz w:val="26"/>
                <w:szCs w:val="26"/>
              </w:rPr>
            </w:pPr>
            <w:r w:rsidRPr="000E400D">
              <w:rPr>
                <w:sz w:val="26"/>
                <w:szCs w:val="26"/>
              </w:rPr>
              <w:lastRenderedPageBreak/>
              <w:t xml:space="preserve">Яким чином забезпечуються чіткість та зрозумілість форм контрольних заходів та критеріїв оцінювання навчальних досягнень здобувачів вищої освіти? </w:t>
            </w:r>
            <w:r w:rsidRPr="000E400D">
              <w:rPr>
                <w:i/>
                <w:sz w:val="26"/>
                <w:szCs w:val="26"/>
              </w:rPr>
              <w:t>коротке поле</w:t>
            </w:r>
          </w:p>
          <w:p w:rsidR="000E400D" w:rsidRDefault="000E400D" w:rsidP="00D3184D">
            <w:pPr>
              <w:pStyle w:val="TableParagraph"/>
              <w:ind w:left="284" w:right="207" w:firstLine="283"/>
              <w:jc w:val="both"/>
              <w:rPr>
                <w:i/>
                <w:sz w:val="26"/>
                <w:szCs w:val="26"/>
              </w:rPr>
            </w:pPr>
          </w:p>
          <w:p w:rsidR="00584060" w:rsidRPr="000E400D" w:rsidRDefault="00165D42" w:rsidP="00584060">
            <w:pPr>
              <w:ind w:left="175"/>
              <w:jc w:val="both"/>
              <w:rPr>
                <w:sz w:val="26"/>
                <w:szCs w:val="26"/>
              </w:rPr>
            </w:pPr>
            <w:r>
              <w:rPr>
                <w:sz w:val="26"/>
                <w:szCs w:val="26"/>
              </w:rPr>
              <w:t xml:space="preserve">        </w:t>
            </w:r>
            <w:r w:rsidR="00584060" w:rsidRPr="000E400D">
              <w:rPr>
                <w:sz w:val="26"/>
                <w:szCs w:val="26"/>
              </w:rPr>
              <w:t>Чіткість та зрозумілість форм контрольних заходів та критеріїв оцінювання навчальних досягнень здобувачів вищої освіти</w:t>
            </w:r>
            <w:r w:rsidR="00584060" w:rsidRPr="000E400D">
              <w:rPr>
                <w:color w:val="00B050"/>
                <w:sz w:val="26"/>
                <w:szCs w:val="26"/>
              </w:rPr>
              <w:t xml:space="preserve"> </w:t>
            </w:r>
            <w:r w:rsidR="00584060" w:rsidRPr="000E400D">
              <w:rPr>
                <w:sz w:val="26"/>
                <w:szCs w:val="26"/>
              </w:rPr>
              <w:t>забезпечують такі нормативні документи:</w:t>
            </w:r>
          </w:p>
          <w:p w:rsidR="00584060" w:rsidRPr="000E400D" w:rsidRDefault="00584060" w:rsidP="00584060">
            <w:pPr>
              <w:ind w:left="175"/>
              <w:jc w:val="both"/>
              <w:rPr>
                <w:sz w:val="26"/>
                <w:szCs w:val="26"/>
              </w:rPr>
            </w:pPr>
            <w:r w:rsidRPr="000E400D">
              <w:rPr>
                <w:sz w:val="26"/>
                <w:szCs w:val="26"/>
              </w:rPr>
              <w:t xml:space="preserve">        Положення про організацію освітнього процесу та розробку основних документів з організації освітнього процесу</w:t>
            </w:r>
            <w:r w:rsidR="00700E9C">
              <w:rPr>
                <w:sz w:val="26"/>
                <w:szCs w:val="26"/>
              </w:rPr>
              <w:t xml:space="preserve"> </w:t>
            </w:r>
            <w:hyperlink r:id="rId46" w:history="1">
              <w:r w:rsidR="00700E9C" w:rsidRPr="00C245EB">
                <w:rPr>
                  <w:rStyle w:val="a5"/>
                  <w:sz w:val="26"/>
                  <w:szCs w:val="26"/>
                </w:rPr>
                <w:t>https://knni.pnu.edu.ua/wp-content/uploads/sites/43/2019/12/Положення-про-організацію-освітнього-процесу-та-розробку-основних-документів.pdf</w:t>
              </w:r>
            </w:hyperlink>
            <w:r w:rsidR="00700E9C">
              <w:rPr>
                <w:sz w:val="26"/>
                <w:szCs w:val="26"/>
              </w:rPr>
              <w:t>,</w:t>
            </w:r>
            <w:r w:rsidRPr="000E400D">
              <w:rPr>
                <w:sz w:val="26"/>
                <w:szCs w:val="26"/>
              </w:rPr>
              <w:t xml:space="preserve"> яким передбачено поточний, тематичний, періодичний, підсумковий контроль, самоконтроль. Залік виставляється за результатами поточного контролю з усіх видів навчальної роботи. Однією із підсумкових форм контролю є атестація.</w:t>
            </w:r>
          </w:p>
          <w:p w:rsidR="00584060" w:rsidRPr="000E400D" w:rsidRDefault="00584060" w:rsidP="00927A82">
            <w:pPr>
              <w:ind w:left="175"/>
              <w:jc w:val="both"/>
              <w:rPr>
                <w:sz w:val="26"/>
                <w:szCs w:val="26"/>
              </w:rPr>
            </w:pPr>
            <w:r w:rsidRPr="000E400D">
              <w:rPr>
                <w:sz w:val="26"/>
                <w:szCs w:val="26"/>
              </w:rPr>
              <w:t xml:space="preserve">       Положення про </w:t>
            </w:r>
            <w:hyperlink r:id="rId47" w:history="1">
              <w:r w:rsidRPr="000E400D">
                <w:rPr>
                  <w:rStyle w:val="a5"/>
                  <w:color w:val="auto"/>
                  <w:sz w:val="26"/>
                  <w:szCs w:val="26"/>
                  <w:u w:val="none"/>
                </w:rPr>
                <w:t xml:space="preserve">порядок організації та проведення оцінювання успішності студентів </w:t>
              </w:r>
              <w:r w:rsidR="003657B7" w:rsidRPr="003657B7">
                <w:rPr>
                  <w:rStyle w:val="a5"/>
                  <w:sz w:val="26"/>
                  <w:szCs w:val="26"/>
                </w:rPr>
                <w:t>https://knni.pnu.edu.ua/wp-content/uploads/sites/43/2019/12/Порядок-про-організацію-та-проведення-оцінювання-успішності-студентів.pdf</w:t>
              </w:r>
            </w:hyperlink>
            <w:r w:rsidRPr="000E400D">
              <w:rPr>
                <w:sz w:val="26"/>
                <w:szCs w:val="26"/>
              </w:rPr>
              <w:t xml:space="preserve"> </w:t>
            </w:r>
          </w:p>
          <w:p w:rsidR="00584060" w:rsidRDefault="00584060" w:rsidP="00584060">
            <w:pPr>
              <w:ind w:left="175"/>
              <w:jc w:val="both"/>
              <w:rPr>
                <w:sz w:val="26"/>
                <w:szCs w:val="26"/>
              </w:rPr>
            </w:pPr>
            <w:r w:rsidRPr="000E400D">
              <w:rPr>
                <w:sz w:val="26"/>
                <w:szCs w:val="26"/>
              </w:rPr>
              <w:t xml:space="preserve">       Знання здобувачів вищої освіти оцінюється як з теоретичної, так і з практичної підготовки за такими критеріями: «відмінно», «добре», «задовільно», «незадовільно», а також згідно з кредитно-трансферною системою – «А», «В», «С», «</w:t>
            </w:r>
            <w:r w:rsidRPr="000E400D">
              <w:rPr>
                <w:sz w:val="26"/>
                <w:szCs w:val="26"/>
                <w:lang w:val="en-US"/>
              </w:rPr>
              <w:t>D</w:t>
            </w:r>
            <w:r w:rsidRPr="000E400D">
              <w:rPr>
                <w:sz w:val="26"/>
                <w:szCs w:val="26"/>
              </w:rPr>
              <w:t>», «</w:t>
            </w:r>
            <w:r w:rsidRPr="000E400D">
              <w:rPr>
                <w:sz w:val="26"/>
                <w:szCs w:val="26"/>
                <w:lang w:val="ru-RU"/>
              </w:rPr>
              <w:t>F</w:t>
            </w:r>
            <w:r w:rsidRPr="000E400D">
              <w:rPr>
                <w:sz w:val="26"/>
                <w:szCs w:val="26"/>
              </w:rPr>
              <w:t>», «</w:t>
            </w:r>
            <w:r w:rsidRPr="000E400D">
              <w:rPr>
                <w:sz w:val="26"/>
                <w:szCs w:val="26"/>
                <w:lang w:val="en-US"/>
              </w:rPr>
              <w:t>Fx</w:t>
            </w:r>
            <w:r w:rsidR="00FB43B4">
              <w:rPr>
                <w:sz w:val="26"/>
                <w:szCs w:val="26"/>
              </w:rPr>
              <w:t xml:space="preserve">» та за 100-бальною шкалою. </w:t>
            </w:r>
          </w:p>
          <w:p w:rsidR="00FB43B4" w:rsidRDefault="00FB43B4" w:rsidP="00584060">
            <w:pPr>
              <w:ind w:left="175"/>
              <w:jc w:val="both"/>
              <w:rPr>
                <w:sz w:val="26"/>
                <w:szCs w:val="26"/>
              </w:rPr>
            </w:pPr>
            <w:r>
              <w:rPr>
                <w:sz w:val="26"/>
                <w:szCs w:val="26"/>
              </w:rPr>
              <w:t xml:space="preserve">Інформація про критерії оцінювання з кожної дисципліни відображається у сила бусах дисциплін </w:t>
            </w:r>
            <w:hyperlink r:id="rId48" w:history="1">
              <w:r w:rsidRPr="00BD02DC">
                <w:rPr>
                  <w:rStyle w:val="a5"/>
                </w:rPr>
                <w:t>https://kikpip.pnu.edu.ua/013-початкова-освіта/</w:t>
              </w:r>
            </w:hyperlink>
            <w:r>
              <w:t xml:space="preserve"> </w:t>
            </w:r>
            <w:r>
              <w:rPr>
                <w:sz w:val="26"/>
                <w:szCs w:val="26"/>
              </w:rPr>
              <w:t xml:space="preserve">та на платформі дистанційного навчання </w:t>
            </w:r>
            <w:hyperlink r:id="rId49" w:history="1">
              <w:r>
                <w:rPr>
                  <w:rStyle w:val="a5"/>
                </w:rPr>
                <w:t>http://www.d-learn.pu.if.ua/?mod=chat</w:t>
              </w:r>
            </w:hyperlink>
            <w:r>
              <w:rPr>
                <w:sz w:val="26"/>
                <w:szCs w:val="26"/>
              </w:rPr>
              <w:t>.</w:t>
            </w:r>
          </w:p>
          <w:p w:rsidR="000E400D" w:rsidRPr="000E400D" w:rsidRDefault="000E400D" w:rsidP="00362EA4">
            <w:pPr>
              <w:pStyle w:val="TableParagraph"/>
              <w:tabs>
                <w:tab w:val="left" w:pos="2670"/>
              </w:tabs>
              <w:ind w:left="284" w:right="207" w:firstLine="283"/>
              <w:jc w:val="both"/>
              <w:rPr>
                <w:sz w:val="26"/>
                <w:szCs w:val="26"/>
              </w:rPr>
            </w:pPr>
          </w:p>
        </w:tc>
      </w:tr>
      <w:tr w:rsidR="00FC425F">
        <w:trPr>
          <w:trHeight w:val="897"/>
        </w:trPr>
        <w:tc>
          <w:tcPr>
            <w:tcW w:w="9686" w:type="dxa"/>
          </w:tcPr>
          <w:p w:rsidR="00FC425F" w:rsidRDefault="006752FB" w:rsidP="00D3184D">
            <w:pPr>
              <w:pStyle w:val="TableParagraph"/>
              <w:ind w:left="284" w:firstLine="283"/>
              <w:jc w:val="both"/>
              <w:rPr>
                <w:i/>
                <w:sz w:val="26"/>
                <w:szCs w:val="26"/>
              </w:rPr>
            </w:pPr>
            <w:r w:rsidRPr="000E400D">
              <w:rPr>
                <w:sz w:val="26"/>
                <w:szCs w:val="26"/>
              </w:rPr>
              <w:t xml:space="preserve">Яким чином і у які строки інформація про форми контрольних заходів та критерії оцінювання доводяться до здобувачів вищої освіти? </w:t>
            </w:r>
            <w:r w:rsidRPr="000E400D">
              <w:rPr>
                <w:i/>
                <w:sz w:val="26"/>
                <w:szCs w:val="26"/>
              </w:rPr>
              <w:t>коротке поле</w:t>
            </w:r>
          </w:p>
          <w:p w:rsidR="00584060" w:rsidRDefault="00584060" w:rsidP="00D3184D">
            <w:pPr>
              <w:pStyle w:val="TableParagraph"/>
              <w:ind w:left="284" w:firstLine="283"/>
              <w:jc w:val="both"/>
              <w:rPr>
                <w:i/>
                <w:sz w:val="26"/>
                <w:szCs w:val="26"/>
              </w:rPr>
            </w:pPr>
          </w:p>
          <w:p w:rsidR="00584060" w:rsidRPr="00584060" w:rsidRDefault="00584060" w:rsidP="00584060">
            <w:pPr>
              <w:pStyle w:val="TableParagraph"/>
              <w:ind w:left="284" w:firstLine="283"/>
              <w:jc w:val="both"/>
              <w:rPr>
                <w:sz w:val="26"/>
                <w:szCs w:val="26"/>
              </w:rPr>
            </w:pPr>
            <w:r w:rsidRPr="00584060">
              <w:rPr>
                <w:sz w:val="26"/>
                <w:szCs w:val="26"/>
              </w:rPr>
              <w:t>Семестровий контроль у формі заліку передбачає підсумкову оцінку (у 100-</w:t>
            </w:r>
            <w:r w:rsidRPr="00584060">
              <w:rPr>
                <w:sz w:val="26"/>
                <w:szCs w:val="26"/>
              </w:rPr>
              <w:lastRenderedPageBreak/>
              <w:t>бальній шкалі) з навчального курсу і визначається як сума оцінок за поточний контроль знань та результатів складання змістових модулів. Порядок і система оцінювання передбачається в робочих навчальних програмах дисципліни.</w:t>
            </w:r>
          </w:p>
          <w:p w:rsidR="00584060" w:rsidRPr="00584060" w:rsidRDefault="00584060" w:rsidP="00584060">
            <w:pPr>
              <w:pStyle w:val="TableParagraph"/>
              <w:ind w:left="284" w:firstLine="283"/>
              <w:jc w:val="both"/>
              <w:rPr>
                <w:sz w:val="26"/>
                <w:szCs w:val="26"/>
              </w:rPr>
            </w:pPr>
            <w:r w:rsidRPr="00584060">
              <w:rPr>
                <w:sz w:val="26"/>
                <w:szCs w:val="26"/>
              </w:rPr>
              <w:t>Підсумкова оцінка розраховується та виставляється викладачем і оголошується студентам на останньому практичному (семінарському) занятті. При семестровому контролі з навчальної дисципліни у вигляді заліку виставляється підсумкова оцінк</w:t>
            </w:r>
            <w:r>
              <w:rPr>
                <w:sz w:val="26"/>
                <w:szCs w:val="26"/>
              </w:rPr>
              <w:t>а за стобальною, національною («</w:t>
            </w:r>
            <w:r w:rsidRPr="00584060">
              <w:rPr>
                <w:sz w:val="26"/>
                <w:szCs w:val="26"/>
              </w:rPr>
              <w:t>зараховано</w:t>
            </w:r>
            <w:r>
              <w:rPr>
                <w:sz w:val="26"/>
                <w:szCs w:val="26"/>
              </w:rPr>
              <w:t>»</w:t>
            </w:r>
            <w:r w:rsidRPr="00584060">
              <w:rPr>
                <w:sz w:val="26"/>
                <w:szCs w:val="26"/>
              </w:rPr>
              <w:t xml:space="preserve">, </w:t>
            </w:r>
            <w:r>
              <w:rPr>
                <w:sz w:val="26"/>
                <w:szCs w:val="26"/>
              </w:rPr>
              <w:t>«не зараховано»</w:t>
            </w:r>
            <w:r w:rsidRPr="00584060">
              <w:rPr>
                <w:sz w:val="26"/>
                <w:szCs w:val="26"/>
              </w:rPr>
              <w:t>) шкалами та шкалою ЄКТС.</w:t>
            </w:r>
          </w:p>
          <w:p w:rsidR="00584060" w:rsidRPr="00584060" w:rsidRDefault="00584060" w:rsidP="00584060">
            <w:pPr>
              <w:pStyle w:val="TableParagraph"/>
              <w:ind w:left="284" w:firstLine="283"/>
              <w:jc w:val="both"/>
              <w:rPr>
                <w:sz w:val="26"/>
                <w:szCs w:val="26"/>
              </w:rPr>
            </w:pPr>
            <w:r w:rsidRPr="00584060">
              <w:rPr>
                <w:sz w:val="26"/>
                <w:szCs w:val="26"/>
              </w:rPr>
              <w:t>Підсумковий семестровий контроль у вигляді екзамену проводиться у формі виконання тестових завдань. Результати екзамену виставляються у балах (не більше 50 балів) у відповідну графу екзаменаційної відомості та додаються до підсумкової оцінки з дисципліни.</w:t>
            </w:r>
            <w:r w:rsidRPr="00584060">
              <w:rPr>
                <w:sz w:val="26"/>
                <w:szCs w:val="26"/>
              </w:rPr>
              <w:cr/>
            </w:r>
            <w:r>
              <w:rPr>
                <w:sz w:val="26"/>
                <w:szCs w:val="26"/>
              </w:rPr>
              <w:t xml:space="preserve">     </w:t>
            </w:r>
            <w:r w:rsidRPr="00584060">
              <w:rPr>
                <w:sz w:val="26"/>
                <w:szCs w:val="26"/>
              </w:rPr>
              <w:t>Підсумкова оцінка з дисципліни розраховується як сума оцінок за поточний контроль знань, результатів складання змістових модулів та екзаменаційної оцінки.</w:t>
            </w:r>
          </w:p>
          <w:p w:rsidR="00584060" w:rsidRPr="00584060" w:rsidRDefault="00584060" w:rsidP="00584060">
            <w:pPr>
              <w:pStyle w:val="TableParagraph"/>
              <w:ind w:left="284" w:firstLine="283"/>
              <w:jc w:val="both"/>
              <w:rPr>
                <w:sz w:val="26"/>
                <w:szCs w:val="26"/>
              </w:rPr>
            </w:pPr>
            <w:r w:rsidRPr="00584060">
              <w:rPr>
                <w:sz w:val="26"/>
                <w:szCs w:val="26"/>
              </w:rPr>
              <w:t>Підсумкова оцінка у 100-бальній шкалі з курсової роботи визначається за результатами її виконання та захистом перед комісією (наприклад, 50 балів – за виконання, 50 балів – за захист). Студенту зараховується виконання та захист курсової роботи, якщо він набрав 50 і більше балів.</w:t>
            </w:r>
          </w:p>
          <w:p w:rsidR="00584060" w:rsidRPr="00584060" w:rsidRDefault="00584060" w:rsidP="00584060">
            <w:pPr>
              <w:pStyle w:val="TableParagraph"/>
              <w:ind w:left="284" w:firstLine="283"/>
              <w:jc w:val="both"/>
              <w:rPr>
                <w:sz w:val="26"/>
                <w:szCs w:val="26"/>
              </w:rPr>
            </w:pPr>
            <w:r w:rsidRPr="00584060">
              <w:rPr>
                <w:sz w:val="26"/>
                <w:szCs w:val="26"/>
              </w:rPr>
              <w:t>Підсумкова оцінка у стобальній шкалі з усіх видів практик визначається за результатами її проведення та захистом перед комісією (наприклад, 50 балів – за проведення, 50 балів – за захист).</w:t>
            </w:r>
          </w:p>
        </w:tc>
      </w:tr>
      <w:tr w:rsidR="00FC425F">
        <w:trPr>
          <w:trHeight w:val="1195"/>
        </w:trPr>
        <w:tc>
          <w:tcPr>
            <w:tcW w:w="9686" w:type="dxa"/>
          </w:tcPr>
          <w:p w:rsidR="00FC425F" w:rsidRDefault="006752FB" w:rsidP="00D3184D">
            <w:pPr>
              <w:pStyle w:val="TableParagraph"/>
              <w:ind w:left="284" w:right="1057" w:firstLine="283"/>
              <w:jc w:val="both"/>
              <w:rPr>
                <w:i/>
                <w:sz w:val="26"/>
                <w:szCs w:val="26"/>
              </w:rPr>
            </w:pPr>
            <w:r w:rsidRPr="000E400D">
              <w:rPr>
                <w:sz w:val="26"/>
                <w:szCs w:val="26"/>
              </w:rPr>
              <w:lastRenderedPageBreak/>
              <w:t xml:space="preserve">Яким чином форми атестації здобувачів вищої освіти відповідають вимогам стандарту вищої освіти (за наявності)? </w:t>
            </w:r>
            <w:r w:rsidRPr="000E400D">
              <w:rPr>
                <w:i/>
                <w:sz w:val="26"/>
                <w:szCs w:val="26"/>
              </w:rPr>
              <w:t>коротке поле</w:t>
            </w:r>
          </w:p>
          <w:p w:rsidR="00584060" w:rsidRDefault="00584060" w:rsidP="00D3184D">
            <w:pPr>
              <w:pStyle w:val="TableParagraph"/>
              <w:ind w:left="284" w:right="1057" w:firstLine="283"/>
              <w:jc w:val="both"/>
              <w:rPr>
                <w:i/>
                <w:sz w:val="26"/>
                <w:szCs w:val="26"/>
              </w:rPr>
            </w:pPr>
          </w:p>
          <w:p w:rsidR="00584060" w:rsidRPr="00584060" w:rsidRDefault="00584060" w:rsidP="00584060">
            <w:pPr>
              <w:ind w:left="107" w:firstLine="707"/>
              <w:jc w:val="both"/>
              <w:rPr>
                <w:sz w:val="26"/>
                <w:szCs w:val="26"/>
              </w:rPr>
            </w:pPr>
            <w:r w:rsidRPr="00584060">
              <w:rPr>
                <w:sz w:val="26"/>
                <w:szCs w:val="26"/>
              </w:rPr>
              <w:t>Формою атестації здобувачів вищої освіти є складання комплексного екзамену із окремих методик початкової школи та фахового екзамену з фундаментальних дисциплін.</w:t>
            </w:r>
          </w:p>
          <w:p w:rsidR="00584060" w:rsidRPr="00584060" w:rsidRDefault="00584060" w:rsidP="00584060">
            <w:pPr>
              <w:ind w:left="107" w:firstLine="707"/>
              <w:jc w:val="both"/>
              <w:rPr>
                <w:sz w:val="26"/>
                <w:szCs w:val="26"/>
              </w:rPr>
            </w:pPr>
            <w:r w:rsidRPr="00584060">
              <w:rPr>
                <w:sz w:val="26"/>
                <w:szCs w:val="26"/>
              </w:rPr>
              <w:t>Стандарт вищої освіти ОП «Початкова освіта» для ОР бакалавр відсутній. Атестація осіб, які здобувають ступінь бакалавра за ОП «Початкова освіта», здійснюється Екзаменаційною комісією згідно з Положенням про порядок створення та організацію роботи Екзаменаційної комісії в ДВНЗ «Прикарпатський національний університет імені Василя Стефаника»:</w:t>
            </w:r>
          </w:p>
          <w:p w:rsidR="00584060" w:rsidRPr="0003763C" w:rsidRDefault="00F65512" w:rsidP="00584060">
            <w:pPr>
              <w:pStyle w:val="TableParagraph"/>
              <w:ind w:left="284" w:right="1057" w:firstLine="283"/>
              <w:jc w:val="both"/>
              <w:rPr>
                <w:sz w:val="28"/>
                <w:szCs w:val="28"/>
              </w:rPr>
            </w:pPr>
            <w:hyperlink r:id="rId50" w:history="1">
              <w:r w:rsidR="0003763C" w:rsidRPr="0082271C">
                <w:rPr>
                  <w:rStyle w:val="a5"/>
                  <w:sz w:val="28"/>
                  <w:szCs w:val="28"/>
                </w:rPr>
                <w:t>https://knni.pnu.edu.ua/wp-content/uploads/sites/43/2019/12/Положення-про-порядок-створення-та-організацію-роботи-Екзаменаційних-комісій.pdf</w:t>
              </w:r>
            </w:hyperlink>
          </w:p>
        </w:tc>
      </w:tr>
      <w:tr w:rsidR="00FC425F" w:rsidTr="00D03267">
        <w:trPr>
          <w:trHeight w:val="132"/>
        </w:trPr>
        <w:tc>
          <w:tcPr>
            <w:tcW w:w="9686" w:type="dxa"/>
          </w:tcPr>
          <w:p w:rsidR="00FC425F" w:rsidRDefault="006752FB" w:rsidP="00D3184D">
            <w:pPr>
              <w:pStyle w:val="TableParagraph"/>
              <w:ind w:left="284" w:firstLine="283"/>
              <w:jc w:val="both"/>
              <w:rPr>
                <w:i/>
                <w:sz w:val="26"/>
                <w:szCs w:val="26"/>
              </w:rPr>
            </w:pPr>
            <w:r w:rsidRPr="000E400D">
              <w:rPr>
                <w:sz w:val="26"/>
                <w:szCs w:val="26"/>
              </w:rPr>
              <w:t xml:space="preserve">Яким документом ЗВО регулюється процедура проведення контрольних заходів? Яким чином забезпечується його доступність для учасників освітнього процесу? </w:t>
            </w:r>
            <w:r w:rsidRPr="000E400D">
              <w:rPr>
                <w:i/>
                <w:sz w:val="26"/>
                <w:szCs w:val="26"/>
              </w:rPr>
              <w:t>коротке поле</w:t>
            </w:r>
          </w:p>
          <w:p w:rsidR="00584060" w:rsidRDefault="00584060" w:rsidP="00D3184D">
            <w:pPr>
              <w:pStyle w:val="TableParagraph"/>
              <w:ind w:left="284" w:firstLine="283"/>
              <w:jc w:val="both"/>
              <w:rPr>
                <w:i/>
                <w:sz w:val="26"/>
                <w:szCs w:val="26"/>
              </w:rPr>
            </w:pPr>
          </w:p>
          <w:p w:rsidR="00584060" w:rsidRPr="00584060" w:rsidRDefault="00584060" w:rsidP="00362EA4">
            <w:pPr>
              <w:pStyle w:val="TableParagraph"/>
              <w:ind w:left="284" w:firstLine="283"/>
              <w:rPr>
                <w:sz w:val="26"/>
                <w:szCs w:val="26"/>
              </w:rPr>
            </w:pPr>
            <w:r w:rsidRPr="00584060">
              <w:rPr>
                <w:sz w:val="26"/>
                <w:szCs w:val="26"/>
              </w:rPr>
              <w:t xml:space="preserve">Процедура проведення контрольних заходів у ЗВО регулюється: </w:t>
            </w:r>
          </w:p>
          <w:p w:rsidR="00927A82" w:rsidRPr="00927A82" w:rsidRDefault="00584060" w:rsidP="00D3184D">
            <w:pPr>
              <w:pStyle w:val="TableParagraph"/>
              <w:ind w:left="284" w:firstLine="283"/>
              <w:jc w:val="both"/>
              <w:rPr>
                <w:sz w:val="28"/>
                <w:szCs w:val="28"/>
              </w:rPr>
            </w:pPr>
            <w:r w:rsidRPr="00584060">
              <w:rPr>
                <w:sz w:val="26"/>
                <w:szCs w:val="26"/>
              </w:rPr>
              <w:t xml:space="preserve">Положенням про моніторинг якості рівня знань здобувачів вищої освіти </w:t>
            </w:r>
            <w:hyperlink r:id="rId51" w:history="1">
              <w:r w:rsidR="00927A82" w:rsidRPr="00927A82">
                <w:rPr>
                  <w:rStyle w:val="a5"/>
                  <w:sz w:val="28"/>
                  <w:szCs w:val="28"/>
                </w:rPr>
                <w:t>https://knni.pnu.edu.ua/wp-content/uploads/sites/43/2020/01/Положення-про-моніторинг-якості-рівня-знань-здобувачів-вищої-освіти.pdf</w:t>
              </w:r>
            </w:hyperlink>
          </w:p>
          <w:p w:rsidR="007E6A97" w:rsidRDefault="00584060" w:rsidP="00D3184D">
            <w:pPr>
              <w:pStyle w:val="TableParagraph"/>
              <w:ind w:left="284" w:firstLine="283"/>
              <w:jc w:val="both"/>
              <w:rPr>
                <w:sz w:val="26"/>
                <w:szCs w:val="26"/>
              </w:rPr>
            </w:pPr>
            <w:r w:rsidRPr="00584060">
              <w:rPr>
                <w:sz w:val="26"/>
                <w:szCs w:val="26"/>
              </w:rPr>
              <w:t>Положенням про порядок організації та проведення оцінювання успішності студентів ДВНЗ «Прикарпатського національного уніве</w:t>
            </w:r>
            <w:r w:rsidR="007E6A97">
              <w:rPr>
                <w:sz w:val="26"/>
                <w:szCs w:val="26"/>
              </w:rPr>
              <w:t>рситету ім. Василя Стефаника»</w:t>
            </w:r>
          </w:p>
          <w:p w:rsidR="00FC425F" w:rsidRPr="00362EA4" w:rsidRDefault="00584060" w:rsidP="00362EA4">
            <w:pPr>
              <w:pStyle w:val="TableParagraph"/>
              <w:ind w:left="284" w:firstLine="283"/>
              <w:jc w:val="both"/>
              <w:rPr>
                <w:sz w:val="28"/>
                <w:szCs w:val="28"/>
              </w:rPr>
            </w:pPr>
            <w:r w:rsidRPr="00584060">
              <w:rPr>
                <w:sz w:val="26"/>
                <w:szCs w:val="26"/>
              </w:rPr>
              <w:t xml:space="preserve"> </w:t>
            </w:r>
            <w:hyperlink r:id="rId52" w:history="1">
              <w:r w:rsidR="0003763C" w:rsidRPr="0003763C">
                <w:rPr>
                  <w:rStyle w:val="a5"/>
                  <w:sz w:val="28"/>
                  <w:szCs w:val="28"/>
                </w:rPr>
                <w:t>https://knni.pnu.edu.ua/wp-content/uploads/sites/43/2019/12/Порядок-про-</w:t>
              </w:r>
              <w:r w:rsidR="0003763C" w:rsidRPr="0003763C">
                <w:rPr>
                  <w:rStyle w:val="a5"/>
                  <w:sz w:val="28"/>
                  <w:szCs w:val="28"/>
                </w:rPr>
                <w:lastRenderedPageBreak/>
                <w:t>організацію-та-проведення-оцінювання-успішності-студентів.pdf</w:t>
              </w:r>
            </w:hyperlink>
          </w:p>
          <w:p w:rsidR="00846E88" w:rsidRPr="00846E88" w:rsidRDefault="00687BEB" w:rsidP="00362EA4">
            <w:pPr>
              <w:pStyle w:val="TableParagraph"/>
              <w:spacing w:before="1"/>
              <w:ind w:left="284" w:firstLine="283"/>
              <w:jc w:val="both"/>
              <w:rPr>
                <w:sz w:val="24"/>
                <w:szCs w:val="24"/>
              </w:rPr>
            </w:pPr>
            <w:r w:rsidRPr="00687BEB">
              <w:rPr>
                <w:sz w:val="28"/>
                <w:szCs w:val="28"/>
              </w:rPr>
              <w:t xml:space="preserve">та </w:t>
            </w:r>
            <w:r>
              <w:rPr>
                <w:sz w:val="28"/>
                <w:szCs w:val="28"/>
              </w:rPr>
              <w:t>н</w:t>
            </w:r>
            <w:r w:rsidRPr="00687BEB">
              <w:rPr>
                <w:sz w:val="28"/>
                <w:szCs w:val="28"/>
              </w:rPr>
              <w:t>аказом ректора від 29.05.2018 р</w:t>
            </w:r>
            <w:r>
              <w:rPr>
                <w:sz w:val="24"/>
                <w:szCs w:val="24"/>
              </w:rPr>
              <w:t xml:space="preserve">. </w:t>
            </w:r>
            <w:r w:rsidRPr="00687BEB">
              <w:rPr>
                <w:sz w:val="28"/>
                <w:szCs w:val="28"/>
              </w:rPr>
              <w:t>про</w:t>
            </w:r>
            <w:r>
              <w:rPr>
                <w:sz w:val="24"/>
                <w:szCs w:val="24"/>
              </w:rPr>
              <w:t xml:space="preserve"> </w:t>
            </w:r>
            <w:r>
              <w:rPr>
                <w:sz w:val="28"/>
              </w:rPr>
              <w:t>організацію тестової форми проведення семестрових екзаменів та підсумкової державної атестації з використанням комп’ютерних технологій</w:t>
            </w:r>
            <w:r>
              <w:rPr>
                <w:sz w:val="24"/>
                <w:szCs w:val="24"/>
              </w:rPr>
              <w:t xml:space="preserve"> </w:t>
            </w:r>
            <w:hyperlink r:id="rId53" w:history="1">
              <w:r w:rsidR="00846E88" w:rsidRPr="00846E88">
                <w:rPr>
                  <w:rStyle w:val="a5"/>
                  <w:sz w:val="24"/>
                  <w:szCs w:val="24"/>
                </w:rPr>
                <w:t>https://knni.pnu.edu.ua/wp-content/uploads/sites/43/2020/01/Наказ-№-329-від-29.05.2018-Про-використання-тестової-форми-проведення-семестрових-екзаменів.pdf</w:t>
              </w:r>
            </w:hyperlink>
          </w:p>
          <w:p w:rsidR="00846E88" w:rsidRPr="00846E88" w:rsidRDefault="00846E88" w:rsidP="00362EA4">
            <w:pPr>
              <w:pStyle w:val="TableParagraph"/>
              <w:spacing w:before="1"/>
              <w:ind w:left="284" w:firstLine="283"/>
              <w:jc w:val="both"/>
              <w:rPr>
                <w:sz w:val="24"/>
                <w:szCs w:val="24"/>
              </w:rPr>
            </w:pPr>
          </w:p>
          <w:p w:rsidR="00584060" w:rsidRDefault="006752FB" w:rsidP="00362EA4">
            <w:pPr>
              <w:pStyle w:val="TableParagraph"/>
              <w:spacing w:before="1"/>
              <w:ind w:left="284" w:firstLine="283"/>
              <w:jc w:val="both"/>
              <w:rPr>
                <w:i/>
                <w:sz w:val="26"/>
                <w:szCs w:val="26"/>
              </w:rPr>
            </w:pPr>
            <w:r w:rsidRPr="000E400D">
              <w:rPr>
                <w:sz w:val="26"/>
                <w:szCs w:val="26"/>
              </w:rPr>
              <w:t xml:space="preserve">Яким чином ці процедури забезпечують об’єктивність екзаменаторів? Якими є процедури запобігання та врегулювання конфлікту інтересів? Наведіть приклади застосування відповідних процедур на ОП </w:t>
            </w:r>
            <w:r w:rsidRPr="000E400D">
              <w:rPr>
                <w:i/>
                <w:sz w:val="26"/>
                <w:szCs w:val="26"/>
              </w:rPr>
              <w:t>коротке поле</w:t>
            </w:r>
          </w:p>
          <w:p w:rsidR="00362EA4" w:rsidRDefault="00362EA4" w:rsidP="00584060">
            <w:pPr>
              <w:pStyle w:val="TableParagraph"/>
              <w:spacing w:before="1"/>
              <w:ind w:left="284" w:firstLine="283"/>
              <w:jc w:val="both"/>
              <w:rPr>
                <w:sz w:val="26"/>
                <w:szCs w:val="26"/>
              </w:rPr>
            </w:pPr>
          </w:p>
          <w:p w:rsidR="00584060" w:rsidRPr="00584060" w:rsidRDefault="00584060" w:rsidP="00584060">
            <w:pPr>
              <w:pStyle w:val="TableParagraph"/>
              <w:spacing w:before="1"/>
              <w:ind w:left="284" w:firstLine="283"/>
              <w:jc w:val="both"/>
              <w:rPr>
                <w:sz w:val="26"/>
                <w:szCs w:val="26"/>
              </w:rPr>
            </w:pPr>
            <w:r w:rsidRPr="00584060">
              <w:rPr>
                <w:sz w:val="26"/>
                <w:szCs w:val="26"/>
              </w:rPr>
              <w:t xml:space="preserve">Під час проведення контрольних заходів викладач керується документами, які передбачають забезпечення об’єктивності та неупередженості при оцінюванні відповідних видів контролю досягнення програмних результатів навчання здобувачів освіти. </w:t>
            </w:r>
          </w:p>
          <w:p w:rsidR="00D03267" w:rsidRPr="00D03267" w:rsidRDefault="00D03267" w:rsidP="00D03267">
            <w:pPr>
              <w:pStyle w:val="TableParagraph"/>
              <w:spacing w:before="1"/>
              <w:ind w:left="284" w:firstLine="283"/>
              <w:jc w:val="both"/>
              <w:rPr>
                <w:sz w:val="26"/>
                <w:szCs w:val="26"/>
              </w:rPr>
            </w:pPr>
            <w:r w:rsidRPr="00D03267">
              <w:rPr>
                <w:sz w:val="26"/>
                <w:szCs w:val="26"/>
              </w:rPr>
              <w:t>Положенням про порядок створення та організацію роботи Екзаменаційної комісії в ДВНЗ «Прикарпатський національний університет імені Василя Стефаника»:</w:t>
            </w:r>
          </w:p>
          <w:p w:rsidR="00D03267" w:rsidRDefault="00F65512" w:rsidP="00D03267">
            <w:pPr>
              <w:pStyle w:val="TableParagraph"/>
              <w:spacing w:before="1"/>
              <w:ind w:left="284" w:firstLine="283"/>
              <w:jc w:val="both"/>
              <w:rPr>
                <w:sz w:val="26"/>
                <w:szCs w:val="26"/>
              </w:rPr>
            </w:pPr>
            <w:hyperlink r:id="rId54" w:history="1">
              <w:r w:rsidR="00D03267" w:rsidRPr="0082271C">
                <w:rPr>
                  <w:rStyle w:val="a5"/>
                  <w:sz w:val="26"/>
                  <w:szCs w:val="26"/>
                </w:rPr>
                <w:t>https://knni.pnu.edu.ua/wp-content/uploads/sites/43/2019/12/Положення-про-порядок-створення-та-організацію-роботи-Екзаменаційних-комісій.pdf</w:t>
              </w:r>
            </w:hyperlink>
          </w:p>
          <w:p w:rsidR="00D03267" w:rsidRDefault="00D03267" w:rsidP="00D03267">
            <w:pPr>
              <w:pStyle w:val="TableParagraph"/>
              <w:spacing w:before="1"/>
              <w:ind w:left="284" w:firstLine="283"/>
              <w:jc w:val="both"/>
              <w:rPr>
                <w:sz w:val="26"/>
                <w:szCs w:val="26"/>
              </w:rPr>
            </w:pPr>
            <w:r w:rsidRPr="00D03267">
              <w:rPr>
                <w:sz w:val="26"/>
                <w:szCs w:val="26"/>
              </w:rPr>
              <w:t xml:space="preserve">Наказ №329 від 29.05.2018 </w:t>
            </w:r>
          </w:p>
          <w:p w:rsidR="00D03267" w:rsidRPr="00927A82" w:rsidRDefault="00D03267" w:rsidP="00D03267">
            <w:pPr>
              <w:pStyle w:val="TableParagraph"/>
              <w:spacing w:before="1"/>
              <w:ind w:left="284" w:firstLine="283"/>
              <w:jc w:val="both"/>
              <w:rPr>
                <w:sz w:val="26"/>
                <w:szCs w:val="26"/>
              </w:rPr>
            </w:pPr>
            <w:r w:rsidRPr="00927A82">
              <w:rPr>
                <w:sz w:val="26"/>
                <w:szCs w:val="26"/>
              </w:rPr>
              <w:t>Про використання тестової форми проведення семестрових екзаменів та підсумкової атестації з використанням комп’ютерних технологій.</w:t>
            </w:r>
          </w:p>
          <w:p w:rsidR="00927A82" w:rsidRDefault="00F65512" w:rsidP="00D03267">
            <w:pPr>
              <w:pStyle w:val="TableParagraph"/>
              <w:spacing w:before="1"/>
              <w:ind w:left="284" w:firstLine="283"/>
              <w:jc w:val="both"/>
            </w:pPr>
            <w:hyperlink r:id="rId55" w:history="1">
              <w:r w:rsidR="00927A82" w:rsidRPr="00927A82">
                <w:rPr>
                  <w:rStyle w:val="a5"/>
                </w:rPr>
                <w:t>https://knni.pnu.edu.ua/wp-content/uploads/sites/43/2020/01/Наказ-№-329-від-29.05.2018-Про-використання-тестової-форми-проведення-семестрових-екзаменів.pdf</w:t>
              </w:r>
            </w:hyperlink>
          </w:p>
          <w:p w:rsidR="00584060" w:rsidRPr="00927A82" w:rsidRDefault="00584060" w:rsidP="00D03267">
            <w:pPr>
              <w:pStyle w:val="TableParagraph"/>
              <w:spacing w:before="1"/>
              <w:ind w:left="284" w:firstLine="283"/>
              <w:jc w:val="both"/>
              <w:rPr>
                <w:sz w:val="26"/>
                <w:szCs w:val="26"/>
              </w:rPr>
            </w:pPr>
            <w:r w:rsidRPr="00927A82">
              <w:rPr>
                <w:sz w:val="26"/>
                <w:szCs w:val="26"/>
              </w:rPr>
              <w:t>Процедура запобігання та врегулювання конфлікту інтересів регулюється Положенням про Комісію з питань етики та академічної доброчесності ДВНЗ «Прикарпатський національний університет імені Василя Стефаника»</w:t>
            </w:r>
          </w:p>
          <w:p w:rsidR="00927A82" w:rsidRPr="00927A82" w:rsidRDefault="00F65512" w:rsidP="00584060">
            <w:pPr>
              <w:pStyle w:val="TableParagraph"/>
              <w:spacing w:before="1"/>
              <w:ind w:left="284" w:firstLine="283"/>
              <w:jc w:val="both"/>
              <w:rPr>
                <w:sz w:val="28"/>
                <w:szCs w:val="28"/>
              </w:rPr>
            </w:pPr>
            <w:hyperlink r:id="rId56" w:history="1">
              <w:r w:rsidR="00927A82" w:rsidRPr="00927A82">
                <w:rPr>
                  <w:rStyle w:val="a5"/>
                  <w:sz w:val="28"/>
                  <w:szCs w:val="28"/>
                </w:rPr>
                <w:t>https://knni.pnu.edu.ua/wp-content/uploads/sites/43/2020/01/Положення-про-Комісію-з-питань-етики-та-академічної-доброчесності.pdf</w:t>
              </w:r>
            </w:hyperlink>
          </w:p>
          <w:p w:rsidR="00584060" w:rsidRPr="00927A82" w:rsidRDefault="00584060" w:rsidP="00584060">
            <w:pPr>
              <w:pStyle w:val="TableParagraph"/>
              <w:spacing w:before="1"/>
              <w:ind w:left="284" w:firstLine="283"/>
              <w:jc w:val="both"/>
              <w:rPr>
                <w:sz w:val="28"/>
                <w:szCs w:val="28"/>
              </w:rPr>
            </w:pPr>
            <w:r w:rsidRPr="00927A82">
              <w:rPr>
                <w:sz w:val="26"/>
                <w:szCs w:val="26"/>
              </w:rPr>
              <w:t>та Кодексом честі ДВНЗ «Прикарпатський національний університет імені Василя Стефаника»</w:t>
            </w:r>
          </w:p>
          <w:p w:rsidR="00584060" w:rsidRPr="00927A82" w:rsidRDefault="00F65512" w:rsidP="00D03267">
            <w:pPr>
              <w:pStyle w:val="TableParagraph"/>
              <w:spacing w:before="1"/>
              <w:ind w:left="284" w:firstLine="283"/>
              <w:jc w:val="both"/>
              <w:rPr>
                <w:sz w:val="28"/>
                <w:szCs w:val="28"/>
              </w:rPr>
            </w:pPr>
            <w:hyperlink r:id="rId57" w:history="1">
              <w:r w:rsidR="00927A82" w:rsidRPr="00927A82">
                <w:rPr>
                  <w:rStyle w:val="a5"/>
                  <w:sz w:val="28"/>
                  <w:szCs w:val="28"/>
                </w:rPr>
                <w:t>https://knni.pnu.edu.ua/wp-content/uploads/sites/43/2020/01/Кодекс-честі.pdf</w:t>
              </w:r>
            </w:hyperlink>
          </w:p>
          <w:p w:rsidR="00927A82" w:rsidRPr="00584060" w:rsidRDefault="00927A82" w:rsidP="00D03267">
            <w:pPr>
              <w:pStyle w:val="TableParagraph"/>
              <w:spacing w:before="1"/>
              <w:ind w:left="284" w:firstLine="283"/>
              <w:jc w:val="both"/>
              <w:rPr>
                <w:sz w:val="26"/>
                <w:szCs w:val="26"/>
              </w:rPr>
            </w:pPr>
          </w:p>
        </w:tc>
      </w:tr>
      <w:tr w:rsidR="00FC425F" w:rsidTr="006C2D75">
        <w:trPr>
          <w:trHeight w:val="839"/>
        </w:trPr>
        <w:tc>
          <w:tcPr>
            <w:tcW w:w="9686" w:type="dxa"/>
          </w:tcPr>
          <w:p w:rsidR="00FC425F" w:rsidRDefault="006752FB" w:rsidP="00D3184D">
            <w:pPr>
              <w:pStyle w:val="TableParagraph"/>
              <w:ind w:left="284" w:firstLine="283"/>
              <w:jc w:val="both"/>
              <w:rPr>
                <w:i/>
                <w:sz w:val="26"/>
                <w:szCs w:val="26"/>
              </w:rPr>
            </w:pPr>
            <w:r w:rsidRPr="000E400D">
              <w:rPr>
                <w:sz w:val="26"/>
                <w:szCs w:val="26"/>
              </w:rPr>
              <w:lastRenderedPageBreak/>
              <w:t xml:space="preserve">Яким чином процедури ЗВО урегульовують порядок повторного проходження контрольних заходів? Наведіть приклади застосування відповідних правил на ОП </w:t>
            </w:r>
            <w:r w:rsidRPr="000E400D">
              <w:rPr>
                <w:i/>
                <w:sz w:val="26"/>
                <w:szCs w:val="26"/>
              </w:rPr>
              <w:t>коротке поле</w:t>
            </w:r>
          </w:p>
          <w:p w:rsidR="00584060" w:rsidRDefault="00584060" w:rsidP="00D3184D">
            <w:pPr>
              <w:pStyle w:val="TableParagraph"/>
              <w:ind w:left="284" w:firstLine="283"/>
              <w:jc w:val="both"/>
              <w:rPr>
                <w:i/>
                <w:sz w:val="26"/>
                <w:szCs w:val="26"/>
              </w:rPr>
            </w:pPr>
          </w:p>
          <w:p w:rsidR="00584060" w:rsidRPr="00584060" w:rsidRDefault="00584060" w:rsidP="00584060">
            <w:pPr>
              <w:ind w:left="175" w:firstLine="283"/>
              <w:jc w:val="both"/>
              <w:rPr>
                <w:sz w:val="26"/>
                <w:szCs w:val="26"/>
              </w:rPr>
            </w:pPr>
            <w:r w:rsidRPr="00584060">
              <w:rPr>
                <w:sz w:val="26"/>
                <w:szCs w:val="26"/>
              </w:rPr>
              <w:t xml:space="preserve">Повторне проходження контрольних заходів, зокрема, заліків та екзаменів, допускається не більше двох разів із кожної дисципліни: за талоном №2 студент складає повторно залік чи екзамен викладачеві, за талоном №3 студент складає залік чи екзамен при комісії, яку створює керівник навчального структурного підрозділу. Рішення комісії є остаточним. Якщо студент під час складання екзамену при комісії отримав незадовільну оцінку (F – від 1 до 25 балів), він відраховується з інституту за академічну неуспішність. При отриманні оцінки FX (26-49 балів) студент має право на повторне вивчення дисциплін (не більше </w:t>
            </w:r>
            <w:r w:rsidR="00BC74D3">
              <w:rPr>
                <w:sz w:val="26"/>
                <w:szCs w:val="26"/>
              </w:rPr>
              <w:t>трьо</w:t>
            </w:r>
            <w:r w:rsidRPr="00584060">
              <w:rPr>
                <w:sz w:val="26"/>
                <w:szCs w:val="26"/>
              </w:rPr>
              <w:t xml:space="preserve">х). Для повторного вивчення студент пише заяву встановленого зразка, на основі якої видається наказ по </w:t>
            </w:r>
            <w:r w:rsidRPr="00584060">
              <w:rPr>
                <w:sz w:val="26"/>
                <w:szCs w:val="26"/>
              </w:rPr>
              <w:lastRenderedPageBreak/>
              <w:t xml:space="preserve">університету.         </w:t>
            </w:r>
          </w:p>
          <w:p w:rsidR="00A3275B" w:rsidRDefault="00584060" w:rsidP="00A3275B">
            <w:pPr>
              <w:ind w:left="175"/>
              <w:jc w:val="both"/>
              <w:rPr>
                <w:sz w:val="26"/>
                <w:szCs w:val="26"/>
              </w:rPr>
            </w:pPr>
            <w:r>
              <w:rPr>
                <w:sz w:val="26"/>
                <w:szCs w:val="26"/>
              </w:rPr>
              <w:t xml:space="preserve">   </w:t>
            </w:r>
            <w:r w:rsidR="00BE3CFA" w:rsidRPr="00BE3CFA">
              <w:rPr>
                <w:sz w:val="26"/>
                <w:szCs w:val="26"/>
              </w:rPr>
              <w:t xml:space="preserve">Процедура повторного вивчення дисципліни </w:t>
            </w:r>
            <w:r w:rsidR="00A3275B" w:rsidRPr="009326F0">
              <w:rPr>
                <w:sz w:val="26"/>
                <w:szCs w:val="26"/>
              </w:rPr>
              <w:t>регулюється Положенням «Про порядок</w:t>
            </w:r>
            <w:r w:rsidR="00A3275B">
              <w:rPr>
                <w:sz w:val="26"/>
                <w:szCs w:val="26"/>
              </w:rPr>
              <w:t xml:space="preserve"> повторного вивчення дисциплін»</w:t>
            </w:r>
          </w:p>
          <w:p w:rsidR="00A3275B" w:rsidRDefault="00F65512" w:rsidP="00A3275B">
            <w:pPr>
              <w:ind w:left="175"/>
              <w:jc w:val="both"/>
              <w:rPr>
                <w:rStyle w:val="a5"/>
                <w:sz w:val="28"/>
                <w:szCs w:val="28"/>
              </w:rPr>
            </w:pPr>
            <w:hyperlink r:id="rId58" w:history="1">
              <w:r w:rsidR="00A3275B" w:rsidRPr="009326F0">
                <w:rPr>
                  <w:rStyle w:val="a5"/>
                  <w:sz w:val="28"/>
                  <w:szCs w:val="28"/>
                </w:rPr>
                <w:t>https://knni.pnu.edu.ua/wp-content/uploads/sites/43/2020/01/Положення-про-порядок-повторного-вивчення-дисциплін.pdf</w:t>
              </w:r>
            </w:hyperlink>
          </w:p>
          <w:p w:rsidR="00BE3CFA" w:rsidRDefault="00A3275B" w:rsidP="00A3275B">
            <w:pPr>
              <w:ind w:left="175"/>
              <w:jc w:val="both"/>
              <w:rPr>
                <w:sz w:val="26"/>
                <w:szCs w:val="26"/>
              </w:rPr>
            </w:pPr>
            <w:r>
              <w:rPr>
                <w:sz w:val="26"/>
                <w:szCs w:val="26"/>
              </w:rPr>
              <w:t xml:space="preserve">та </w:t>
            </w:r>
            <w:r w:rsidR="00BE3CFA" w:rsidRPr="00BE3CFA">
              <w:rPr>
                <w:sz w:val="26"/>
                <w:szCs w:val="26"/>
              </w:rPr>
              <w:t>Положення</w:t>
            </w:r>
            <w:r>
              <w:rPr>
                <w:sz w:val="26"/>
                <w:szCs w:val="26"/>
              </w:rPr>
              <w:t>м</w:t>
            </w:r>
            <w:r w:rsidR="00BE3CFA" w:rsidRPr="00BE3CFA">
              <w:rPr>
                <w:sz w:val="26"/>
                <w:szCs w:val="26"/>
              </w:rPr>
              <w:t xml:space="preserve">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w:t>
            </w:r>
          </w:p>
          <w:p w:rsidR="00BE3CFA" w:rsidRDefault="00F65512" w:rsidP="00584060">
            <w:pPr>
              <w:ind w:left="175"/>
              <w:jc w:val="both"/>
              <w:rPr>
                <w:sz w:val="26"/>
                <w:szCs w:val="26"/>
              </w:rPr>
            </w:pPr>
            <w:hyperlink r:id="rId59" w:history="1">
              <w:r w:rsidR="00BE3CFA" w:rsidRPr="00BE3CFA">
                <w:rPr>
                  <w:rStyle w:val="a5"/>
                  <w:sz w:val="26"/>
                  <w:szCs w:val="26"/>
                </w:rPr>
                <w:t>https://knni.pnu.edu.ua/wp-content/uploads/sites/43/2019/12/Положення-про-організацію-освітнього-процесу-та-розробку-основних-документів.pdf</w:t>
              </w:r>
            </w:hyperlink>
          </w:p>
          <w:p w:rsidR="00584060" w:rsidRDefault="00A44F17" w:rsidP="009326F0">
            <w:pPr>
              <w:pStyle w:val="TableParagraph"/>
              <w:ind w:firstLine="65"/>
              <w:jc w:val="both"/>
              <w:rPr>
                <w:sz w:val="26"/>
                <w:szCs w:val="26"/>
              </w:rPr>
            </w:pPr>
            <w:r>
              <w:rPr>
                <w:sz w:val="28"/>
                <w:szCs w:val="28"/>
              </w:rPr>
              <w:t xml:space="preserve">   Приклади застосування</w:t>
            </w:r>
            <w:r w:rsidRPr="000E400D">
              <w:rPr>
                <w:sz w:val="26"/>
                <w:szCs w:val="26"/>
              </w:rPr>
              <w:t xml:space="preserve"> </w:t>
            </w:r>
            <w:r>
              <w:rPr>
                <w:sz w:val="26"/>
                <w:szCs w:val="26"/>
              </w:rPr>
              <w:t>порядку</w:t>
            </w:r>
            <w:r w:rsidRPr="000E400D">
              <w:rPr>
                <w:sz w:val="26"/>
                <w:szCs w:val="26"/>
              </w:rPr>
              <w:t xml:space="preserve"> повторного проходження контрольних заходів</w:t>
            </w:r>
          </w:p>
          <w:p w:rsidR="00A44F17" w:rsidRPr="009326F0" w:rsidRDefault="00A44F17" w:rsidP="009326F0">
            <w:pPr>
              <w:pStyle w:val="TableParagraph"/>
              <w:ind w:firstLine="65"/>
              <w:jc w:val="both"/>
              <w:rPr>
                <w:sz w:val="28"/>
                <w:szCs w:val="28"/>
              </w:rPr>
            </w:pPr>
            <w:r>
              <w:rPr>
                <w:sz w:val="26"/>
                <w:szCs w:val="26"/>
              </w:rPr>
              <w:t>описано вище.</w:t>
            </w:r>
          </w:p>
          <w:p w:rsidR="00FC425F" w:rsidRPr="000E400D" w:rsidRDefault="00FC425F" w:rsidP="00D3184D">
            <w:pPr>
              <w:pStyle w:val="TableParagraph"/>
              <w:spacing w:before="7"/>
              <w:ind w:left="284" w:firstLine="283"/>
              <w:jc w:val="both"/>
              <w:rPr>
                <w:b/>
                <w:sz w:val="26"/>
                <w:szCs w:val="26"/>
              </w:rPr>
            </w:pPr>
          </w:p>
          <w:p w:rsidR="00FC425F" w:rsidRDefault="006752FB" w:rsidP="00D3184D">
            <w:pPr>
              <w:pStyle w:val="TableParagraph"/>
              <w:ind w:left="284" w:right="771" w:firstLine="283"/>
              <w:jc w:val="both"/>
              <w:rPr>
                <w:i/>
                <w:sz w:val="26"/>
                <w:szCs w:val="26"/>
              </w:rPr>
            </w:pPr>
            <w:r w:rsidRPr="000E400D">
              <w:rPr>
                <w:sz w:val="26"/>
                <w:szCs w:val="26"/>
              </w:rPr>
              <w:t>Яким чином процедури ЗВО урегульовують порядок оскарження процедури</w:t>
            </w:r>
            <w:r w:rsidRPr="000E400D">
              <w:rPr>
                <w:spacing w:val="-34"/>
                <w:sz w:val="26"/>
                <w:szCs w:val="26"/>
              </w:rPr>
              <w:t xml:space="preserve"> </w:t>
            </w:r>
            <w:r w:rsidRPr="000E400D">
              <w:rPr>
                <w:sz w:val="26"/>
                <w:szCs w:val="26"/>
              </w:rPr>
              <w:t xml:space="preserve">та результатів проведення контрольних заходів? Наведіть </w:t>
            </w:r>
            <w:r w:rsidRPr="00A44F17">
              <w:rPr>
                <w:sz w:val="26"/>
                <w:szCs w:val="26"/>
              </w:rPr>
              <w:t>приклади застосування відповідних правил на ОП</w:t>
            </w:r>
            <w:r w:rsidRPr="00A3275B">
              <w:rPr>
                <w:color w:val="FF0000"/>
                <w:sz w:val="26"/>
                <w:szCs w:val="26"/>
              </w:rPr>
              <w:t xml:space="preserve"> </w:t>
            </w:r>
            <w:r w:rsidRPr="000E400D">
              <w:rPr>
                <w:i/>
                <w:sz w:val="26"/>
                <w:szCs w:val="26"/>
              </w:rPr>
              <w:t>коротке</w:t>
            </w:r>
            <w:r w:rsidRPr="000E400D">
              <w:rPr>
                <w:i/>
                <w:spacing w:val="11"/>
                <w:sz w:val="26"/>
                <w:szCs w:val="26"/>
              </w:rPr>
              <w:t xml:space="preserve"> </w:t>
            </w:r>
            <w:r w:rsidRPr="000E400D">
              <w:rPr>
                <w:i/>
                <w:sz w:val="26"/>
                <w:szCs w:val="26"/>
              </w:rPr>
              <w:t>поле</w:t>
            </w:r>
          </w:p>
          <w:p w:rsidR="00584060" w:rsidRDefault="00584060" w:rsidP="00D3184D">
            <w:pPr>
              <w:pStyle w:val="TableParagraph"/>
              <w:ind w:left="284" w:right="771" w:firstLine="283"/>
              <w:jc w:val="both"/>
              <w:rPr>
                <w:i/>
                <w:sz w:val="26"/>
                <w:szCs w:val="26"/>
              </w:rPr>
            </w:pPr>
          </w:p>
          <w:p w:rsidR="0079677C" w:rsidRPr="0079677C" w:rsidRDefault="0079677C" w:rsidP="0079677C">
            <w:pPr>
              <w:spacing w:before="1"/>
              <w:ind w:left="317" w:right="98" w:firstLine="283"/>
              <w:jc w:val="both"/>
              <w:rPr>
                <w:sz w:val="26"/>
                <w:szCs w:val="26"/>
              </w:rPr>
            </w:pPr>
            <w:r w:rsidRPr="0079677C">
              <w:rPr>
                <w:sz w:val="26"/>
                <w:szCs w:val="26"/>
              </w:rPr>
              <w:t xml:space="preserve">Якщо студент не складав змістовий модуль з поважних причин, які підтверджені документально, то він має право на його складання з дозволу дирекції інституту (за заявою). Якщо протягом семестру студент набрав менше 25 балів за змістові модулі, то він не допускається до складання екзамену. У цьому випадку у відомості робиться запис «недопущений» і виставляється отримана кількість балів. Допускається, як виняток, з дозволу директора інституту за заявою, погодженою з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 Студентам, які мають з навчальної дисципліни оцінку від 1 до 49, були недопущені або не з’явилися на екзамен, дозволяється ліквідувати академічну заборгованість відповідно до графіку ліквідації академзаборгованості за встановленими правилами. Якщо студент отримав більше ніж дві підсумкові незадовільні оцінки з дисциплін, він підлягає відрахуванню за академічну неуспішність. Результати ліквідації академзаборгованості заносяться до відомості перескладання. </w:t>
            </w:r>
          </w:p>
          <w:p w:rsidR="00584060" w:rsidRPr="00A44F17" w:rsidRDefault="00A44F17" w:rsidP="00D3184D">
            <w:pPr>
              <w:pStyle w:val="TableParagraph"/>
              <w:ind w:left="284" w:right="771" w:firstLine="283"/>
              <w:jc w:val="both"/>
              <w:rPr>
                <w:sz w:val="28"/>
                <w:szCs w:val="28"/>
              </w:rPr>
            </w:pPr>
            <w:r>
              <w:rPr>
                <w:sz w:val="28"/>
                <w:szCs w:val="28"/>
              </w:rPr>
              <w:t>Прецеденти</w:t>
            </w:r>
            <w:r w:rsidRPr="00A44F17">
              <w:rPr>
                <w:sz w:val="28"/>
                <w:szCs w:val="28"/>
              </w:rPr>
              <w:t xml:space="preserve"> оскарження процедури проведення та результатів контрольних заходів на ОП </w:t>
            </w:r>
            <w:r>
              <w:rPr>
                <w:sz w:val="28"/>
                <w:szCs w:val="28"/>
              </w:rPr>
              <w:t>відсутні.</w:t>
            </w:r>
          </w:p>
          <w:p w:rsidR="006C2D75" w:rsidRDefault="006C2D75" w:rsidP="00D3184D">
            <w:pPr>
              <w:pStyle w:val="TableParagraph"/>
              <w:ind w:left="284" w:right="771" w:firstLine="283"/>
              <w:jc w:val="both"/>
              <w:rPr>
                <w:sz w:val="26"/>
                <w:szCs w:val="26"/>
              </w:rPr>
            </w:pPr>
            <w:r w:rsidRPr="006C2D75">
              <w:rPr>
                <w:sz w:val="26"/>
                <w:szCs w:val="26"/>
              </w:rPr>
              <w:t xml:space="preserve">Положення про порядок організації та проведення оцінювання успішності студентів </w:t>
            </w:r>
          </w:p>
          <w:p w:rsidR="00BE3CFA" w:rsidRPr="0079677C" w:rsidRDefault="00F65512" w:rsidP="00D3184D">
            <w:pPr>
              <w:pStyle w:val="TableParagraph"/>
              <w:ind w:left="284" w:right="771" w:firstLine="283"/>
              <w:jc w:val="both"/>
              <w:rPr>
                <w:sz w:val="26"/>
                <w:szCs w:val="26"/>
              </w:rPr>
            </w:pPr>
            <w:hyperlink r:id="rId60" w:history="1">
              <w:r w:rsidR="006C2D75" w:rsidRPr="006C2D75">
                <w:rPr>
                  <w:rStyle w:val="a5"/>
                  <w:sz w:val="26"/>
                  <w:szCs w:val="26"/>
                </w:rPr>
                <w:t>https://knni.pnu.edu.ua/wp-content/uploads/sites/43/2019/12/Порядок-про-організацію-та-проведення-оцінювання-успішності-студентів.pdf</w:t>
              </w:r>
            </w:hyperlink>
          </w:p>
        </w:tc>
      </w:tr>
      <w:tr w:rsidR="0079677C" w:rsidTr="0079677C">
        <w:trPr>
          <w:trHeight w:val="4099"/>
        </w:trPr>
        <w:tc>
          <w:tcPr>
            <w:tcW w:w="9686" w:type="dxa"/>
          </w:tcPr>
          <w:p w:rsidR="0079677C" w:rsidRPr="000E400D" w:rsidRDefault="0079677C" w:rsidP="00D3184D">
            <w:pPr>
              <w:pStyle w:val="TableParagraph"/>
              <w:spacing w:line="282" w:lineRule="exact"/>
              <w:ind w:left="284" w:firstLine="283"/>
              <w:jc w:val="both"/>
              <w:rPr>
                <w:sz w:val="26"/>
                <w:szCs w:val="26"/>
              </w:rPr>
            </w:pPr>
            <w:r w:rsidRPr="000E400D">
              <w:rPr>
                <w:sz w:val="26"/>
                <w:szCs w:val="26"/>
              </w:rPr>
              <w:lastRenderedPageBreak/>
              <w:t>Які документи ЗВО містять політику, стандарти і процедури дотримання</w:t>
            </w:r>
          </w:p>
          <w:p w:rsidR="0079677C" w:rsidRDefault="0079677C" w:rsidP="00D3184D">
            <w:pPr>
              <w:pStyle w:val="TableParagraph"/>
              <w:spacing w:line="284" w:lineRule="exact"/>
              <w:ind w:left="284" w:firstLine="283"/>
              <w:jc w:val="both"/>
              <w:rPr>
                <w:i/>
                <w:sz w:val="26"/>
              </w:rPr>
            </w:pPr>
            <w:r>
              <w:rPr>
                <w:sz w:val="26"/>
              </w:rPr>
              <w:t xml:space="preserve">академічної доброчесності? </w:t>
            </w:r>
            <w:r>
              <w:rPr>
                <w:i/>
                <w:sz w:val="26"/>
              </w:rPr>
              <w:t>коротке поле</w:t>
            </w:r>
          </w:p>
          <w:p w:rsidR="0079677C" w:rsidRDefault="0079677C" w:rsidP="00D3184D">
            <w:pPr>
              <w:pStyle w:val="TableParagraph"/>
              <w:spacing w:line="284" w:lineRule="exact"/>
              <w:ind w:left="284" w:firstLine="283"/>
              <w:jc w:val="both"/>
              <w:rPr>
                <w:i/>
                <w:sz w:val="26"/>
              </w:rPr>
            </w:pPr>
          </w:p>
          <w:p w:rsidR="0079677C" w:rsidRPr="0079677C" w:rsidRDefault="0079677C" w:rsidP="0079677C">
            <w:pPr>
              <w:ind w:left="317"/>
              <w:jc w:val="both"/>
              <w:rPr>
                <w:sz w:val="28"/>
              </w:rPr>
            </w:pPr>
            <w:r w:rsidRPr="0079677C">
              <w:rPr>
                <w:sz w:val="28"/>
              </w:rPr>
              <w:t>Академічну доброчесність ЗВО регулюють  відповідні нормативні документи:</w:t>
            </w:r>
          </w:p>
          <w:p w:rsidR="0079677C" w:rsidRPr="006C2D75" w:rsidRDefault="0079677C" w:rsidP="009326F0">
            <w:pPr>
              <w:ind w:left="317"/>
              <w:jc w:val="both"/>
              <w:rPr>
                <w:sz w:val="28"/>
                <w:highlight w:val="yellow"/>
              </w:rPr>
            </w:pPr>
            <w:r w:rsidRPr="0079677C">
              <w:rPr>
                <w:sz w:val="28"/>
              </w:rPr>
              <w:t xml:space="preserve"> </w:t>
            </w:r>
            <w:r w:rsidRPr="00A54FF4">
              <w:rPr>
                <w:sz w:val="28"/>
              </w:rPr>
              <w:t>Положення про запобігання академічному плагіату у ДВНЗ «Прикарпатський національний університет імені Василя Стефаника»</w:t>
            </w:r>
          </w:p>
          <w:p w:rsidR="00A3275B" w:rsidRPr="00A3275B" w:rsidRDefault="00F65512" w:rsidP="009326F0">
            <w:pPr>
              <w:ind w:left="317"/>
              <w:jc w:val="both"/>
              <w:rPr>
                <w:sz w:val="28"/>
                <w:szCs w:val="28"/>
              </w:rPr>
            </w:pPr>
            <w:hyperlink r:id="rId61" w:history="1">
              <w:r w:rsidR="00A3275B" w:rsidRPr="00A3275B">
                <w:rPr>
                  <w:rStyle w:val="a5"/>
                  <w:sz w:val="28"/>
                  <w:szCs w:val="28"/>
                </w:rPr>
                <w:t>https://knni.pnu.edu.ua/wp-content/uploads/sites/43/2020/02/положення-про-запобігання-плагіату-у-ДВНЗ-Прикарпатський-національний-університет-імені-Василя-Стефаника.pdf</w:t>
              </w:r>
            </w:hyperlink>
          </w:p>
          <w:p w:rsidR="0079677C" w:rsidRPr="008A0FA7" w:rsidRDefault="00F65512" w:rsidP="009326F0">
            <w:pPr>
              <w:ind w:left="317"/>
              <w:jc w:val="both"/>
              <w:rPr>
                <w:sz w:val="28"/>
                <w:szCs w:val="28"/>
              </w:rPr>
            </w:pPr>
            <w:hyperlink r:id="rId62" w:history="1">
              <w:r w:rsidR="0079677C" w:rsidRPr="008A0FA7">
                <w:rPr>
                  <w:sz w:val="28"/>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0079677C" w:rsidRPr="006C2D75">
              <w:rPr>
                <w:highlight w:val="yellow"/>
              </w:rPr>
              <w:t xml:space="preserve"> </w:t>
            </w:r>
            <w:hyperlink r:id="rId63" w:history="1">
              <w:r w:rsidR="009326F0" w:rsidRPr="008A0FA7">
                <w:rPr>
                  <w:rStyle w:val="a5"/>
                  <w:sz w:val="28"/>
                  <w:szCs w:val="28"/>
                </w:rPr>
                <w:t>https://knni.pnu.edu.ua/wp-content/uploads/sites/43/2020/01/Положення-про-Комісію-з-питань-етики-та-академічної-доброчесності.pdf</w:t>
              </w:r>
            </w:hyperlink>
          </w:p>
          <w:p w:rsidR="0079677C" w:rsidRPr="008A0FA7" w:rsidRDefault="00F65512" w:rsidP="009326F0">
            <w:pPr>
              <w:pStyle w:val="TableParagraph"/>
              <w:spacing w:line="284" w:lineRule="exact"/>
              <w:ind w:left="317" w:firstLine="283"/>
              <w:jc w:val="both"/>
              <w:rPr>
                <w:sz w:val="26"/>
              </w:rPr>
            </w:pPr>
            <w:hyperlink r:id="rId64" w:tooltip="Кодекс честі" w:history="1">
              <w:r w:rsidR="0079677C" w:rsidRPr="008A0FA7">
                <w:rPr>
                  <w:sz w:val="28"/>
                </w:rPr>
                <w:t>Кодекс честі ДВНЗ «Прикарпатський національний університет імені Василя Стефаника»</w:t>
              </w:r>
            </w:hyperlink>
          </w:p>
          <w:p w:rsidR="0079677C" w:rsidRPr="008A0FA7" w:rsidRDefault="00F65512" w:rsidP="00D3184D">
            <w:pPr>
              <w:pStyle w:val="TableParagraph"/>
              <w:ind w:left="284" w:firstLine="283"/>
              <w:jc w:val="both"/>
              <w:rPr>
                <w:sz w:val="28"/>
              </w:rPr>
            </w:pPr>
            <w:hyperlink r:id="rId65" w:history="1">
              <w:r w:rsidR="008A0FA7" w:rsidRPr="008A0FA7">
                <w:rPr>
                  <w:rStyle w:val="a5"/>
                  <w:sz w:val="28"/>
                </w:rPr>
                <w:t>https://knni.pnu.edu.ua/wp-content/uploads/sites/43/2020/01/Кодекс-честі.pdf</w:t>
              </w:r>
            </w:hyperlink>
          </w:p>
          <w:p w:rsidR="0079677C" w:rsidRDefault="0079677C" w:rsidP="00D3184D">
            <w:pPr>
              <w:pStyle w:val="TableParagraph"/>
              <w:ind w:left="284" w:firstLine="283"/>
              <w:jc w:val="both"/>
              <w:rPr>
                <w:b/>
                <w:sz w:val="24"/>
              </w:rPr>
            </w:pPr>
          </w:p>
          <w:p w:rsidR="0079677C" w:rsidRDefault="0079677C" w:rsidP="00D3184D">
            <w:pPr>
              <w:pStyle w:val="TableParagraph"/>
              <w:ind w:left="284" w:firstLine="283"/>
              <w:jc w:val="both"/>
              <w:rPr>
                <w:sz w:val="26"/>
              </w:rPr>
            </w:pPr>
            <w:r>
              <w:rPr>
                <w:sz w:val="26"/>
              </w:rPr>
              <w:t xml:space="preserve">Які технологічні рішення використовуються на ОП як інструменти протидії порушенням академічної доброчесності? </w:t>
            </w:r>
            <w:r>
              <w:rPr>
                <w:i/>
                <w:sz w:val="26"/>
              </w:rPr>
              <w:t>коротке поле</w:t>
            </w:r>
            <w:r>
              <w:rPr>
                <w:sz w:val="26"/>
              </w:rPr>
              <w:t>:</w:t>
            </w:r>
          </w:p>
          <w:p w:rsidR="008A0FA7" w:rsidRDefault="0079677C" w:rsidP="0079677C">
            <w:pPr>
              <w:rPr>
                <w:sz w:val="26"/>
                <w:szCs w:val="26"/>
              </w:rPr>
            </w:pPr>
            <w:r w:rsidRPr="0079677C">
              <w:rPr>
                <w:sz w:val="28"/>
              </w:rPr>
              <w:t xml:space="preserve">      </w:t>
            </w:r>
            <w:r w:rsidRPr="0079677C">
              <w:rPr>
                <w:sz w:val="26"/>
                <w:szCs w:val="26"/>
              </w:rPr>
              <w:t xml:space="preserve"> </w:t>
            </w:r>
          </w:p>
          <w:p w:rsidR="0079677C" w:rsidRPr="0079677C" w:rsidRDefault="0079677C" w:rsidP="008A0FA7">
            <w:pPr>
              <w:ind w:left="317"/>
              <w:rPr>
                <w:sz w:val="26"/>
                <w:szCs w:val="26"/>
              </w:rPr>
            </w:pPr>
            <w:r w:rsidRPr="0079677C">
              <w:rPr>
                <w:sz w:val="26"/>
                <w:szCs w:val="26"/>
              </w:rPr>
              <w:t>Інструменти протидії порушенням академічної доброчесності відсутні</w:t>
            </w:r>
          </w:p>
          <w:p w:rsidR="000D76FC" w:rsidRPr="008A0FA7" w:rsidRDefault="00A44F17" w:rsidP="000D76FC">
            <w:pPr>
              <w:ind w:left="317"/>
              <w:jc w:val="both"/>
              <w:rPr>
                <w:sz w:val="28"/>
                <w:szCs w:val="28"/>
              </w:rPr>
            </w:pPr>
            <w:r w:rsidRPr="00A44F17">
              <w:rPr>
                <w:sz w:val="28"/>
                <w:szCs w:val="28"/>
              </w:rPr>
              <w:t>В разі</w:t>
            </w:r>
            <w:r>
              <w:t xml:space="preserve"> </w:t>
            </w:r>
            <w:r w:rsidRPr="00A44F17">
              <w:rPr>
                <w:sz w:val="28"/>
                <w:szCs w:val="28"/>
              </w:rPr>
              <w:t>виявлення порушень</w:t>
            </w:r>
            <w:r>
              <w:rPr>
                <w:sz w:val="28"/>
                <w:szCs w:val="28"/>
              </w:rPr>
              <w:t xml:space="preserve"> </w:t>
            </w:r>
            <w:r w:rsidRPr="00A44F17">
              <w:rPr>
                <w:sz w:val="28"/>
                <w:szCs w:val="28"/>
              </w:rPr>
              <w:t xml:space="preserve">академічної доброчесності </w:t>
            </w:r>
            <w:r>
              <w:rPr>
                <w:sz w:val="28"/>
                <w:szCs w:val="28"/>
              </w:rPr>
              <w:t xml:space="preserve">процедура їх усунення здійснюватиметься згідно з </w:t>
            </w:r>
            <w:hyperlink r:id="rId66" w:history="1">
              <w:r w:rsidR="000D76FC" w:rsidRPr="00A44F17">
                <w:rPr>
                  <w:sz w:val="28"/>
                  <w:szCs w:val="28"/>
                </w:rPr>
                <w:t>Положення</w:t>
              </w:r>
              <w:r>
                <w:rPr>
                  <w:sz w:val="28"/>
                  <w:szCs w:val="28"/>
                </w:rPr>
                <w:t>м</w:t>
              </w:r>
              <w:r w:rsidR="000D76FC" w:rsidRPr="00A44F17">
                <w:rPr>
                  <w:sz w:val="28"/>
                  <w:szCs w:val="28"/>
                </w:rPr>
                <w:t xml:space="preserve"> про Комісію з питань етики та академічної доброчесності ДВНЗ «Прикарпатський національний університет імені Василя Стефаника»</w:t>
              </w:r>
            </w:hyperlink>
            <w:r w:rsidR="000D76FC" w:rsidRPr="00496436">
              <w:t xml:space="preserve"> </w:t>
            </w:r>
            <w:hyperlink r:id="rId67" w:history="1">
              <w:r w:rsidR="000D76FC" w:rsidRPr="008A0FA7">
                <w:rPr>
                  <w:rStyle w:val="a5"/>
                  <w:sz w:val="28"/>
                  <w:szCs w:val="28"/>
                </w:rPr>
                <w:t>https://knni.pnu.edu.ua/wp-content/uploads/sites/43/2020/01/Положення-про-Комісію-з-питань-етики-та-академічної-доброчесності.pdf</w:t>
              </w:r>
            </w:hyperlink>
            <w:r>
              <w:t>;</w:t>
            </w:r>
          </w:p>
          <w:p w:rsidR="00A44F17" w:rsidRPr="008A0FA7" w:rsidRDefault="00F65512" w:rsidP="00A44F17">
            <w:pPr>
              <w:pStyle w:val="TableParagraph"/>
              <w:spacing w:line="284" w:lineRule="exact"/>
              <w:ind w:left="317" w:firstLine="283"/>
              <w:jc w:val="both"/>
              <w:rPr>
                <w:sz w:val="26"/>
              </w:rPr>
            </w:pPr>
            <w:hyperlink r:id="rId68" w:tooltip="Кодекс честі" w:history="1">
              <w:r w:rsidR="00A44F17" w:rsidRPr="008A0FA7">
                <w:rPr>
                  <w:sz w:val="28"/>
                </w:rPr>
                <w:t>Кодекс</w:t>
              </w:r>
              <w:r w:rsidR="00A44F17">
                <w:rPr>
                  <w:sz w:val="28"/>
                </w:rPr>
                <w:t>ом</w:t>
              </w:r>
              <w:r w:rsidR="00A44F17" w:rsidRPr="008A0FA7">
                <w:rPr>
                  <w:sz w:val="28"/>
                </w:rPr>
                <w:t xml:space="preserve"> честі ДВНЗ «Прикарпатський національний університет імені Василя Стефаника»</w:t>
              </w:r>
            </w:hyperlink>
          </w:p>
          <w:p w:rsidR="00A44F17" w:rsidRPr="008A0FA7" w:rsidRDefault="00F65512" w:rsidP="00A44F17">
            <w:pPr>
              <w:pStyle w:val="TableParagraph"/>
              <w:ind w:left="284" w:firstLine="283"/>
              <w:jc w:val="both"/>
              <w:rPr>
                <w:sz w:val="28"/>
              </w:rPr>
            </w:pPr>
            <w:hyperlink r:id="rId69" w:history="1">
              <w:r w:rsidR="00A44F17" w:rsidRPr="008A0FA7">
                <w:rPr>
                  <w:rStyle w:val="a5"/>
                  <w:sz w:val="28"/>
                </w:rPr>
                <w:t>https://knni.pnu.edu.ua/wp-content/uploads/sites/43/2020/01/Кодекс-честі.pdf</w:t>
              </w:r>
            </w:hyperlink>
          </w:p>
          <w:p w:rsidR="008A0FA7" w:rsidRDefault="008A0FA7" w:rsidP="008A0FA7">
            <w:pPr>
              <w:pStyle w:val="TableParagraph"/>
              <w:ind w:left="284"/>
              <w:jc w:val="both"/>
              <w:rPr>
                <w:b/>
                <w:sz w:val="28"/>
              </w:rPr>
            </w:pPr>
          </w:p>
          <w:p w:rsidR="0079677C" w:rsidRDefault="0079677C" w:rsidP="00D3184D">
            <w:pPr>
              <w:pStyle w:val="TableParagraph"/>
              <w:ind w:left="284" w:firstLine="283"/>
              <w:jc w:val="both"/>
              <w:rPr>
                <w:b/>
                <w:sz w:val="24"/>
              </w:rPr>
            </w:pPr>
          </w:p>
          <w:p w:rsidR="0079677C" w:rsidRDefault="0079677C" w:rsidP="00D3184D">
            <w:pPr>
              <w:pStyle w:val="TableParagraph"/>
              <w:ind w:left="284" w:firstLine="283"/>
              <w:jc w:val="both"/>
              <w:rPr>
                <w:i/>
                <w:sz w:val="26"/>
              </w:rPr>
            </w:pPr>
            <w:r>
              <w:rPr>
                <w:sz w:val="26"/>
              </w:rPr>
              <w:t xml:space="preserve">Яким чином ЗВО популяризує академічну доброчесність серед здобувачів вищої освіти ОП? </w:t>
            </w:r>
            <w:r>
              <w:rPr>
                <w:i/>
                <w:sz w:val="26"/>
              </w:rPr>
              <w:t>коротке поле</w:t>
            </w:r>
          </w:p>
          <w:p w:rsidR="0079677C" w:rsidRDefault="0079677C" w:rsidP="00D3184D">
            <w:pPr>
              <w:pStyle w:val="TableParagraph"/>
              <w:ind w:left="284" w:firstLine="283"/>
              <w:jc w:val="both"/>
              <w:rPr>
                <w:b/>
                <w:sz w:val="28"/>
              </w:rPr>
            </w:pPr>
          </w:p>
          <w:p w:rsidR="0079677C" w:rsidRPr="0079677C" w:rsidRDefault="0079677C" w:rsidP="0079677C">
            <w:pPr>
              <w:ind w:left="175" w:firstLine="283"/>
              <w:jc w:val="both"/>
              <w:rPr>
                <w:sz w:val="26"/>
                <w:szCs w:val="26"/>
              </w:rPr>
            </w:pPr>
            <w:r w:rsidRPr="0079677C">
              <w:rPr>
                <w:sz w:val="26"/>
                <w:szCs w:val="26"/>
              </w:rPr>
              <w:t xml:space="preserve">Відповідно до Положення про запобігання академічному плагіату «попередження плагіату в академічному середовищі університету здійснюється шляхом проведення комплексу профілактичних заходів, які полягають в наступному: </w:t>
            </w:r>
          </w:p>
          <w:p w:rsidR="0079677C" w:rsidRPr="0079677C" w:rsidRDefault="0079677C" w:rsidP="0079677C">
            <w:pPr>
              <w:ind w:left="175"/>
              <w:jc w:val="both"/>
              <w:rPr>
                <w:sz w:val="26"/>
                <w:szCs w:val="26"/>
              </w:rPr>
            </w:pPr>
            <w:r w:rsidRPr="0079677C">
              <w:rPr>
                <w:sz w:val="26"/>
                <w:szCs w:val="26"/>
              </w:rPr>
              <w:t xml:space="preserve"> інформуванні здобувачів вищої освіти про необхідність дотримання правил академічної етики та підвищення відповідальності за дотриманням норм цитування; </w:t>
            </w:r>
          </w:p>
          <w:p w:rsidR="0079677C" w:rsidRPr="0079677C" w:rsidRDefault="0079677C" w:rsidP="0079677C">
            <w:pPr>
              <w:ind w:left="175"/>
              <w:jc w:val="both"/>
              <w:rPr>
                <w:sz w:val="26"/>
                <w:szCs w:val="26"/>
              </w:rPr>
            </w:pPr>
            <w:r w:rsidRPr="0079677C">
              <w:rPr>
                <w:sz w:val="26"/>
                <w:szCs w:val="26"/>
              </w:rPr>
              <w:t xml:space="preserve">організації бібліотекою та виховним відділом заходів з популяризації основ інформаційної культури; </w:t>
            </w:r>
          </w:p>
          <w:p w:rsidR="0079677C" w:rsidRPr="0079677C" w:rsidRDefault="0079677C" w:rsidP="0079677C">
            <w:pPr>
              <w:ind w:left="175"/>
              <w:jc w:val="both"/>
              <w:rPr>
                <w:sz w:val="26"/>
                <w:szCs w:val="26"/>
              </w:rPr>
            </w:pPr>
            <w:r w:rsidRPr="0079677C">
              <w:rPr>
                <w:sz w:val="26"/>
                <w:szCs w:val="26"/>
              </w:rPr>
              <w:t xml:space="preserve">формуванні завдань для навчальних робіт з використанням педагогічних інновацій, що сприяють розвитку творчого підходу здобувачів вищої освіти до їх виконання;  </w:t>
            </w:r>
          </w:p>
          <w:p w:rsidR="0079677C" w:rsidRPr="0079677C" w:rsidRDefault="0079677C" w:rsidP="0079677C">
            <w:pPr>
              <w:ind w:left="175"/>
              <w:jc w:val="both"/>
              <w:rPr>
                <w:sz w:val="26"/>
                <w:szCs w:val="26"/>
              </w:rPr>
            </w:pPr>
            <w:r w:rsidRPr="0079677C">
              <w:rPr>
                <w:sz w:val="26"/>
                <w:szCs w:val="26"/>
              </w:rPr>
              <w:t xml:space="preserve">формування, видання і розповсюдження методичних рекомендацій щодо належного </w:t>
            </w:r>
            <w:r w:rsidRPr="0079677C">
              <w:rPr>
                <w:sz w:val="26"/>
                <w:szCs w:val="26"/>
              </w:rPr>
              <w:lastRenderedPageBreak/>
              <w:t xml:space="preserve">оформлення посилань на використані джерела; </w:t>
            </w:r>
          </w:p>
          <w:p w:rsidR="0079677C" w:rsidRDefault="0079677C" w:rsidP="0079677C">
            <w:pPr>
              <w:ind w:left="175"/>
              <w:jc w:val="both"/>
              <w:rPr>
                <w:sz w:val="26"/>
                <w:szCs w:val="26"/>
              </w:rPr>
            </w:pPr>
            <w:r w:rsidRPr="0079677C">
              <w:rPr>
                <w:sz w:val="26"/>
                <w:szCs w:val="26"/>
              </w:rPr>
              <w:t xml:space="preserve">інформація про засади і принципи академічної доброчесності серед здобувачів вищої освіти ОП розміщено на офіційному Web-сайті університету» </w:t>
            </w:r>
          </w:p>
          <w:p w:rsidR="0079677C" w:rsidRPr="00A54FF4" w:rsidRDefault="00F65512" w:rsidP="0079677C">
            <w:pPr>
              <w:ind w:left="175"/>
              <w:jc w:val="both"/>
              <w:rPr>
                <w:sz w:val="28"/>
                <w:szCs w:val="28"/>
              </w:rPr>
            </w:pPr>
            <w:hyperlink r:id="rId70" w:history="1">
              <w:r w:rsidR="00A54FF4" w:rsidRPr="00A54FF4">
                <w:rPr>
                  <w:rStyle w:val="a5"/>
                  <w:sz w:val="28"/>
                  <w:szCs w:val="28"/>
                </w:rPr>
                <w:t>https://knni.pnu.edu.ua/wp-content/uploads/sites/43/2020/02/положення-про-запобігання-плагіату-у-ДВНЗ-Прикарпатський-національний-університет-імені-Василя-Стефаника.pdf</w:t>
              </w:r>
            </w:hyperlink>
            <w:r w:rsidR="0079677C" w:rsidRPr="00A54FF4">
              <w:rPr>
                <w:sz w:val="28"/>
                <w:szCs w:val="28"/>
              </w:rPr>
              <w:t xml:space="preserve">, </w:t>
            </w:r>
          </w:p>
          <w:p w:rsidR="0079677C" w:rsidRPr="00A3275B" w:rsidRDefault="0079677C" w:rsidP="0079677C">
            <w:pPr>
              <w:ind w:left="175"/>
              <w:jc w:val="both"/>
              <w:rPr>
                <w:sz w:val="26"/>
                <w:szCs w:val="26"/>
                <w:lang w:val="ru-RU"/>
              </w:rPr>
            </w:pPr>
            <w:r w:rsidRPr="0079677C">
              <w:rPr>
                <w:sz w:val="26"/>
                <w:szCs w:val="26"/>
              </w:rPr>
              <w:t xml:space="preserve">у студентському путівнику </w:t>
            </w:r>
          </w:p>
          <w:p w:rsidR="0079677C" w:rsidRPr="0079677C" w:rsidRDefault="00F65512" w:rsidP="0079677C">
            <w:pPr>
              <w:pStyle w:val="TableParagraph"/>
              <w:ind w:left="284" w:firstLine="283"/>
              <w:jc w:val="both"/>
              <w:rPr>
                <w:b/>
                <w:sz w:val="26"/>
                <w:szCs w:val="26"/>
              </w:rPr>
            </w:pPr>
            <w:hyperlink r:id="rId71" w:history="1">
              <w:r w:rsidR="0079677C" w:rsidRPr="0079677C">
                <w:rPr>
                  <w:color w:val="0000FF" w:themeColor="hyperlink"/>
                  <w:sz w:val="26"/>
                  <w:szCs w:val="26"/>
                  <w:u w:val="single"/>
                </w:rPr>
                <w:t>https://pnu.edu.ua/wp-content/uploads/2019/10/Студентський_путівник_2019-20-25.10.pdf</w:t>
              </w:r>
            </w:hyperlink>
          </w:p>
          <w:p w:rsidR="0079677C" w:rsidRDefault="0079677C" w:rsidP="00D3184D">
            <w:pPr>
              <w:pStyle w:val="TableParagraph"/>
              <w:ind w:left="284" w:right="236" w:firstLine="283"/>
              <w:jc w:val="both"/>
              <w:rPr>
                <w:i/>
                <w:sz w:val="26"/>
              </w:rPr>
            </w:pPr>
            <w:r>
              <w:rPr>
                <w:sz w:val="26"/>
              </w:rPr>
              <w:t xml:space="preserve">Яким чином ЗВО реагує на порушення академічної доброчесності? Наведіть приклади відповідних ситуацій щодо здобувачів вищої освіти відповідної ОП </w:t>
            </w:r>
            <w:r>
              <w:rPr>
                <w:i/>
                <w:sz w:val="26"/>
              </w:rPr>
              <w:t>коротке поле</w:t>
            </w:r>
          </w:p>
          <w:p w:rsidR="0079677C" w:rsidRDefault="0079677C" w:rsidP="00D3184D">
            <w:pPr>
              <w:pStyle w:val="TableParagraph"/>
              <w:ind w:left="284" w:right="236" w:firstLine="283"/>
              <w:jc w:val="both"/>
              <w:rPr>
                <w:i/>
                <w:sz w:val="26"/>
              </w:rPr>
            </w:pPr>
          </w:p>
          <w:p w:rsidR="0079677C" w:rsidRPr="00535473" w:rsidRDefault="0079677C" w:rsidP="00AA3543">
            <w:pPr>
              <w:pStyle w:val="TableParagraph"/>
              <w:ind w:left="284" w:right="236" w:firstLine="283"/>
              <w:rPr>
                <w:i/>
                <w:sz w:val="26"/>
                <w:szCs w:val="26"/>
              </w:rPr>
            </w:pPr>
            <w:r w:rsidRPr="0079677C">
              <w:rPr>
                <w:sz w:val="26"/>
                <w:szCs w:val="26"/>
              </w:rPr>
              <w:t xml:space="preserve">Порушень академічної доброчесності у ЗВО не </w:t>
            </w:r>
            <w:r w:rsidR="00AA3543">
              <w:rPr>
                <w:sz w:val="26"/>
                <w:szCs w:val="26"/>
              </w:rPr>
              <w:t>зафіксовано</w:t>
            </w:r>
          </w:p>
        </w:tc>
      </w:tr>
    </w:tbl>
    <w:p w:rsidR="00FC425F" w:rsidRDefault="00FC425F" w:rsidP="00D3184D">
      <w:pPr>
        <w:pStyle w:val="a3"/>
        <w:ind w:left="284" w:firstLine="283"/>
        <w:jc w:val="both"/>
        <w:rPr>
          <w:b/>
          <w:sz w:val="20"/>
        </w:rPr>
      </w:pPr>
    </w:p>
    <w:p w:rsidR="00FC425F" w:rsidRDefault="00FC425F" w:rsidP="00D3184D">
      <w:pPr>
        <w:pStyle w:val="a3"/>
        <w:spacing w:before="8"/>
        <w:ind w:left="284" w:firstLine="283"/>
        <w:jc w:val="both"/>
        <w:rPr>
          <w:b/>
          <w:sz w:val="23"/>
        </w:rPr>
      </w:pPr>
    </w:p>
    <w:p w:rsidR="00FC425F" w:rsidRDefault="006752FB" w:rsidP="00D3184D">
      <w:pPr>
        <w:pStyle w:val="a4"/>
        <w:numPr>
          <w:ilvl w:val="0"/>
          <w:numId w:val="2"/>
        </w:numPr>
        <w:tabs>
          <w:tab w:val="left" w:pos="1194"/>
        </w:tabs>
        <w:ind w:left="284" w:firstLine="283"/>
        <w:jc w:val="both"/>
        <w:rPr>
          <w:b/>
          <w:sz w:val="26"/>
        </w:rPr>
      </w:pPr>
      <w:r>
        <w:rPr>
          <w:b/>
          <w:sz w:val="26"/>
        </w:rPr>
        <w:t>Людські</w:t>
      </w:r>
      <w:r>
        <w:rPr>
          <w:b/>
          <w:spacing w:val="5"/>
          <w:sz w:val="26"/>
        </w:rPr>
        <w:t xml:space="preserve"> </w:t>
      </w:r>
      <w:r>
        <w:rPr>
          <w:b/>
          <w:sz w:val="26"/>
        </w:rPr>
        <w:t>ресурси</w:t>
      </w:r>
    </w:p>
    <w:p w:rsidR="00FC425F" w:rsidRDefault="00FC425F" w:rsidP="00D3184D">
      <w:pPr>
        <w:pStyle w:val="a3"/>
        <w:spacing w:before="5"/>
        <w:ind w:left="284" w:firstLine="283"/>
        <w:jc w:val="both"/>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1195"/>
        </w:trPr>
        <w:tc>
          <w:tcPr>
            <w:tcW w:w="9686" w:type="dxa"/>
          </w:tcPr>
          <w:p w:rsidR="00FC425F" w:rsidRDefault="006752FB" w:rsidP="00D3184D">
            <w:pPr>
              <w:pStyle w:val="TableParagraph"/>
              <w:ind w:left="284" w:firstLine="283"/>
              <w:jc w:val="both"/>
              <w:rPr>
                <w:i/>
                <w:sz w:val="26"/>
              </w:rPr>
            </w:pPr>
            <w:r>
              <w:rPr>
                <w:sz w:val="26"/>
              </w:rPr>
              <w:t xml:space="preserve">Яким чином під час конкурсного добору викладачів ОП забезпечується необхідний рівень їх професіоналізму? </w:t>
            </w:r>
            <w:r>
              <w:rPr>
                <w:i/>
                <w:sz w:val="26"/>
              </w:rPr>
              <w:t>коротке поле</w:t>
            </w:r>
          </w:p>
          <w:p w:rsidR="00535473" w:rsidRDefault="00A54FF4" w:rsidP="00D3184D">
            <w:pPr>
              <w:pStyle w:val="TableParagraph"/>
              <w:ind w:left="284" w:firstLine="283"/>
              <w:jc w:val="both"/>
              <w:rPr>
                <w:i/>
                <w:sz w:val="26"/>
              </w:rPr>
            </w:pPr>
            <w:r>
              <w:rPr>
                <w:sz w:val="26"/>
              </w:rPr>
              <w:t>Під час конкурсного добору викладачів ОП забезпечується необхідний рівень їх професіоналізму, що відображено у</w:t>
            </w:r>
          </w:p>
          <w:p w:rsidR="00A54FF4" w:rsidRPr="00A54FF4" w:rsidRDefault="00F65512" w:rsidP="00A54FF4">
            <w:pPr>
              <w:pStyle w:val="TableParagraph"/>
              <w:ind w:left="284" w:firstLine="283"/>
              <w:jc w:val="both"/>
              <w:rPr>
                <w:sz w:val="26"/>
              </w:rPr>
            </w:pPr>
            <w:hyperlink r:id="rId72" w:history="1">
              <w:r w:rsidR="00A54FF4">
                <w:rPr>
                  <w:rStyle w:val="a5"/>
                  <w:sz w:val="26"/>
                </w:rPr>
                <w:t>Положенні</w:t>
              </w:r>
              <w:r w:rsidR="00BD3079" w:rsidRPr="00A54FF4">
                <w:rPr>
                  <w:rStyle w:val="a5"/>
                  <w:sz w:val="26"/>
                </w:rPr>
                <w:t xml:space="preserve"> про конкурсну комісію університету щодо заміщення вакантних посад науково-педагогічних працівників ДВНЗ «Прикарпатський національний університет імені Василя Стефаника»</w:t>
              </w:r>
            </w:hyperlink>
            <w:r w:rsidR="00BD3079" w:rsidRPr="00A54FF4">
              <w:rPr>
                <w:sz w:val="26"/>
              </w:rPr>
              <w:t xml:space="preserve"> </w:t>
            </w:r>
            <w:r w:rsidR="00A54FF4">
              <w:rPr>
                <w:sz w:val="26"/>
              </w:rPr>
              <w:t>;</w:t>
            </w:r>
          </w:p>
          <w:p w:rsidR="00BD3079" w:rsidRPr="00A54FF4" w:rsidRDefault="00F65512" w:rsidP="00BD3079">
            <w:pPr>
              <w:pStyle w:val="TableParagraph"/>
              <w:ind w:left="284" w:firstLine="283"/>
              <w:jc w:val="both"/>
              <w:rPr>
                <w:sz w:val="26"/>
              </w:rPr>
            </w:pPr>
            <w:hyperlink r:id="rId73" w:history="1">
              <w:r w:rsidR="00A54FF4">
                <w:rPr>
                  <w:rStyle w:val="a5"/>
                  <w:sz w:val="26"/>
                </w:rPr>
                <w:t>Положенні</w:t>
              </w:r>
              <w:r w:rsidR="00BD3079" w:rsidRPr="00A54FF4">
                <w:rPr>
                  <w:rStyle w:val="a5"/>
                  <w:sz w:val="26"/>
                </w:rPr>
                <w:t xml:space="preserve"> про порядок заміщення посад науково-педагогічних працівників державного вищого навчального закладу «Прикарпатський національний університет імені Василя Стефаника»</w:t>
              </w:r>
            </w:hyperlink>
            <w:r w:rsidR="00BD3079" w:rsidRPr="00A54FF4">
              <w:rPr>
                <w:sz w:val="26"/>
              </w:rPr>
              <w:t xml:space="preserve"> </w:t>
            </w:r>
          </w:p>
          <w:p w:rsidR="00BD3079" w:rsidRPr="00EB2BD6" w:rsidRDefault="00F65512" w:rsidP="00BD3079">
            <w:pPr>
              <w:pStyle w:val="TableParagraph"/>
              <w:ind w:left="284" w:firstLine="283"/>
              <w:jc w:val="both"/>
              <w:rPr>
                <w:sz w:val="26"/>
              </w:rPr>
            </w:pPr>
            <w:hyperlink r:id="rId74" w:history="1">
              <w:r w:rsidR="00BD3079" w:rsidRPr="00EB2BD6">
                <w:rPr>
                  <w:rStyle w:val="a5"/>
                  <w:sz w:val="26"/>
                </w:rPr>
                <w:t>Положенн</w:t>
              </w:r>
              <w:r w:rsidR="00EB2BD6">
                <w:rPr>
                  <w:rStyle w:val="a5"/>
                  <w:sz w:val="26"/>
                </w:rPr>
                <w:t>і</w:t>
              </w:r>
              <w:r w:rsidR="00BD3079" w:rsidRPr="00EB2BD6">
                <w:rPr>
                  <w:rStyle w:val="a5"/>
                  <w:sz w:val="26"/>
                </w:rPr>
                <w:t xml:space="preserve"> про «Про порядок призначення на  посаду декана факультету, директора навчально-наукового інституту (інституту), директора коледжу та керівника територіально відокремленого структурного підрозділу ДВНЗ «Прикарпатський національний університет імені Василя Стефаника»</w:t>
              </w:r>
            </w:hyperlink>
            <w:r w:rsidR="00BD3079" w:rsidRPr="00EB2BD6">
              <w:rPr>
                <w:sz w:val="26"/>
              </w:rPr>
              <w:t xml:space="preserve"> </w:t>
            </w:r>
          </w:p>
          <w:p w:rsidR="00A54FF4" w:rsidRPr="00EB2BD6" w:rsidRDefault="00F65512" w:rsidP="00BD3079">
            <w:pPr>
              <w:pStyle w:val="TableParagraph"/>
              <w:ind w:left="284" w:firstLine="283"/>
              <w:jc w:val="both"/>
              <w:rPr>
                <w:sz w:val="26"/>
              </w:rPr>
            </w:pPr>
            <w:hyperlink r:id="rId75" w:history="1">
              <w:r w:rsidR="00EB2BD6" w:rsidRPr="00EB2BD6">
                <w:rPr>
                  <w:rStyle w:val="a5"/>
                  <w:sz w:val="26"/>
                </w:rPr>
                <w:t>Положенні</w:t>
              </w:r>
              <w:r w:rsidR="00BD3079" w:rsidRPr="00EB2BD6">
                <w:rPr>
                  <w:rStyle w:val="a5"/>
                  <w:sz w:val="26"/>
                </w:rPr>
                <w:t xml:space="preserve"> про рейтингове оцінювання роботи кафедри (завідувача кафедри) ДВНЗ «Прикарпатський національний університет імені Василя Стефаника»</w:t>
              </w:r>
            </w:hyperlink>
          </w:p>
          <w:p w:rsidR="00BD3079" w:rsidRPr="00BD3079" w:rsidRDefault="00F65512" w:rsidP="00BD3079">
            <w:pPr>
              <w:pStyle w:val="TableParagraph"/>
              <w:ind w:left="284" w:firstLine="283"/>
              <w:jc w:val="both"/>
              <w:rPr>
                <w:sz w:val="26"/>
              </w:rPr>
            </w:pPr>
            <w:hyperlink r:id="rId76" w:history="1">
              <w:r w:rsidR="00BD3079" w:rsidRPr="002850DC">
                <w:rPr>
                  <w:rStyle w:val="a5"/>
                  <w:sz w:val="26"/>
                </w:rPr>
                <w:t>Положення про порядок присвоєння вчених звань науковим і науково- педагогічним працівникам ДВНЗ «Прикарпатський національний університет імені Василя Стефаника»</w:t>
              </w:r>
            </w:hyperlink>
            <w:r w:rsidR="00BD3079" w:rsidRPr="002850DC">
              <w:rPr>
                <w:sz w:val="26"/>
              </w:rPr>
              <w:t xml:space="preserve"> </w:t>
            </w:r>
          </w:p>
          <w:p w:rsidR="00BD3079" w:rsidRPr="00BD3079" w:rsidRDefault="00BD3079" w:rsidP="00BD3079">
            <w:pPr>
              <w:pStyle w:val="TableParagraph"/>
              <w:ind w:left="284" w:firstLine="283"/>
              <w:jc w:val="both"/>
              <w:rPr>
                <w:sz w:val="26"/>
              </w:rPr>
            </w:pPr>
            <w:r w:rsidRPr="00BD3079">
              <w:rPr>
                <w:sz w:val="26"/>
              </w:rPr>
              <w:t xml:space="preserve">В </w:t>
            </w:r>
            <w:r>
              <w:rPr>
                <w:sz w:val="26"/>
              </w:rPr>
              <w:t>інституті</w:t>
            </w:r>
            <w:r w:rsidRPr="00BD3079">
              <w:rPr>
                <w:sz w:val="26"/>
              </w:rPr>
              <w:t xml:space="preserve"> реалізовується опитування студентів щодо ефективності роботи науково-педагогічного працівника з точки зору навчального процесу</w:t>
            </w:r>
          </w:p>
          <w:p w:rsidR="00535473" w:rsidRPr="00535473" w:rsidRDefault="00BD3079" w:rsidP="00BD3079">
            <w:pPr>
              <w:pStyle w:val="TableParagraph"/>
              <w:ind w:left="284" w:firstLine="283"/>
              <w:jc w:val="both"/>
              <w:rPr>
                <w:sz w:val="26"/>
              </w:rPr>
            </w:pPr>
            <w:r>
              <w:rPr>
                <w:sz w:val="26"/>
              </w:rPr>
              <w:t>Викладач очима студентів</w:t>
            </w:r>
            <w:r w:rsidR="00535473" w:rsidRPr="00535473">
              <w:rPr>
                <w:sz w:val="26"/>
              </w:rPr>
              <w:t>.</w:t>
            </w:r>
          </w:p>
        </w:tc>
      </w:tr>
      <w:tr w:rsidR="00FC425F">
        <w:trPr>
          <w:trHeight w:val="1195"/>
        </w:trPr>
        <w:tc>
          <w:tcPr>
            <w:tcW w:w="9686" w:type="dxa"/>
          </w:tcPr>
          <w:p w:rsidR="00FC425F" w:rsidRDefault="006752FB" w:rsidP="00535473">
            <w:pPr>
              <w:pStyle w:val="TableParagraph"/>
              <w:tabs>
                <w:tab w:val="left" w:pos="317"/>
                <w:tab w:val="left" w:pos="1735"/>
                <w:tab w:val="left" w:pos="3270"/>
                <w:tab w:val="left" w:pos="3735"/>
                <w:tab w:val="left" w:pos="5034"/>
                <w:tab w:val="left" w:pos="6353"/>
                <w:tab w:val="left" w:pos="7115"/>
                <w:tab w:val="left" w:pos="8027"/>
                <w:tab w:val="left" w:pos="8727"/>
              </w:tabs>
              <w:ind w:left="317" w:right="114" w:firstLine="283"/>
              <w:jc w:val="both"/>
              <w:rPr>
                <w:i/>
                <w:sz w:val="26"/>
              </w:rPr>
            </w:pPr>
            <w:r>
              <w:rPr>
                <w:sz w:val="26"/>
              </w:rPr>
              <w:t>Опишіть,</w:t>
            </w:r>
            <w:r>
              <w:rPr>
                <w:sz w:val="26"/>
              </w:rPr>
              <w:tab/>
              <w:t>із</w:t>
            </w:r>
            <w:r>
              <w:rPr>
                <w:sz w:val="26"/>
              </w:rPr>
              <w:tab/>
              <w:t>посиланням</w:t>
            </w:r>
            <w:r>
              <w:rPr>
                <w:sz w:val="26"/>
              </w:rPr>
              <w:tab/>
              <w:t>на</w:t>
            </w:r>
            <w:r>
              <w:rPr>
                <w:sz w:val="26"/>
              </w:rPr>
              <w:tab/>
              <w:t>конкретні</w:t>
            </w:r>
            <w:r>
              <w:rPr>
                <w:sz w:val="26"/>
              </w:rPr>
              <w:tab/>
              <w:t>приклад</w:t>
            </w:r>
            <w:r w:rsidR="00535473">
              <w:rPr>
                <w:sz w:val="26"/>
              </w:rPr>
              <w:t xml:space="preserve">и, </w:t>
            </w:r>
            <w:r>
              <w:rPr>
                <w:sz w:val="26"/>
              </w:rPr>
              <w:t>яким</w:t>
            </w:r>
            <w:r>
              <w:rPr>
                <w:sz w:val="26"/>
              </w:rPr>
              <w:tab/>
              <w:t>чином</w:t>
            </w:r>
            <w:r>
              <w:rPr>
                <w:sz w:val="26"/>
              </w:rPr>
              <w:tab/>
              <w:t>ЗВО</w:t>
            </w:r>
            <w:r>
              <w:rPr>
                <w:sz w:val="26"/>
              </w:rPr>
              <w:tab/>
            </w:r>
            <w:r>
              <w:rPr>
                <w:spacing w:val="-4"/>
                <w:sz w:val="26"/>
              </w:rPr>
              <w:t xml:space="preserve">залучає </w:t>
            </w:r>
            <w:r w:rsidR="00535473">
              <w:rPr>
                <w:sz w:val="26"/>
              </w:rPr>
              <w:t xml:space="preserve">роботодавців до організації та </w:t>
            </w:r>
            <w:r>
              <w:rPr>
                <w:sz w:val="26"/>
              </w:rPr>
              <w:t xml:space="preserve">реалізації освітнього процесу </w:t>
            </w:r>
            <w:r>
              <w:rPr>
                <w:i/>
                <w:sz w:val="26"/>
              </w:rPr>
              <w:t>коротке</w:t>
            </w:r>
            <w:r>
              <w:rPr>
                <w:i/>
                <w:spacing w:val="10"/>
                <w:sz w:val="26"/>
              </w:rPr>
              <w:t xml:space="preserve"> </w:t>
            </w:r>
            <w:r>
              <w:rPr>
                <w:i/>
                <w:sz w:val="26"/>
              </w:rPr>
              <w:t>поле</w:t>
            </w:r>
          </w:p>
          <w:p w:rsidR="00535473" w:rsidRDefault="00535473" w:rsidP="00535473">
            <w:pPr>
              <w:pStyle w:val="TableParagraph"/>
              <w:tabs>
                <w:tab w:val="left" w:pos="317"/>
                <w:tab w:val="left" w:pos="1735"/>
                <w:tab w:val="left" w:pos="3270"/>
                <w:tab w:val="left" w:pos="3735"/>
                <w:tab w:val="left" w:pos="5034"/>
                <w:tab w:val="left" w:pos="6353"/>
                <w:tab w:val="left" w:pos="7115"/>
                <w:tab w:val="left" w:pos="8027"/>
                <w:tab w:val="left" w:pos="8727"/>
              </w:tabs>
              <w:ind w:left="317" w:right="114" w:firstLine="283"/>
              <w:jc w:val="both"/>
              <w:rPr>
                <w:i/>
                <w:sz w:val="26"/>
              </w:rPr>
            </w:pPr>
          </w:p>
          <w:p w:rsidR="00535473" w:rsidRPr="00535473" w:rsidRDefault="00535473" w:rsidP="00BD3079">
            <w:pPr>
              <w:pStyle w:val="TableParagraph"/>
              <w:tabs>
                <w:tab w:val="left" w:pos="317"/>
                <w:tab w:val="left" w:pos="1735"/>
                <w:tab w:val="left" w:pos="3270"/>
                <w:tab w:val="left" w:pos="3735"/>
                <w:tab w:val="left" w:pos="5034"/>
                <w:tab w:val="left" w:pos="6353"/>
                <w:tab w:val="left" w:pos="7115"/>
                <w:tab w:val="left" w:pos="8027"/>
                <w:tab w:val="left" w:pos="8727"/>
              </w:tabs>
              <w:ind w:left="317" w:right="114" w:firstLine="283"/>
              <w:jc w:val="both"/>
              <w:rPr>
                <w:sz w:val="26"/>
              </w:rPr>
            </w:pPr>
            <w:r w:rsidRPr="00535473">
              <w:rPr>
                <w:sz w:val="26"/>
              </w:rPr>
              <w:t xml:space="preserve">До організації та реалізації освітнього процесу на ОП залучаються роботодавці через участь у практичній підготовці фахівців (в ОП – це виробнича практика) відповідно до Положення про організацію та проведення практики у ДВНЗ </w:t>
            </w:r>
            <w:r w:rsidRPr="00535473">
              <w:rPr>
                <w:sz w:val="26"/>
              </w:rPr>
              <w:lastRenderedPageBreak/>
              <w:t xml:space="preserve">«Прикарпатський національний університет імені Василя Стефаника» </w:t>
            </w:r>
          </w:p>
          <w:p w:rsidR="00BD3079" w:rsidRDefault="00F65512" w:rsidP="00BD3079">
            <w:pPr>
              <w:pStyle w:val="TableParagraph"/>
              <w:tabs>
                <w:tab w:val="left" w:pos="317"/>
                <w:tab w:val="left" w:pos="1735"/>
                <w:tab w:val="left" w:pos="3270"/>
                <w:tab w:val="left" w:pos="3735"/>
                <w:tab w:val="left" w:pos="5034"/>
                <w:tab w:val="left" w:pos="6353"/>
                <w:tab w:val="left" w:pos="7115"/>
                <w:tab w:val="left" w:pos="8027"/>
                <w:tab w:val="left" w:pos="8727"/>
              </w:tabs>
              <w:ind w:left="317" w:right="114" w:firstLine="283"/>
              <w:jc w:val="both"/>
              <w:rPr>
                <w:sz w:val="28"/>
                <w:szCs w:val="28"/>
              </w:rPr>
            </w:pPr>
            <w:hyperlink r:id="rId77" w:history="1">
              <w:r w:rsidR="00BD3079" w:rsidRPr="00BD3079">
                <w:rPr>
                  <w:rStyle w:val="a5"/>
                  <w:sz w:val="28"/>
                  <w:szCs w:val="28"/>
                </w:rPr>
                <w:t>https://knni.pnu.edu.ua/wp-content/uploads/sites/43/2019/12/Положення-про-організацію-та-проведення-практики.pdf</w:t>
              </w:r>
            </w:hyperlink>
            <w:r w:rsidR="00535473" w:rsidRPr="00BD3079">
              <w:rPr>
                <w:sz w:val="28"/>
                <w:szCs w:val="28"/>
              </w:rPr>
              <w:t xml:space="preserve"> </w:t>
            </w:r>
          </w:p>
          <w:p w:rsidR="00535473" w:rsidRPr="00535473" w:rsidRDefault="00535473" w:rsidP="00BD3079">
            <w:pPr>
              <w:pStyle w:val="TableParagraph"/>
              <w:tabs>
                <w:tab w:val="left" w:pos="317"/>
                <w:tab w:val="left" w:pos="1735"/>
                <w:tab w:val="left" w:pos="3270"/>
                <w:tab w:val="left" w:pos="3735"/>
                <w:tab w:val="left" w:pos="5034"/>
                <w:tab w:val="left" w:pos="6353"/>
                <w:tab w:val="left" w:pos="7115"/>
                <w:tab w:val="left" w:pos="8027"/>
                <w:tab w:val="left" w:pos="8727"/>
              </w:tabs>
              <w:ind w:left="317" w:right="114" w:firstLine="283"/>
              <w:jc w:val="both"/>
              <w:rPr>
                <w:sz w:val="26"/>
              </w:rPr>
            </w:pPr>
            <w:r w:rsidRPr="00535473">
              <w:rPr>
                <w:sz w:val="26"/>
              </w:rPr>
              <w:t>Участь роботодавців полягає в підписанні Угоди на проведення практики студентів ЗВО, організації та контролю проходження практики студентами в конкретних підрозділах баз практики, написанні характеристики на практиканта.</w:t>
            </w:r>
          </w:p>
          <w:p w:rsidR="00535473" w:rsidRPr="00535473" w:rsidRDefault="00535473" w:rsidP="00BD3079">
            <w:pPr>
              <w:pStyle w:val="TableParagraph"/>
              <w:tabs>
                <w:tab w:val="left" w:pos="317"/>
                <w:tab w:val="left" w:pos="1735"/>
                <w:tab w:val="left" w:pos="3270"/>
                <w:tab w:val="left" w:pos="3735"/>
                <w:tab w:val="left" w:pos="5034"/>
                <w:tab w:val="left" w:pos="6353"/>
                <w:tab w:val="left" w:pos="7115"/>
                <w:tab w:val="left" w:pos="8027"/>
                <w:tab w:val="left" w:pos="8727"/>
              </w:tabs>
              <w:ind w:left="317" w:right="114" w:firstLine="283"/>
              <w:jc w:val="both"/>
              <w:rPr>
                <w:sz w:val="26"/>
              </w:rPr>
            </w:pPr>
            <w:r w:rsidRPr="00535473">
              <w:rPr>
                <w:sz w:val="26"/>
              </w:rPr>
              <w:t xml:space="preserve"> Базами практики виступають заклади загальної середньої освіти. Активність роботодавців у такій співпраці із ЗВО зумовлена встановленням довгострокових відносин на основі підписаних угод і взаємовигодою цієї співпраці через подальше працевлаштування кращих випускників ЗВО.</w:t>
            </w:r>
          </w:p>
        </w:tc>
      </w:tr>
      <w:tr w:rsidR="00FC425F">
        <w:trPr>
          <w:trHeight w:val="1497"/>
        </w:trPr>
        <w:tc>
          <w:tcPr>
            <w:tcW w:w="9686" w:type="dxa"/>
          </w:tcPr>
          <w:p w:rsidR="00FC425F" w:rsidRDefault="006752FB" w:rsidP="00D3184D">
            <w:pPr>
              <w:pStyle w:val="TableParagraph"/>
              <w:ind w:left="284" w:right="107" w:firstLine="283"/>
              <w:jc w:val="both"/>
              <w:rPr>
                <w:i/>
                <w:sz w:val="26"/>
              </w:rPr>
            </w:pPr>
            <w:r>
              <w:rPr>
                <w:sz w:val="26"/>
              </w:rPr>
              <w:lastRenderedPageBreak/>
              <w:t xml:space="preserve">Опишіть, із посиланням на конкретні приклади, яким чином ЗВО залучає до аудиторних занять на ОП професіоналів-практиків, експертів галузі, представників роботодавців </w:t>
            </w:r>
            <w:r>
              <w:rPr>
                <w:i/>
                <w:sz w:val="26"/>
              </w:rPr>
              <w:t>коротке поле</w:t>
            </w:r>
          </w:p>
          <w:p w:rsidR="00535473" w:rsidRDefault="00535473" w:rsidP="00D3184D">
            <w:pPr>
              <w:pStyle w:val="TableParagraph"/>
              <w:ind w:left="284" w:right="107" w:firstLine="283"/>
              <w:jc w:val="both"/>
              <w:rPr>
                <w:i/>
                <w:sz w:val="26"/>
              </w:rPr>
            </w:pPr>
          </w:p>
          <w:p w:rsidR="00535473" w:rsidRPr="00535473" w:rsidRDefault="00535473" w:rsidP="00D3184D">
            <w:pPr>
              <w:pStyle w:val="TableParagraph"/>
              <w:ind w:left="284" w:right="107" w:firstLine="283"/>
              <w:jc w:val="both"/>
              <w:rPr>
                <w:sz w:val="26"/>
              </w:rPr>
            </w:pPr>
            <w:r w:rsidRPr="00535473">
              <w:rPr>
                <w:sz w:val="26"/>
              </w:rPr>
              <w:t>Залучення до аудиторних занять на ОП професіоналів-практиків, експертів галузі, представників роботодавців не передбачено.</w:t>
            </w:r>
          </w:p>
        </w:tc>
      </w:tr>
      <w:tr w:rsidR="00FC425F">
        <w:trPr>
          <w:trHeight w:val="1194"/>
        </w:trPr>
        <w:tc>
          <w:tcPr>
            <w:tcW w:w="9686" w:type="dxa"/>
          </w:tcPr>
          <w:p w:rsidR="00FC425F" w:rsidRDefault="006752FB" w:rsidP="00D3184D">
            <w:pPr>
              <w:pStyle w:val="TableParagraph"/>
              <w:ind w:left="284" w:right="236" w:firstLine="283"/>
              <w:jc w:val="both"/>
              <w:rPr>
                <w:i/>
                <w:sz w:val="26"/>
              </w:rPr>
            </w:pPr>
            <w:r>
              <w:rPr>
                <w:sz w:val="26"/>
              </w:rPr>
              <w:t xml:space="preserve">Опишіть, яким чином ЗВО сприяє професійному розвиткові викладачів ОП? Наведіть конкретні приклади такого сприяння </w:t>
            </w:r>
            <w:r>
              <w:rPr>
                <w:i/>
                <w:sz w:val="26"/>
              </w:rPr>
              <w:t>коротке поле</w:t>
            </w:r>
          </w:p>
          <w:p w:rsidR="00535473" w:rsidRDefault="00535473" w:rsidP="00D3184D">
            <w:pPr>
              <w:pStyle w:val="TableParagraph"/>
              <w:ind w:left="284" w:right="236" w:firstLine="283"/>
              <w:jc w:val="both"/>
              <w:rPr>
                <w:i/>
                <w:sz w:val="26"/>
              </w:rPr>
            </w:pPr>
          </w:p>
          <w:p w:rsidR="0038014D" w:rsidRPr="0038014D" w:rsidRDefault="0038014D" w:rsidP="0038014D">
            <w:pPr>
              <w:pStyle w:val="TableParagraph"/>
              <w:ind w:left="284" w:right="236" w:firstLine="283"/>
              <w:jc w:val="both"/>
              <w:rPr>
                <w:sz w:val="26"/>
              </w:rPr>
            </w:pPr>
            <w:r w:rsidRPr="0038014D">
              <w:rPr>
                <w:sz w:val="26"/>
              </w:rPr>
              <w:t xml:space="preserve">Починаючи з 2013 року, на виконання наказу МОНМС України від 24.01 2013 року № 48, організація стажування (підвищення кваліфікації) науково-педагогічних, педагогічних, наукових працівників відбувається на підставі укладених договорів між закладами (установами) та ПНУ. </w:t>
            </w:r>
          </w:p>
          <w:p w:rsidR="0038014D" w:rsidRPr="0038014D" w:rsidRDefault="0038014D" w:rsidP="0038014D">
            <w:pPr>
              <w:pStyle w:val="TableParagraph"/>
              <w:ind w:left="284" w:right="236" w:firstLine="283"/>
              <w:jc w:val="both"/>
              <w:rPr>
                <w:sz w:val="26"/>
              </w:rPr>
            </w:pPr>
            <w:r w:rsidRPr="0038014D">
              <w:rPr>
                <w:sz w:val="26"/>
              </w:rPr>
              <w:t>Станом на кінець 2019 року в НДЧ існує реєстр (перелік) договорів, угод, меморандумів щодо співпраці, стажувань, підвищення кваліфікації, обміну науково-педагогічними працівниками, баз практик для студентів (коледжі) та ін.</w:t>
            </w:r>
          </w:p>
          <w:p w:rsidR="0038014D" w:rsidRPr="0038014D" w:rsidRDefault="0038014D" w:rsidP="0038014D">
            <w:pPr>
              <w:pStyle w:val="TableParagraph"/>
              <w:ind w:left="284" w:right="236" w:firstLine="283"/>
              <w:jc w:val="both"/>
              <w:rPr>
                <w:sz w:val="26"/>
              </w:rPr>
            </w:pPr>
            <w:r w:rsidRPr="0038014D">
              <w:rPr>
                <w:sz w:val="26"/>
              </w:rPr>
              <w:t>Укладено договорів (угод) щодо стажування і підвищення кваліфікації НПП із:</w:t>
            </w:r>
          </w:p>
          <w:p w:rsidR="0038014D" w:rsidRPr="0038014D" w:rsidRDefault="0038014D" w:rsidP="0038014D">
            <w:pPr>
              <w:pStyle w:val="TableParagraph"/>
              <w:ind w:left="284" w:right="236" w:firstLine="283"/>
              <w:jc w:val="both"/>
              <w:rPr>
                <w:sz w:val="26"/>
              </w:rPr>
            </w:pPr>
            <w:r w:rsidRPr="0038014D">
              <w:rPr>
                <w:sz w:val="26"/>
              </w:rPr>
              <w:t>ЗВО  України – 61;</w:t>
            </w:r>
          </w:p>
          <w:p w:rsidR="0038014D" w:rsidRPr="0038014D" w:rsidRDefault="0038014D" w:rsidP="0038014D">
            <w:pPr>
              <w:pStyle w:val="TableParagraph"/>
              <w:ind w:left="284" w:right="236" w:firstLine="283"/>
              <w:jc w:val="both"/>
              <w:rPr>
                <w:sz w:val="26"/>
              </w:rPr>
            </w:pPr>
            <w:r w:rsidRPr="0038014D">
              <w:rPr>
                <w:sz w:val="26"/>
              </w:rPr>
              <w:t>установами НАН України – 24;</w:t>
            </w:r>
          </w:p>
          <w:p w:rsidR="00D06003" w:rsidRDefault="0038014D" w:rsidP="00535473">
            <w:pPr>
              <w:pStyle w:val="TableParagraph"/>
              <w:ind w:left="284" w:right="236" w:firstLine="283"/>
              <w:jc w:val="both"/>
              <w:rPr>
                <w:sz w:val="26"/>
              </w:rPr>
            </w:pPr>
            <w:r w:rsidRPr="0038014D">
              <w:rPr>
                <w:sz w:val="26"/>
              </w:rPr>
              <w:t xml:space="preserve">ЗВО і установами за кордоном – 33. </w:t>
            </w:r>
          </w:p>
          <w:p w:rsidR="00D06003" w:rsidRDefault="0038014D" w:rsidP="00535473">
            <w:pPr>
              <w:pStyle w:val="TableParagraph"/>
              <w:ind w:left="284" w:right="236" w:firstLine="283"/>
              <w:jc w:val="both"/>
              <w:rPr>
                <w:sz w:val="26"/>
              </w:rPr>
            </w:pPr>
            <w:r w:rsidRPr="0038014D">
              <w:rPr>
                <w:sz w:val="26"/>
              </w:rPr>
              <w:t>Усі викладачі університету мають можливість підвищити свою педагогічну майстерність шляхом проходження тренінгового навчання у Центрі інноваційних освітніх технологій «PNU-EcoSystem», що створений в університеті в рамках реалізації грантового проекту програми ERASMUS+ КА 2: «MOPED»</w:t>
            </w:r>
            <w:r w:rsidR="00D06003">
              <w:rPr>
                <w:sz w:val="26"/>
              </w:rPr>
              <w:t>.</w:t>
            </w:r>
          </w:p>
          <w:p w:rsidR="00535473" w:rsidRDefault="00535473" w:rsidP="00535473">
            <w:pPr>
              <w:pStyle w:val="TableParagraph"/>
              <w:ind w:left="284" w:right="236" w:firstLine="283"/>
              <w:jc w:val="both"/>
              <w:rPr>
                <w:sz w:val="26"/>
              </w:rPr>
            </w:pPr>
            <w:r w:rsidRPr="00535473">
              <w:rPr>
                <w:sz w:val="26"/>
              </w:rPr>
              <w:t>Захист науково-педагогічними працівниками дисертаці</w:t>
            </w:r>
            <w:r w:rsidR="00725F22">
              <w:rPr>
                <w:sz w:val="26"/>
              </w:rPr>
              <w:t>й на здобуття наукового ступеня</w:t>
            </w:r>
            <w:r w:rsidR="00D06003">
              <w:rPr>
                <w:sz w:val="26"/>
              </w:rPr>
              <w:t xml:space="preserve"> д</w:t>
            </w:r>
            <w:r w:rsidRPr="00535473">
              <w:rPr>
                <w:sz w:val="26"/>
              </w:rPr>
              <w:t>октора наук.</w:t>
            </w:r>
          </w:p>
          <w:p w:rsidR="00AA3543" w:rsidRDefault="00D06003" w:rsidP="00AA3543">
            <w:pPr>
              <w:pStyle w:val="TableParagraph"/>
              <w:ind w:left="284" w:right="236" w:firstLine="283"/>
              <w:jc w:val="both"/>
              <w:rPr>
                <w:sz w:val="28"/>
                <w:szCs w:val="28"/>
              </w:rPr>
            </w:pPr>
            <w:r>
              <w:rPr>
                <w:sz w:val="28"/>
                <w:szCs w:val="28"/>
              </w:rPr>
              <w:t xml:space="preserve">Професійний розвиток НПП відбувається в процесі підвищення кваліфікації відповідно до </w:t>
            </w:r>
            <w:r w:rsidR="00AA3543" w:rsidRPr="00AA3543">
              <w:rPr>
                <w:sz w:val="28"/>
                <w:szCs w:val="28"/>
              </w:rPr>
              <w:t>Положення про підвищення кваліфікації педагогічних і науково-педагогічних працівників у ДВНЗ «Прикарпатський національний університет імені Василя Стефаника»</w:t>
            </w:r>
          </w:p>
          <w:p w:rsidR="00AA3543" w:rsidRPr="00AA3543" w:rsidRDefault="00F65512" w:rsidP="00AA3543">
            <w:pPr>
              <w:pStyle w:val="TableParagraph"/>
              <w:ind w:left="284" w:right="236" w:firstLine="283"/>
              <w:jc w:val="both"/>
              <w:rPr>
                <w:sz w:val="28"/>
                <w:szCs w:val="28"/>
              </w:rPr>
            </w:pPr>
            <w:hyperlink r:id="rId78" w:history="1">
              <w:r w:rsidR="00AA3543" w:rsidRPr="00AA3543">
                <w:rPr>
                  <w:rStyle w:val="a5"/>
                  <w:sz w:val="28"/>
                  <w:szCs w:val="28"/>
                </w:rPr>
                <w:t>https://knni.pnu.edu.ua/wp-content/uploads/sites/43/2019/12/Положення-про-підвищення-кваліфікації-педагогічних-і-науково-педагогічних-працівників.pdf</w:t>
              </w:r>
            </w:hyperlink>
          </w:p>
        </w:tc>
      </w:tr>
      <w:tr w:rsidR="00FC425F">
        <w:trPr>
          <w:trHeight w:val="1195"/>
        </w:trPr>
        <w:tc>
          <w:tcPr>
            <w:tcW w:w="9686" w:type="dxa"/>
          </w:tcPr>
          <w:p w:rsidR="00FC425F" w:rsidRDefault="006752FB" w:rsidP="00D3184D">
            <w:pPr>
              <w:pStyle w:val="TableParagraph"/>
              <w:ind w:left="284" w:firstLine="283"/>
              <w:jc w:val="both"/>
              <w:rPr>
                <w:i/>
                <w:sz w:val="26"/>
              </w:rPr>
            </w:pPr>
            <w:r>
              <w:rPr>
                <w:sz w:val="26"/>
              </w:rPr>
              <w:lastRenderedPageBreak/>
              <w:t xml:space="preserve">Продемонструйте, що ЗВО стимулює розвиток викладацької майстерності </w:t>
            </w:r>
            <w:r>
              <w:rPr>
                <w:i/>
                <w:sz w:val="26"/>
              </w:rPr>
              <w:t>коротке поле</w:t>
            </w:r>
          </w:p>
          <w:p w:rsidR="00535473" w:rsidRDefault="00535473" w:rsidP="00D3184D">
            <w:pPr>
              <w:pStyle w:val="TableParagraph"/>
              <w:ind w:left="284" w:firstLine="283"/>
              <w:jc w:val="both"/>
              <w:rPr>
                <w:i/>
                <w:sz w:val="26"/>
              </w:rPr>
            </w:pPr>
          </w:p>
          <w:p w:rsidR="0038014D" w:rsidRDefault="0038014D" w:rsidP="0038014D">
            <w:pPr>
              <w:pStyle w:val="TableParagraph"/>
              <w:ind w:left="284" w:firstLine="283"/>
              <w:jc w:val="both"/>
              <w:rPr>
                <w:sz w:val="26"/>
              </w:rPr>
            </w:pPr>
            <w:r w:rsidRPr="0038014D">
              <w:rPr>
                <w:sz w:val="26"/>
              </w:rPr>
              <w:t xml:space="preserve">Починаючи з 2018 р. в університеті діє система стимулювання розвитку викладацької майстерності. Відповідно до  Положення про підтримку наукових і науково-педагогічних працівників університету, які публікують праці у виданнях, що входять до наукометричних баз Scopus тa Web of Science в університеті передбачено такі види стимулювання НПП: </w:t>
            </w:r>
          </w:p>
          <w:p w:rsidR="0038014D" w:rsidRDefault="0038014D" w:rsidP="0038014D">
            <w:pPr>
              <w:pStyle w:val="TableParagraph"/>
              <w:ind w:left="284" w:firstLine="283"/>
              <w:jc w:val="both"/>
              <w:rPr>
                <w:sz w:val="26"/>
              </w:rPr>
            </w:pPr>
            <w:r w:rsidRPr="0038014D">
              <w:rPr>
                <w:sz w:val="26"/>
              </w:rPr>
              <w:t xml:space="preserve">зменшення годин навчального навантаження при плануванні обсягу навчального навантаження; </w:t>
            </w:r>
          </w:p>
          <w:p w:rsidR="0038014D" w:rsidRPr="0038014D" w:rsidRDefault="0038014D" w:rsidP="0038014D">
            <w:pPr>
              <w:pStyle w:val="TableParagraph"/>
              <w:ind w:left="284" w:firstLine="283"/>
              <w:jc w:val="both"/>
              <w:rPr>
                <w:sz w:val="26"/>
              </w:rPr>
            </w:pPr>
            <w:r w:rsidRPr="0038014D">
              <w:rPr>
                <w:sz w:val="26"/>
              </w:rPr>
              <w:t>диференційоване преміювання НПП за публікацію відповідних статей у виданнях, що входять до наукометричних баз Scopus тa Web of Science.</w:t>
            </w:r>
          </w:p>
          <w:p w:rsidR="00535473" w:rsidRPr="00535473" w:rsidRDefault="0038014D" w:rsidP="00E869DD">
            <w:pPr>
              <w:pStyle w:val="TableParagraph"/>
              <w:ind w:left="317"/>
              <w:jc w:val="both"/>
              <w:rPr>
                <w:sz w:val="26"/>
              </w:rPr>
            </w:pPr>
            <w:r>
              <w:rPr>
                <w:sz w:val="26"/>
              </w:rPr>
              <w:t xml:space="preserve">    </w:t>
            </w:r>
            <w:r w:rsidR="00725F22">
              <w:rPr>
                <w:sz w:val="26"/>
              </w:rPr>
              <w:t>Організація</w:t>
            </w:r>
            <w:r w:rsidRPr="0038014D">
              <w:rPr>
                <w:sz w:val="26"/>
              </w:rPr>
              <w:t xml:space="preserve"> в</w:t>
            </w:r>
            <w:r w:rsidR="00725F22">
              <w:rPr>
                <w:sz w:val="26"/>
              </w:rPr>
              <w:t>продовж останніх років низки заходів</w:t>
            </w:r>
            <w:r w:rsidR="00E869DD">
              <w:rPr>
                <w:sz w:val="26"/>
              </w:rPr>
              <w:t xml:space="preserve"> в</w:t>
            </w:r>
            <w:r w:rsidR="00E869DD" w:rsidRPr="0038014D">
              <w:rPr>
                <w:sz w:val="26"/>
              </w:rPr>
              <w:t xml:space="preserve"> університеті</w:t>
            </w:r>
            <w:r w:rsidR="00725F22">
              <w:rPr>
                <w:sz w:val="26"/>
              </w:rPr>
              <w:t xml:space="preserve">: тематичних </w:t>
            </w:r>
            <w:r w:rsidRPr="0038014D">
              <w:rPr>
                <w:sz w:val="26"/>
              </w:rPr>
              <w:t xml:space="preserve">тренінгів, </w:t>
            </w:r>
            <w:r w:rsidR="00725F22">
              <w:rPr>
                <w:sz w:val="26"/>
              </w:rPr>
              <w:t xml:space="preserve">методичних </w:t>
            </w:r>
            <w:r w:rsidRPr="0038014D">
              <w:rPr>
                <w:sz w:val="26"/>
              </w:rPr>
              <w:t xml:space="preserve">семінарів, </w:t>
            </w:r>
            <w:r w:rsidR="00725F22">
              <w:rPr>
                <w:sz w:val="26"/>
              </w:rPr>
              <w:t xml:space="preserve">майстер-класів, </w:t>
            </w:r>
            <w:r w:rsidRPr="0038014D">
              <w:rPr>
                <w:sz w:val="26"/>
              </w:rPr>
              <w:t>зокрема у 2019 р. організовано серію тренінгів на тему «Використання додатків Google в роботі викладача», «Використання інноваційних технологій у викладацькій роботі» та серії семінарів в межах проєкту MOPeD «Модернізація педагогічної вищої освіти з використання інноваційних інструментів викладання»</w:t>
            </w:r>
            <w:r w:rsidR="00725F22">
              <w:rPr>
                <w:sz w:val="26"/>
              </w:rPr>
              <w:t xml:space="preserve"> сприяли стимулюванню</w:t>
            </w:r>
            <w:r w:rsidR="00725F22" w:rsidRPr="0038014D">
              <w:rPr>
                <w:sz w:val="26"/>
              </w:rPr>
              <w:t xml:space="preserve"> викладацької май</w:t>
            </w:r>
            <w:r w:rsidR="00725F22">
              <w:rPr>
                <w:sz w:val="26"/>
              </w:rPr>
              <w:t>стерності НПП.</w:t>
            </w:r>
          </w:p>
        </w:tc>
      </w:tr>
    </w:tbl>
    <w:p w:rsidR="00FC425F" w:rsidRDefault="00FC425F" w:rsidP="00D3184D">
      <w:pPr>
        <w:pStyle w:val="a3"/>
        <w:ind w:left="284" w:firstLine="283"/>
        <w:jc w:val="both"/>
        <w:rPr>
          <w:b/>
          <w:sz w:val="28"/>
        </w:rPr>
      </w:pPr>
    </w:p>
    <w:p w:rsidR="00FC425F" w:rsidRDefault="00FC425F" w:rsidP="00D3184D">
      <w:pPr>
        <w:pStyle w:val="a3"/>
        <w:spacing w:before="10"/>
        <w:ind w:left="284" w:firstLine="283"/>
        <w:jc w:val="both"/>
        <w:rPr>
          <w:b/>
          <w:sz w:val="23"/>
        </w:rPr>
      </w:pPr>
    </w:p>
    <w:p w:rsidR="00FC425F" w:rsidRDefault="006752FB" w:rsidP="00D3184D">
      <w:pPr>
        <w:pStyle w:val="a4"/>
        <w:numPr>
          <w:ilvl w:val="0"/>
          <w:numId w:val="2"/>
        </w:numPr>
        <w:tabs>
          <w:tab w:val="left" w:pos="1194"/>
        </w:tabs>
        <w:spacing w:before="1"/>
        <w:ind w:left="284" w:firstLine="283"/>
        <w:jc w:val="both"/>
        <w:rPr>
          <w:b/>
          <w:sz w:val="26"/>
        </w:rPr>
      </w:pPr>
      <w:r>
        <w:rPr>
          <w:b/>
          <w:sz w:val="26"/>
        </w:rPr>
        <w:t>Освітнє середовище та матеріальні</w:t>
      </w:r>
      <w:r>
        <w:rPr>
          <w:b/>
          <w:spacing w:val="5"/>
          <w:sz w:val="26"/>
        </w:rPr>
        <w:t xml:space="preserve"> </w:t>
      </w:r>
      <w:r>
        <w:rPr>
          <w:b/>
          <w:sz w:val="26"/>
        </w:rPr>
        <w:t>ресурси</w:t>
      </w:r>
    </w:p>
    <w:p w:rsidR="00FC425F" w:rsidRDefault="00FC425F" w:rsidP="00D3184D">
      <w:pPr>
        <w:ind w:left="284" w:firstLine="283"/>
        <w:jc w:val="both"/>
        <w:rPr>
          <w:sz w:val="26"/>
        </w:rPr>
      </w:pPr>
    </w:p>
    <w:p w:rsidR="00FC425F" w:rsidRDefault="00FC425F" w:rsidP="00D3184D">
      <w:pPr>
        <w:pStyle w:val="a3"/>
        <w:spacing w:before="4"/>
        <w:ind w:left="284" w:firstLine="283"/>
        <w:jc w:val="both"/>
        <w:rPr>
          <w:b/>
          <w:sz w:val="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rsidTr="00EB2BD6">
        <w:trPr>
          <w:trHeight w:val="839"/>
        </w:trPr>
        <w:tc>
          <w:tcPr>
            <w:tcW w:w="9686" w:type="dxa"/>
          </w:tcPr>
          <w:p w:rsidR="00FC425F" w:rsidRDefault="006752FB" w:rsidP="00D3184D">
            <w:pPr>
              <w:pStyle w:val="TableParagraph"/>
              <w:ind w:left="284" w:right="95" w:firstLine="283"/>
              <w:jc w:val="both"/>
              <w:rPr>
                <w:i/>
                <w:sz w:val="26"/>
              </w:rPr>
            </w:pPr>
            <w:r>
              <w:rPr>
                <w:sz w:val="26"/>
              </w:rPr>
              <w:t xml:space="preserve">Продемонструйте, яким чином фінансові та матеріально-технічні ресурси (бібліотека, інша інфраструктура, обладнання тощо), а також навчально-методичне забезпечення ОП забезпечують досягнення визначених ОП цілей та програмних результатів навчання? </w:t>
            </w:r>
            <w:r>
              <w:rPr>
                <w:i/>
                <w:sz w:val="26"/>
              </w:rPr>
              <w:t>коротке поле</w:t>
            </w:r>
          </w:p>
          <w:p w:rsidR="00535473" w:rsidRDefault="00535473" w:rsidP="00D3184D">
            <w:pPr>
              <w:pStyle w:val="TableParagraph"/>
              <w:ind w:left="284" w:right="95" w:firstLine="283"/>
              <w:jc w:val="both"/>
              <w:rPr>
                <w:i/>
                <w:sz w:val="26"/>
              </w:rPr>
            </w:pPr>
          </w:p>
          <w:p w:rsidR="00AA796B" w:rsidRDefault="00AA796B" w:rsidP="00204A62">
            <w:pPr>
              <w:pStyle w:val="TableParagraph"/>
              <w:ind w:left="284" w:right="95" w:firstLine="283"/>
              <w:jc w:val="both"/>
              <w:rPr>
                <w:sz w:val="26"/>
              </w:rPr>
            </w:pPr>
            <w:r w:rsidRPr="00AA796B">
              <w:rPr>
                <w:sz w:val="26"/>
              </w:rPr>
              <w:t xml:space="preserve">Фінансові ресурси </w:t>
            </w:r>
            <w:r>
              <w:rPr>
                <w:sz w:val="26"/>
              </w:rPr>
              <w:t xml:space="preserve">ЗВО </w:t>
            </w:r>
            <w:r w:rsidRPr="00AA796B">
              <w:rPr>
                <w:sz w:val="26"/>
              </w:rPr>
              <w:t>формуються за рахунок загального та спеціального фондів Державного бюджету. Основним джерелом формування спеціального фонду університету є надходження від плати за послуги, що надаються бюджетною установою згідно з їх основною діяльністю</w:t>
            </w:r>
            <w:r w:rsidR="00EE5631">
              <w:rPr>
                <w:sz w:val="26"/>
              </w:rPr>
              <w:t>,</w:t>
            </w:r>
            <w:r w:rsidRPr="00AA796B">
              <w:rPr>
                <w:sz w:val="26"/>
              </w:rPr>
              <w:t xml:space="preserve"> згідно переліку затвердженого Постановою КМУ від 27 серпня 2010 року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 </w:t>
            </w:r>
            <w:hyperlink r:id="rId79" w:history="1">
              <w:r w:rsidRPr="00AA796B">
                <w:rPr>
                  <w:rStyle w:val="a5"/>
                  <w:sz w:val="26"/>
                </w:rPr>
                <w:t>https://zakon.rada.gov.ua/laws/show/796-2010-%D0%BF</w:t>
              </w:r>
            </w:hyperlink>
            <w:r w:rsidRPr="00AA796B">
              <w:rPr>
                <w:sz w:val="26"/>
              </w:rPr>
              <w:t xml:space="preserve"> та  наказом ректора </w:t>
            </w:r>
            <w:hyperlink r:id="rId80" w:history="1">
              <w:r w:rsidRPr="00AA796B">
                <w:rPr>
                  <w:rStyle w:val="a5"/>
                  <w:sz w:val="26"/>
                </w:rPr>
                <w:t>https://pnu.edu.ua/wp-content/uploads/2018/08/1.pdf.</w:t>
              </w:r>
            </w:hyperlink>
            <w:r w:rsidRPr="00AA796B">
              <w:rPr>
                <w:sz w:val="26"/>
              </w:rPr>
              <w:t xml:space="preserve"> з урахуванням вимог спільного наказу Міністерства освіти і науки України, Міністерства економіки України, Міністерства фінансів України N 736/902/758 від 23.07.2010 р. «Про затвердження порядків надання платних послуг державними та комунальними навчальними закладами» </w:t>
            </w:r>
            <w:hyperlink r:id="rId81" w:history="1">
              <w:r w:rsidR="00204A62" w:rsidRPr="00F96625">
                <w:rPr>
                  <w:rStyle w:val="a5"/>
                  <w:sz w:val="26"/>
                </w:rPr>
                <w:t>https://zakon.rada.gov.ua/laws/show/z1196-10</w:t>
              </w:r>
            </w:hyperlink>
            <w:r w:rsidRPr="00204A62">
              <w:rPr>
                <w:sz w:val="26"/>
              </w:rPr>
              <w:t>.</w:t>
            </w:r>
            <w:r w:rsidR="00535473" w:rsidRPr="00204A62">
              <w:rPr>
                <w:sz w:val="26"/>
              </w:rPr>
              <w:tab/>
            </w:r>
          </w:p>
          <w:p w:rsidR="00535473" w:rsidRPr="00535473" w:rsidRDefault="00535473" w:rsidP="00AA796B">
            <w:pPr>
              <w:pStyle w:val="TableParagraph"/>
              <w:ind w:left="284" w:right="95" w:firstLine="283"/>
              <w:jc w:val="both"/>
              <w:rPr>
                <w:sz w:val="26"/>
              </w:rPr>
            </w:pPr>
            <w:r w:rsidRPr="00535473">
              <w:rPr>
                <w:sz w:val="26"/>
              </w:rPr>
              <w:t xml:space="preserve">Важливою складовою змісту підготовки фахівців є забезпечення </w:t>
            </w:r>
            <w:r w:rsidR="00AA796B">
              <w:rPr>
                <w:sz w:val="26"/>
              </w:rPr>
              <w:t xml:space="preserve">достатньою кількістю </w:t>
            </w:r>
            <w:r w:rsidRPr="00535473">
              <w:rPr>
                <w:sz w:val="26"/>
              </w:rPr>
              <w:t xml:space="preserve">студентів підручниками і посібниками. Водночас відбувається переорієнтація бібліотечного фонду в </w:t>
            </w:r>
            <w:r w:rsidRPr="007D472E">
              <w:rPr>
                <w:sz w:val="26"/>
              </w:rPr>
              <w:t xml:space="preserve">електронний формат </w:t>
            </w:r>
            <w:hyperlink r:id="rId82" w:history="1">
              <w:r w:rsidRPr="007D472E">
                <w:rPr>
                  <w:rStyle w:val="a5"/>
                  <w:color w:val="auto"/>
                  <w:sz w:val="26"/>
                </w:rPr>
                <w:t>http://lib.pnu.edu.ua</w:t>
              </w:r>
            </w:hyperlink>
            <w:r w:rsidRPr="007D472E">
              <w:rPr>
                <w:sz w:val="26"/>
              </w:rPr>
              <w:t>. Завдяки цьому студенти забезпечуються електронними</w:t>
            </w:r>
            <w:r w:rsidRPr="00535473">
              <w:rPr>
                <w:sz w:val="26"/>
              </w:rPr>
              <w:t xml:space="preserve"> варіантами навчальних курсів, хрестоматіями з окремих тем, навчальним відео, зразками урок</w:t>
            </w:r>
            <w:r w:rsidR="00AA796B">
              <w:rPr>
                <w:sz w:val="26"/>
              </w:rPr>
              <w:t xml:space="preserve">ів вчителів </w:t>
            </w:r>
            <w:r w:rsidR="00AA796B">
              <w:rPr>
                <w:sz w:val="26"/>
              </w:rPr>
              <w:lastRenderedPageBreak/>
              <w:t xml:space="preserve">початкових класів. </w:t>
            </w:r>
          </w:p>
        </w:tc>
      </w:tr>
      <w:tr w:rsidR="00FC425F" w:rsidTr="001073BC">
        <w:trPr>
          <w:trHeight w:val="695"/>
        </w:trPr>
        <w:tc>
          <w:tcPr>
            <w:tcW w:w="9686" w:type="dxa"/>
          </w:tcPr>
          <w:p w:rsidR="00FC425F" w:rsidRDefault="006752FB" w:rsidP="00D3184D">
            <w:pPr>
              <w:pStyle w:val="TableParagraph"/>
              <w:ind w:left="284" w:right="99" w:firstLine="283"/>
              <w:jc w:val="both"/>
              <w:rPr>
                <w:i/>
                <w:sz w:val="26"/>
              </w:rPr>
            </w:pPr>
            <w:r>
              <w:rPr>
                <w:sz w:val="26"/>
              </w:rPr>
              <w:lastRenderedPageBreak/>
              <w:t xml:space="preserve">Продемонструйте, яким чином освітнє середовище, створене у ЗВО, дозволяє задовольнити потреби та інтереси здобувачів вищої освіти ОП? Які заходи вживаються ЗВО задля виявлення і врахування цих потреб та інтересів? </w:t>
            </w:r>
            <w:r>
              <w:rPr>
                <w:i/>
                <w:sz w:val="26"/>
              </w:rPr>
              <w:t>коротке поле</w:t>
            </w:r>
          </w:p>
          <w:p w:rsidR="001073BC" w:rsidRDefault="001073BC" w:rsidP="00D3184D">
            <w:pPr>
              <w:pStyle w:val="TableParagraph"/>
              <w:ind w:left="284" w:firstLine="283"/>
              <w:jc w:val="both"/>
              <w:rPr>
                <w:b/>
                <w:sz w:val="28"/>
              </w:rPr>
            </w:pPr>
          </w:p>
          <w:p w:rsidR="001073BC" w:rsidRPr="001073BC" w:rsidRDefault="001073BC" w:rsidP="001073BC">
            <w:pPr>
              <w:spacing w:before="9"/>
              <w:ind w:left="317"/>
              <w:jc w:val="both"/>
              <w:rPr>
                <w:sz w:val="26"/>
                <w:szCs w:val="26"/>
              </w:rPr>
            </w:pPr>
            <w:r w:rsidRPr="001073BC">
              <w:rPr>
                <w:sz w:val="26"/>
                <w:szCs w:val="26"/>
              </w:rPr>
              <w:t xml:space="preserve">       Освітнє середовище, створене ЗВО, дозволяє задовольнити потреби та інтереси здобувача вищої освіти. Створено безпечні та нешкідливі умови навчання, праці та побуту; безоплатне користування бібліотеками, інформаційними фондами, навчальною, науковою та спортивною базами ЗВО; безоплатне забезпечення інформацією для навчання в доступних форматах із використанням технологій, що враховують обмеження життєдіяльності, зумовлені станом здоров’я; користування виробничою, культурноосвітньою, побутовою, оздоровчою базами ЗВО; участь в організації дозвілля, побуту, оздоровлення; участь у діяльності органів громадського самоврядування ЗВО, факультетів, навчально-наукових інститутів, органів студентського самоврядування; вибір навчальних дисциплін; академічну мобільність; отримання соціальної допомоги у випадках, встановлених законодавством; моральне та/або матеріальне заохочення за успіхи в навчанні, науково-дослідній і громадській роботі, за спортивні досягнення тощо; захист від будь-яких форм експлуатації, фізичного та психічного насильства. Опитування щодо потреб і інтересів здобувачів вищої освіти проводяться систематично (щосеместрово) (планово та за запитами) відділом виховної і психолого-педагогічної роботи. </w:t>
            </w:r>
          </w:p>
          <w:p w:rsidR="00FC425F" w:rsidRPr="001073BC" w:rsidRDefault="00FC425F" w:rsidP="00D3184D">
            <w:pPr>
              <w:pStyle w:val="TableParagraph"/>
              <w:spacing w:before="5"/>
              <w:ind w:left="284" w:firstLine="283"/>
              <w:jc w:val="both"/>
              <w:rPr>
                <w:b/>
                <w:sz w:val="23"/>
              </w:rPr>
            </w:pPr>
          </w:p>
          <w:p w:rsidR="00FC425F" w:rsidRDefault="006752FB" w:rsidP="00D3184D">
            <w:pPr>
              <w:pStyle w:val="TableParagraph"/>
              <w:ind w:left="284" w:right="107" w:firstLine="283"/>
              <w:jc w:val="both"/>
              <w:rPr>
                <w:i/>
                <w:sz w:val="26"/>
              </w:rPr>
            </w:pPr>
            <w:r>
              <w:rPr>
                <w:sz w:val="26"/>
              </w:rPr>
              <w:t xml:space="preserve">Опишіть, яким чином ЗВО забезпечує безпечність освітнього середовища для життя та здоров’я здобувачів вищої освіти (включаючи психічне здоров’я) </w:t>
            </w:r>
            <w:r>
              <w:rPr>
                <w:i/>
                <w:sz w:val="26"/>
              </w:rPr>
              <w:t>коротке поле</w:t>
            </w:r>
          </w:p>
          <w:p w:rsidR="001073BC" w:rsidRDefault="001073BC" w:rsidP="00D3184D">
            <w:pPr>
              <w:pStyle w:val="TableParagraph"/>
              <w:ind w:left="284" w:right="107" w:firstLine="283"/>
              <w:jc w:val="both"/>
              <w:rPr>
                <w:i/>
                <w:sz w:val="26"/>
              </w:rPr>
            </w:pPr>
          </w:p>
          <w:p w:rsidR="001073BC" w:rsidRPr="001073BC" w:rsidRDefault="001073BC" w:rsidP="006E5240">
            <w:pPr>
              <w:pStyle w:val="TableParagraph"/>
              <w:ind w:left="284" w:right="107" w:firstLine="283"/>
              <w:jc w:val="both"/>
              <w:rPr>
                <w:sz w:val="26"/>
              </w:rPr>
            </w:pPr>
            <w:r w:rsidRPr="001073BC">
              <w:rPr>
                <w:sz w:val="26"/>
              </w:rPr>
              <w:t>Відповідно до вимог ст. 18 Закону України «Про охорону праці», Положення про організацію роботи з охорони праці та безпеки життєдіяльності учасників освітнього процесу в установах і закладах освіти двічі на рік проводиться вступний і повторний інструктаж зі студентами із відповідним записом у академічному журналі з метою посилення контролю за збереженням життя і здоров'я учасників навчально-виховного процесу, здійснення заходів цивільного захисту, попередження надзвичайних ситуацій у ЗВО, а також дотримання правил пожежної безпеки, електробезпеки, охорони здоров'я, поводження з незнайомими предметами та людьми. Навчання і перевірка знань посадових осіб і кураторів академічних груп із питань охорони праці, безпеки життєдіяльності студентів проводяться відповідно до Типового положення про порядок проведення навчання і перевірки знань з питань охорони праці,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а також Положення про порядок проведення навчання / перевірки знань з питань охорони праці у ДВНЗ «Прикарпатський національний університет імені Василя Стефаника»</w:t>
            </w:r>
            <w:r w:rsidR="006E5240">
              <w:rPr>
                <w:sz w:val="26"/>
              </w:rPr>
              <w:t xml:space="preserve"> </w:t>
            </w:r>
            <w:hyperlink r:id="rId83" w:history="1">
              <w:r w:rsidR="006E5240" w:rsidRPr="006E5240">
                <w:rPr>
                  <w:rStyle w:val="a5"/>
                  <w:sz w:val="28"/>
                  <w:szCs w:val="28"/>
                </w:rPr>
                <w:t>https://pnu.edu.ua/інформація-з-охорони-праці/</w:t>
              </w:r>
            </w:hyperlink>
            <w:r w:rsidRPr="001073BC">
              <w:rPr>
                <w:sz w:val="26"/>
              </w:rPr>
              <w:t xml:space="preserve">. Проведення </w:t>
            </w:r>
            <w:r w:rsidRPr="001073BC">
              <w:rPr>
                <w:sz w:val="26"/>
              </w:rPr>
              <w:lastRenderedPageBreak/>
              <w:t xml:space="preserve">психологічних тестувань щодо морально-психологічного мікроклімату в студентських групах проводиться спеціалістами відділу виховної та психолого-педагогічної роботи </w:t>
            </w:r>
            <w:r w:rsidR="003C68F9">
              <w:rPr>
                <w:sz w:val="26"/>
              </w:rPr>
              <w:t>–</w:t>
            </w:r>
            <w:r w:rsidRPr="001073BC">
              <w:rPr>
                <w:sz w:val="26"/>
              </w:rPr>
              <w:t xml:space="preserve"> </w:t>
            </w:r>
            <w:hyperlink r:id="rId84" w:history="1">
              <w:r w:rsidR="006E5240" w:rsidRPr="00F96625">
                <w:rPr>
                  <w:rStyle w:val="a5"/>
                  <w:sz w:val="26"/>
                </w:rPr>
                <w:t>https://vvppr.pnu.edu.ua/безпечність-освітнього-процесу/</w:t>
              </w:r>
            </w:hyperlink>
          </w:p>
        </w:tc>
      </w:tr>
      <w:tr w:rsidR="00FC425F">
        <w:trPr>
          <w:trHeight w:val="1795"/>
        </w:trPr>
        <w:tc>
          <w:tcPr>
            <w:tcW w:w="9686" w:type="dxa"/>
          </w:tcPr>
          <w:p w:rsidR="00FC425F" w:rsidRDefault="006752FB" w:rsidP="00D3184D">
            <w:pPr>
              <w:pStyle w:val="TableParagraph"/>
              <w:ind w:left="284" w:right="99" w:firstLine="283"/>
              <w:jc w:val="both"/>
              <w:rPr>
                <w:i/>
                <w:sz w:val="26"/>
              </w:rPr>
            </w:pPr>
            <w:r>
              <w:rPr>
                <w:sz w:val="26"/>
              </w:rPr>
              <w:lastRenderedPageBreak/>
              <w:t xml:space="preserve">Опишіть механізми освітньої, організаційної, інформаційної, консультативної та соціальної підтримки здобувачів вищої освіти? Яким є рівень задоволеності здобувачів вищої освіти цією підтримкою відповідно до результатів опитувань? </w:t>
            </w:r>
            <w:r>
              <w:rPr>
                <w:i/>
                <w:sz w:val="26"/>
              </w:rPr>
              <w:t>довге поле</w:t>
            </w:r>
          </w:p>
          <w:p w:rsidR="001073BC" w:rsidRDefault="001073BC" w:rsidP="00D3184D">
            <w:pPr>
              <w:pStyle w:val="TableParagraph"/>
              <w:ind w:left="284" w:right="99" w:firstLine="283"/>
              <w:jc w:val="both"/>
              <w:rPr>
                <w:i/>
                <w:sz w:val="26"/>
              </w:rPr>
            </w:pPr>
          </w:p>
          <w:p w:rsidR="001073BC" w:rsidRPr="001073BC" w:rsidRDefault="001073BC" w:rsidP="001073BC">
            <w:pPr>
              <w:pStyle w:val="TableParagraph"/>
              <w:ind w:left="284" w:right="99" w:firstLine="283"/>
              <w:jc w:val="both"/>
              <w:rPr>
                <w:sz w:val="26"/>
              </w:rPr>
            </w:pPr>
            <w:r w:rsidRPr="001073BC">
              <w:rPr>
                <w:sz w:val="26"/>
              </w:rPr>
              <w:t>Механізми освітньої, організаційної, інформаційної, консультативної та соціальної підтримки здобувачів вищої освіти мають багаторівневу структуру – загально</w:t>
            </w:r>
            <w:r w:rsidR="002850DC">
              <w:rPr>
                <w:sz w:val="26"/>
              </w:rPr>
              <w:t xml:space="preserve"> </w:t>
            </w:r>
            <w:r w:rsidRPr="001073BC">
              <w:rPr>
                <w:sz w:val="26"/>
              </w:rPr>
              <w:t>університетський, інститутський, кафедральний, особистісний. На загально</w:t>
            </w:r>
            <w:r w:rsidR="002850DC">
              <w:rPr>
                <w:sz w:val="26"/>
              </w:rPr>
              <w:t xml:space="preserve"> </w:t>
            </w:r>
            <w:r w:rsidRPr="001073BC">
              <w:rPr>
                <w:sz w:val="26"/>
              </w:rPr>
              <w:t xml:space="preserve">університетському рівні створено належні умови навчання. Для студентів перших курсів розроблено Путівник студента. Навчально-методичний відділ, відділ дистанційного навчання, інформаційно-обчислювальний відділ, відділ міжнародних зв’язків, відділ практики та інші надають у повному обсязі освітню, організаційну та інформаційну підтримку щодо навчального процесу. </w:t>
            </w:r>
          </w:p>
          <w:p w:rsidR="001073BC" w:rsidRPr="001073BC" w:rsidRDefault="001073BC" w:rsidP="001073BC">
            <w:pPr>
              <w:pStyle w:val="TableParagraph"/>
              <w:ind w:left="284" w:right="99" w:firstLine="283"/>
              <w:jc w:val="both"/>
              <w:rPr>
                <w:sz w:val="26"/>
              </w:rPr>
            </w:pPr>
            <w:r w:rsidRPr="001073BC">
              <w:rPr>
                <w:sz w:val="26"/>
              </w:rPr>
              <w:t>Відділ виховної та психолого-педагогічної роботи пропонує елементи консультативної та соціальної підтримки в рамках проведення тематичних бесід, навчальних семінарів, тренінгів, майстер-класів; проведення анонімних психологічних тестувань (індивідуальних, групових) на професійну спрямованість, визначення здібностей і обмежень; причин особистісних та групових конфліктів, причин невдоволення перебуванням в університеті; надання кваліфікованої допомоги у вирішенні особистісних та навчальних проблем.</w:t>
            </w:r>
          </w:p>
          <w:p w:rsidR="001073BC" w:rsidRPr="001073BC" w:rsidRDefault="001073BC" w:rsidP="001073BC">
            <w:pPr>
              <w:pStyle w:val="TableParagraph"/>
              <w:ind w:left="284" w:right="99" w:firstLine="283"/>
              <w:jc w:val="both"/>
              <w:rPr>
                <w:sz w:val="26"/>
              </w:rPr>
            </w:pPr>
            <w:r w:rsidRPr="001073BC">
              <w:rPr>
                <w:sz w:val="26"/>
              </w:rPr>
              <w:t>Інститутський рівень освітньої, організаційної, інформаційної, консультативної та соціальної підтримки здобувачів вищої освіти відбувається через адміністрацію. Кафедральний та особистісний – через науково-педагогічних працівників та допоміжного персоналу.</w:t>
            </w:r>
          </w:p>
          <w:p w:rsidR="001073BC" w:rsidRDefault="001073BC" w:rsidP="001073BC">
            <w:pPr>
              <w:pStyle w:val="TableParagraph"/>
              <w:ind w:left="284" w:right="99" w:firstLine="283"/>
              <w:jc w:val="both"/>
              <w:rPr>
                <w:sz w:val="26"/>
              </w:rPr>
            </w:pPr>
            <w:r w:rsidRPr="001073BC">
              <w:rPr>
                <w:sz w:val="26"/>
              </w:rPr>
              <w:t>Підтримка здобувачів вищої освіти здійснюється через надання матеріальної допомоги та стипендій, зокрема, соціальних. Студенти ДВНЗ «Прикарпатський національний університет імені Василя Стефаника», які навчаються як на державній, так і на контрактній формі, можуть отримувати різні види стипендій: державні і недержавні стипендії</w:t>
            </w:r>
            <w:r w:rsidR="002D3696">
              <w:rPr>
                <w:sz w:val="26"/>
              </w:rPr>
              <w:t xml:space="preserve"> та стипендії, що призначаються Благодійними фондами</w:t>
            </w:r>
            <w:r w:rsidRPr="001073BC">
              <w:rPr>
                <w:sz w:val="26"/>
              </w:rPr>
              <w:t>.</w:t>
            </w:r>
          </w:p>
          <w:p w:rsidR="002D3696" w:rsidRPr="001073BC" w:rsidRDefault="002D3696" w:rsidP="002D3696">
            <w:pPr>
              <w:pStyle w:val="TableParagraph"/>
              <w:ind w:left="284" w:right="99" w:firstLine="283"/>
              <w:jc w:val="both"/>
              <w:rPr>
                <w:sz w:val="26"/>
              </w:rPr>
            </w:pPr>
            <w:r w:rsidRPr="002D3696">
              <w:rPr>
                <w:sz w:val="26"/>
              </w:rPr>
              <w:t>Правила</w:t>
            </w:r>
            <w:r>
              <w:rPr>
                <w:sz w:val="26"/>
              </w:rPr>
              <w:t xml:space="preserve"> </w:t>
            </w:r>
            <w:r w:rsidRPr="002D3696">
              <w:rPr>
                <w:sz w:val="26"/>
              </w:rPr>
              <w:t>призначення і виплати академічних і соціальних стипендій</w:t>
            </w:r>
            <w:r>
              <w:rPr>
                <w:sz w:val="26"/>
              </w:rPr>
              <w:t xml:space="preserve"> </w:t>
            </w:r>
            <w:r w:rsidRPr="002D3696">
              <w:rPr>
                <w:sz w:val="26"/>
              </w:rPr>
              <w:t>у ДВНЗ «Прикарпатський національний університет</w:t>
            </w:r>
            <w:r>
              <w:rPr>
                <w:sz w:val="26"/>
              </w:rPr>
              <w:t xml:space="preserve"> </w:t>
            </w:r>
            <w:r w:rsidRPr="002D3696">
              <w:rPr>
                <w:sz w:val="26"/>
              </w:rPr>
              <w:t>імені Василя Стефаника»</w:t>
            </w:r>
          </w:p>
          <w:p w:rsidR="001073BC" w:rsidRPr="001073BC" w:rsidRDefault="00F65512" w:rsidP="00D3184D">
            <w:pPr>
              <w:pStyle w:val="TableParagraph"/>
              <w:ind w:left="284" w:right="99" w:firstLine="283"/>
              <w:jc w:val="both"/>
              <w:rPr>
                <w:sz w:val="26"/>
              </w:rPr>
            </w:pPr>
            <w:hyperlink r:id="rId85" w:history="1">
              <w:r w:rsidR="002D3696" w:rsidRPr="002D3696">
                <w:rPr>
                  <w:rStyle w:val="a5"/>
                  <w:sz w:val="26"/>
                </w:rPr>
                <w:t>https://knni.pnu.edu.ua/wp-content/uploads/sites/43/2019/12/Правила-призначення-і-виплати-академічних-та-соціальних-стипендій.pdf</w:t>
              </w:r>
            </w:hyperlink>
          </w:p>
        </w:tc>
      </w:tr>
      <w:tr w:rsidR="00FC425F">
        <w:trPr>
          <w:trHeight w:val="1497"/>
        </w:trPr>
        <w:tc>
          <w:tcPr>
            <w:tcW w:w="9686" w:type="dxa"/>
          </w:tcPr>
          <w:p w:rsidR="00FC425F" w:rsidRDefault="006752FB" w:rsidP="00D3184D">
            <w:pPr>
              <w:pStyle w:val="TableParagraph"/>
              <w:ind w:left="284" w:right="107" w:firstLine="283"/>
              <w:jc w:val="both"/>
              <w:rPr>
                <w:i/>
                <w:sz w:val="26"/>
              </w:rPr>
            </w:pPr>
            <w:r>
              <w:rPr>
                <w:sz w:val="26"/>
              </w:rPr>
              <w:t xml:space="preserve">Яким чином ЗВО створює достатні умови для реалізації права на освіту особами з особливими освітніми потребами? Наведіть конкретні приклади створення таких умов на ОП (якщо такі були) </w:t>
            </w:r>
            <w:r>
              <w:rPr>
                <w:i/>
                <w:sz w:val="26"/>
              </w:rPr>
              <w:t>коротке поле</w:t>
            </w:r>
          </w:p>
          <w:p w:rsidR="001073BC" w:rsidRDefault="001073BC" w:rsidP="00D3184D">
            <w:pPr>
              <w:pStyle w:val="TableParagraph"/>
              <w:ind w:left="284" w:right="107" w:firstLine="283"/>
              <w:jc w:val="both"/>
              <w:rPr>
                <w:i/>
                <w:sz w:val="26"/>
              </w:rPr>
            </w:pPr>
          </w:p>
          <w:p w:rsidR="001073BC" w:rsidRDefault="001073BC" w:rsidP="00D3184D">
            <w:pPr>
              <w:pStyle w:val="TableParagraph"/>
              <w:ind w:left="284" w:right="107" w:firstLine="283"/>
              <w:jc w:val="both"/>
              <w:rPr>
                <w:sz w:val="26"/>
              </w:rPr>
            </w:pPr>
            <w:r w:rsidRPr="001073BC">
              <w:rPr>
                <w:sz w:val="26"/>
              </w:rPr>
              <w:t xml:space="preserve">У пункті 3.4.3 Cтатуту ЗВО, який розміщений на офіційній сторінці ЗВО, чітко вказано, що університет зобов’язаний створювати необхідні умови для здобуття вищої освіти особам з особливими освітніми потребами. Особи з особливими освітніми потребами мають право на безоплатне забезпечення інформацією для навчання в доступних форматах із використанням технологій, що враховують обмеження життєдіяльності, зумовлені станом здоров’я; індивідуальні </w:t>
            </w:r>
            <w:r w:rsidRPr="001073BC">
              <w:rPr>
                <w:sz w:val="26"/>
              </w:rPr>
              <w:lastRenderedPageBreak/>
              <w:t>консультації кураторів академічних груп щодо оптимальних умов навчання студентів з особливими освітніми потребами; забезпечення комп’ютерними програмами озвучення текстів UkrVox, Voice Aloud Reader, jaws та ін.</w:t>
            </w:r>
          </w:p>
          <w:p w:rsidR="008E589D" w:rsidRDefault="008E589D" w:rsidP="00D3184D">
            <w:pPr>
              <w:pStyle w:val="TableParagraph"/>
              <w:ind w:left="284" w:right="107" w:firstLine="283"/>
              <w:jc w:val="both"/>
              <w:rPr>
                <w:sz w:val="26"/>
              </w:rPr>
            </w:pPr>
            <w:r w:rsidRPr="008E589D">
              <w:rPr>
                <w:sz w:val="26"/>
              </w:rPr>
              <w:t>Через систему дистанційного навчання студенти з особливими потребами можуть повноцінно здобувати знання та складати проміжні контролі знань</w:t>
            </w:r>
            <w:r w:rsidR="00430E3E">
              <w:rPr>
                <w:sz w:val="26"/>
              </w:rPr>
              <w:t>.</w:t>
            </w:r>
          </w:p>
          <w:p w:rsidR="00430E3E" w:rsidRPr="00430E3E" w:rsidRDefault="00430E3E" w:rsidP="00430E3E">
            <w:pPr>
              <w:pStyle w:val="TableParagraph"/>
              <w:ind w:left="284" w:right="107" w:firstLine="283"/>
              <w:jc w:val="both"/>
              <w:rPr>
                <w:sz w:val="26"/>
              </w:rPr>
            </w:pPr>
            <w:r w:rsidRPr="00430E3E">
              <w:rPr>
                <w:sz w:val="26"/>
              </w:rPr>
              <w:t>Користуватися електронними ресурсами бібліотеки, зокрема електронними хрестоматіями, що підготовлені науково-педагогічним персоналом університету у кількості більше 4000 одиниць, що відповідають навчальним планам.</w:t>
            </w:r>
          </w:p>
          <w:p w:rsidR="00430E3E" w:rsidRPr="001073BC" w:rsidRDefault="00F65512" w:rsidP="00430E3E">
            <w:pPr>
              <w:pStyle w:val="TableParagraph"/>
              <w:ind w:left="284" w:right="107" w:firstLine="283"/>
              <w:jc w:val="both"/>
              <w:rPr>
                <w:sz w:val="26"/>
              </w:rPr>
            </w:pPr>
            <w:hyperlink r:id="rId86" w:history="1">
              <w:r w:rsidR="00430E3E" w:rsidRPr="00430E3E">
                <w:rPr>
                  <w:rStyle w:val="a5"/>
                  <w:sz w:val="26"/>
                </w:rPr>
                <w:t>http://lib.pnu.edu.ua/elibrary.php</w:t>
              </w:r>
            </w:hyperlink>
          </w:p>
        </w:tc>
      </w:tr>
      <w:tr w:rsidR="00FC425F">
        <w:trPr>
          <w:trHeight w:val="2093"/>
        </w:trPr>
        <w:tc>
          <w:tcPr>
            <w:tcW w:w="9686" w:type="dxa"/>
          </w:tcPr>
          <w:p w:rsidR="00FC425F" w:rsidRDefault="006752FB" w:rsidP="00D3184D">
            <w:pPr>
              <w:pStyle w:val="TableParagraph"/>
              <w:spacing w:line="291" w:lineRule="exact"/>
              <w:ind w:left="284" w:firstLine="283"/>
              <w:jc w:val="both"/>
              <w:rPr>
                <w:sz w:val="26"/>
              </w:rPr>
            </w:pPr>
            <w:r>
              <w:rPr>
                <w:sz w:val="26"/>
              </w:rPr>
              <w:lastRenderedPageBreak/>
              <w:t>Яким чином у ЗВО визначено політику та процедури врегулювання конфліктних</w:t>
            </w:r>
          </w:p>
          <w:p w:rsidR="00FC425F" w:rsidRDefault="006752FB" w:rsidP="00D3184D">
            <w:pPr>
              <w:pStyle w:val="TableParagraph"/>
              <w:ind w:left="284" w:right="236" w:firstLine="283"/>
              <w:jc w:val="both"/>
              <w:rPr>
                <w:i/>
                <w:sz w:val="26"/>
              </w:rPr>
            </w:pPr>
            <w:r>
              <w:rPr>
                <w:sz w:val="26"/>
              </w:rPr>
              <w:t>ситуацій (включаючи пов’язаних із сексуальними домаганнями, дискримінацією та корупцією)? Яким чином забезпечується</w:t>
            </w:r>
            <w:r w:rsidR="001073BC">
              <w:rPr>
                <w:sz w:val="26"/>
              </w:rPr>
              <w:t xml:space="preserve"> </w:t>
            </w:r>
            <w:r w:rsidRPr="001073BC">
              <w:rPr>
                <w:sz w:val="26"/>
              </w:rPr>
              <w:t>їх</w:t>
            </w:r>
            <w:r>
              <w:rPr>
                <w:sz w:val="26"/>
              </w:rPr>
              <w:t xml:space="preserve"> доступність політики та процедур врегулювання для учасників освітнього процесу? Якою є практика їх застосування під час реалізації ОП? </w:t>
            </w:r>
            <w:r>
              <w:rPr>
                <w:i/>
                <w:sz w:val="26"/>
              </w:rPr>
              <w:t>довге поле</w:t>
            </w:r>
          </w:p>
          <w:p w:rsidR="001073BC" w:rsidRDefault="001073BC" w:rsidP="00D3184D">
            <w:pPr>
              <w:pStyle w:val="TableParagraph"/>
              <w:ind w:left="284" w:right="236" w:firstLine="283"/>
              <w:jc w:val="both"/>
              <w:rPr>
                <w:i/>
                <w:sz w:val="26"/>
              </w:rPr>
            </w:pPr>
          </w:p>
          <w:p w:rsidR="001073BC" w:rsidRPr="001073BC" w:rsidRDefault="001073BC" w:rsidP="001073BC">
            <w:pPr>
              <w:pStyle w:val="TableParagraph"/>
              <w:ind w:left="284" w:right="236" w:firstLine="283"/>
              <w:jc w:val="both"/>
              <w:rPr>
                <w:sz w:val="26"/>
              </w:rPr>
            </w:pPr>
            <w:r w:rsidRPr="001073BC">
              <w:rPr>
                <w:sz w:val="26"/>
              </w:rPr>
              <w:t xml:space="preserve">На сайті Університету </w:t>
            </w:r>
            <w:hyperlink r:id="rId87" w:history="1">
              <w:r w:rsidR="005D2003" w:rsidRPr="005D2003">
                <w:rPr>
                  <w:rStyle w:val="a5"/>
                  <w:sz w:val="28"/>
                  <w:szCs w:val="28"/>
                </w:rPr>
                <w:t>https://vvppr.pnu.edu.ua/2018/06/14/положення/</w:t>
              </w:r>
            </w:hyperlink>
            <w:r w:rsidRPr="001073BC">
              <w:rPr>
                <w:sz w:val="26"/>
              </w:rPr>
              <w:t xml:space="preserve"> розміщено низку нормативно-правових актів щодо врегулювання конфліктних ситуацій. Відповідно до Закону України «Про внесення змін до деяких законодавчих актів України щодо протидії булінгу (цькуванню)» введено в дію наказ ректора № 155 від 07 березня 2019 року «Про заходи з метою попередження булінгу та насильства в освітньому просторі»; наказ ректора № 154 від 07 березня 2019 року «Про створення комісії».</w:t>
            </w:r>
          </w:p>
          <w:p w:rsidR="001073BC" w:rsidRPr="001073BC" w:rsidRDefault="001073BC" w:rsidP="001073BC">
            <w:pPr>
              <w:pStyle w:val="TableParagraph"/>
              <w:ind w:left="284" w:right="236" w:firstLine="283"/>
              <w:jc w:val="both"/>
              <w:rPr>
                <w:sz w:val="26"/>
              </w:rPr>
            </w:pPr>
            <w:r w:rsidRPr="001073BC">
              <w:rPr>
                <w:sz w:val="26"/>
              </w:rPr>
              <w:t xml:space="preserve">Діяльність університету з питань запобігання та виявлення корупції здійснюється на основі чинного законодавства України, що регулює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 щодо усунення наслідків корупційних правопорушень. У ЗВО призначено уповноважену особу з питань запобігання та виявлення корупції. Про порушення можна повідомити, надіславши листа на електронну скриньку rector@pnu.edu.ua або зателефонувавши за телефоном довіри (0342) 59-60-24. Згідно </w:t>
            </w:r>
            <w:r w:rsidR="00430E3E">
              <w:rPr>
                <w:sz w:val="26"/>
              </w:rPr>
              <w:t>«Кодексу</w:t>
            </w:r>
            <w:r w:rsidRPr="001073BC">
              <w:rPr>
                <w:sz w:val="26"/>
              </w:rPr>
              <w:t xml:space="preserve"> честі ДВНЗ «Прикарпатський національний університет імені Василя Стефаника» осуджується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 Відповідно до п. 3.1 «Кодексу честі»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відмова у присудженні наукового ступеня чи присвоєнні вченого звання; позбавлення присудженого наукового (освітньо-творчого) ступеня чи присвоєного вченого звання;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 звільнення з навчального закладу». 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відповідного освітнього компонента освітньої програми; </w:t>
            </w:r>
            <w:r w:rsidRPr="001073BC">
              <w:rPr>
                <w:sz w:val="26"/>
              </w:rPr>
              <w:lastRenderedPageBreak/>
              <w:t>відрахування з навчального закладу; позбавлення академічної стипендії; позбавлення наданих навчальним закладом пільг з оплати навчання».</w:t>
            </w:r>
          </w:p>
          <w:p w:rsidR="001073BC" w:rsidRPr="001073BC" w:rsidRDefault="001073BC" w:rsidP="001073BC">
            <w:pPr>
              <w:pStyle w:val="TableParagraph"/>
              <w:ind w:left="284" w:right="236" w:firstLine="283"/>
              <w:jc w:val="both"/>
              <w:rPr>
                <w:sz w:val="26"/>
              </w:rPr>
            </w:pPr>
            <w:r w:rsidRPr="001073BC">
              <w:rPr>
                <w:sz w:val="26"/>
              </w:rPr>
              <w:t>Крім того, на сторінці Відділу виховної та психолого-педагогічної роботи на допомогу здобувачеві вищої освіти розміщено: Порядок реагування на випадки конфліктних ситуацій у закладах освіти, Порядок реагування на доведені випадки булінгу (цькування) і насильства у закладі освіти та відповідальність причетних осіб.</w:t>
            </w:r>
          </w:p>
          <w:p w:rsidR="001073BC" w:rsidRPr="001073BC" w:rsidRDefault="001073BC" w:rsidP="001073BC">
            <w:pPr>
              <w:pStyle w:val="TableParagraph"/>
              <w:ind w:left="284" w:right="236" w:firstLine="283"/>
              <w:jc w:val="both"/>
              <w:rPr>
                <w:sz w:val="26"/>
              </w:rPr>
            </w:pPr>
            <w:r w:rsidRPr="001073BC">
              <w:rPr>
                <w:sz w:val="26"/>
              </w:rPr>
              <w:t>Подібні випадки в межах ОП не зафіксовані.</w:t>
            </w:r>
          </w:p>
        </w:tc>
      </w:tr>
    </w:tbl>
    <w:p w:rsidR="00FC425F" w:rsidRDefault="00FC425F" w:rsidP="00D3184D">
      <w:pPr>
        <w:pStyle w:val="a3"/>
        <w:ind w:left="284" w:firstLine="283"/>
        <w:jc w:val="both"/>
        <w:rPr>
          <w:b/>
          <w:sz w:val="20"/>
        </w:rPr>
      </w:pPr>
    </w:p>
    <w:p w:rsidR="00CE1231" w:rsidRDefault="00CE1231" w:rsidP="00D3184D">
      <w:pPr>
        <w:pStyle w:val="a3"/>
        <w:ind w:left="284" w:firstLine="283"/>
        <w:jc w:val="both"/>
        <w:rPr>
          <w:b/>
          <w:sz w:val="20"/>
        </w:rPr>
      </w:pPr>
    </w:p>
    <w:p w:rsidR="00FC425F" w:rsidRDefault="006752FB" w:rsidP="00D3184D">
      <w:pPr>
        <w:pStyle w:val="a4"/>
        <w:numPr>
          <w:ilvl w:val="0"/>
          <w:numId w:val="2"/>
        </w:numPr>
        <w:tabs>
          <w:tab w:val="left" w:pos="1194"/>
        </w:tabs>
        <w:spacing w:before="89"/>
        <w:ind w:left="284" w:firstLine="283"/>
        <w:jc w:val="both"/>
        <w:rPr>
          <w:b/>
          <w:sz w:val="26"/>
        </w:rPr>
      </w:pPr>
      <w:r>
        <w:rPr>
          <w:b/>
          <w:sz w:val="26"/>
        </w:rPr>
        <w:t>Внутрішнє забезпечення якості освітньої</w:t>
      </w:r>
      <w:r>
        <w:rPr>
          <w:b/>
          <w:spacing w:val="-1"/>
          <w:sz w:val="26"/>
        </w:rPr>
        <w:t xml:space="preserve"> </w:t>
      </w:r>
      <w:r>
        <w:rPr>
          <w:b/>
          <w:sz w:val="26"/>
        </w:rPr>
        <w:t>програми</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CE1231" w:rsidTr="00430E3E">
        <w:trPr>
          <w:trHeight w:val="2398"/>
        </w:trPr>
        <w:tc>
          <w:tcPr>
            <w:tcW w:w="9686" w:type="dxa"/>
          </w:tcPr>
          <w:p w:rsidR="00CE1231" w:rsidRDefault="00CE1231" w:rsidP="00D3184D">
            <w:pPr>
              <w:pStyle w:val="TableParagraph"/>
              <w:spacing w:line="278" w:lineRule="exact"/>
              <w:ind w:left="284" w:firstLine="283"/>
              <w:jc w:val="both"/>
              <w:rPr>
                <w:sz w:val="26"/>
              </w:rPr>
            </w:pPr>
            <w:r>
              <w:rPr>
                <w:sz w:val="26"/>
              </w:rPr>
              <w:t>Яким документом ЗВО регулюються процедури розроблення, затвердження,</w:t>
            </w:r>
          </w:p>
          <w:p w:rsidR="00CE1231" w:rsidRDefault="00CE1231" w:rsidP="00D3184D">
            <w:pPr>
              <w:pStyle w:val="TableParagraph"/>
              <w:ind w:left="284" w:right="324" w:firstLine="283"/>
              <w:jc w:val="both"/>
              <w:rPr>
                <w:sz w:val="26"/>
              </w:rPr>
            </w:pPr>
            <w:r>
              <w:rPr>
                <w:sz w:val="26"/>
              </w:rPr>
              <w:t>моніторингу та періодичного перегляду ОП? Наведіть посилання на цей документ, оприлюднений у відкритому доступі в мережі Інтернет</w:t>
            </w:r>
          </w:p>
          <w:p w:rsidR="00CE1231" w:rsidRDefault="00CE1231" w:rsidP="00D3184D">
            <w:pPr>
              <w:pStyle w:val="TableParagraph"/>
              <w:ind w:left="284" w:firstLine="283"/>
              <w:jc w:val="both"/>
              <w:rPr>
                <w:b/>
                <w:sz w:val="28"/>
              </w:rPr>
            </w:pPr>
          </w:p>
          <w:p w:rsidR="00CE1231" w:rsidRPr="00CE1231" w:rsidRDefault="00CE1231" w:rsidP="00CE1231">
            <w:pPr>
              <w:ind w:left="107" w:right="93" w:firstLine="707"/>
              <w:jc w:val="both"/>
              <w:rPr>
                <w:sz w:val="26"/>
                <w:szCs w:val="26"/>
              </w:rPr>
            </w:pPr>
            <w:r w:rsidRPr="00CE1231">
              <w:rPr>
                <w:sz w:val="26"/>
                <w:szCs w:val="26"/>
              </w:rPr>
              <w:t>Процедури розроблення, затвердження, моніторингу та періодичного перегляду ОП регулюються:</w:t>
            </w:r>
          </w:p>
          <w:p w:rsidR="00CE1231" w:rsidRPr="00430E3E" w:rsidRDefault="00CE1231" w:rsidP="00CE1231">
            <w:pPr>
              <w:ind w:left="107" w:right="93" w:firstLine="707"/>
              <w:jc w:val="both"/>
              <w:rPr>
                <w:color w:val="0000FF" w:themeColor="hyperlink"/>
                <w:sz w:val="24"/>
                <w:szCs w:val="24"/>
                <w:u w:val="single"/>
              </w:rPr>
            </w:pPr>
            <w:r w:rsidRPr="00CE1231">
              <w:rPr>
                <w:sz w:val="26"/>
                <w:szCs w:val="26"/>
              </w:rPr>
              <w:t xml:space="preserve">Положенням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w:t>
            </w:r>
            <w:hyperlink r:id="rId88" w:history="1">
              <w:r w:rsidR="00430E3E" w:rsidRPr="00430E3E">
                <w:rPr>
                  <w:rStyle w:val="a5"/>
                  <w:sz w:val="24"/>
                  <w:szCs w:val="24"/>
                </w:rPr>
                <w:t>https://knni.pnu.edu.ua/wp-content/uploads/sites/43/2019/12/Положення-про-організацію-освітнього-процесу-та-розробку-основних-документів.pdf</w:t>
              </w:r>
            </w:hyperlink>
          </w:p>
          <w:p w:rsidR="00CE1231" w:rsidRPr="00CE1231" w:rsidRDefault="00EB2BD6" w:rsidP="00CE1231">
            <w:pPr>
              <w:spacing w:before="2"/>
              <w:jc w:val="both"/>
              <w:rPr>
                <w:sz w:val="26"/>
                <w:szCs w:val="26"/>
              </w:rPr>
            </w:pPr>
            <w:r>
              <w:rPr>
                <w:sz w:val="26"/>
                <w:szCs w:val="26"/>
              </w:rPr>
              <w:t xml:space="preserve">        </w:t>
            </w:r>
            <w:r w:rsidR="00CE1231" w:rsidRPr="00CE1231">
              <w:rPr>
                <w:sz w:val="26"/>
                <w:szCs w:val="26"/>
              </w:rPr>
              <w:t>наказом про підготовку навчальних планів підготовки здобувачів вищої освіти за ступенем бакалавра та магістра у 2016 році від 15.06.2016 р. № 242;</w:t>
            </w:r>
          </w:p>
          <w:p w:rsidR="00CE1231" w:rsidRPr="00CE1231" w:rsidRDefault="00F65512" w:rsidP="00CE1231">
            <w:pPr>
              <w:spacing w:before="2"/>
              <w:jc w:val="both"/>
              <w:rPr>
                <w:sz w:val="26"/>
                <w:szCs w:val="26"/>
              </w:rPr>
            </w:pPr>
            <w:hyperlink r:id="rId89" w:history="1">
              <w:r w:rsidR="00CE1231" w:rsidRPr="00CE1231">
                <w:rPr>
                  <w:color w:val="0000FF" w:themeColor="hyperlink"/>
                  <w:sz w:val="26"/>
                  <w:szCs w:val="26"/>
                  <w:u w:val="single"/>
                </w:rPr>
                <w:t xml:space="preserve">        https://nmv.pnu.edu.ua/wp-content/uploads/sites/118/2018/04/Propidhotovku-navchalnykh-planiv-pidhotovky-zdobuvachiv-vyshchoi-osvity-za-stupenem-bakalavra i-mahistra-u-2016-rotsi-15.06.2016-№242.pdf</w:t>
              </w:r>
            </w:hyperlink>
            <w:r w:rsidR="00973C73">
              <w:rPr>
                <w:color w:val="0000FF" w:themeColor="hyperlink"/>
                <w:sz w:val="26"/>
                <w:szCs w:val="26"/>
                <w:u w:val="single"/>
              </w:rPr>
              <w:t>;</w:t>
            </w:r>
            <w:r w:rsidR="00CE1231" w:rsidRPr="00CE1231">
              <w:rPr>
                <w:sz w:val="26"/>
                <w:szCs w:val="26"/>
              </w:rPr>
              <w:t xml:space="preserve"> </w:t>
            </w:r>
          </w:p>
          <w:p w:rsidR="00973C73" w:rsidRDefault="00CE1231" w:rsidP="00CE1231">
            <w:pPr>
              <w:pStyle w:val="TableParagraph"/>
              <w:spacing w:before="8"/>
              <w:ind w:left="284" w:firstLine="283"/>
              <w:jc w:val="both"/>
              <w:rPr>
                <w:sz w:val="26"/>
                <w:szCs w:val="26"/>
              </w:rPr>
            </w:pPr>
            <w:r w:rsidRPr="00973C73">
              <w:rPr>
                <w:sz w:val="26"/>
                <w:szCs w:val="26"/>
              </w:rPr>
              <w:t xml:space="preserve">Положенням про проектні групи та групи забезпечення з розроблення і запровадження освітніх програм </w:t>
            </w:r>
            <w:r w:rsidR="00973C73" w:rsidRPr="00973C73">
              <w:rPr>
                <w:sz w:val="26"/>
                <w:szCs w:val="26"/>
              </w:rPr>
              <w:t>№ 559 від 02.09.2019 р.</w:t>
            </w:r>
            <w:r w:rsidR="00973C73">
              <w:rPr>
                <w:sz w:val="26"/>
                <w:szCs w:val="26"/>
              </w:rPr>
              <w:t xml:space="preserve"> </w:t>
            </w:r>
          </w:p>
          <w:p w:rsidR="00CE1231" w:rsidRDefault="00F65512" w:rsidP="00CE1231">
            <w:pPr>
              <w:pStyle w:val="TableParagraph"/>
              <w:spacing w:before="8"/>
              <w:ind w:left="284" w:firstLine="283"/>
              <w:jc w:val="both"/>
              <w:rPr>
                <w:sz w:val="28"/>
                <w:szCs w:val="28"/>
              </w:rPr>
            </w:pPr>
            <w:hyperlink r:id="rId90" w:history="1">
              <w:r w:rsidR="00973C73" w:rsidRPr="00FB780D">
                <w:rPr>
                  <w:rStyle w:val="a5"/>
                  <w:sz w:val="28"/>
                  <w:szCs w:val="28"/>
                </w:rPr>
                <w:t>https://knni.pnu.edu.ua/wp-content/uploads/sites/43/2020/01/Положення-про-проектні-групи-та-групи-забезпечення.pdf</w:t>
              </w:r>
            </w:hyperlink>
          </w:p>
          <w:p w:rsidR="00CE1231" w:rsidRPr="00CE1231" w:rsidRDefault="00CE1231" w:rsidP="00CE1231">
            <w:pPr>
              <w:pStyle w:val="TableParagraph"/>
              <w:spacing w:before="8"/>
              <w:ind w:left="284" w:firstLine="283"/>
              <w:jc w:val="both"/>
              <w:rPr>
                <w:b/>
                <w:sz w:val="26"/>
                <w:szCs w:val="26"/>
              </w:rPr>
            </w:pPr>
          </w:p>
          <w:p w:rsidR="00CE1231" w:rsidRDefault="00CE1231" w:rsidP="00D3184D">
            <w:pPr>
              <w:pStyle w:val="TableParagraph"/>
              <w:ind w:left="284" w:right="105" w:firstLine="283"/>
              <w:jc w:val="both"/>
              <w:rPr>
                <w:i/>
                <w:sz w:val="26"/>
              </w:rPr>
            </w:pPr>
            <w:r>
              <w:rPr>
                <w:sz w:val="26"/>
              </w:rPr>
              <w:t xml:space="preserve">Опишіть, яким чином та з якою періодичністю відбувається перегляд ОП? Які зміни були внесені до ОП за результатами останнього перегляду, чим вони були обґрунтовані? </w:t>
            </w:r>
            <w:r>
              <w:rPr>
                <w:i/>
                <w:sz w:val="26"/>
              </w:rPr>
              <w:t>довге поле</w:t>
            </w:r>
          </w:p>
          <w:p w:rsidR="00CE1231" w:rsidRDefault="00CE1231" w:rsidP="00D3184D">
            <w:pPr>
              <w:pStyle w:val="TableParagraph"/>
              <w:ind w:left="284" w:right="105" w:firstLine="283"/>
              <w:jc w:val="both"/>
              <w:rPr>
                <w:i/>
                <w:sz w:val="26"/>
              </w:rPr>
            </w:pPr>
          </w:p>
          <w:p w:rsidR="00E50A4B" w:rsidRDefault="00CE1231" w:rsidP="008934AD">
            <w:pPr>
              <w:pStyle w:val="TableParagraph"/>
              <w:ind w:left="284" w:right="105" w:firstLine="283"/>
              <w:jc w:val="both"/>
              <w:rPr>
                <w:sz w:val="26"/>
              </w:rPr>
            </w:pPr>
            <w:r w:rsidRPr="00CE1231">
              <w:rPr>
                <w:sz w:val="26"/>
              </w:rPr>
              <w:t>ОП для спеціальності розробля</w:t>
            </w:r>
            <w:r w:rsidR="008934AD">
              <w:rPr>
                <w:sz w:val="26"/>
              </w:rPr>
              <w:t>ла</w:t>
            </w:r>
            <w:r w:rsidRPr="00CE1231">
              <w:rPr>
                <w:sz w:val="26"/>
              </w:rPr>
              <w:t>ся проектною робочою групою інституту, яку очолює гарант програми з числа провідних науково-педагогічних кадрів спеціальності</w:t>
            </w:r>
            <w:r w:rsidR="008934AD">
              <w:rPr>
                <w:sz w:val="26"/>
              </w:rPr>
              <w:t xml:space="preserve"> 013 Початкова освіта, </w:t>
            </w:r>
            <w:r w:rsidR="008934AD" w:rsidRPr="008934AD">
              <w:rPr>
                <w:color w:val="000000"/>
                <w:sz w:val="28"/>
                <w:szCs w:val="28"/>
              </w:rPr>
              <w:t xml:space="preserve">затверджена протоколом </w:t>
            </w:r>
            <w:r w:rsidR="008934AD" w:rsidRPr="008934AD">
              <w:rPr>
                <w:color w:val="212529"/>
                <w:sz w:val="28"/>
                <w:szCs w:val="28"/>
              </w:rPr>
              <w:t>№ 7 Вченої ради від 30 серпня 2016 р</w:t>
            </w:r>
            <w:r w:rsidR="008934AD" w:rsidRPr="008F4EBE">
              <w:rPr>
                <w:color w:val="212529"/>
                <w:sz w:val="24"/>
                <w:szCs w:val="24"/>
              </w:rPr>
              <w:t>.</w:t>
            </w:r>
            <w:r w:rsidR="008934AD">
              <w:rPr>
                <w:color w:val="212529"/>
                <w:sz w:val="24"/>
                <w:szCs w:val="24"/>
              </w:rPr>
              <w:t>, надано чинності</w:t>
            </w:r>
            <w:r w:rsidR="008934AD" w:rsidRPr="00CE1231">
              <w:rPr>
                <w:sz w:val="26"/>
              </w:rPr>
              <w:t xml:space="preserve"> наказом ректора</w:t>
            </w:r>
            <w:r w:rsidR="008934AD">
              <w:rPr>
                <w:sz w:val="26"/>
              </w:rPr>
              <w:t xml:space="preserve"> № 57/06-14/С від 30 серпня 2016 р.</w:t>
            </w:r>
            <w:r w:rsidR="008934AD" w:rsidRPr="00CE1231">
              <w:rPr>
                <w:sz w:val="26"/>
              </w:rPr>
              <w:t xml:space="preserve"> </w:t>
            </w:r>
          </w:p>
          <w:p w:rsidR="005A37F7" w:rsidRDefault="00E50A4B" w:rsidP="005A37F7">
            <w:pPr>
              <w:pStyle w:val="TableParagraph"/>
              <w:ind w:left="284" w:right="105" w:firstLine="283"/>
              <w:jc w:val="both"/>
              <w:rPr>
                <w:sz w:val="26"/>
              </w:rPr>
            </w:pPr>
            <w:r>
              <w:rPr>
                <w:sz w:val="26"/>
              </w:rPr>
              <w:t xml:space="preserve">Для оновлення ОП передбачено формування </w:t>
            </w:r>
            <w:r w:rsidR="00CE1231" w:rsidRPr="00CE1231">
              <w:rPr>
                <w:sz w:val="26"/>
              </w:rPr>
              <w:t xml:space="preserve"> робочої групи</w:t>
            </w:r>
            <w:r>
              <w:rPr>
                <w:sz w:val="26"/>
              </w:rPr>
              <w:t>, до якої залучаються</w:t>
            </w:r>
            <w:r w:rsidR="00CE1231" w:rsidRPr="00CE1231">
              <w:rPr>
                <w:sz w:val="26"/>
              </w:rPr>
              <w:t xml:space="preserve"> провідні фахівці зі спеціальності</w:t>
            </w:r>
            <w:r w:rsidR="008934AD">
              <w:rPr>
                <w:sz w:val="26"/>
              </w:rPr>
              <w:t xml:space="preserve">. </w:t>
            </w:r>
            <w:r w:rsidR="00CE1231" w:rsidRPr="00CE1231">
              <w:rPr>
                <w:sz w:val="26"/>
              </w:rPr>
              <w:t xml:space="preserve">На підставі ОП інститут разом з </w:t>
            </w:r>
            <w:r w:rsidR="00CE1231" w:rsidRPr="00E50A4B">
              <w:rPr>
                <w:sz w:val="26"/>
              </w:rPr>
              <w:t>робочою групою випускової кафедри розробляє навчальний план для спеціальності, який визначає зміст навчання та регламентує організацію освітнього процесу. Робочі навчальні плани розробляє робоча група випускової кафедри із залученням представників</w:t>
            </w:r>
            <w:r w:rsidR="00BA4CF3">
              <w:rPr>
                <w:sz w:val="26"/>
              </w:rPr>
              <w:t xml:space="preserve"> кафедр</w:t>
            </w:r>
            <w:r w:rsidR="00CE1231" w:rsidRPr="00CE1231">
              <w:rPr>
                <w:sz w:val="26"/>
              </w:rPr>
              <w:t xml:space="preserve">, що забезпечують загальну </w:t>
            </w:r>
            <w:r w:rsidR="00CE1231" w:rsidRPr="00CE1231">
              <w:rPr>
                <w:sz w:val="26"/>
              </w:rPr>
              <w:lastRenderedPageBreak/>
              <w:t xml:space="preserve">підготовку зі спеціальності або формування загальних компетентностей. Персональний склад груп </w:t>
            </w:r>
            <w:r w:rsidR="00BA4CF3">
              <w:rPr>
                <w:sz w:val="26"/>
              </w:rPr>
              <w:t>визначається рішенням випускової кафедри і затверджується вченою радою інституту</w:t>
            </w:r>
            <w:r w:rsidR="00CE1231" w:rsidRPr="00CE1231">
              <w:rPr>
                <w:sz w:val="26"/>
              </w:rPr>
              <w:t xml:space="preserve">. </w:t>
            </w:r>
          </w:p>
          <w:p w:rsidR="005A37F7" w:rsidRPr="002946A7" w:rsidRDefault="005A37F7" w:rsidP="005A37F7">
            <w:pPr>
              <w:ind w:left="317" w:firstLine="425"/>
              <w:jc w:val="both"/>
              <w:rPr>
                <w:sz w:val="28"/>
              </w:rPr>
            </w:pPr>
            <w:r>
              <w:rPr>
                <w:sz w:val="28"/>
                <w:szCs w:val="28"/>
              </w:rPr>
              <w:t>У</w:t>
            </w:r>
            <w:r w:rsidRPr="002946A7">
              <w:rPr>
                <w:sz w:val="28"/>
                <w:szCs w:val="28"/>
              </w:rPr>
              <w:t xml:space="preserve"> зв’язку зі прийняттям нового Державного стандарту початкової освіти, концепції Нової української школи, Професійного стандарту «Вчитель початкових класів закладу за</w:t>
            </w:r>
            <w:r>
              <w:rPr>
                <w:sz w:val="28"/>
                <w:szCs w:val="28"/>
              </w:rPr>
              <w:t>гальної середньої освіти» внесено</w:t>
            </w:r>
            <w:r w:rsidRPr="002946A7">
              <w:rPr>
                <w:sz w:val="28"/>
              </w:rPr>
              <w:t xml:space="preserve"> до освітньо-професійної програми та навчального плану спеціальності 013 Початкова освіта </w:t>
            </w:r>
            <w:r w:rsidRPr="002946A7">
              <w:rPr>
                <w:sz w:val="28"/>
                <w:szCs w:val="28"/>
              </w:rPr>
              <w:t>першого (ба</w:t>
            </w:r>
            <w:r>
              <w:rPr>
                <w:sz w:val="28"/>
                <w:szCs w:val="28"/>
              </w:rPr>
              <w:t>калаврського) рівня вищої освіти в ОП внесено зміни, затверджені Вченою радою університету від 30.08.2019 року протокол № 7</w:t>
            </w:r>
            <w:r w:rsidRPr="00823563">
              <w:rPr>
                <w:sz w:val="28"/>
                <w:szCs w:val="28"/>
              </w:rPr>
              <w:t>:</w:t>
            </w:r>
          </w:p>
          <w:p w:rsidR="005A37F7" w:rsidRPr="002946A7" w:rsidRDefault="005A37F7" w:rsidP="005A37F7">
            <w:pPr>
              <w:ind w:left="317" w:firstLine="425"/>
              <w:jc w:val="both"/>
              <w:rPr>
                <w:sz w:val="28"/>
                <w:szCs w:val="28"/>
              </w:rPr>
            </w:pPr>
            <w:r>
              <w:rPr>
                <w:sz w:val="28"/>
                <w:szCs w:val="28"/>
              </w:rPr>
              <w:t>- вилучено освітній компонент</w:t>
            </w:r>
            <w:r w:rsidRPr="002946A7">
              <w:rPr>
                <w:sz w:val="28"/>
                <w:szCs w:val="28"/>
              </w:rPr>
              <w:t xml:space="preserve">   «Іноземна мова (англійська)» і вве</w:t>
            </w:r>
            <w:r>
              <w:rPr>
                <w:sz w:val="28"/>
                <w:szCs w:val="28"/>
              </w:rPr>
              <w:t>дено</w:t>
            </w:r>
            <w:r w:rsidRPr="002946A7">
              <w:rPr>
                <w:sz w:val="28"/>
                <w:szCs w:val="28"/>
              </w:rPr>
              <w:t xml:space="preserve"> «Пр</w:t>
            </w:r>
            <w:r w:rsidR="00724E97">
              <w:rPr>
                <w:sz w:val="28"/>
                <w:szCs w:val="28"/>
              </w:rPr>
              <w:t>актичний курс англійської мови»;</w:t>
            </w:r>
          </w:p>
          <w:p w:rsidR="005A37F7" w:rsidRPr="002946A7" w:rsidRDefault="005A37F7" w:rsidP="005A37F7">
            <w:pPr>
              <w:ind w:left="317" w:firstLine="425"/>
              <w:jc w:val="both"/>
              <w:rPr>
                <w:sz w:val="28"/>
                <w:szCs w:val="28"/>
              </w:rPr>
            </w:pPr>
            <w:r>
              <w:rPr>
                <w:sz w:val="28"/>
                <w:szCs w:val="28"/>
              </w:rPr>
              <w:t>- вилучено освітній компонент</w:t>
            </w:r>
            <w:r w:rsidRPr="002946A7">
              <w:rPr>
                <w:sz w:val="28"/>
                <w:szCs w:val="28"/>
              </w:rPr>
              <w:t xml:space="preserve">   «Освітній менеджмент» і вве</w:t>
            </w:r>
            <w:r>
              <w:rPr>
                <w:sz w:val="28"/>
                <w:szCs w:val="28"/>
              </w:rPr>
              <w:t>дено</w:t>
            </w:r>
            <w:r w:rsidR="00724E97">
              <w:rPr>
                <w:sz w:val="28"/>
                <w:szCs w:val="28"/>
              </w:rPr>
              <w:t xml:space="preserve"> «Педагогічний менеджмент»;</w:t>
            </w:r>
          </w:p>
          <w:p w:rsidR="005A37F7" w:rsidRPr="002946A7" w:rsidRDefault="005A37F7" w:rsidP="005A37F7">
            <w:pPr>
              <w:ind w:left="317" w:firstLine="425"/>
              <w:jc w:val="both"/>
              <w:rPr>
                <w:sz w:val="28"/>
                <w:szCs w:val="28"/>
              </w:rPr>
            </w:pPr>
            <w:r>
              <w:rPr>
                <w:sz w:val="28"/>
                <w:szCs w:val="28"/>
              </w:rPr>
              <w:t>- вилучено освітній компонент</w:t>
            </w:r>
            <w:r w:rsidRPr="002946A7">
              <w:rPr>
                <w:sz w:val="28"/>
                <w:szCs w:val="28"/>
              </w:rPr>
              <w:t xml:space="preserve">   «Екологічні компетентності майбутнього вчителя» і вве</w:t>
            </w:r>
            <w:r>
              <w:rPr>
                <w:sz w:val="28"/>
                <w:szCs w:val="28"/>
              </w:rPr>
              <w:t>дено</w:t>
            </w:r>
            <w:r w:rsidRPr="002946A7">
              <w:rPr>
                <w:sz w:val="28"/>
                <w:szCs w:val="28"/>
              </w:rPr>
              <w:t xml:space="preserve"> «Формування лексико-народознавчої компетентності майбу</w:t>
            </w:r>
            <w:r w:rsidR="00724E97">
              <w:rPr>
                <w:sz w:val="28"/>
                <w:szCs w:val="28"/>
              </w:rPr>
              <w:t>тніх вчителів початкової школи»;</w:t>
            </w:r>
          </w:p>
          <w:p w:rsidR="005A37F7" w:rsidRDefault="005A37F7" w:rsidP="005A37F7">
            <w:pPr>
              <w:ind w:left="317" w:firstLine="425"/>
              <w:jc w:val="both"/>
              <w:rPr>
                <w:sz w:val="28"/>
                <w:szCs w:val="28"/>
              </w:rPr>
            </w:pPr>
            <w:r>
              <w:rPr>
                <w:sz w:val="28"/>
                <w:szCs w:val="28"/>
              </w:rPr>
              <w:t>- вилучено освітній компонент</w:t>
            </w:r>
            <w:r w:rsidRPr="002946A7">
              <w:rPr>
                <w:sz w:val="28"/>
                <w:szCs w:val="28"/>
              </w:rPr>
              <w:t xml:space="preserve">   Вилучити дисципліну «Музична грамота і музично-інструментальне виконавство вчителя ПШ» і вве</w:t>
            </w:r>
            <w:r>
              <w:rPr>
                <w:sz w:val="28"/>
                <w:szCs w:val="28"/>
              </w:rPr>
              <w:t>дено</w:t>
            </w:r>
            <w:r w:rsidRPr="002946A7">
              <w:rPr>
                <w:sz w:val="28"/>
                <w:szCs w:val="28"/>
              </w:rPr>
              <w:t xml:space="preserve"> «Музична грамота вчителя початкової школи»</w:t>
            </w:r>
            <w:r w:rsidR="00724E97">
              <w:rPr>
                <w:sz w:val="28"/>
                <w:szCs w:val="28"/>
              </w:rPr>
              <w:t>;</w:t>
            </w:r>
          </w:p>
          <w:p w:rsidR="00CE1231" w:rsidRPr="00CE1231" w:rsidRDefault="00CE1231" w:rsidP="00363687">
            <w:pPr>
              <w:ind w:left="317" w:firstLine="425"/>
              <w:rPr>
                <w:sz w:val="26"/>
              </w:rPr>
            </w:pPr>
          </w:p>
        </w:tc>
      </w:tr>
      <w:tr w:rsidR="00FC425F" w:rsidTr="008F7ED0">
        <w:trPr>
          <w:trHeight w:val="1264"/>
        </w:trPr>
        <w:tc>
          <w:tcPr>
            <w:tcW w:w="9686" w:type="dxa"/>
          </w:tcPr>
          <w:p w:rsidR="00FC425F" w:rsidRDefault="006752FB" w:rsidP="00D3184D">
            <w:pPr>
              <w:pStyle w:val="TableParagraph"/>
              <w:ind w:left="284" w:right="106" w:firstLine="283"/>
              <w:jc w:val="both"/>
              <w:rPr>
                <w:i/>
                <w:sz w:val="26"/>
              </w:rPr>
            </w:pPr>
            <w:r>
              <w:rPr>
                <w:sz w:val="26"/>
              </w:rPr>
              <w:lastRenderedPageBreak/>
              <w:t xml:space="preserve">Продемонструйте, із посиланням на конкретні приклади, як здобувачі вищої освіти залучені до процесу періодичного перегляду ОП та інших процедур забезпечення її якості, а їх позиція береться до уваги під час перегляду ОП </w:t>
            </w:r>
            <w:r>
              <w:rPr>
                <w:i/>
                <w:sz w:val="26"/>
              </w:rPr>
              <w:t>коротке поле</w:t>
            </w:r>
          </w:p>
          <w:p w:rsidR="00CE1231" w:rsidRDefault="00CE1231" w:rsidP="00D3184D">
            <w:pPr>
              <w:pStyle w:val="TableParagraph"/>
              <w:ind w:left="284" w:right="106" w:firstLine="283"/>
              <w:jc w:val="both"/>
              <w:rPr>
                <w:i/>
                <w:sz w:val="26"/>
              </w:rPr>
            </w:pPr>
          </w:p>
          <w:p w:rsidR="00CE1231" w:rsidRPr="00CE1231" w:rsidRDefault="00CE1231" w:rsidP="00CE1231">
            <w:pPr>
              <w:ind w:left="317" w:firstLine="283"/>
              <w:jc w:val="both"/>
              <w:rPr>
                <w:sz w:val="26"/>
                <w:szCs w:val="26"/>
              </w:rPr>
            </w:pPr>
            <w:r w:rsidRPr="00CE1231">
              <w:rPr>
                <w:sz w:val="26"/>
                <w:szCs w:val="26"/>
              </w:rPr>
              <w:t xml:space="preserve">Пропозиції здобувачів вищої освіти при розробці та перегляді ОП безперервно протягом усього часу провадження освітнього процесу в різних формах акумулює проєктна робоча група інституту, яку очолює гарант ОП. Далі ці пропозиції аналізують і обговорюють на засіданні кафедри, після чого ухвалюють відповідні рішення щодо коректування ОП. В Університеті діє соціологічний моніторинг «Викладач очима студента». Таким чином, є можливість оцінки студентами якості роботи професорсько-викладацького складу та шляхів її підвищення. Вивчення і врахування думки студентів при організації навчального процесу дозволяє реалізовувати академічні свободи </w:t>
            </w:r>
            <w:r w:rsidR="00C16300">
              <w:rPr>
                <w:sz w:val="26"/>
                <w:szCs w:val="26"/>
              </w:rPr>
              <w:t>інститут</w:t>
            </w:r>
            <w:r w:rsidRPr="00CE1231">
              <w:rPr>
                <w:sz w:val="26"/>
                <w:szCs w:val="26"/>
              </w:rPr>
              <w:t>ського життя та забезпечує можливість впливати на організацію навчального процесу. Також моніторинг – це один із чинників мотивації щодо підвищення якості викладацької роботи. Опитування здійснюється за допомогою інформаційно-комп’ютерних технологій на базі сервісу poll.pu.if.ua. Центр соціальних досліджень та Навчально-науковий центр якості надання освітніх</w:t>
            </w:r>
            <w:r w:rsidRPr="00CE1231">
              <w:rPr>
                <w:b/>
                <w:sz w:val="26"/>
                <w:szCs w:val="26"/>
              </w:rPr>
              <w:t xml:space="preserve"> </w:t>
            </w:r>
            <w:r w:rsidRPr="00CE1231">
              <w:rPr>
                <w:sz w:val="26"/>
                <w:szCs w:val="26"/>
              </w:rPr>
              <w:t>послуг і дистанційного навчання подає інформацію щодо термінів та умов проведення опитування.</w:t>
            </w:r>
          </w:p>
          <w:p w:rsidR="00FC425F" w:rsidRDefault="00FC425F" w:rsidP="00D3184D">
            <w:pPr>
              <w:pStyle w:val="TableParagraph"/>
              <w:ind w:left="284" w:firstLine="283"/>
              <w:jc w:val="both"/>
              <w:rPr>
                <w:b/>
                <w:sz w:val="28"/>
              </w:rPr>
            </w:pPr>
          </w:p>
          <w:p w:rsidR="00FC425F" w:rsidRDefault="00FC425F" w:rsidP="00D3184D">
            <w:pPr>
              <w:pStyle w:val="TableParagraph"/>
              <w:spacing w:before="7"/>
              <w:ind w:left="284" w:firstLine="283"/>
              <w:jc w:val="both"/>
              <w:rPr>
                <w:b/>
              </w:rPr>
            </w:pPr>
          </w:p>
          <w:p w:rsidR="00FC425F" w:rsidRDefault="006752FB" w:rsidP="00D3184D">
            <w:pPr>
              <w:pStyle w:val="TableParagraph"/>
              <w:spacing w:line="242" w:lineRule="auto"/>
              <w:ind w:left="284" w:right="110" w:firstLine="283"/>
              <w:jc w:val="both"/>
              <w:rPr>
                <w:i/>
                <w:sz w:val="26"/>
              </w:rPr>
            </w:pPr>
            <w:r>
              <w:rPr>
                <w:sz w:val="26"/>
              </w:rPr>
              <w:t xml:space="preserve">Яким чином студентське самоврядування бере участь у процедурах внутрішнього забезпечення якості ОП </w:t>
            </w:r>
            <w:r>
              <w:rPr>
                <w:i/>
                <w:sz w:val="26"/>
              </w:rPr>
              <w:t>коротке поле</w:t>
            </w:r>
          </w:p>
          <w:p w:rsidR="00CE1231" w:rsidRDefault="00CE1231" w:rsidP="00D3184D">
            <w:pPr>
              <w:pStyle w:val="TableParagraph"/>
              <w:spacing w:line="242" w:lineRule="auto"/>
              <w:ind w:left="284" w:right="110" w:firstLine="283"/>
              <w:jc w:val="both"/>
              <w:rPr>
                <w:i/>
                <w:sz w:val="26"/>
              </w:rPr>
            </w:pPr>
          </w:p>
          <w:p w:rsidR="003B5FDD" w:rsidRPr="00CE1231" w:rsidRDefault="00CE1231" w:rsidP="008F7ED0">
            <w:pPr>
              <w:pStyle w:val="TableParagraph"/>
              <w:spacing w:line="242" w:lineRule="auto"/>
              <w:ind w:left="284" w:right="110" w:firstLine="283"/>
              <w:jc w:val="both"/>
              <w:rPr>
                <w:sz w:val="26"/>
                <w:szCs w:val="26"/>
              </w:rPr>
            </w:pPr>
            <w:r w:rsidRPr="00CE1231">
              <w:rPr>
                <w:sz w:val="26"/>
                <w:szCs w:val="26"/>
              </w:rPr>
              <w:t xml:space="preserve">Відповідно </w:t>
            </w:r>
            <w:r w:rsidRPr="00E12E80">
              <w:rPr>
                <w:sz w:val="26"/>
                <w:szCs w:val="26"/>
              </w:rPr>
              <w:t>до Положення про систему внутрішнього забезпечення</w:t>
            </w:r>
            <w:r w:rsidRPr="00CE1231">
              <w:rPr>
                <w:sz w:val="26"/>
                <w:szCs w:val="26"/>
              </w:rPr>
              <w:t xml:space="preserve"> якості вищої </w:t>
            </w:r>
            <w:r w:rsidRPr="00CE1231">
              <w:rPr>
                <w:sz w:val="26"/>
                <w:szCs w:val="26"/>
              </w:rPr>
              <w:lastRenderedPageBreak/>
              <w:t xml:space="preserve">освіти в ДВНЗ «Прикарпатський національний університет імені Василя Стефаника» </w:t>
            </w:r>
            <w:hyperlink r:id="rId91" w:history="1">
              <w:r w:rsidR="00E12E80" w:rsidRPr="00267273">
                <w:rPr>
                  <w:rStyle w:val="a5"/>
                  <w:sz w:val="24"/>
                  <w:szCs w:val="24"/>
                </w:rPr>
                <w:t>https://nmv.pnu.edu.ua/wp-content/uploads/sites/118/2019/10/Положення-ВСЗЯ.pdf</w:t>
              </w:r>
            </w:hyperlink>
            <w:r w:rsidR="00E12E80">
              <w:t xml:space="preserve"> </w:t>
            </w:r>
            <w:r w:rsidRPr="00CE1231">
              <w:rPr>
                <w:sz w:val="26"/>
                <w:szCs w:val="26"/>
              </w:rPr>
              <w:t>з метою розширення участі студентів у моніторингу якості освіти та оцінюванні роботи науково-педагогічних працівників в університеті впроваджено систему студентського моніторингу якості освіти. Такий моніторинг проводиться двічі на рік, інформація про його результати і рекомендації передаються дирек</w:t>
            </w:r>
            <w:r w:rsidR="00C16300">
              <w:rPr>
                <w:sz w:val="26"/>
                <w:szCs w:val="26"/>
              </w:rPr>
              <w:t>тору інституту</w:t>
            </w:r>
            <w:r w:rsidRPr="00CE1231">
              <w:rPr>
                <w:sz w:val="26"/>
                <w:szCs w:val="26"/>
              </w:rPr>
              <w:t xml:space="preserve"> та органам студентського самоврядування. Складовою моніторингу якості освіти й оцінювання роботи науково-педагогічних працівників є соціологічні опитування студентів, що проводять співробітники Соціологічної лабораторії університету. Оцінювання рівня забезпечення ресурсами освітнього процесу та підтримки здобувачів вищої освіти здійснюється шляхом соціологічних опитувань студентів та студентського моніторингу освітнього процесу, проведення щорічного аналізу відповідними структурами. </w:t>
            </w:r>
            <w:r w:rsidR="008F7ED0">
              <w:rPr>
                <w:sz w:val="26"/>
                <w:szCs w:val="26"/>
              </w:rPr>
              <w:t xml:space="preserve">Проводиться моніторинг задоволеності студентів освітнім процесом за допомогою платформи дистанційного навчання «Викладач очима студентів». Свої пропозиції щодо підвищення якості ОП студенти мають змогу висловити через електронну пошту випускової кафедри. </w:t>
            </w:r>
          </w:p>
        </w:tc>
      </w:tr>
      <w:tr w:rsidR="00FC425F">
        <w:trPr>
          <w:trHeight w:val="1492"/>
        </w:trPr>
        <w:tc>
          <w:tcPr>
            <w:tcW w:w="9686" w:type="dxa"/>
          </w:tcPr>
          <w:p w:rsidR="00FC425F" w:rsidRDefault="006752FB" w:rsidP="00D3184D">
            <w:pPr>
              <w:pStyle w:val="TableParagraph"/>
              <w:ind w:left="284" w:right="111" w:firstLine="283"/>
              <w:jc w:val="both"/>
              <w:rPr>
                <w:i/>
                <w:sz w:val="26"/>
              </w:rPr>
            </w:pPr>
            <w:r>
              <w:rPr>
                <w:sz w:val="26"/>
              </w:rPr>
              <w:lastRenderedPageBreak/>
              <w:t xml:space="preserve">Продемонструйте, із посиланням на конкретні приклади, як роботодавці безпосередньо або через свої об’єднання залучені до процесу періодичного перегляду ОП та інших процедур забезпечення її якості </w:t>
            </w:r>
            <w:r>
              <w:rPr>
                <w:i/>
                <w:sz w:val="26"/>
              </w:rPr>
              <w:t>коротке поле</w:t>
            </w:r>
          </w:p>
          <w:p w:rsidR="00CE1231" w:rsidRDefault="00CE1231" w:rsidP="00D3184D">
            <w:pPr>
              <w:pStyle w:val="TableParagraph"/>
              <w:ind w:left="284" w:right="111" w:firstLine="283"/>
              <w:jc w:val="both"/>
              <w:rPr>
                <w:i/>
                <w:sz w:val="26"/>
              </w:rPr>
            </w:pPr>
          </w:p>
          <w:p w:rsidR="00CE1231" w:rsidRPr="00CE1231" w:rsidRDefault="00CE1231" w:rsidP="00D3184D">
            <w:pPr>
              <w:pStyle w:val="TableParagraph"/>
              <w:ind w:left="284" w:right="111" w:firstLine="283"/>
              <w:jc w:val="both"/>
              <w:rPr>
                <w:sz w:val="26"/>
              </w:rPr>
            </w:pPr>
            <w:r w:rsidRPr="00CE1231">
              <w:rPr>
                <w:sz w:val="26"/>
              </w:rPr>
              <w:t xml:space="preserve">Відповідно до ухвали Вченої ради від 27 грудня 2018 р. активізовується робота з підвищення якості надання освітніх послуг в університеті, зокрема, щодо створення електронних навчальних ресурсів та більш широкого застосування дистанційної освіти в університеті, запроваджується дієва система консультацій з роботодавцями щодо змісту та форм освітнього процесу, орієнтованого на потреби ринку праці. При перегляді ОП залучено керівників закладів загальної середньої освіти. Також роботодавці взяли участь в обговоренні освітньо-професійної програми «Початкова освіта» (перший бакалаврський рівень) та залишили свої відгуки й рецензії про зміст названої освітньо-професійної програми, а саме: директори </w:t>
            </w:r>
            <w:hyperlink r:id="rId92" w:history="1">
              <w:r w:rsidRPr="00B902D5">
                <w:rPr>
                  <w:rStyle w:val="a5"/>
                  <w:sz w:val="26"/>
                </w:rPr>
                <w:t>Коломийського ліцею № 1 ім. В. Стефаника</w:t>
              </w:r>
            </w:hyperlink>
            <w:r w:rsidRPr="00CE1231">
              <w:rPr>
                <w:sz w:val="26"/>
              </w:rPr>
              <w:t xml:space="preserve">, </w:t>
            </w:r>
            <w:hyperlink r:id="rId93" w:history="1">
              <w:r w:rsidRPr="00B902D5">
                <w:rPr>
                  <w:rStyle w:val="a5"/>
                  <w:sz w:val="26"/>
                </w:rPr>
                <w:t>Коломийського ліцею № 9</w:t>
              </w:r>
            </w:hyperlink>
            <w:r w:rsidRPr="00CE1231">
              <w:rPr>
                <w:sz w:val="26"/>
              </w:rPr>
              <w:t xml:space="preserve"> та </w:t>
            </w:r>
            <w:hyperlink r:id="rId94" w:history="1">
              <w:r w:rsidRPr="00B902D5">
                <w:rPr>
                  <w:rStyle w:val="a5"/>
                  <w:sz w:val="26"/>
                </w:rPr>
                <w:t>Вижньоберезівського НВК</w:t>
              </w:r>
            </w:hyperlink>
            <w:r w:rsidRPr="00CE1231">
              <w:rPr>
                <w:sz w:val="26"/>
              </w:rPr>
              <w:t>.</w:t>
            </w:r>
          </w:p>
        </w:tc>
      </w:tr>
      <w:tr w:rsidR="00FC425F">
        <w:trPr>
          <w:trHeight w:val="1195"/>
        </w:trPr>
        <w:tc>
          <w:tcPr>
            <w:tcW w:w="9686" w:type="dxa"/>
          </w:tcPr>
          <w:p w:rsidR="00FC425F" w:rsidRDefault="006752FB" w:rsidP="00D3184D">
            <w:pPr>
              <w:pStyle w:val="TableParagraph"/>
              <w:ind w:left="284" w:firstLine="283"/>
              <w:jc w:val="both"/>
              <w:rPr>
                <w:i/>
                <w:sz w:val="26"/>
              </w:rPr>
            </w:pPr>
            <w:r>
              <w:rPr>
                <w:sz w:val="26"/>
              </w:rPr>
              <w:t xml:space="preserve">Опишіть практику збирання та врахування інформації щодо кар’єрного шляху та траєкторій працевлаштування випускників ОП </w:t>
            </w:r>
            <w:r>
              <w:rPr>
                <w:i/>
                <w:sz w:val="26"/>
              </w:rPr>
              <w:t>коротке поле</w:t>
            </w:r>
          </w:p>
          <w:p w:rsidR="00CE1231" w:rsidRDefault="00CE1231" w:rsidP="00D3184D">
            <w:pPr>
              <w:pStyle w:val="TableParagraph"/>
              <w:ind w:left="284" w:firstLine="283"/>
              <w:jc w:val="both"/>
              <w:rPr>
                <w:i/>
                <w:sz w:val="26"/>
              </w:rPr>
            </w:pPr>
          </w:p>
          <w:p w:rsidR="00CE1231" w:rsidRPr="00CE1231" w:rsidRDefault="00CE1231" w:rsidP="00CE1231">
            <w:pPr>
              <w:pStyle w:val="TableParagraph"/>
              <w:ind w:left="284" w:firstLine="283"/>
              <w:jc w:val="both"/>
              <w:rPr>
                <w:sz w:val="26"/>
              </w:rPr>
            </w:pPr>
            <w:r w:rsidRPr="00CE1231">
              <w:rPr>
                <w:sz w:val="26"/>
              </w:rPr>
              <w:t xml:space="preserve">Інформацію щодо кар’єрного шляху та траєкторії працевлаштування випускників ОП акумулюють викладачі кафедри педагогіки і психології за допомогою використання соціальних мереж (сторінка інституту у </w:t>
            </w:r>
            <w:r w:rsidRPr="00CE1231">
              <w:rPr>
                <w:sz w:val="26"/>
                <w:lang w:val="en-US"/>
              </w:rPr>
              <w:t>F</w:t>
            </w:r>
            <w:r w:rsidRPr="00CE1231">
              <w:rPr>
                <w:sz w:val="26"/>
              </w:rPr>
              <w:t>acebook), організацій зустрічей з випускниками ОП.</w:t>
            </w:r>
          </w:p>
          <w:p w:rsidR="00CE1231" w:rsidRPr="00CE1231" w:rsidRDefault="00CE1231" w:rsidP="00CE1231">
            <w:pPr>
              <w:pStyle w:val="TableParagraph"/>
              <w:ind w:left="284" w:firstLine="283"/>
              <w:jc w:val="both"/>
              <w:rPr>
                <w:sz w:val="26"/>
              </w:rPr>
            </w:pPr>
            <w:r w:rsidRPr="00CE1231">
              <w:rPr>
                <w:sz w:val="26"/>
              </w:rPr>
              <w:t>Оскільки 07.06.2017 року втратив чинність Порядок працевлаштування випускників вищих навчальних закладів, підготовка яких здійснювалась за державним замовленням, затвердженого постановою Кабінету Міністрів України від 22 серпня 1996 року № 992., такий моніторинг здобувачів освітньої програми здійснюється силами кафедри шляхом зв’язків із роботодавцями.</w:t>
            </w:r>
            <w:r w:rsidR="008F7ED0">
              <w:rPr>
                <w:sz w:val="26"/>
              </w:rPr>
              <w:t xml:space="preserve"> </w:t>
            </w:r>
            <w:r w:rsidR="00670C95">
              <w:rPr>
                <w:sz w:val="26"/>
              </w:rPr>
              <w:t>Водночас</w:t>
            </w:r>
            <w:r w:rsidR="008F7ED0">
              <w:rPr>
                <w:sz w:val="26"/>
              </w:rPr>
              <w:t xml:space="preserve">, проводиться анкетування (опитування роботодавців) щодо працевлаштування і </w:t>
            </w:r>
            <w:r w:rsidR="00670C95">
              <w:rPr>
                <w:sz w:val="26"/>
              </w:rPr>
              <w:t xml:space="preserve">якості </w:t>
            </w:r>
            <w:r w:rsidR="008F7ED0">
              <w:rPr>
                <w:sz w:val="26"/>
              </w:rPr>
              <w:t xml:space="preserve">підготовки </w:t>
            </w:r>
            <w:r w:rsidR="00670C95">
              <w:rPr>
                <w:sz w:val="26"/>
              </w:rPr>
              <w:t>випускників ОП. На сайті кафедри регулярно оновлюється інформація про кар’єрний ріст окремих випускників.</w:t>
            </w:r>
          </w:p>
          <w:p w:rsidR="00CE1231" w:rsidRPr="00CE1231" w:rsidRDefault="00CE1231" w:rsidP="00D3184D">
            <w:pPr>
              <w:pStyle w:val="TableParagraph"/>
              <w:ind w:left="284" w:firstLine="283"/>
              <w:jc w:val="both"/>
              <w:rPr>
                <w:sz w:val="26"/>
              </w:rPr>
            </w:pPr>
          </w:p>
        </w:tc>
      </w:tr>
      <w:tr w:rsidR="00FC425F">
        <w:trPr>
          <w:trHeight w:val="1497"/>
        </w:trPr>
        <w:tc>
          <w:tcPr>
            <w:tcW w:w="9686" w:type="dxa"/>
          </w:tcPr>
          <w:p w:rsidR="00FC425F" w:rsidRDefault="006752FB" w:rsidP="00D3184D">
            <w:pPr>
              <w:pStyle w:val="TableParagraph"/>
              <w:ind w:left="284" w:right="107" w:firstLine="283"/>
              <w:jc w:val="both"/>
              <w:rPr>
                <w:i/>
                <w:sz w:val="26"/>
              </w:rPr>
            </w:pPr>
            <w:r>
              <w:rPr>
                <w:sz w:val="26"/>
              </w:rPr>
              <w:lastRenderedPageBreak/>
              <w:t xml:space="preserve">Які недоліки в ОП та/або освітній діяльності з реалізації ОП були виявлені у ході здійснення процедур внутрішнього забезпечення якості за час її реалізації? Яким чином система забезпечення якості ЗВО відреагувала на ці недоліки? </w:t>
            </w:r>
            <w:r>
              <w:rPr>
                <w:i/>
                <w:sz w:val="26"/>
              </w:rPr>
              <w:t>довге поле</w:t>
            </w:r>
          </w:p>
          <w:p w:rsidR="00CE1231" w:rsidRDefault="00CE1231" w:rsidP="00D3184D">
            <w:pPr>
              <w:pStyle w:val="TableParagraph"/>
              <w:ind w:left="284" w:right="107" w:firstLine="283"/>
              <w:jc w:val="both"/>
              <w:rPr>
                <w:i/>
                <w:sz w:val="26"/>
              </w:rPr>
            </w:pPr>
          </w:p>
          <w:p w:rsidR="006A6B12" w:rsidRDefault="00CE1231" w:rsidP="00CE1231">
            <w:pPr>
              <w:pStyle w:val="TableParagraph"/>
              <w:ind w:left="284" w:right="107" w:firstLine="283"/>
              <w:jc w:val="both"/>
            </w:pPr>
            <w:r w:rsidRPr="00CE1231">
              <w:rPr>
                <w:sz w:val="26"/>
              </w:rPr>
              <w:t xml:space="preserve">ЗВО систематично здійснює процедури внутрішнього забезпечення якості надання освітніх послуг структурними навчальними підрозділами університету. Протягом останніх 5 років проведено: Моніторинг якості надання освітніх послуг структурними навчальними підрозділами університету (наказ ректора ПНУ № 575 від 17 жовтня 2013 року «Про організацію моніторингу якості надання освітніх послуг»); Моніторинг якості надання освітніх послуг структурними навчальними підрозділами університету (наказ ректора ПНУ № 635 від 21.10.2014р. «Про організацію моніторингу якості роботи навчальних структурних підрозділів університету»). Створено Постійну комісію Вченої ради ПНУ з моніторингу якості надання освітніх послуг (наказ ректора ПНУ № 672 від 03 листопада 2014 р. «Про склад постійних комісій Вченої ради університету»). Внутрішній аудит роботи кафедр з питань навчально-методичного забезпечення освітнього процесу (розпорядження ректора ПНУ № 5-р від 09.02.2017 р.). Перевірка готовності навчальних структурних підрозділів до акредитації університету (наказ ректора ПНУ № 584 від 6 жовтня 2017 року «Про заходи щодо підготовки до акредитації університету»). </w:t>
            </w:r>
            <w:hyperlink r:id="rId95" w:history="1">
              <w:r w:rsidR="006A6B12" w:rsidRPr="006A6B12">
                <w:rPr>
                  <w:rStyle w:val="a5"/>
                  <w:sz w:val="28"/>
                  <w:szCs w:val="28"/>
                </w:rPr>
                <w:t>https://nmv.pnu.edu.ua/wp-content/uploads/sites/118/2018/04/Nakaz-№-584-vid-06.10.2017-r.-Pro-zakhody-shchodo-pidhotovky-do-akredytatsii-universytetu.pdf</w:t>
              </w:r>
            </w:hyperlink>
          </w:p>
          <w:p w:rsidR="00CE1231" w:rsidRPr="00CE1231" w:rsidRDefault="00CE1231" w:rsidP="00CE1231">
            <w:pPr>
              <w:pStyle w:val="TableParagraph"/>
              <w:ind w:left="284" w:right="107" w:firstLine="283"/>
              <w:jc w:val="both"/>
              <w:rPr>
                <w:sz w:val="26"/>
              </w:rPr>
            </w:pPr>
            <w:r w:rsidRPr="00CE1231">
              <w:rPr>
                <w:sz w:val="26"/>
              </w:rPr>
              <w:t xml:space="preserve"> Внутрішній аудит навчальних підрозділів (грудень 2018 р.). Зокрема, за результатами останнього аудиту внутрішньою комісією суттєвих недоліків не виявлено. Серед зауважень </w:t>
            </w:r>
            <w:r w:rsidR="00897AA0">
              <w:rPr>
                <w:sz w:val="26"/>
              </w:rPr>
              <w:t>зазначено</w:t>
            </w:r>
            <w:r w:rsidRPr="00CE1231">
              <w:rPr>
                <w:sz w:val="26"/>
              </w:rPr>
              <w:t xml:space="preserve">: </w:t>
            </w:r>
            <w:r w:rsidR="00897AA0">
              <w:rPr>
                <w:sz w:val="26"/>
              </w:rPr>
              <w:t>відсутність</w:t>
            </w:r>
            <w:r w:rsidRPr="00CE1231">
              <w:rPr>
                <w:sz w:val="26"/>
              </w:rPr>
              <w:t xml:space="preserve"> у протоколі засідання кафедри питання про виконання попередньо прийнятих рішень; оновлення хрестоматій навчальних дисциплін в електронному репозитарії наукової бібліотеки університету та внесення повнотекстових електронних видань; систематичне оновлення Web-сторінки кафедри; розширення бази угод на проведення виробничої практики здобувачами вищої освіти. </w:t>
            </w:r>
          </w:p>
          <w:p w:rsidR="00CE1231" w:rsidRPr="00CE1231" w:rsidRDefault="00CE1231" w:rsidP="00D3184D">
            <w:pPr>
              <w:pStyle w:val="TableParagraph"/>
              <w:ind w:left="284" w:right="107" w:firstLine="283"/>
              <w:jc w:val="both"/>
              <w:rPr>
                <w:sz w:val="26"/>
              </w:rPr>
            </w:pPr>
          </w:p>
        </w:tc>
      </w:tr>
      <w:tr w:rsidR="00FC425F">
        <w:trPr>
          <w:trHeight w:val="1795"/>
        </w:trPr>
        <w:tc>
          <w:tcPr>
            <w:tcW w:w="9686" w:type="dxa"/>
          </w:tcPr>
          <w:p w:rsidR="00FC425F" w:rsidRDefault="006752FB" w:rsidP="00D3184D">
            <w:pPr>
              <w:pStyle w:val="TableParagraph"/>
              <w:ind w:left="284" w:right="101" w:firstLine="283"/>
              <w:jc w:val="both"/>
              <w:rPr>
                <w:i/>
                <w:sz w:val="26"/>
              </w:rPr>
            </w:pPr>
            <w:r>
              <w:rPr>
                <w:sz w:val="26"/>
              </w:rPr>
              <w:t xml:space="preserve">Продемонструйте, що результати зовнішнього забезпечення якості вищої освіти беруться до уваги під час удосконалення ОП. Яким чином зауваження та пропозиції з останньої акредитації та акредитацій інших ОП були ураховані під час удосконалення цієї ОП? </w:t>
            </w:r>
            <w:r>
              <w:rPr>
                <w:i/>
                <w:sz w:val="26"/>
              </w:rPr>
              <w:t>довге поле</w:t>
            </w:r>
          </w:p>
          <w:p w:rsidR="00CE1231" w:rsidRDefault="00CE1231" w:rsidP="00D3184D">
            <w:pPr>
              <w:pStyle w:val="TableParagraph"/>
              <w:ind w:left="284" w:right="101" w:firstLine="283"/>
              <w:jc w:val="both"/>
              <w:rPr>
                <w:i/>
                <w:sz w:val="26"/>
              </w:rPr>
            </w:pPr>
          </w:p>
          <w:p w:rsidR="00CE1231" w:rsidRPr="00CE1231" w:rsidRDefault="001350C6" w:rsidP="001350C6">
            <w:pPr>
              <w:pStyle w:val="TableParagraph"/>
              <w:ind w:left="284" w:right="101" w:firstLine="283"/>
              <w:jc w:val="both"/>
              <w:rPr>
                <w:sz w:val="26"/>
              </w:rPr>
            </w:pPr>
            <w:r>
              <w:rPr>
                <w:sz w:val="26"/>
              </w:rPr>
              <w:t>Акредитація ОП Початкова освіта відбувається вперше.</w:t>
            </w:r>
          </w:p>
        </w:tc>
      </w:tr>
      <w:tr w:rsidR="00FC425F" w:rsidTr="00CE1231">
        <w:trPr>
          <w:trHeight w:val="839"/>
        </w:trPr>
        <w:tc>
          <w:tcPr>
            <w:tcW w:w="9686" w:type="dxa"/>
          </w:tcPr>
          <w:p w:rsidR="00FC425F" w:rsidRDefault="006752FB" w:rsidP="00D3184D">
            <w:pPr>
              <w:pStyle w:val="TableParagraph"/>
              <w:ind w:left="284" w:firstLine="283"/>
              <w:jc w:val="both"/>
              <w:rPr>
                <w:i/>
                <w:sz w:val="26"/>
              </w:rPr>
            </w:pPr>
            <w:r>
              <w:rPr>
                <w:sz w:val="26"/>
              </w:rPr>
              <w:t xml:space="preserve">Опишіть, яким чином учасники академічної спільноти змістовно залучені до процедур внутрішнього забезпечення якості ОП? </w:t>
            </w:r>
            <w:r>
              <w:rPr>
                <w:i/>
                <w:sz w:val="26"/>
              </w:rPr>
              <w:t>коротке поле</w:t>
            </w:r>
          </w:p>
          <w:p w:rsidR="00CE1231" w:rsidRDefault="00CE1231" w:rsidP="00D3184D">
            <w:pPr>
              <w:pStyle w:val="TableParagraph"/>
              <w:ind w:left="284" w:firstLine="283"/>
              <w:jc w:val="both"/>
              <w:rPr>
                <w:i/>
                <w:sz w:val="26"/>
              </w:rPr>
            </w:pPr>
          </w:p>
          <w:p w:rsidR="00CE1231" w:rsidRDefault="00CE1231" w:rsidP="00D3184D">
            <w:pPr>
              <w:pStyle w:val="TableParagraph"/>
              <w:ind w:left="284" w:firstLine="283"/>
              <w:jc w:val="both"/>
              <w:rPr>
                <w:sz w:val="26"/>
              </w:rPr>
            </w:pPr>
            <w:r w:rsidRPr="00CE1231">
              <w:rPr>
                <w:sz w:val="26"/>
              </w:rPr>
              <w:t xml:space="preserve">      Відповідно до Положення про систему внутрішнього забезпечення якості вищої освіти в ДВНЗ «Прикарпатський національний університет імені Василя </w:t>
            </w:r>
            <w:r w:rsidRPr="00CE1231">
              <w:rPr>
                <w:sz w:val="26"/>
              </w:rPr>
              <w:lastRenderedPageBreak/>
              <w:t xml:space="preserve">Стефаника» </w:t>
            </w:r>
            <w:hyperlink r:id="rId96" w:history="1">
              <w:r w:rsidR="00F00CF1" w:rsidRPr="00267273">
                <w:rPr>
                  <w:rStyle w:val="a5"/>
                  <w:sz w:val="24"/>
                  <w:szCs w:val="24"/>
                </w:rPr>
                <w:t>https://nmv.pnu.edu.ua/wp-content/uploads/sites/118/2019/10/Положення-ВСЗЯ.pdf</w:t>
              </w:r>
            </w:hyperlink>
            <w:r w:rsidR="00F00CF1">
              <w:t xml:space="preserve">  </w:t>
            </w:r>
            <w:r w:rsidRPr="00CE1231">
              <w:rPr>
                <w:sz w:val="26"/>
              </w:rPr>
              <w:t>система внутрішнього забезпечення якості ОП передбачає: удосконалення планування освітньої діяльності, зокрема, затвердження, моніторинг і періодичний перегляд освітніх програм; підвищення якості контингенту здобувачів вищої освіти; посилення кадрового потенціалу університету; забезпечення наявності необхідних ресурсів для організації освітнього процесу та підтримки здобувачів вищої освіти; розвиток інформаційних систем з метою підвищення ефективності управління освітнім процесом; забезпечення публічності інформації про діяльність університету та його підрозділів; створення ефективної системи запобігання та виявлення академічного плагіату в наукових працях працівників і здобувачів вищої освіти університету; участь університету в міжнародних і національних рейтингових дослідженнях закладів вищої освіти. Практично в тій чи іншій мірі до здійснення всіх таких процедур і заходів залучаються учасники академічної спільноти.</w:t>
            </w:r>
          </w:p>
          <w:p w:rsidR="003B5FDD" w:rsidRPr="00CE1231" w:rsidRDefault="003B5FDD" w:rsidP="00D3184D">
            <w:pPr>
              <w:pStyle w:val="TableParagraph"/>
              <w:ind w:left="284" w:firstLine="283"/>
              <w:jc w:val="both"/>
              <w:rPr>
                <w:sz w:val="26"/>
              </w:rPr>
            </w:pPr>
            <w:r w:rsidRPr="003B5FDD">
              <w:rPr>
                <w:sz w:val="26"/>
              </w:rPr>
              <w:t>В університеті запроваджено оцінювання якості викладання предмету очима студентів, яке здійснюється після завершення сесії з кожного предмету на сайті Навчально-науковий центр якості надання освітніх послуг і дистанційного навчання</w:t>
            </w:r>
          </w:p>
        </w:tc>
      </w:tr>
      <w:tr w:rsidR="00FC425F">
        <w:trPr>
          <w:trHeight w:val="1795"/>
        </w:trPr>
        <w:tc>
          <w:tcPr>
            <w:tcW w:w="9686" w:type="dxa"/>
          </w:tcPr>
          <w:p w:rsidR="00FC425F" w:rsidRDefault="006752FB" w:rsidP="00D3184D">
            <w:pPr>
              <w:pStyle w:val="TableParagraph"/>
              <w:ind w:left="284" w:right="300" w:firstLine="283"/>
              <w:jc w:val="both"/>
              <w:rPr>
                <w:i/>
                <w:sz w:val="26"/>
              </w:rPr>
            </w:pPr>
            <w:r>
              <w:rPr>
                <w:sz w:val="26"/>
              </w:rPr>
              <w:lastRenderedPageBreak/>
              <w:t>Опишіть розподіл відповідальності між різними структурними підрозділами ЗВО</w:t>
            </w:r>
            <w:r>
              <w:rPr>
                <w:spacing w:val="-34"/>
                <w:sz w:val="26"/>
              </w:rPr>
              <w:t xml:space="preserve"> </w:t>
            </w:r>
            <w:r>
              <w:rPr>
                <w:sz w:val="26"/>
              </w:rPr>
              <w:t xml:space="preserve">у контексті здійснення процесів і процедур внутрішнього забезпечення якості освіти </w:t>
            </w:r>
            <w:r>
              <w:rPr>
                <w:i/>
                <w:sz w:val="26"/>
              </w:rPr>
              <w:t>коротке</w:t>
            </w:r>
            <w:r>
              <w:rPr>
                <w:i/>
                <w:spacing w:val="1"/>
                <w:sz w:val="26"/>
              </w:rPr>
              <w:t xml:space="preserve"> </w:t>
            </w:r>
            <w:r>
              <w:rPr>
                <w:i/>
                <w:sz w:val="26"/>
              </w:rPr>
              <w:t>поле</w:t>
            </w:r>
          </w:p>
          <w:p w:rsidR="007E608B" w:rsidRDefault="007E608B" w:rsidP="00337D9B">
            <w:pPr>
              <w:pStyle w:val="TableParagraph"/>
              <w:ind w:left="284" w:right="300" w:firstLine="283"/>
              <w:jc w:val="both"/>
              <w:rPr>
                <w:sz w:val="26"/>
              </w:rPr>
            </w:pPr>
          </w:p>
          <w:p w:rsidR="007E608B" w:rsidRDefault="00C06338" w:rsidP="00337D9B">
            <w:pPr>
              <w:pStyle w:val="TableParagraph"/>
              <w:ind w:left="284" w:right="300" w:firstLine="283"/>
              <w:jc w:val="both"/>
              <w:rPr>
                <w:sz w:val="28"/>
                <w:szCs w:val="28"/>
              </w:rPr>
            </w:pPr>
            <w:r>
              <w:rPr>
                <w:sz w:val="26"/>
              </w:rPr>
              <w:t>Розподіл відповідальності між різними структурними підрозділами ЗВО</w:t>
            </w:r>
            <w:r>
              <w:rPr>
                <w:spacing w:val="-34"/>
                <w:sz w:val="26"/>
              </w:rPr>
              <w:t xml:space="preserve"> </w:t>
            </w:r>
            <w:r>
              <w:rPr>
                <w:sz w:val="26"/>
              </w:rPr>
              <w:t>у здійсненні процесів і процедур внутрішнього забезпечення якості освіти</w:t>
            </w:r>
            <w:r w:rsidR="001D0D52">
              <w:rPr>
                <w:sz w:val="26"/>
              </w:rPr>
              <w:t xml:space="preserve"> в</w:t>
            </w:r>
            <w:r>
              <w:rPr>
                <w:sz w:val="28"/>
                <w:szCs w:val="28"/>
              </w:rPr>
              <w:t>ідбувається за участі</w:t>
            </w:r>
            <w:r w:rsidR="00001AAF" w:rsidRPr="00F20107">
              <w:rPr>
                <w:sz w:val="28"/>
                <w:szCs w:val="28"/>
              </w:rPr>
              <w:t xml:space="preserve"> кафедр</w:t>
            </w:r>
            <w:r w:rsidR="001D0D52">
              <w:rPr>
                <w:sz w:val="28"/>
                <w:szCs w:val="28"/>
              </w:rPr>
              <w:t xml:space="preserve"> Коломийського навчально-наукового інституту, Педагогічного факультету, загальноуніверситетських кафедр, навчально-методичного</w:t>
            </w:r>
            <w:r w:rsidR="00001AAF" w:rsidRPr="00F20107">
              <w:rPr>
                <w:sz w:val="28"/>
                <w:szCs w:val="28"/>
              </w:rPr>
              <w:t xml:space="preserve"> відділ</w:t>
            </w:r>
            <w:r w:rsidR="001D0D52">
              <w:rPr>
                <w:sz w:val="28"/>
                <w:szCs w:val="28"/>
              </w:rPr>
              <w:t>у, навчально-наукового</w:t>
            </w:r>
            <w:r w:rsidR="00001AAF" w:rsidRPr="00F20107">
              <w:rPr>
                <w:sz w:val="28"/>
                <w:szCs w:val="28"/>
              </w:rPr>
              <w:t xml:space="preserve"> центр</w:t>
            </w:r>
            <w:r w:rsidR="001D0D52">
              <w:rPr>
                <w:sz w:val="28"/>
                <w:szCs w:val="28"/>
              </w:rPr>
              <w:t>у</w:t>
            </w:r>
            <w:r w:rsidR="00001AAF" w:rsidRPr="00F20107">
              <w:rPr>
                <w:sz w:val="28"/>
                <w:szCs w:val="28"/>
              </w:rPr>
              <w:t xml:space="preserve"> якості надання освітніх послуг і дистанційного навчання тощо. Кожен структурний підрозділ має с</w:t>
            </w:r>
            <w:r w:rsidR="001D0D52">
              <w:rPr>
                <w:sz w:val="28"/>
                <w:szCs w:val="28"/>
              </w:rPr>
              <w:t>вою сферу відповідальності, визначених</w:t>
            </w:r>
            <w:r w:rsidR="00001AAF" w:rsidRPr="00F20107">
              <w:rPr>
                <w:sz w:val="28"/>
                <w:szCs w:val="28"/>
              </w:rPr>
              <w:t xml:space="preserve"> </w:t>
            </w:r>
            <w:r w:rsidR="001D0D52">
              <w:rPr>
                <w:sz w:val="28"/>
                <w:szCs w:val="28"/>
              </w:rPr>
              <w:t>у</w:t>
            </w:r>
            <w:r w:rsidR="00001AAF">
              <w:t xml:space="preserve"> </w:t>
            </w:r>
            <w:r w:rsidR="00001AAF" w:rsidRPr="001D0D52">
              <w:rPr>
                <w:sz w:val="28"/>
                <w:szCs w:val="28"/>
              </w:rPr>
              <w:t>положен</w:t>
            </w:r>
            <w:r w:rsidR="001D0D52">
              <w:rPr>
                <w:sz w:val="28"/>
                <w:szCs w:val="28"/>
              </w:rPr>
              <w:t>нях</w:t>
            </w:r>
            <w:r w:rsidR="00001AAF">
              <w:t xml:space="preserve">: </w:t>
            </w:r>
            <w:r w:rsidR="00001AAF" w:rsidRPr="00F20107">
              <w:rPr>
                <w:sz w:val="28"/>
                <w:szCs w:val="28"/>
              </w:rPr>
              <w:t xml:space="preserve">Положення про кафедру; </w:t>
            </w:r>
          </w:p>
          <w:p w:rsidR="007E608B" w:rsidRDefault="00001AAF" w:rsidP="007E608B">
            <w:pPr>
              <w:pStyle w:val="TableParagraph"/>
              <w:ind w:left="284" w:right="300" w:firstLine="283"/>
              <w:jc w:val="both"/>
              <w:rPr>
                <w:sz w:val="28"/>
                <w:szCs w:val="28"/>
              </w:rPr>
            </w:pPr>
            <w:r w:rsidRPr="00F20107">
              <w:rPr>
                <w:sz w:val="28"/>
                <w:szCs w:val="28"/>
              </w:rPr>
              <w:t xml:space="preserve">Положення про </w:t>
            </w:r>
            <w:r w:rsidR="00337D9B">
              <w:rPr>
                <w:sz w:val="28"/>
                <w:szCs w:val="28"/>
              </w:rPr>
              <w:t>Коломийський навчально-науковий інститут</w:t>
            </w:r>
            <w:r w:rsidR="007E608B">
              <w:t xml:space="preserve"> </w:t>
            </w:r>
            <w:hyperlink r:id="rId97" w:history="1">
              <w:r w:rsidR="007E608B" w:rsidRPr="007E608B">
                <w:rPr>
                  <w:rStyle w:val="a5"/>
                  <w:sz w:val="28"/>
                  <w:szCs w:val="28"/>
                </w:rPr>
                <w:t>https://knni.pnu.edu.ua/wp-content/uploads/sites/43/2020/01/Положення-про-Коломийський-інститут.pdf</w:t>
              </w:r>
            </w:hyperlink>
            <w:r w:rsidRPr="00F20107">
              <w:rPr>
                <w:sz w:val="28"/>
                <w:szCs w:val="28"/>
              </w:rPr>
              <w:t xml:space="preserve">; </w:t>
            </w:r>
          </w:p>
          <w:p w:rsidR="007E608B" w:rsidRDefault="00001AAF" w:rsidP="007E608B">
            <w:pPr>
              <w:pStyle w:val="TableParagraph"/>
              <w:ind w:left="284" w:right="300" w:firstLine="283"/>
              <w:jc w:val="both"/>
              <w:rPr>
                <w:sz w:val="28"/>
                <w:szCs w:val="28"/>
              </w:rPr>
            </w:pPr>
            <w:r w:rsidRPr="00F20107">
              <w:rPr>
                <w:sz w:val="28"/>
                <w:szCs w:val="28"/>
              </w:rPr>
              <w:t>Положення про навчально-методичний відділ</w:t>
            </w:r>
            <w:r w:rsidR="007E608B">
              <w:t xml:space="preserve"> </w:t>
            </w:r>
            <w:hyperlink r:id="rId98" w:history="1">
              <w:r w:rsidR="007E608B" w:rsidRPr="007E608B">
                <w:rPr>
                  <w:rStyle w:val="a5"/>
                  <w:sz w:val="28"/>
                  <w:szCs w:val="28"/>
                </w:rPr>
                <w:t>https://nmv.pnu.edu.ua/wp-content/uploads/sites/118/2018/04/Polozhennia-pro-navchalno-metodychnyi-viddil.pdf</w:t>
              </w:r>
            </w:hyperlink>
            <w:r w:rsidRPr="00F20107">
              <w:rPr>
                <w:sz w:val="28"/>
                <w:szCs w:val="28"/>
              </w:rPr>
              <w:t xml:space="preserve">; </w:t>
            </w:r>
          </w:p>
          <w:p w:rsidR="00CE1231" w:rsidRPr="00CE1231" w:rsidRDefault="007E608B" w:rsidP="007E608B">
            <w:pPr>
              <w:pStyle w:val="TableParagraph"/>
              <w:ind w:left="284" w:right="300" w:firstLine="283"/>
              <w:jc w:val="both"/>
              <w:rPr>
                <w:sz w:val="26"/>
              </w:rPr>
            </w:pPr>
            <w:r>
              <w:rPr>
                <w:sz w:val="28"/>
                <w:szCs w:val="28"/>
              </w:rPr>
              <w:t>Положення</w:t>
            </w:r>
            <w:r w:rsidR="00001AAF" w:rsidRPr="00F20107">
              <w:rPr>
                <w:sz w:val="28"/>
                <w:szCs w:val="28"/>
              </w:rPr>
              <w:t xml:space="preserve"> </w:t>
            </w:r>
            <w:r>
              <w:rPr>
                <w:sz w:val="28"/>
                <w:szCs w:val="28"/>
              </w:rPr>
              <w:t>про Навчально-науковий центр</w:t>
            </w:r>
            <w:r w:rsidR="00001AAF" w:rsidRPr="00F20107">
              <w:rPr>
                <w:sz w:val="28"/>
                <w:szCs w:val="28"/>
              </w:rPr>
              <w:t xml:space="preserve"> якості надання освітніх послуг і дистанційного навчання</w:t>
            </w:r>
            <w:r>
              <w:t xml:space="preserve"> </w:t>
            </w:r>
            <w:hyperlink r:id="rId99" w:history="1">
              <w:r w:rsidRPr="007E608B">
                <w:rPr>
                  <w:rStyle w:val="a5"/>
                  <w:sz w:val="28"/>
                  <w:szCs w:val="28"/>
                </w:rPr>
                <w:t>https://ceeq.pnu.edu.ua/wp-content/uploads/sites/137/2019/11/Положення-про-ННЦЯНОПДН.pdf</w:t>
              </w:r>
            </w:hyperlink>
          </w:p>
        </w:tc>
      </w:tr>
    </w:tbl>
    <w:p w:rsidR="00FC425F" w:rsidRDefault="00FC425F" w:rsidP="00D3184D">
      <w:pPr>
        <w:pStyle w:val="a3"/>
        <w:ind w:left="284" w:firstLine="283"/>
        <w:jc w:val="both"/>
        <w:rPr>
          <w:b/>
          <w:sz w:val="20"/>
        </w:rPr>
      </w:pPr>
    </w:p>
    <w:p w:rsidR="00FC425F" w:rsidRDefault="00FC425F" w:rsidP="00D3184D">
      <w:pPr>
        <w:pStyle w:val="a3"/>
        <w:spacing w:before="2"/>
        <w:ind w:left="284" w:firstLine="283"/>
        <w:jc w:val="both"/>
        <w:rPr>
          <w:b/>
          <w:sz w:val="23"/>
        </w:rPr>
      </w:pPr>
    </w:p>
    <w:p w:rsidR="00FC425F" w:rsidRDefault="006752FB" w:rsidP="00D3184D">
      <w:pPr>
        <w:pStyle w:val="a4"/>
        <w:numPr>
          <w:ilvl w:val="0"/>
          <w:numId w:val="2"/>
        </w:numPr>
        <w:tabs>
          <w:tab w:val="left" w:pos="1194"/>
        </w:tabs>
        <w:spacing w:before="89"/>
        <w:ind w:left="284" w:firstLine="283"/>
        <w:jc w:val="both"/>
        <w:rPr>
          <w:b/>
          <w:sz w:val="26"/>
        </w:rPr>
      </w:pPr>
      <w:r>
        <w:rPr>
          <w:b/>
          <w:sz w:val="26"/>
        </w:rPr>
        <w:t>Прозорість і</w:t>
      </w:r>
      <w:r>
        <w:rPr>
          <w:b/>
          <w:spacing w:val="-1"/>
          <w:sz w:val="26"/>
        </w:rPr>
        <w:t xml:space="preserve"> </w:t>
      </w:r>
      <w:r>
        <w:rPr>
          <w:b/>
          <w:sz w:val="26"/>
        </w:rPr>
        <w:t>публічність</w:t>
      </w:r>
    </w:p>
    <w:p w:rsidR="00FC425F" w:rsidRDefault="00FC425F" w:rsidP="00D3184D">
      <w:pPr>
        <w:pStyle w:val="a3"/>
        <w:spacing w:before="5"/>
        <w:ind w:left="284" w:firstLine="283"/>
        <w:jc w:val="both"/>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1492"/>
        </w:trPr>
        <w:tc>
          <w:tcPr>
            <w:tcW w:w="9686" w:type="dxa"/>
          </w:tcPr>
          <w:p w:rsidR="00FC425F" w:rsidRDefault="006752FB" w:rsidP="00D3184D">
            <w:pPr>
              <w:pStyle w:val="TableParagraph"/>
              <w:ind w:left="284" w:right="213" w:firstLine="283"/>
              <w:jc w:val="both"/>
              <w:rPr>
                <w:sz w:val="26"/>
              </w:rPr>
            </w:pPr>
            <w:r>
              <w:rPr>
                <w:sz w:val="26"/>
              </w:rPr>
              <w:lastRenderedPageBreak/>
              <w:t>Якими документами ЗВО регулюється права та обов’язки усіх учасників освітнього процесу? Яким чином забезпечується їх доступність для учасників освітнього процесу?</w:t>
            </w:r>
          </w:p>
          <w:p w:rsidR="00FC425F" w:rsidRDefault="006752FB" w:rsidP="00D3184D">
            <w:pPr>
              <w:pStyle w:val="TableParagraph"/>
              <w:ind w:left="284" w:firstLine="283"/>
              <w:jc w:val="both"/>
              <w:rPr>
                <w:i/>
                <w:sz w:val="26"/>
              </w:rPr>
            </w:pPr>
            <w:r>
              <w:rPr>
                <w:i/>
                <w:sz w:val="26"/>
              </w:rPr>
              <w:t>коротке поле</w:t>
            </w:r>
          </w:p>
          <w:p w:rsidR="00CE1231" w:rsidRDefault="00CE1231" w:rsidP="00D3184D">
            <w:pPr>
              <w:pStyle w:val="TableParagraph"/>
              <w:ind w:left="284" w:firstLine="283"/>
              <w:jc w:val="both"/>
              <w:rPr>
                <w:i/>
                <w:sz w:val="26"/>
              </w:rPr>
            </w:pPr>
          </w:p>
          <w:p w:rsidR="00CE1231" w:rsidRPr="007D58B7" w:rsidRDefault="00CE1231" w:rsidP="007D58B7">
            <w:pPr>
              <w:pStyle w:val="TableParagraph"/>
              <w:ind w:left="284" w:firstLine="316"/>
              <w:jc w:val="both"/>
              <w:rPr>
                <w:sz w:val="28"/>
                <w:szCs w:val="28"/>
              </w:rPr>
            </w:pPr>
            <w:r w:rsidRPr="007D58B7">
              <w:rPr>
                <w:sz w:val="28"/>
                <w:szCs w:val="28"/>
              </w:rPr>
              <w:t>Документи ЗВО, що регулюють права та обов’язки всіх учасників освітнього процесу (</w:t>
            </w:r>
            <w:hyperlink r:id="rId100" w:history="1">
              <w:r w:rsidR="00A3024C" w:rsidRPr="007D58B7">
                <w:rPr>
                  <w:rStyle w:val="a5"/>
                  <w:sz w:val="28"/>
                  <w:szCs w:val="28"/>
                </w:rPr>
                <w:t>https://knni.pnu.edu.ua/угоди/</w:t>
              </w:r>
            </w:hyperlink>
            <w:r w:rsidRPr="007D58B7">
              <w:rPr>
                <w:sz w:val="28"/>
                <w:szCs w:val="28"/>
              </w:rPr>
              <w:t>):</w:t>
            </w:r>
          </w:p>
          <w:p w:rsidR="00617520" w:rsidRPr="007D58B7" w:rsidRDefault="00CE1231" w:rsidP="007D58B7">
            <w:pPr>
              <w:pStyle w:val="TableParagraph"/>
              <w:ind w:left="284" w:firstLine="316"/>
              <w:jc w:val="both"/>
              <w:rPr>
                <w:color w:val="FF0000"/>
                <w:sz w:val="28"/>
                <w:szCs w:val="28"/>
                <w:lang w:val="ru-RU"/>
              </w:rPr>
            </w:pPr>
            <w:r w:rsidRPr="00B902D5">
              <w:rPr>
                <w:sz w:val="28"/>
                <w:szCs w:val="28"/>
              </w:rPr>
              <w:t>Статут ДВНЗ «Прикарпатський національний університет імені Василя Стефаника»</w:t>
            </w:r>
            <w:r w:rsidRPr="007D58B7">
              <w:rPr>
                <w:color w:val="FF0000"/>
                <w:sz w:val="28"/>
                <w:szCs w:val="28"/>
              </w:rPr>
              <w:t xml:space="preserve"> </w:t>
            </w:r>
          </w:p>
          <w:p w:rsidR="007D58B7" w:rsidRDefault="007D58B7" w:rsidP="007D58B7">
            <w:pPr>
              <w:pStyle w:val="TableParagraph"/>
              <w:ind w:left="284" w:firstLine="316"/>
              <w:jc w:val="both"/>
              <w:rPr>
                <w:sz w:val="28"/>
                <w:szCs w:val="28"/>
              </w:rPr>
            </w:pPr>
            <w:r w:rsidRPr="00B902D5">
              <w:rPr>
                <w:sz w:val="28"/>
                <w:szCs w:val="28"/>
              </w:rPr>
              <w:t>Колективний договір</w:t>
            </w:r>
          </w:p>
          <w:p w:rsidR="007D58B7" w:rsidRPr="007D58B7" w:rsidRDefault="007D58B7" w:rsidP="007D58B7">
            <w:pPr>
              <w:pStyle w:val="TableParagraph"/>
              <w:ind w:left="284" w:firstLine="316"/>
              <w:jc w:val="both"/>
              <w:rPr>
                <w:sz w:val="28"/>
                <w:szCs w:val="28"/>
              </w:rPr>
            </w:pPr>
            <w:r w:rsidRPr="007D58B7">
              <w:rPr>
                <w:sz w:val="28"/>
                <w:szCs w:val="28"/>
              </w:rPr>
              <w:t>Кодекс честі ДВНЗ «Прикарпатський національний університет імені Василя Стефаника»</w:t>
            </w:r>
          </w:p>
          <w:p w:rsidR="007D58B7" w:rsidRPr="007D58B7" w:rsidRDefault="007D58B7" w:rsidP="007D58B7">
            <w:pPr>
              <w:pStyle w:val="TableParagraph"/>
              <w:ind w:left="284" w:firstLine="316"/>
              <w:jc w:val="both"/>
              <w:rPr>
                <w:color w:val="FF0000"/>
                <w:sz w:val="28"/>
                <w:szCs w:val="28"/>
              </w:rPr>
            </w:pPr>
            <w:r w:rsidRPr="007D58B7">
              <w:rPr>
                <w:sz w:val="28"/>
                <w:szCs w:val="28"/>
              </w:rPr>
              <w:t>Правила внутрішнього трудового розпорядку</w:t>
            </w:r>
          </w:p>
          <w:p w:rsidR="00617520" w:rsidRPr="007D58B7" w:rsidRDefault="007D58B7" w:rsidP="007D58B7">
            <w:pPr>
              <w:ind w:left="317" w:right="93"/>
              <w:jc w:val="both"/>
              <w:rPr>
                <w:color w:val="0000FF" w:themeColor="hyperlink"/>
                <w:sz w:val="28"/>
                <w:szCs w:val="28"/>
                <w:u w:val="single"/>
              </w:rPr>
            </w:pPr>
            <w:r w:rsidRPr="007D58B7">
              <w:rPr>
                <w:sz w:val="28"/>
                <w:szCs w:val="28"/>
              </w:rPr>
              <w:t xml:space="preserve">    </w:t>
            </w:r>
            <w:r w:rsidR="00617520" w:rsidRPr="007D58B7">
              <w:rPr>
                <w:sz w:val="28"/>
                <w:szCs w:val="28"/>
              </w:rPr>
              <w:t xml:space="preserve">Положенням про організацію освітнього процесу та розробку основних </w:t>
            </w:r>
            <w:r w:rsidRPr="007D58B7">
              <w:rPr>
                <w:sz w:val="28"/>
                <w:szCs w:val="28"/>
              </w:rPr>
              <w:t xml:space="preserve">     </w:t>
            </w:r>
            <w:r w:rsidR="00617520" w:rsidRPr="007D58B7">
              <w:rPr>
                <w:sz w:val="28"/>
                <w:szCs w:val="28"/>
              </w:rPr>
              <w:t xml:space="preserve">документів з організації освітнього процесу </w:t>
            </w:r>
          </w:p>
          <w:p w:rsidR="00A3024C" w:rsidRPr="007D58B7" w:rsidRDefault="004A5685" w:rsidP="007D58B7">
            <w:pPr>
              <w:pStyle w:val="TableParagraph"/>
              <w:ind w:left="284" w:firstLine="316"/>
              <w:jc w:val="both"/>
              <w:rPr>
                <w:sz w:val="28"/>
                <w:szCs w:val="28"/>
              </w:rPr>
            </w:pPr>
            <w:r w:rsidRPr="007D58B7">
              <w:rPr>
                <w:sz w:val="28"/>
                <w:szCs w:val="28"/>
              </w:rPr>
              <w:t xml:space="preserve">Правила призначення і виплати академічних і соціальних стипендій </w:t>
            </w:r>
          </w:p>
          <w:p w:rsidR="00A3024C" w:rsidRPr="007D58B7" w:rsidRDefault="00A3024C" w:rsidP="007D58B7">
            <w:pPr>
              <w:pStyle w:val="TableParagraph"/>
              <w:ind w:left="284" w:firstLine="316"/>
              <w:jc w:val="both"/>
              <w:rPr>
                <w:sz w:val="28"/>
                <w:szCs w:val="28"/>
              </w:rPr>
            </w:pPr>
            <w:r w:rsidRPr="007D58B7">
              <w:rPr>
                <w:sz w:val="28"/>
                <w:szCs w:val="28"/>
              </w:rPr>
              <w:t xml:space="preserve">Положення про переведення студентів, які навчаються за кошти фізичних або юридичних осіб, на вакантні місця державного замовлення </w:t>
            </w:r>
          </w:p>
          <w:p w:rsidR="007D58B7" w:rsidRPr="007D58B7" w:rsidRDefault="00A3024C" w:rsidP="007D58B7">
            <w:pPr>
              <w:pStyle w:val="TableParagraph"/>
              <w:ind w:left="284" w:firstLine="316"/>
              <w:jc w:val="both"/>
              <w:rPr>
                <w:sz w:val="28"/>
                <w:szCs w:val="28"/>
              </w:rPr>
            </w:pPr>
            <w:r w:rsidRPr="007D58B7">
              <w:rPr>
                <w:sz w:val="28"/>
                <w:szCs w:val="28"/>
              </w:rPr>
              <w:t xml:space="preserve">Положення про організацію та проведення практики </w:t>
            </w:r>
          </w:p>
          <w:p w:rsidR="00CE1231" w:rsidRPr="007D58B7" w:rsidRDefault="00CE1231" w:rsidP="007D58B7">
            <w:pPr>
              <w:pStyle w:val="TableParagraph"/>
              <w:ind w:left="284" w:firstLine="316"/>
              <w:jc w:val="both"/>
              <w:rPr>
                <w:sz w:val="28"/>
                <w:szCs w:val="28"/>
              </w:rPr>
            </w:pPr>
            <w:r w:rsidRPr="007D58B7">
              <w:rPr>
                <w:sz w:val="28"/>
                <w:szCs w:val="28"/>
              </w:rPr>
              <w:t>Положення про запобігання академічному плагіату;</w:t>
            </w:r>
          </w:p>
          <w:p w:rsidR="007D58B7" w:rsidRPr="007D58B7" w:rsidRDefault="00A3024C" w:rsidP="007D58B7">
            <w:pPr>
              <w:pStyle w:val="TableParagraph"/>
              <w:ind w:left="284" w:firstLine="316"/>
              <w:jc w:val="both"/>
              <w:rPr>
                <w:sz w:val="28"/>
                <w:szCs w:val="28"/>
              </w:rPr>
            </w:pPr>
            <w:r w:rsidRPr="007D58B7">
              <w:rPr>
                <w:sz w:val="28"/>
                <w:szCs w:val="28"/>
              </w:rPr>
              <w:t xml:space="preserve">Положення про стажування та підвищення кваліфікації наукових, педагогічних і науково-педагогічних працівників </w:t>
            </w:r>
          </w:p>
          <w:p w:rsidR="00CE1231" w:rsidRPr="007D58B7" w:rsidRDefault="00CE1231" w:rsidP="007D58B7">
            <w:pPr>
              <w:pStyle w:val="TableParagraph"/>
              <w:ind w:left="284" w:firstLine="316"/>
              <w:jc w:val="both"/>
              <w:rPr>
                <w:sz w:val="28"/>
                <w:szCs w:val="28"/>
              </w:rPr>
            </w:pPr>
            <w:r w:rsidRPr="007D58B7">
              <w:rPr>
                <w:sz w:val="28"/>
                <w:szCs w:val="28"/>
              </w:rPr>
              <w:t>Положення про порядок присвоєння вчених звань науковим і науково-педагогічним працівникам ДВНЗ «Прикарпатський національний університет імені Василя Стефаника»;</w:t>
            </w:r>
          </w:p>
          <w:p w:rsidR="00CE1231" w:rsidRPr="007D58B7" w:rsidRDefault="00A3024C" w:rsidP="007D58B7">
            <w:pPr>
              <w:pStyle w:val="TableParagraph"/>
              <w:ind w:left="284" w:firstLine="316"/>
              <w:jc w:val="both"/>
              <w:rPr>
                <w:sz w:val="28"/>
                <w:szCs w:val="28"/>
              </w:rPr>
            </w:pPr>
            <w:r w:rsidRPr="007D58B7">
              <w:rPr>
                <w:sz w:val="28"/>
                <w:szCs w:val="28"/>
              </w:rPr>
              <w:t xml:space="preserve">Положення про порядок заміщення посад науково-педагогічних працівників </w:t>
            </w:r>
            <w:r w:rsidR="007D58B7" w:rsidRPr="007D58B7">
              <w:rPr>
                <w:sz w:val="28"/>
                <w:szCs w:val="28"/>
              </w:rPr>
              <w:t>ДВНЗ</w:t>
            </w:r>
            <w:r w:rsidRPr="007D58B7">
              <w:rPr>
                <w:sz w:val="28"/>
                <w:szCs w:val="28"/>
              </w:rPr>
              <w:t xml:space="preserve"> «Прикарпатський національний університет імені Василя Стефаника»</w:t>
            </w:r>
          </w:p>
          <w:p w:rsidR="007D58B7" w:rsidRPr="007D58B7" w:rsidRDefault="007D58B7" w:rsidP="007D58B7">
            <w:pPr>
              <w:pStyle w:val="TableParagraph"/>
              <w:ind w:left="284" w:firstLine="283"/>
              <w:jc w:val="both"/>
              <w:rPr>
                <w:sz w:val="28"/>
                <w:szCs w:val="28"/>
              </w:rPr>
            </w:pPr>
            <w:r w:rsidRPr="007D58B7">
              <w:rPr>
                <w:sz w:val="28"/>
                <w:szCs w:val="28"/>
              </w:rPr>
              <w:t>Положення про підтримку наукових і науково-педагогічних працівників університету, які публікують праці у виданнях, що входять до наукометричних баз Scopus тa Web of Science</w:t>
            </w:r>
          </w:p>
          <w:p w:rsidR="007D58B7" w:rsidRPr="00CE1231" w:rsidRDefault="007D58B7" w:rsidP="007D58B7">
            <w:pPr>
              <w:pStyle w:val="TableParagraph"/>
              <w:ind w:left="284" w:firstLine="283"/>
              <w:jc w:val="both"/>
              <w:rPr>
                <w:sz w:val="26"/>
              </w:rPr>
            </w:pPr>
            <w:r w:rsidRPr="007D58B7">
              <w:rPr>
                <w:sz w:val="28"/>
                <w:szCs w:val="28"/>
              </w:rPr>
              <w:t>Положення про систему внутрішнього забезпечення якості вищої освіти</w:t>
            </w:r>
          </w:p>
        </w:tc>
      </w:tr>
      <w:tr w:rsidR="00FC425F">
        <w:trPr>
          <w:trHeight w:val="897"/>
        </w:trPr>
        <w:tc>
          <w:tcPr>
            <w:tcW w:w="9686" w:type="dxa"/>
          </w:tcPr>
          <w:p w:rsidR="00FC425F" w:rsidRPr="00F536D1" w:rsidRDefault="006752FB" w:rsidP="00D3184D">
            <w:pPr>
              <w:pStyle w:val="TableParagraph"/>
              <w:spacing w:before="2" w:line="298" w:lineRule="exact"/>
              <w:ind w:left="284" w:right="258" w:firstLine="283"/>
              <w:jc w:val="both"/>
              <w:rPr>
                <w:sz w:val="26"/>
              </w:rPr>
            </w:pPr>
            <w:r w:rsidRPr="00F536D1">
              <w:rPr>
                <w:sz w:val="26"/>
              </w:rPr>
              <w:t>Наведіть посилання на веб-сторінку, яка містить інформацію про оприлюднення на офіційному веб-сайті ЗВО відповідного проекту з метою отримання зауважень та пропозиції заінтересованих сторін (стейкхолдерів). Адреса веб-сторінки</w:t>
            </w:r>
          </w:p>
          <w:p w:rsidR="00CE1231" w:rsidRPr="00CE1231" w:rsidRDefault="00CE1231" w:rsidP="00D3184D">
            <w:pPr>
              <w:pStyle w:val="TableParagraph"/>
              <w:spacing w:before="2" w:line="298" w:lineRule="exact"/>
              <w:ind w:left="284" w:right="258" w:firstLine="283"/>
              <w:jc w:val="both"/>
              <w:rPr>
                <w:color w:val="FF0000"/>
                <w:sz w:val="26"/>
              </w:rPr>
            </w:pPr>
          </w:p>
          <w:p w:rsidR="00F536D1" w:rsidRPr="00CE1231" w:rsidRDefault="00F65512" w:rsidP="00F536D1">
            <w:pPr>
              <w:ind w:left="107" w:right="104" w:firstLine="707"/>
              <w:jc w:val="both"/>
              <w:rPr>
                <w:sz w:val="28"/>
              </w:rPr>
            </w:pPr>
            <w:hyperlink r:id="rId101" w:history="1">
              <w:r w:rsidR="00F536D1" w:rsidRPr="00CE1231">
                <w:rPr>
                  <w:color w:val="0000FF" w:themeColor="hyperlink"/>
                  <w:sz w:val="28"/>
                  <w:u w:val="single"/>
                </w:rPr>
                <w:t>https://kikpip.pnu.edu.ua</w:t>
              </w:r>
            </w:hyperlink>
          </w:p>
          <w:p w:rsidR="00CE1231" w:rsidRPr="00CE1231" w:rsidRDefault="00CE1231" w:rsidP="00CE1231">
            <w:pPr>
              <w:pStyle w:val="TableParagraph"/>
              <w:spacing w:before="2" w:line="298" w:lineRule="exact"/>
              <w:ind w:left="284" w:right="258" w:firstLine="283"/>
              <w:jc w:val="both"/>
              <w:rPr>
                <w:sz w:val="26"/>
              </w:rPr>
            </w:pPr>
          </w:p>
          <w:p w:rsidR="00CE1231" w:rsidRDefault="00CE1231" w:rsidP="00D3184D">
            <w:pPr>
              <w:pStyle w:val="TableParagraph"/>
              <w:spacing w:before="2" w:line="298" w:lineRule="exact"/>
              <w:ind w:left="284" w:right="258" w:firstLine="283"/>
              <w:jc w:val="both"/>
              <w:rPr>
                <w:sz w:val="26"/>
              </w:rPr>
            </w:pPr>
          </w:p>
        </w:tc>
      </w:tr>
      <w:tr w:rsidR="00FC425F">
        <w:trPr>
          <w:trHeight w:val="1200"/>
        </w:trPr>
        <w:tc>
          <w:tcPr>
            <w:tcW w:w="9686" w:type="dxa"/>
          </w:tcPr>
          <w:p w:rsidR="00FC425F" w:rsidRDefault="006752FB" w:rsidP="00D3184D">
            <w:pPr>
              <w:pStyle w:val="TableParagraph"/>
              <w:ind w:left="284" w:right="107" w:firstLine="283"/>
              <w:jc w:val="both"/>
              <w:rPr>
                <w:sz w:val="26"/>
              </w:rPr>
            </w:pPr>
            <w:r>
              <w:rPr>
                <w:sz w:val="26"/>
              </w:rPr>
              <w:t>Наведіть посилання на оприлюднену у відкритому доступі в мережі Інтернет інформацію про освітню програму (включаючи її цілі, очікувані результати навчання та</w:t>
            </w:r>
            <w:r>
              <w:rPr>
                <w:spacing w:val="3"/>
                <w:sz w:val="26"/>
              </w:rPr>
              <w:t xml:space="preserve"> </w:t>
            </w:r>
            <w:r>
              <w:rPr>
                <w:sz w:val="26"/>
              </w:rPr>
              <w:t>компоненти)</w:t>
            </w:r>
          </w:p>
          <w:p w:rsidR="00CE1231" w:rsidRPr="00F536D1" w:rsidRDefault="00F65512" w:rsidP="00D3184D">
            <w:pPr>
              <w:pStyle w:val="TableParagraph"/>
              <w:ind w:left="284" w:right="107" w:firstLine="283"/>
              <w:jc w:val="both"/>
              <w:rPr>
                <w:sz w:val="28"/>
                <w:szCs w:val="28"/>
              </w:rPr>
            </w:pPr>
            <w:hyperlink r:id="rId102" w:history="1">
              <w:r w:rsidR="00F536D1" w:rsidRPr="00F536D1">
                <w:rPr>
                  <w:rStyle w:val="a5"/>
                  <w:sz w:val="28"/>
                  <w:szCs w:val="28"/>
                </w:rPr>
                <w:t>https://kikpip.pnu.edu.ua/wp-content/uploads/sites/94/2020/02/013-Початкова-освіта.pdf</w:t>
              </w:r>
            </w:hyperlink>
          </w:p>
          <w:p w:rsidR="00CE1231" w:rsidRDefault="00CE1231" w:rsidP="00F536D1">
            <w:pPr>
              <w:ind w:left="107" w:right="104" w:firstLine="707"/>
              <w:jc w:val="both"/>
              <w:rPr>
                <w:sz w:val="26"/>
              </w:rPr>
            </w:pPr>
          </w:p>
        </w:tc>
      </w:tr>
    </w:tbl>
    <w:p w:rsidR="00FC425F" w:rsidRDefault="00FC425F" w:rsidP="00D3184D">
      <w:pPr>
        <w:pStyle w:val="a3"/>
        <w:ind w:left="284" w:firstLine="283"/>
        <w:jc w:val="both"/>
        <w:rPr>
          <w:b/>
          <w:sz w:val="28"/>
        </w:rPr>
      </w:pPr>
    </w:p>
    <w:p w:rsidR="00FC425F" w:rsidRDefault="00FC425F" w:rsidP="00D3184D">
      <w:pPr>
        <w:pStyle w:val="a3"/>
        <w:spacing w:before="6"/>
        <w:ind w:left="284" w:firstLine="283"/>
        <w:jc w:val="both"/>
        <w:rPr>
          <w:b/>
          <w:sz w:val="23"/>
        </w:rPr>
      </w:pPr>
    </w:p>
    <w:p w:rsidR="00FC425F" w:rsidRDefault="006752FB" w:rsidP="00D3184D">
      <w:pPr>
        <w:pStyle w:val="a4"/>
        <w:numPr>
          <w:ilvl w:val="0"/>
          <w:numId w:val="2"/>
        </w:numPr>
        <w:tabs>
          <w:tab w:val="left" w:pos="1324"/>
        </w:tabs>
        <w:spacing w:before="0" w:line="298" w:lineRule="exact"/>
        <w:ind w:left="284" w:firstLine="283"/>
        <w:jc w:val="both"/>
        <w:rPr>
          <w:b/>
          <w:sz w:val="26"/>
        </w:rPr>
      </w:pPr>
      <w:r>
        <w:rPr>
          <w:b/>
          <w:sz w:val="26"/>
        </w:rPr>
        <w:t>Навчання через</w:t>
      </w:r>
      <w:r>
        <w:rPr>
          <w:b/>
          <w:spacing w:val="2"/>
          <w:sz w:val="26"/>
        </w:rPr>
        <w:t xml:space="preserve"> </w:t>
      </w:r>
      <w:r>
        <w:rPr>
          <w:b/>
          <w:sz w:val="26"/>
        </w:rPr>
        <w:t>дослідження</w:t>
      </w:r>
    </w:p>
    <w:p w:rsidR="00FC425F" w:rsidRDefault="006752FB" w:rsidP="00D3184D">
      <w:pPr>
        <w:spacing w:line="275" w:lineRule="exact"/>
        <w:ind w:left="284" w:firstLine="283"/>
        <w:jc w:val="both"/>
        <w:rPr>
          <w:i/>
          <w:sz w:val="24"/>
        </w:rPr>
      </w:pPr>
      <w:r>
        <w:rPr>
          <w:i/>
          <w:sz w:val="24"/>
        </w:rPr>
        <w:t>Заповнюється лише для ОП третього (освітньо-наукового) рівня</w:t>
      </w:r>
    </w:p>
    <w:p w:rsidR="00FC425F" w:rsidRDefault="00FC425F" w:rsidP="00D3184D">
      <w:pPr>
        <w:pStyle w:val="a3"/>
        <w:spacing w:before="8"/>
        <w:ind w:left="284" w:firstLine="283"/>
        <w:jc w:val="both"/>
        <w:rPr>
          <w:i/>
          <w:sz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4483"/>
        </w:trPr>
        <w:tc>
          <w:tcPr>
            <w:tcW w:w="9686" w:type="dxa"/>
          </w:tcPr>
          <w:p w:rsidR="00FC425F" w:rsidRDefault="006752FB" w:rsidP="00D3184D">
            <w:pPr>
              <w:pStyle w:val="TableParagraph"/>
              <w:ind w:left="284" w:right="108" w:firstLine="283"/>
              <w:jc w:val="both"/>
              <w:rPr>
                <w:i/>
                <w:sz w:val="26"/>
              </w:rPr>
            </w:pPr>
            <w:r>
              <w:rPr>
                <w:sz w:val="26"/>
              </w:rPr>
              <w:t xml:space="preserve">Продемонструйте, що зміст освітньо-наукової програми відповідає науковим інтересам аспірантів (ад’юнктів) </w:t>
            </w:r>
            <w:r>
              <w:rPr>
                <w:i/>
                <w:sz w:val="26"/>
              </w:rPr>
              <w:t>коротке поле</w:t>
            </w:r>
          </w:p>
          <w:p w:rsidR="00FC425F" w:rsidRDefault="00FC425F" w:rsidP="00D3184D">
            <w:pPr>
              <w:pStyle w:val="TableParagraph"/>
              <w:ind w:left="284" w:firstLine="283"/>
              <w:jc w:val="both"/>
              <w:rPr>
                <w:i/>
                <w:sz w:val="28"/>
              </w:rPr>
            </w:pPr>
          </w:p>
          <w:p w:rsidR="00FC425F" w:rsidRDefault="00FC425F" w:rsidP="00D3184D">
            <w:pPr>
              <w:pStyle w:val="TableParagraph"/>
              <w:ind w:left="284" w:firstLine="283"/>
              <w:jc w:val="both"/>
              <w:rPr>
                <w:i/>
                <w:sz w:val="28"/>
              </w:rPr>
            </w:pPr>
          </w:p>
          <w:p w:rsidR="00FC425F" w:rsidRDefault="006752FB" w:rsidP="00D3184D">
            <w:pPr>
              <w:pStyle w:val="TableParagraph"/>
              <w:spacing w:before="243"/>
              <w:ind w:left="284" w:right="104" w:firstLine="283"/>
              <w:jc w:val="both"/>
              <w:rPr>
                <w:i/>
                <w:sz w:val="26"/>
              </w:rPr>
            </w:pPr>
            <w:r>
              <w:rPr>
                <w:sz w:val="26"/>
              </w:rPr>
              <w:t xml:space="preserve">Опишіть, яким чином зміст освітньо-наукової програми забезпечує повноцінну підготовку здобувачів вищої освіти до дослідницької діяльності за спеціальністю та/або галуззю </w:t>
            </w:r>
            <w:r>
              <w:rPr>
                <w:i/>
                <w:sz w:val="26"/>
              </w:rPr>
              <w:t>коротке поле</w:t>
            </w:r>
          </w:p>
          <w:p w:rsidR="00FC425F" w:rsidRDefault="00FC425F" w:rsidP="00D3184D">
            <w:pPr>
              <w:pStyle w:val="TableParagraph"/>
              <w:ind w:left="284" w:firstLine="283"/>
              <w:jc w:val="both"/>
              <w:rPr>
                <w:i/>
                <w:sz w:val="28"/>
              </w:rPr>
            </w:pPr>
          </w:p>
          <w:p w:rsidR="00FC425F" w:rsidRDefault="00FC425F" w:rsidP="00D3184D">
            <w:pPr>
              <w:pStyle w:val="TableParagraph"/>
              <w:spacing w:before="3"/>
              <w:ind w:left="284" w:firstLine="283"/>
              <w:jc w:val="both"/>
              <w:rPr>
                <w:i/>
                <w:sz w:val="24"/>
              </w:rPr>
            </w:pPr>
          </w:p>
          <w:p w:rsidR="00FC425F" w:rsidRDefault="006752FB" w:rsidP="00D3184D">
            <w:pPr>
              <w:pStyle w:val="TableParagraph"/>
              <w:spacing w:before="1"/>
              <w:ind w:left="284" w:right="108" w:firstLine="283"/>
              <w:jc w:val="both"/>
              <w:rPr>
                <w:i/>
                <w:sz w:val="26"/>
              </w:rPr>
            </w:pPr>
            <w:r>
              <w:rPr>
                <w:sz w:val="26"/>
              </w:rPr>
              <w:t xml:space="preserve">Опишіть, яким чином зміст освітньо-наукової програми забезпечує повноцінну підготовку здобувачів вищої освіти до викладацької діяльності у закладах вищої освіти за спеціальністю та/або галуззю </w:t>
            </w:r>
            <w:r>
              <w:rPr>
                <w:i/>
                <w:sz w:val="26"/>
              </w:rPr>
              <w:t>коротке поле</w:t>
            </w:r>
          </w:p>
        </w:tc>
      </w:tr>
      <w:tr w:rsidR="00FC425F">
        <w:trPr>
          <w:trHeight w:val="297"/>
        </w:trPr>
        <w:tc>
          <w:tcPr>
            <w:tcW w:w="9686" w:type="dxa"/>
          </w:tcPr>
          <w:p w:rsidR="00FC425F" w:rsidRDefault="006752FB" w:rsidP="00D3184D">
            <w:pPr>
              <w:pStyle w:val="TableParagraph"/>
              <w:spacing w:line="277" w:lineRule="exact"/>
              <w:ind w:left="284" w:firstLine="283"/>
              <w:jc w:val="both"/>
              <w:rPr>
                <w:sz w:val="26"/>
              </w:rPr>
            </w:pPr>
            <w:r>
              <w:rPr>
                <w:sz w:val="26"/>
              </w:rPr>
              <w:t>Продемонструйте дотичність тем наукових досліджень аспірантів (ад’юнктів)</w:t>
            </w:r>
          </w:p>
        </w:tc>
      </w:tr>
    </w:tbl>
    <w:p w:rsidR="00FC425F" w:rsidRDefault="00FC425F" w:rsidP="00D3184D">
      <w:pPr>
        <w:spacing w:line="277" w:lineRule="exact"/>
        <w:ind w:left="284" w:firstLine="283"/>
        <w:jc w:val="both"/>
        <w:rPr>
          <w:sz w:val="26"/>
        </w:rPr>
        <w:sectPr w:rsidR="00FC425F" w:rsidSect="006752FB">
          <w:pgSz w:w="12240" w:h="15840"/>
          <w:pgMar w:top="1260" w:right="620" w:bottom="280" w:left="1560" w:header="708" w:footer="70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897"/>
        </w:trPr>
        <w:tc>
          <w:tcPr>
            <w:tcW w:w="9686" w:type="dxa"/>
          </w:tcPr>
          <w:p w:rsidR="00FC425F" w:rsidRDefault="006752FB" w:rsidP="00D3184D">
            <w:pPr>
              <w:pStyle w:val="TableParagraph"/>
              <w:spacing w:line="284" w:lineRule="exact"/>
              <w:ind w:left="284" w:firstLine="283"/>
              <w:jc w:val="both"/>
              <w:rPr>
                <w:i/>
                <w:sz w:val="26"/>
              </w:rPr>
            </w:pPr>
            <w:r>
              <w:rPr>
                <w:sz w:val="26"/>
              </w:rPr>
              <w:lastRenderedPageBreak/>
              <w:t xml:space="preserve">напрямам досліджень наукових керівників </w:t>
            </w:r>
            <w:r>
              <w:rPr>
                <w:i/>
                <w:sz w:val="26"/>
              </w:rPr>
              <w:t>коротке поле</w:t>
            </w:r>
          </w:p>
        </w:tc>
      </w:tr>
      <w:tr w:rsidR="00FC425F">
        <w:trPr>
          <w:trHeight w:val="1492"/>
        </w:trPr>
        <w:tc>
          <w:tcPr>
            <w:tcW w:w="9686" w:type="dxa"/>
          </w:tcPr>
          <w:p w:rsidR="00FC425F" w:rsidRDefault="006752FB" w:rsidP="00D3184D">
            <w:pPr>
              <w:pStyle w:val="TableParagraph"/>
              <w:ind w:left="284" w:right="109" w:firstLine="283"/>
              <w:jc w:val="both"/>
              <w:rPr>
                <w:i/>
                <w:sz w:val="26"/>
              </w:rPr>
            </w:pPr>
            <w:r>
              <w:rPr>
                <w:sz w:val="26"/>
              </w:rPr>
              <w:t xml:space="preserve">Опишіть з посиланням на конкретні приклади, як ЗВО організаційно та матеріально забезпечує в межах освітньо-наукової програми можливості для проведення і апробації результатів наукових досліджень аспірантів (ад’юнктів) </w:t>
            </w:r>
            <w:r>
              <w:rPr>
                <w:i/>
                <w:sz w:val="26"/>
              </w:rPr>
              <w:t>коротке поле</w:t>
            </w:r>
          </w:p>
        </w:tc>
      </w:tr>
      <w:tr w:rsidR="00FC425F">
        <w:trPr>
          <w:trHeight w:val="1795"/>
        </w:trPr>
        <w:tc>
          <w:tcPr>
            <w:tcW w:w="9686" w:type="dxa"/>
          </w:tcPr>
          <w:p w:rsidR="00FC425F" w:rsidRDefault="006752FB" w:rsidP="00D3184D">
            <w:pPr>
              <w:pStyle w:val="TableParagraph"/>
              <w:ind w:left="284" w:right="100" w:firstLine="283"/>
              <w:jc w:val="both"/>
              <w:rPr>
                <w:i/>
                <w:sz w:val="26"/>
              </w:rPr>
            </w:pPr>
            <w:r>
              <w:rPr>
                <w:sz w:val="26"/>
              </w:rPr>
              <w:t xml:space="preserve">Проаналізуйте, як ЗВО забезпечує можливості для долучення аспірантів (ад’юнктів) до міжнародної академічної спільноти за спеціальністю, наведіть конкретні проекти та заходи </w:t>
            </w:r>
            <w:r>
              <w:rPr>
                <w:i/>
                <w:sz w:val="26"/>
              </w:rPr>
              <w:t>коротке поле</w:t>
            </w:r>
          </w:p>
        </w:tc>
      </w:tr>
      <w:tr w:rsidR="00FC425F">
        <w:trPr>
          <w:trHeight w:val="1497"/>
        </w:trPr>
        <w:tc>
          <w:tcPr>
            <w:tcW w:w="9686" w:type="dxa"/>
          </w:tcPr>
          <w:p w:rsidR="00FC425F" w:rsidRDefault="006752FB" w:rsidP="00D3184D">
            <w:pPr>
              <w:pStyle w:val="TableParagraph"/>
              <w:ind w:left="284" w:right="110" w:firstLine="283"/>
              <w:jc w:val="both"/>
              <w:rPr>
                <w:i/>
                <w:sz w:val="26"/>
              </w:rPr>
            </w:pPr>
            <w:r>
              <w:rPr>
                <w:sz w:val="26"/>
              </w:rPr>
              <w:t xml:space="preserve">Опишіть участь наукових керівників аспірантів у дослідницьких проектах, результати яких регулярно публікуються та/або практично впроваджуються </w:t>
            </w:r>
            <w:r>
              <w:rPr>
                <w:i/>
                <w:sz w:val="26"/>
              </w:rPr>
              <w:t>коротке</w:t>
            </w:r>
            <w:r>
              <w:rPr>
                <w:i/>
                <w:spacing w:val="1"/>
                <w:sz w:val="26"/>
              </w:rPr>
              <w:t xml:space="preserve"> </w:t>
            </w:r>
            <w:r>
              <w:rPr>
                <w:i/>
                <w:sz w:val="26"/>
              </w:rPr>
              <w:t>поле</w:t>
            </w:r>
          </w:p>
        </w:tc>
      </w:tr>
      <w:tr w:rsidR="00FC425F">
        <w:trPr>
          <w:trHeight w:val="2092"/>
        </w:trPr>
        <w:tc>
          <w:tcPr>
            <w:tcW w:w="9686" w:type="dxa"/>
          </w:tcPr>
          <w:p w:rsidR="00FC425F" w:rsidRDefault="006752FB" w:rsidP="00D3184D">
            <w:pPr>
              <w:pStyle w:val="TableParagraph"/>
              <w:ind w:left="284" w:right="110" w:firstLine="283"/>
              <w:jc w:val="both"/>
              <w:rPr>
                <w:i/>
                <w:sz w:val="26"/>
              </w:rPr>
            </w:pPr>
            <w:r>
              <w:rPr>
                <w:sz w:val="26"/>
              </w:rPr>
              <w:t xml:space="preserve">Опишіть чинні практики дотримання академічної доброчесності у науковій діяльності наукових керівників та аспірантів (ад’юнктів) </w:t>
            </w:r>
            <w:r>
              <w:rPr>
                <w:i/>
                <w:sz w:val="26"/>
              </w:rPr>
              <w:t>коротке поле</w:t>
            </w:r>
          </w:p>
          <w:p w:rsidR="00FC425F" w:rsidRDefault="00FC425F" w:rsidP="00D3184D">
            <w:pPr>
              <w:pStyle w:val="TableParagraph"/>
              <w:spacing w:before="9"/>
              <w:ind w:left="284" w:firstLine="283"/>
              <w:jc w:val="both"/>
              <w:rPr>
                <w:i/>
                <w:sz w:val="24"/>
              </w:rPr>
            </w:pPr>
          </w:p>
          <w:p w:rsidR="00FC425F" w:rsidRDefault="006752FB" w:rsidP="00D3184D">
            <w:pPr>
              <w:pStyle w:val="TableParagraph"/>
              <w:ind w:left="284" w:right="108" w:firstLine="283"/>
              <w:jc w:val="both"/>
              <w:rPr>
                <w:sz w:val="26"/>
              </w:rPr>
            </w:pPr>
            <w:r>
              <w:rPr>
                <w:sz w:val="26"/>
              </w:rPr>
              <w:t>Продемонструйте, що ЗВО вживає заходів для виключення можливості здійснення наукового керівництва особами, які вчинили порушення академічної доброчесності коротке поле</w:t>
            </w:r>
          </w:p>
        </w:tc>
      </w:tr>
    </w:tbl>
    <w:p w:rsidR="00FC425F" w:rsidRDefault="00FC425F" w:rsidP="00D3184D">
      <w:pPr>
        <w:pStyle w:val="a3"/>
        <w:ind w:left="284" w:firstLine="283"/>
        <w:jc w:val="both"/>
        <w:rPr>
          <w:i/>
          <w:sz w:val="20"/>
        </w:rPr>
      </w:pPr>
    </w:p>
    <w:p w:rsidR="00FC425F" w:rsidRDefault="00FC425F" w:rsidP="00D3184D">
      <w:pPr>
        <w:pStyle w:val="a3"/>
        <w:spacing w:before="3"/>
        <w:ind w:left="284" w:firstLine="283"/>
        <w:jc w:val="both"/>
        <w:rPr>
          <w:i/>
          <w:sz w:val="23"/>
        </w:rPr>
      </w:pPr>
    </w:p>
    <w:p w:rsidR="00FC425F" w:rsidRDefault="006752FB" w:rsidP="00D3184D">
      <w:pPr>
        <w:pStyle w:val="1"/>
        <w:numPr>
          <w:ilvl w:val="0"/>
          <w:numId w:val="2"/>
        </w:numPr>
        <w:tabs>
          <w:tab w:val="left" w:pos="1324"/>
        </w:tabs>
        <w:ind w:left="284" w:firstLine="283"/>
        <w:jc w:val="both"/>
      </w:pPr>
      <w:r>
        <w:t>Перспективи подальшого розвитку</w:t>
      </w:r>
      <w:r>
        <w:rPr>
          <w:spacing w:val="2"/>
        </w:rPr>
        <w:t xml:space="preserve"> </w:t>
      </w:r>
      <w:r>
        <w:t>ОП</w:t>
      </w:r>
    </w:p>
    <w:p w:rsidR="00FC425F" w:rsidRDefault="00FC425F" w:rsidP="00D3184D">
      <w:pPr>
        <w:pStyle w:val="a3"/>
        <w:spacing w:before="5"/>
        <w:ind w:left="284" w:firstLine="283"/>
        <w:jc w:val="both"/>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tblGrid>
      <w:tr w:rsidR="00FC425F">
        <w:trPr>
          <w:trHeight w:val="897"/>
        </w:trPr>
        <w:tc>
          <w:tcPr>
            <w:tcW w:w="9686" w:type="dxa"/>
          </w:tcPr>
          <w:p w:rsidR="00FC425F" w:rsidRDefault="006752FB" w:rsidP="00D3184D">
            <w:pPr>
              <w:pStyle w:val="TableParagraph"/>
              <w:spacing w:line="291" w:lineRule="exact"/>
              <w:ind w:left="284" w:firstLine="283"/>
              <w:jc w:val="both"/>
              <w:rPr>
                <w:i/>
                <w:sz w:val="26"/>
              </w:rPr>
            </w:pPr>
            <w:r>
              <w:rPr>
                <w:sz w:val="26"/>
              </w:rPr>
              <w:t xml:space="preserve">Якими загалом є сильні та слабкі сторони ОП? </w:t>
            </w:r>
            <w:r>
              <w:rPr>
                <w:i/>
                <w:sz w:val="26"/>
              </w:rPr>
              <w:t>довге поле</w:t>
            </w:r>
          </w:p>
          <w:p w:rsidR="00D133F8" w:rsidRDefault="00D133F8" w:rsidP="00D3184D">
            <w:pPr>
              <w:pStyle w:val="TableParagraph"/>
              <w:spacing w:line="291" w:lineRule="exact"/>
              <w:ind w:left="284" w:firstLine="283"/>
              <w:jc w:val="both"/>
              <w:rPr>
                <w:i/>
                <w:sz w:val="26"/>
              </w:rPr>
            </w:pPr>
          </w:p>
          <w:p w:rsidR="00D133F8" w:rsidRPr="00D133F8" w:rsidRDefault="00D133F8" w:rsidP="00D133F8">
            <w:pPr>
              <w:pStyle w:val="TableParagraph"/>
              <w:spacing w:line="291" w:lineRule="exact"/>
              <w:ind w:left="284" w:firstLine="283"/>
              <w:jc w:val="both"/>
              <w:rPr>
                <w:sz w:val="26"/>
              </w:rPr>
            </w:pPr>
            <w:r w:rsidRPr="00D133F8">
              <w:rPr>
                <w:sz w:val="26"/>
              </w:rPr>
              <w:t>Сильні сторони ОП вбачаємо в:</w:t>
            </w:r>
          </w:p>
          <w:p w:rsidR="00D133F8" w:rsidRPr="00D133F8" w:rsidRDefault="00D133F8" w:rsidP="00D133F8">
            <w:pPr>
              <w:pStyle w:val="TableParagraph"/>
              <w:spacing w:line="291" w:lineRule="exact"/>
              <w:ind w:left="284" w:firstLine="283"/>
              <w:jc w:val="both"/>
              <w:rPr>
                <w:sz w:val="26"/>
              </w:rPr>
            </w:pPr>
            <w:r w:rsidRPr="00D133F8">
              <w:rPr>
                <w:sz w:val="26"/>
              </w:rPr>
              <w:t>збалансованості теоретичної і практичної підготовки вчителя початкових класів;</w:t>
            </w:r>
          </w:p>
          <w:p w:rsidR="00D133F8" w:rsidRPr="00D133F8" w:rsidRDefault="00D133F8" w:rsidP="00D133F8">
            <w:pPr>
              <w:pStyle w:val="TableParagraph"/>
              <w:spacing w:line="291" w:lineRule="exact"/>
              <w:ind w:left="284" w:firstLine="283"/>
              <w:jc w:val="both"/>
              <w:rPr>
                <w:sz w:val="26"/>
              </w:rPr>
            </w:pPr>
            <w:r w:rsidRPr="00D133F8">
              <w:rPr>
                <w:sz w:val="26"/>
              </w:rPr>
              <w:t>спрямованості на пошуково-дослідну діяльність студентів;</w:t>
            </w:r>
          </w:p>
          <w:p w:rsidR="00D133F8" w:rsidRPr="00D133F8" w:rsidRDefault="00D133F8" w:rsidP="00D133F8">
            <w:pPr>
              <w:pStyle w:val="TableParagraph"/>
              <w:spacing w:line="291" w:lineRule="exact"/>
              <w:ind w:left="284" w:firstLine="283"/>
              <w:jc w:val="both"/>
              <w:rPr>
                <w:sz w:val="26"/>
              </w:rPr>
            </w:pPr>
            <w:r w:rsidRPr="00D133F8">
              <w:rPr>
                <w:sz w:val="26"/>
              </w:rPr>
              <w:t>системному підході в опануванні навчальних дисциплін загального і професійного циклів;</w:t>
            </w:r>
          </w:p>
          <w:p w:rsidR="00D133F8" w:rsidRPr="00D133F8" w:rsidRDefault="00D133F8" w:rsidP="00D133F8">
            <w:pPr>
              <w:pStyle w:val="TableParagraph"/>
              <w:spacing w:line="291" w:lineRule="exact"/>
              <w:ind w:left="284" w:firstLine="283"/>
              <w:jc w:val="both"/>
              <w:rPr>
                <w:sz w:val="26"/>
              </w:rPr>
            </w:pPr>
            <w:r w:rsidRPr="00D133F8">
              <w:rPr>
                <w:sz w:val="26"/>
              </w:rPr>
              <w:t>реалізації принципу студентоцентризму в аудиторній і позаудиторній  співпраці викладачів і студентів;</w:t>
            </w:r>
          </w:p>
          <w:p w:rsidR="00D133F8" w:rsidRPr="00D133F8" w:rsidRDefault="00D133F8" w:rsidP="00D133F8">
            <w:pPr>
              <w:pStyle w:val="TableParagraph"/>
              <w:spacing w:line="291" w:lineRule="exact"/>
              <w:ind w:left="284" w:firstLine="283"/>
              <w:jc w:val="both"/>
              <w:rPr>
                <w:sz w:val="26"/>
              </w:rPr>
            </w:pPr>
            <w:r w:rsidRPr="00D133F8">
              <w:rPr>
                <w:sz w:val="26"/>
              </w:rPr>
              <w:t>синтезі традиційних та інноваційних форм, методів і засобів навчання майбутніх фахівців у галузі освіти.</w:t>
            </w:r>
          </w:p>
          <w:p w:rsidR="00D133F8" w:rsidRPr="00D133F8" w:rsidRDefault="00D133F8" w:rsidP="00D133F8">
            <w:pPr>
              <w:pStyle w:val="TableParagraph"/>
              <w:spacing w:line="291" w:lineRule="exact"/>
              <w:ind w:left="284" w:firstLine="283"/>
              <w:jc w:val="both"/>
              <w:rPr>
                <w:sz w:val="26"/>
              </w:rPr>
            </w:pPr>
            <w:r w:rsidRPr="00D133F8">
              <w:rPr>
                <w:sz w:val="26"/>
              </w:rPr>
              <w:t xml:space="preserve">      Слабкі сторони ОП визнаємо у: </w:t>
            </w:r>
          </w:p>
          <w:p w:rsidR="00D133F8" w:rsidRPr="00D133F8" w:rsidRDefault="00D133F8" w:rsidP="00D133F8">
            <w:pPr>
              <w:pStyle w:val="TableParagraph"/>
              <w:spacing w:line="291" w:lineRule="exact"/>
              <w:ind w:left="284" w:firstLine="283"/>
              <w:jc w:val="both"/>
              <w:rPr>
                <w:sz w:val="26"/>
              </w:rPr>
            </w:pPr>
            <w:r w:rsidRPr="00D133F8">
              <w:rPr>
                <w:sz w:val="26"/>
              </w:rPr>
              <w:t>відсутності можливості здобути рівень магістра за ОП «Початкова освіта» в межах Коломийського навчально-наукового інституту;</w:t>
            </w:r>
          </w:p>
          <w:p w:rsidR="00D133F8" w:rsidRPr="00D133F8" w:rsidRDefault="00D133F8" w:rsidP="00D133F8">
            <w:pPr>
              <w:pStyle w:val="TableParagraph"/>
              <w:spacing w:line="291" w:lineRule="exact"/>
              <w:ind w:left="284" w:firstLine="283"/>
              <w:jc w:val="both"/>
              <w:rPr>
                <w:sz w:val="26"/>
              </w:rPr>
            </w:pPr>
            <w:r w:rsidRPr="00D133F8">
              <w:rPr>
                <w:sz w:val="26"/>
              </w:rPr>
              <w:t>недостатній увазі в підготовці майбутніх вчителів до практичного використання інформаційно-</w:t>
            </w:r>
            <w:r w:rsidR="00F536D1">
              <w:rPr>
                <w:sz w:val="26"/>
              </w:rPr>
              <w:t>комунікацій</w:t>
            </w:r>
            <w:r w:rsidRPr="00D133F8">
              <w:rPr>
                <w:sz w:val="26"/>
              </w:rPr>
              <w:t>них технологій в освітньому процесі початкової школи;</w:t>
            </w:r>
          </w:p>
          <w:p w:rsidR="00D133F8" w:rsidRPr="00D133F8" w:rsidRDefault="00D133F8" w:rsidP="00D133F8">
            <w:pPr>
              <w:pStyle w:val="TableParagraph"/>
              <w:spacing w:line="291" w:lineRule="exact"/>
              <w:ind w:left="284" w:firstLine="283"/>
              <w:jc w:val="both"/>
              <w:rPr>
                <w:sz w:val="26"/>
              </w:rPr>
            </w:pPr>
            <w:r w:rsidRPr="00D133F8">
              <w:rPr>
                <w:sz w:val="26"/>
              </w:rPr>
              <w:t>недостатньому залученні працедавців і вчителів початкової школи до аудиторних занять.</w:t>
            </w:r>
          </w:p>
        </w:tc>
      </w:tr>
      <w:tr w:rsidR="00FC425F">
        <w:trPr>
          <w:trHeight w:val="1194"/>
        </w:trPr>
        <w:tc>
          <w:tcPr>
            <w:tcW w:w="9686" w:type="dxa"/>
          </w:tcPr>
          <w:p w:rsidR="00FC425F" w:rsidRDefault="006752FB" w:rsidP="00D3184D">
            <w:pPr>
              <w:pStyle w:val="TableParagraph"/>
              <w:ind w:left="284" w:firstLine="283"/>
              <w:jc w:val="both"/>
              <w:rPr>
                <w:i/>
                <w:sz w:val="26"/>
              </w:rPr>
            </w:pPr>
            <w:r>
              <w:rPr>
                <w:sz w:val="26"/>
              </w:rPr>
              <w:lastRenderedPageBreak/>
              <w:t xml:space="preserve">Якими є перспективи розвитку ОП упродовж найближчих 3 років? Які конкретні заходи ЗВО планує здійснити задля реалізації цих перспектив? </w:t>
            </w:r>
            <w:r>
              <w:rPr>
                <w:i/>
                <w:sz w:val="26"/>
              </w:rPr>
              <w:t>довге поле</w:t>
            </w:r>
          </w:p>
          <w:p w:rsidR="00D133F8" w:rsidRDefault="00D133F8" w:rsidP="00D3184D">
            <w:pPr>
              <w:pStyle w:val="TableParagraph"/>
              <w:ind w:left="284" w:firstLine="283"/>
              <w:jc w:val="both"/>
              <w:rPr>
                <w:i/>
                <w:sz w:val="26"/>
              </w:rPr>
            </w:pPr>
          </w:p>
          <w:p w:rsidR="00D133F8" w:rsidRPr="00D133F8" w:rsidRDefault="00D133F8" w:rsidP="00D133F8">
            <w:pPr>
              <w:pStyle w:val="TableParagraph"/>
              <w:ind w:left="284" w:firstLine="283"/>
              <w:jc w:val="both"/>
              <w:rPr>
                <w:sz w:val="26"/>
              </w:rPr>
            </w:pPr>
            <w:r w:rsidRPr="00D133F8">
              <w:rPr>
                <w:sz w:val="26"/>
              </w:rPr>
              <w:t xml:space="preserve">Перспективи розвитку ОП «Початкова освіта» упродовж найближчих 3 років полягають, насамперед, в оновленні змісту освітніх компонентів відповідно до розвитку педагогічної науки, запитів ринку праці в контексті формування актуальних вмінь і навичок, розвитку інформаційних технологій, появи нових освітніх технологій. Вищезазначеним зумовлені також перспективи удосконалення інформаційного забезпечення освітнього процесу, оновлення навчально-методичних комплексів навчальних дисциплін, силабусів, програм навчальної  і виробничої практик. </w:t>
            </w:r>
          </w:p>
          <w:p w:rsidR="00D133F8" w:rsidRPr="00D133F8" w:rsidRDefault="00D133F8" w:rsidP="00D133F8">
            <w:pPr>
              <w:pStyle w:val="TableParagraph"/>
              <w:ind w:left="284" w:firstLine="283"/>
              <w:jc w:val="both"/>
              <w:rPr>
                <w:sz w:val="26"/>
              </w:rPr>
            </w:pPr>
            <w:r w:rsidRPr="00D133F8">
              <w:rPr>
                <w:sz w:val="26"/>
              </w:rPr>
              <w:t>Відтак перспективи вбачаємо в залученні світового інтелектуального потенціалу до освітнього процесу за цією ОП на основі двосторонніх та багатосторонніх угод між вищими навчальними закладами-партнерами, встановлення внутрішніх та зовнішніх інтеграційних зв’язків, гармонізації освітніх стандартів вищих навчальних закладів-партнерів у рамках реалізації програм академічної мобільності. Співпраця вищих навчальних закладів-партнерів передбачає впровадження програм подвійних дипломів (зокрема, з університетами Республіки Польща), що зумовлює в перспективі необхідність коректування окремих аспектів ОП. Перспективи розвитку ОП передбачають також можливості розширення участі кола всіх зацікавлених сторін (стейкхолдерів) у процесі реалізації ОП.</w:t>
            </w:r>
          </w:p>
        </w:tc>
      </w:tr>
    </w:tbl>
    <w:p w:rsidR="00FC425F" w:rsidRDefault="00FC425F" w:rsidP="00D3184D">
      <w:pPr>
        <w:pStyle w:val="a3"/>
        <w:ind w:left="284" w:firstLine="283"/>
        <w:jc w:val="both"/>
        <w:rPr>
          <w:b/>
          <w:sz w:val="28"/>
        </w:rPr>
      </w:pPr>
    </w:p>
    <w:p w:rsidR="00FC425F" w:rsidRDefault="00FC425F" w:rsidP="00D3184D">
      <w:pPr>
        <w:pStyle w:val="a3"/>
        <w:ind w:left="284" w:firstLine="283"/>
        <w:jc w:val="both"/>
        <w:rPr>
          <w:b/>
          <w:sz w:val="28"/>
        </w:rPr>
      </w:pPr>
    </w:p>
    <w:p w:rsidR="00FC425F" w:rsidRDefault="006752FB" w:rsidP="00D3184D">
      <w:pPr>
        <w:spacing w:before="251"/>
        <w:ind w:left="284" w:firstLine="283"/>
        <w:jc w:val="both"/>
        <w:rPr>
          <w:b/>
          <w:sz w:val="26"/>
        </w:rPr>
      </w:pPr>
      <w:r>
        <w:rPr>
          <w:b/>
          <w:sz w:val="26"/>
        </w:rPr>
        <w:t>Запевнення</w:t>
      </w:r>
    </w:p>
    <w:p w:rsidR="00FC425F" w:rsidRDefault="006752FB" w:rsidP="00D3184D">
      <w:pPr>
        <w:pStyle w:val="a3"/>
        <w:spacing w:before="65"/>
        <w:ind w:left="284" w:right="237" w:firstLine="283"/>
        <w:jc w:val="both"/>
      </w:pPr>
      <w:r>
        <w:t>Запевняємо, що уся інформація, наведена у звіті та доданих до нього документах, є достовірною.</w:t>
      </w:r>
    </w:p>
    <w:p w:rsidR="00FC425F" w:rsidRDefault="006752FB" w:rsidP="00D3184D">
      <w:pPr>
        <w:pStyle w:val="a3"/>
        <w:spacing w:before="2"/>
        <w:ind w:left="284" w:right="229" w:firstLine="283"/>
        <w:jc w:val="both"/>
      </w:pPr>
      <w:r>
        <w:t>Гарантуємо, що ЗВО за запитом експертної групи надасть будь-які документи та додаткову інформацію, яка стосується освітньої програми та/або освітньої діяльності за цією освітньою програмою.</w:t>
      </w:r>
    </w:p>
    <w:p w:rsidR="00FC425F" w:rsidRDefault="006752FB" w:rsidP="00D3184D">
      <w:pPr>
        <w:pStyle w:val="a3"/>
        <w:ind w:left="284" w:right="228" w:firstLine="283"/>
        <w:jc w:val="both"/>
      </w:pPr>
      <w:r>
        <w:t>Надаємо згоду на опрацювання та оприлюднення цих відомостей про самооцінювання та усіх доданих до нього документів у повному обсязі у відкритому доступі.</w:t>
      </w:r>
    </w:p>
    <w:p w:rsidR="00FC425F" w:rsidRDefault="00FC425F" w:rsidP="00D3184D">
      <w:pPr>
        <w:pStyle w:val="a3"/>
        <w:spacing w:before="1"/>
        <w:ind w:left="284" w:firstLine="283"/>
        <w:jc w:val="both"/>
      </w:pPr>
    </w:p>
    <w:p w:rsidR="00FC425F" w:rsidRDefault="006752FB" w:rsidP="00D3184D">
      <w:pPr>
        <w:pStyle w:val="a3"/>
        <w:spacing w:line="298" w:lineRule="exact"/>
        <w:ind w:left="284" w:firstLine="283"/>
        <w:jc w:val="both"/>
      </w:pPr>
      <w:r>
        <w:t>Додатки:</w:t>
      </w:r>
    </w:p>
    <w:p w:rsidR="00D133F8" w:rsidRDefault="006752FB" w:rsidP="00D3184D">
      <w:pPr>
        <w:pStyle w:val="a3"/>
        <w:ind w:left="284" w:right="1294" w:firstLine="283"/>
        <w:jc w:val="both"/>
      </w:pPr>
      <w:r>
        <w:t xml:space="preserve">Таблиця 1. Інформація про обов’язкові освітні компоненти ОП </w:t>
      </w:r>
    </w:p>
    <w:p w:rsidR="00FC425F" w:rsidRDefault="006752FB" w:rsidP="00D3184D">
      <w:pPr>
        <w:pStyle w:val="a3"/>
        <w:ind w:left="284" w:right="1294" w:firstLine="283"/>
        <w:jc w:val="both"/>
      </w:pPr>
      <w:r>
        <w:t>Таблиця 2. Зведена інформація про викладачів ОП</w:t>
      </w:r>
    </w:p>
    <w:p w:rsidR="00FC425F" w:rsidRDefault="006752FB" w:rsidP="00D3184D">
      <w:pPr>
        <w:pStyle w:val="a3"/>
        <w:spacing w:line="242" w:lineRule="auto"/>
        <w:ind w:left="284" w:firstLine="283"/>
        <w:jc w:val="both"/>
      </w:pPr>
      <w:r>
        <w:t>Таблиця 3. Матриця відповідності програмних результатів навчання, освітніх компонентів, методів навчання та оцінювання</w:t>
      </w:r>
    </w:p>
    <w:p w:rsidR="00FC425F" w:rsidRDefault="00FC425F" w:rsidP="00D3184D">
      <w:pPr>
        <w:pStyle w:val="a3"/>
        <w:spacing w:before="4"/>
        <w:ind w:left="284" w:firstLine="283"/>
        <w:jc w:val="both"/>
        <w:rPr>
          <w:sz w:val="25"/>
        </w:rPr>
      </w:pPr>
    </w:p>
    <w:p w:rsidR="00FC425F" w:rsidRDefault="006752FB" w:rsidP="00D3184D">
      <w:pPr>
        <w:pStyle w:val="a3"/>
        <w:spacing w:line="242" w:lineRule="auto"/>
        <w:ind w:left="284" w:firstLine="283"/>
        <w:jc w:val="both"/>
      </w:pPr>
      <w:r>
        <w:t>Документ підписаний кваліфікованим електронним підписом/кваліфікованою електронною печаткою.</w:t>
      </w:r>
    </w:p>
    <w:p w:rsidR="00FC425F" w:rsidRDefault="00FC425F" w:rsidP="00D3184D">
      <w:pPr>
        <w:pStyle w:val="a3"/>
        <w:ind w:left="284" w:firstLine="283"/>
        <w:jc w:val="both"/>
        <w:rPr>
          <w:sz w:val="28"/>
        </w:rPr>
      </w:pPr>
    </w:p>
    <w:p w:rsidR="00FC425F" w:rsidRDefault="00FC425F" w:rsidP="00D3184D">
      <w:pPr>
        <w:pStyle w:val="a3"/>
        <w:spacing w:before="4"/>
        <w:ind w:left="284" w:firstLine="283"/>
        <w:jc w:val="both"/>
        <w:rPr>
          <w:sz w:val="23"/>
        </w:rPr>
      </w:pPr>
    </w:p>
    <w:p w:rsidR="00FC425F" w:rsidRDefault="006752FB" w:rsidP="00D3184D">
      <w:pPr>
        <w:pStyle w:val="a3"/>
        <w:spacing w:before="1"/>
        <w:ind w:left="284" w:firstLine="283"/>
        <w:jc w:val="both"/>
      </w:pPr>
      <w:r>
        <w:t>Керівник ЗВО</w:t>
      </w:r>
    </w:p>
    <w:p w:rsidR="00FC425F" w:rsidRDefault="00FC425F" w:rsidP="00D3184D">
      <w:pPr>
        <w:pStyle w:val="a3"/>
        <w:spacing w:before="7"/>
        <w:ind w:left="284" w:firstLine="283"/>
        <w:jc w:val="both"/>
      </w:pPr>
    </w:p>
    <w:p w:rsidR="00FC425F" w:rsidRDefault="006752FB" w:rsidP="00D3184D">
      <w:pPr>
        <w:pStyle w:val="1"/>
        <w:spacing w:before="0"/>
        <w:ind w:left="284" w:firstLine="283"/>
        <w:jc w:val="both"/>
      </w:pPr>
      <w:r>
        <w:t>&lt;ПІБ керівника ЗВО&gt;</w:t>
      </w:r>
    </w:p>
    <w:p w:rsidR="00FC425F" w:rsidRDefault="00FC425F" w:rsidP="00D3184D">
      <w:pPr>
        <w:ind w:left="284" w:firstLine="283"/>
        <w:jc w:val="both"/>
        <w:sectPr w:rsidR="00FC425F" w:rsidSect="006752FB">
          <w:pgSz w:w="12240" w:h="15840"/>
          <w:pgMar w:top="1180" w:right="620" w:bottom="280" w:left="1560" w:header="708" w:footer="708" w:gutter="0"/>
          <w:cols w:space="720"/>
        </w:sectPr>
      </w:pPr>
    </w:p>
    <w:p w:rsidR="00FC425F" w:rsidRDefault="006752FB" w:rsidP="00D3184D">
      <w:pPr>
        <w:spacing w:before="67"/>
        <w:ind w:left="284" w:right="1218" w:firstLine="283"/>
        <w:jc w:val="both"/>
        <w:rPr>
          <w:b/>
          <w:sz w:val="26"/>
        </w:rPr>
      </w:pPr>
      <w:r>
        <w:rPr>
          <w:b/>
          <w:sz w:val="26"/>
        </w:rPr>
        <w:lastRenderedPageBreak/>
        <w:t>Додаток</w:t>
      </w:r>
    </w:p>
    <w:p w:rsidR="00FC425F" w:rsidRDefault="00FC425F" w:rsidP="00D3184D">
      <w:pPr>
        <w:pStyle w:val="a3"/>
        <w:ind w:left="284" w:firstLine="283"/>
        <w:jc w:val="both"/>
        <w:rPr>
          <w:b/>
          <w:sz w:val="20"/>
        </w:rPr>
      </w:pPr>
    </w:p>
    <w:p w:rsidR="00FC425F" w:rsidRDefault="00FC425F" w:rsidP="00D3184D">
      <w:pPr>
        <w:pStyle w:val="a3"/>
        <w:ind w:left="284" w:firstLine="283"/>
        <w:jc w:val="both"/>
        <w:rPr>
          <w:b/>
          <w:sz w:val="24"/>
        </w:rPr>
      </w:pPr>
    </w:p>
    <w:p w:rsidR="00FC425F" w:rsidRDefault="006752FB" w:rsidP="00D3184D">
      <w:pPr>
        <w:pStyle w:val="a3"/>
        <w:spacing w:before="88"/>
        <w:ind w:left="284" w:firstLine="283"/>
        <w:jc w:val="both"/>
      </w:pPr>
      <w:r>
        <w:rPr>
          <w:b/>
        </w:rPr>
        <w:t xml:space="preserve">Таблиця 1. </w:t>
      </w:r>
      <w:r>
        <w:t>Інформація про обов’язкові освітні компоненти ОП</w:t>
      </w:r>
    </w:p>
    <w:p w:rsidR="00FC425F" w:rsidRDefault="00FC425F" w:rsidP="00D3184D">
      <w:pPr>
        <w:pStyle w:val="a3"/>
        <w:spacing w:before="10"/>
        <w:ind w:left="284" w:firstLine="283"/>
        <w:jc w:val="both"/>
      </w:pPr>
    </w:p>
    <w:tbl>
      <w:tblPr>
        <w:tblStyle w:val="TableNormal"/>
        <w:tblW w:w="1391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3"/>
        <w:gridCol w:w="3360"/>
        <w:gridCol w:w="2550"/>
        <w:gridCol w:w="3588"/>
      </w:tblGrid>
      <w:tr w:rsidR="00FC425F" w:rsidTr="004B3976">
        <w:trPr>
          <w:trHeight w:val="1795"/>
        </w:trPr>
        <w:tc>
          <w:tcPr>
            <w:tcW w:w="4413" w:type="dxa"/>
          </w:tcPr>
          <w:p w:rsidR="00FC425F" w:rsidRDefault="006752FB" w:rsidP="00D3184D">
            <w:pPr>
              <w:pStyle w:val="TableParagraph"/>
              <w:ind w:left="284" w:firstLine="283"/>
              <w:jc w:val="center"/>
              <w:rPr>
                <w:b/>
                <w:sz w:val="26"/>
              </w:rPr>
            </w:pPr>
            <w:r>
              <w:rPr>
                <w:b/>
                <w:sz w:val="26"/>
              </w:rPr>
              <w:t>Назва освітнього компонента</w:t>
            </w:r>
          </w:p>
        </w:tc>
        <w:tc>
          <w:tcPr>
            <w:tcW w:w="3360" w:type="dxa"/>
          </w:tcPr>
          <w:p w:rsidR="00FC425F" w:rsidRDefault="006752FB" w:rsidP="00D3184D">
            <w:pPr>
              <w:pStyle w:val="TableParagraph"/>
              <w:spacing w:line="296" w:lineRule="exact"/>
              <w:ind w:left="284" w:firstLine="283"/>
              <w:jc w:val="center"/>
              <w:rPr>
                <w:b/>
                <w:sz w:val="26"/>
              </w:rPr>
            </w:pPr>
            <w:r>
              <w:rPr>
                <w:b/>
                <w:sz w:val="26"/>
              </w:rPr>
              <w:t>Вид компонента</w:t>
            </w:r>
          </w:p>
        </w:tc>
        <w:tc>
          <w:tcPr>
            <w:tcW w:w="2550" w:type="dxa"/>
          </w:tcPr>
          <w:p w:rsidR="00FC425F" w:rsidRDefault="006752FB" w:rsidP="00D3184D">
            <w:pPr>
              <w:pStyle w:val="TableParagraph"/>
              <w:ind w:left="284" w:right="439" w:firstLine="283"/>
              <w:jc w:val="center"/>
              <w:rPr>
                <w:b/>
                <w:sz w:val="26"/>
              </w:rPr>
            </w:pPr>
            <w:r>
              <w:rPr>
                <w:b/>
                <w:sz w:val="26"/>
              </w:rPr>
              <w:t xml:space="preserve">Поле для </w:t>
            </w:r>
            <w:r>
              <w:rPr>
                <w:b/>
                <w:spacing w:val="-1"/>
                <w:sz w:val="26"/>
              </w:rPr>
              <w:t>завантаження</w:t>
            </w:r>
          </w:p>
          <w:p w:rsidR="00FC425F" w:rsidRDefault="006752FB" w:rsidP="00D3184D">
            <w:pPr>
              <w:pStyle w:val="TableParagraph"/>
              <w:spacing w:line="242" w:lineRule="auto"/>
              <w:ind w:left="284" w:right="123" w:firstLine="283"/>
              <w:jc w:val="center"/>
              <w:rPr>
                <w:b/>
                <w:sz w:val="26"/>
              </w:rPr>
            </w:pPr>
            <w:r>
              <w:rPr>
                <w:b/>
                <w:sz w:val="26"/>
              </w:rPr>
              <w:t xml:space="preserve">силабуса або </w:t>
            </w:r>
            <w:r>
              <w:rPr>
                <w:b/>
                <w:spacing w:val="-3"/>
                <w:sz w:val="26"/>
              </w:rPr>
              <w:t xml:space="preserve">інших </w:t>
            </w:r>
            <w:r>
              <w:rPr>
                <w:b/>
                <w:sz w:val="26"/>
              </w:rPr>
              <w:t>навчально-</w:t>
            </w:r>
          </w:p>
          <w:p w:rsidR="00FC425F" w:rsidRDefault="006752FB" w:rsidP="00D3184D">
            <w:pPr>
              <w:pStyle w:val="TableParagraph"/>
              <w:spacing w:line="298" w:lineRule="exact"/>
              <w:ind w:left="284" w:right="119" w:firstLine="283"/>
              <w:jc w:val="center"/>
              <w:rPr>
                <w:b/>
                <w:sz w:val="26"/>
              </w:rPr>
            </w:pPr>
            <w:r>
              <w:rPr>
                <w:b/>
                <w:w w:val="95"/>
                <w:sz w:val="26"/>
              </w:rPr>
              <w:t xml:space="preserve">методичних </w:t>
            </w:r>
            <w:r>
              <w:rPr>
                <w:b/>
                <w:sz w:val="26"/>
              </w:rPr>
              <w:t>матеріалів</w:t>
            </w:r>
          </w:p>
        </w:tc>
        <w:tc>
          <w:tcPr>
            <w:tcW w:w="3588" w:type="dxa"/>
          </w:tcPr>
          <w:p w:rsidR="00FC425F" w:rsidRDefault="006752FB" w:rsidP="00D3184D">
            <w:pPr>
              <w:pStyle w:val="TableParagraph"/>
              <w:ind w:left="284" w:right="487" w:firstLine="283"/>
              <w:jc w:val="center"/>
              <w:rPr>
                <w:b/>
                <w:sz w:val="26"/>
              </w:rPr>
            </w:pPr>
            <w:r>
              <w:rPr>
                <w:b/>
                <w:sz w:val="26"/>
              </w:rPr>
              <w:t>Якщо освітній</w:t>
            </w:r>
            <w:r>
              <w:rPr>
                <w:b/>
                <w:spacing w:val="-14"/>
                <w:sz w:val="26"/>
              </w:rPr>
              <w:t xml:space="preserve"> </w:t>
            </w:r>
            <w:r>
              <w:rPr>
                <w:b/>
                <w:sz w:val="26"/>
              </w:rPr>
              <w:t>компонент потребує</w:t>
            </w:r>
            <w:r>
              <w:rPr>
                <w:b/>
                <w:spacing w:val="-2"/>
                <w:sz w:val="26"/>
              </w:rPr>
              <w:t xml:space="preserve"> </w:t>
            </w:r>
            <w:r>
              <w:rPr>
                <w:b/>
                <w:sz w:val="26"/>
              </w:rPr>
              <w:t>спеціального</w:t>
            </w:r>
          </w:p>
          <w:p w:rsidR="00FC425F" w:rsidRDefault="006752FB" w:rsidP="00D3184D">
            <w:pPr>
              <w:pStyle w:val="TableParagraph"/>
              <w:ind w:left="284" w:right="170" w:firstLine="283"/>
              <w:jc w:val="center"/>
              <w:rPr>
                <w:b/>
                <w:sz w:val="26"/>
              </w:rPr>
            </w:pPr>
            <w:r>
              <w:rPr>
                <w:b/>
                <w:sz w:val="26"/>
              </w:rPr>
              <w:t>матеріально-технічного та/або інформаційного забезпечення, наведіть відомості щодо</w:t>
            </w:r>
            <w:r>
              <w:rPr>
                <w:b/>
                <w:spacing w:val="-20"/>
                <w:sz w:val="26"/>
              </w:rPr>
              <w:t xml:space="preserve"> </w:t>
            </w:r>
            <w:r>
              <w:rPr>
                <w:b/>
                <w:sz w:val="26"/>
              </w:rPr>
              <w:t>нього*</w:t>
            </w:r>
          </w:p>
        </w:tc>
      </w:tr>
      <w:tr w:rsidR="00FC425F" w:rsidTr="004B3976">
        <w:trPr>
          <w:trHeight w:val="295"/>
        </w:trPr>
        <w:tc>
          <w:tcPr>
            <w:tcW w:w="4413" w:type="dxa"/>
          </w:tcPr>
          <w:p w:rsidR="00FC425F" w:rsidRDefault="00FE05A7" w:rsidP="00FC75D6">
            <w:pPr>
              <w:pStyle w:val="TableParagraph"/>
              <w:jc w:val="both"/>
            </w:pPr>
            <w:r w:rsidRPr="00B75672">
              <w:t>Історія України</w:t>
            </w:r>
          </w:p>
        </w:tc>
        <w:tc>
          <w:tcPr>
            <w:tcW w:w="3360" w:type="dxa"/>
          </w:tcPr>
          <w:p w:rsidR="00FC425F" w:rsidRDefault="00147A82" w:rsidP="0060414C">
            <w:pPr>
              <w:pStyle w:val="TableParagraph"/>
              <w:ind w:left="284" w:firstLine="283"/>
              <w:jc w:val="center"/>
            </w:pPr>
            <w:r>
              <w:t xml:space="preserve">обовʼязкова </w:t>
            </w:r>
            <w:r w:rsidR="006B10C1">
              <w:t>дисципліна</w:t>
            </w:r>
          </w:p>
        </w:tc>
        <w:tc>
          <w:tcPr>
            <w:tcW w:w="2550" w:type="dxa"/>
          </w:tcPr>
          <w:p w:rsidR="00FC425F" w:rsidRDefault="00F65512" w:rsidP="00D3184D">
            <w:pPr>
              <w:pStyle w:val="TableParagraph"/>
              <w:ind w:left="284" w:firstLine="283"/>
              <w:jc w:val="both"/>
            </w:pPr>
            <w:hyperlink r:id="rId103" w:history="1">
              <w:r w:rsidR="002450C8" w:rsidRPr="002450C8">
                <w:rPr>
                  <w:rStyle w:val="a5"/>
                </w:rPr>
                <w:t>Сила бус</w:t>
              </w:r>
            </w:hyperlink>
            <w:r w:rsidR="002450C8">
              <w:t xml:space="preserve"> </w:t>
            </w:r>
          </w:p>
        </w:tc>
        <w:tc>
          <w:tcPr>
            <w:tcW w:w="3588" w:type="dxa"/>
          </w:tcPr>
          <w:p w:rsidR="00FC425F" w:rsidRDefault="00FC425F" w:rsidP="00D3184D">
            <w:pPr>
              <w:pStyle w:val="TableParagraph"/>
              <w:ind w:left="284" w:firstLine="283"/>
              <w:jc w:val="both"/>
            </w:pPr>
          </w:p>
        </w:tc>
      </w:tr>
      <w:tr w:rsidR="00FC425F" w:rsidTr="004B3976">
        <w:trPr>
          <w:trHeight w:val="297"/>
        </w:trPr>
        <w:tc>
          <w:tcPr>
            <w:tcW w:w="4413" w:type="dxa"/>
          </w:tcPr>
          <w:p w:rsidR="00FC425F" w:rsidRDefault="00FE05A7" w:rsidP="00FC75D6">
            <w:pPr>
              <w:pStyle w:val="TableParagraph"/>
              <w:jc w:val="both"/>
            </w:pPr>
            <w:r w:rsidRPr="00B75672">
              <w:t>Історія української культури</w:t>
            </w:r>
          </w:p>
        </w:tc>
        <w:tc>
          <w:tcPr>
            <w:tcW w:w="3360" w:type="dxa"/>
          </w:tcPr>
          <w:p w:rsidR="00FC425F" w:rsidRDefault="00147A82" w:rsidP="0060414C">
            <w:pPr>
              <w:pStyle w:val="TableParagraph"/>
              <w:ind w:left="284" w:firstLine="283"/>
              <w:jc w:val="center"/>
            </w:pPr>
            <w:r>
              <w:t xml:space="preserve"> обовʼязкова дисципліна</w:t>
            </w:r>
          </w:p>
        </w:tc>
        <w:tc>
          <w:tcPr>
            <w:tcW w:w="2550" w:type="dxa"/>
          </w:tcPr>
          <w:p w:rsidR="00FC425F" w:rsidRDefault="00F65512" w:rsidP="00D3184D">
            <w:pPr>
              <w:pStyle w:val="TableParagraph"/>
              <w:ind w:left="284" w:firstLine="283"/>
              <w:jc w:val="both"/>
            </w:pPr>
            <w:hyperlink r:id="rId104" w:history="1">
              <w:r w:rsidR="002450C8" w:rsidRPr="002450C8">
                <w:rPr>
                  <w:rStyle w:val="a5"/>
                </w:rPr>
                <w:t>Сила бус</w:t>
              </w:r>
            </w:hyperlink>
            <w:r w:rsidR="002450C8">
              <w:t xml:space="preserve"> </w:t>
            </w:r>
          </w:p>
        </w:tc>
        <w:tc>
          <w:tcPr>
            <w:tcW w:w="3588" w:type="dxa"/>
          </w:tcPr>
          <w:p w:rsidR="00FC425F" w:rsidRDefault="00FC425F" w:rsidP="00D3184D">
            <w:pPr>
              <w:pStyle w:val="TableParagraph"/>
              <w:ind w:left="284" w:firstLine="283"/>
              <w:jc w:val="both"/>
            </w:pPr>
          </w:p>
        </w:tc>
      </w:tr>
      <w:tr w:rsidR="00FE05A7" w:rsidTr="004B3976">
        <w:trPr>
          <w:trHeight w:val="297"/>
        </w:trPr>
        <w:tc>
          <w:tcPr>
            <w:tcW w:w="4413" w:type="dxa"/>
          </w:tcPr>
          <w:p w:rsidR="00FE05A7" w:rsidRDefault="00FC75D6" w:rsidP="00FC75D6">
            <w:pPr>
              <w:pStyle w:val="TableParagraph"/>
              <w:jc w:val="both"/>
            </w:pPr>
            <w:r w:rsidRPr="00B75672">
              <w:t>Українська мова ( за професійним спрямуванням)</w:t>
            </w:r>
          </w:p>
        </w:tc>
        <w:tc>
          <w:tcPr>
            <w:tcW w:w="3360" w:type="dxa"/>
          </w:tcPr>
          <w:p w:rsidR="00FE05A7" w:rsidRDefault="00147A82" w:rsidP="0060414C">
            <w:pPr>
              <w:pStyle w:val="TableParagraph"/>
              <w:ind w:left="284" w:firstLine="283"/>
              <w:jc w:val="center"/>
            </w:pPr>
            <w:r>
              <w:t xml:space="preserve">обовʼязкова </w:t>
            </w:r>
            <w:r w:rsidR="006B10C1">
              <w:t>дисципліна</w:t>
            </w:r>
          </w:p>
        </w:tc>
        <w:tc>
          <w:tcPr>
            <w:tcW w:w="2550" w:type="dxa"/>
          </w:tcPr>
          <w:p w:rsidR="00FE05A7" w:rsidRDefault="00F65512" w:rsidP="00D3184D">
            <w:pPr>
              <w:pStyle w:val="TableParagraph"/>
              <w:ind w:left="284" w:firstLine="283"/>
              <w:jc w:val="both"/>
            </w:pPr>
            <w:hyperlink r:id="rId105" w:history="1">
              <w:r w:rsidR="002450C8" w:rsidRPr="002450C8">
                <w:rPr>
                  <w:rStyle w:val="a5"/>
                </w:rPr>
                <w:t>Сила бус</w:t>
              </w:r>
            </w:hyperlink>
            <w:r w:rsidR="002450C8">
              <w:t xml:space="preserve"> </w:t>
            </w:r>
          </w:p>
        </w:tc>
        <w:tc>
          <w:tcPr>
            <w:tcW w:w="3588" w:type="dxa"/>
          </w:tcPr>
          <w:p w:rsidR="00FE05A7" w:rsidRDefault="00FE05A7" w:rsidP="00D3184D">
            <w:pPr>
              <w:pStyle w:val="TableParagraph"/>
              <w:ind w:left="284" w:firstLine="283"/>
              <w:jc w:val="both"/>
            </w:pPr>
          </w:p>
        </w:tc>
      </w:tr>
      <w:tr w:rsidR="00FE05A7" w:rsidTr="004B3976">
        <w:trPr>
          <w:trHeight w:val="297"/>
        </w:trPr>
        <w:tc>
          <w:tcPr>
            <w:tcW w:w="4413" w:type="dxa"/>
          </w:tcPr>
          <w:p w:rsidR="00FE05A7" w:rsidRDefault="00FC75D6" w:rsidP="00FC75D6">
            <w:pPr>
              <w:pStyle w:val="TableParagraph"/>
              <w:jc w:val="both"/>
            </w:pPr>
            <w:r w:rsidRPr="00B75672">
              <w:t>Філософія</w:t>
            </w:r>
          </w:p>
        </w:tc>
        <w:tc>
          <w:tcPr>
            <w:tcW w:w="3360" w:type="dxa"/>
          </w:tcPr>
          <w:p w:rsidR="00FE05A7" w:rsidRDefault="00147A82" w:rsidP="0060414C">
            <w:pPr>
              <w:pStyle w:val="TableParagraph"/>
              <w:ind w:left="284" w:firstLine="283"/>
              <w:jc w:val="center"/>
            </w:pPr>
            <w:r>
              <w:t xml:space="preserve">обовʼязкова </w:t>
            </w:r>
            <w:r w:rsidR="006B10C1">
              <w:t>дисципліна</w:t>
            </w:r>
          </w:p>
        </w:tc>
        <w:tc>
          <w:tcPr>
            <w:tcW w:w="2550" w:type="dxa"/>
          </w:tcPr>
          <w:p w:rsidR="00FE05A7" w:rsidRPr="008B0D4C" w:rsidRDefault="00F65512" w:rsidP="00D3184D">
            <w:pPr>
              <w:pStyle w:val="TableParagraph"/>
              <w:ind w:left="284" w:firstLine="283"/>
              <w:jc w:val="both"/>
            </w:pPr>
            <w:hyperlink r:id="rId106" w:history="1">
              <w:r w:rsidR="008B0D4C" w:rsidRPr="008B0D4C">
                <w:rPr>
                  <w:rStyle w:val="a5"/>
                  <w:lang w:val="en-US"/>
                </w:rPr>
                <w:t xml:space="preserve"> </w:t>
              </w:r>
              <w:r w:rsidR="008B0D4C" w:rsidRPr="008B0D4C">
                <w:rPr>
                  <w:rStyle w:val="a5"/>
                </w:rPr>
                <w:t>силабус</w:t>
              </w:r>
            </w:hyperlink>
          </w:p>
        </w:tc>
        <w:tc>
          <w:tcPr>
            <w:tcW w:w="3588" w:type="dxa"/>
          </w:tcPr>
          <w:p w:rsidR="00FE05A7" w:rsidRDefault="00FE05A7" w:rsidP="00D3184D">
            <w:pPr>
              <w:pStyle w:val="TableParagraph"/>
              <w:ind w:left="284" w:firstLine="283"/>
              <w:jc w:val="both"/>
            </w:pPr>
          </w:p>
        </w:tc>
      </w:tr>
      <w:tr w:rsidR="00FE05A7" w:rsidTr="004B3976">
        <w:trPr>
          <w:trHeight w:val="297"/>
        </w:trPr>
        <w:tc>
          <w:tcPr>
            <w:tcW w:w="4413" w:type="dxa"/>
          </w:tcPr>
          <w:p w:rsidR="00FE05A7" w:rsidRDefault="00FC75D6" w:rsidP="00FC75D6">
            <w:pPr>
              <w:pStyle w:val="TableParagraph"/>
              <w:jc w:val="both"/>
            </w:pPr>
            <w:r w:rsidRPr="00B75672">
              <w:t>Фізична культура</w:t>
            </w:r>
          </w:p>
        </w:tc>
        <w:tc>
          <w:tcPr>
            <w:tcW w:w="3360" w:type="dxa"/>
          </w:tcPr>
          <w:p w:rsidR="00FE05A7" w:rsidRDefault="00147A82" w:rsidP="0060414C">
            <w:pPr>
              <w:pStyle w:val="TableParagraph"/>
              <w:ind w:left="284" w:firstLine="283"/>
              <w:jc w:val="center"/>
            </w:pPr>
            <w:r>
              <w:t xml:space="preserve">обовʼязкова </w:t>
            </w:r>
            <w:r w:rsidR="006B10C1">
              <w:t>дисципліна</w:t>
            </w:r>
          </w:p>
        </w:tc>
        <w:tc>
          <w:tcPr>
            <w:tcW w:w="2550" w:type="dxa"/>
          </w:tcPr>
          <w:p w:rsidR="00FE05A7" w:rsidRDefault="00F65512" w:rsidP="00D3184D">
            <w:pPr>
              <w:pStyle w:val="TableParagraph"/>
              <w:ind w:left="284" w:firstLine="283"/>
              <w:jc w:val="both"/>
            </w:pPr>
            <w:hyperlink r:id="rId107" w:history="1">
              <w:r w:rsidR="00685F4C" w:rsidRPr="00685F4C">
                <w:rPr>
                  <w:rStyle w:val="a5"/>
                </w:rPr>
                <w:t xml:space="preserve"> силабус</w:t>
              </w:r>
            </w:hyperlink>
          </w:p>
        </w:tc>
        <w:tc>
          <w:tcPr>
            <w:tcW w:w="3588" w:type="dxa"/>
          </w:tcPr>
          <w:p w:rsidR="00FE05A7" w:rsidRDefault="00FE05A7"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rsidRPr="00B75672">
              <w:t>Основи педагогіки зі вступом до спеціальності</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F65512" w:rsidP="00D3184D">
            <w:pPr>
              <w:pStyle w:val="TableParagraph"/>
              <w:ind w:left="284" w:firstLine="283"/>
              <w:jc w:val="both"/>
            </w:pPr>
            <w:hyperlink r:id="rId108" w:history="1">
              <w:r w:rsidR="00685F4C" w:rsidRPr="00685F4C">
                <w:rPr>
                  <w:rStyle w:val="a5"/>
                </w:rPr>
                <w:t>С</w:t>
              </w:r>
              <w:r w:rsidR="00685F4C">
                <w:rPr>
                  <w:rStyle w:val="a5"/>
                </w:rPr>
                <w:t>ила</w:t>
              </w:r>
              <w:r w:rsidR="00685F4C" w:rsidRPr="00685F4C">
                <w:rPr>
                  <w:rStyle w:val="a5"/>
                </w:rPr>
                <w:t>бус</w:t>
              </w:r>
            </w:hyperlink>
            <w:r w:rsidR="00685F4C">
              <w:t xml:space="preserve"> </w:t>
            </w:r>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rsidRPr="00B75672">
              <w:t>Сучасні інформаційні технології з основами інформатики та програмування</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F65512" w:rsidP="00D3184D">
            <w:pPr>
              <w:pStyle w:val="TableParagraph"/>
              <w:ind w:left="284" w:firstLine="283"/>
              <w:jc w:val="both"/>
            </w:pPr>
            <w:hyperlink r:id="rId109" w:history="1">
              <w:r w:rsidR="00685F4C" w:rsidRPr="00685F4C">
                <w:rPr>
                  <w:rStyle w:val="a5"/>
                </w:rPr>
                <w:t>С</w:t>
              </w:r>
              <w:r w:rsidR="00685F4C">
                <w:rPr>
                  <w:rStyle w:val="a5"/>
                </w:rPr>
                <w:t>ила</w:t>
              </w:r>
              <w:r w:rsidR="00685F4C" w:rsidRPr="00685F4C">
                <w:rPr>
                  <w:rStyle w:val="a5"/>
                </w:rPr>
                <w:t>бус</w:t>
              </w:r>
            </w:hyperlink>
            <w:r w:rsidR="00685F4C">
              <w:t xml:space="preserve"> </w:t>
            </w:r>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rsidRPr="00B75672">
              <w:t>Психологія загальна</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F65512" w:rsidP="00D3184D">
            <w:pPr>
              <w:pStyle w:val="TableParagraph"/>
              <w:ind w:left="284" w:firstLine="283"/>
              <w:jc w:val="both"/>
            </w:pPr>
            <w:hyperlink r:id="rId110" w:history="1">
              <w:r w:rsidR="00752744" w:rsidRPr="00752744">
                <w:rPr>
                  <w:rStyle w:val="a5"/>
                  <w:sz w:val="24"/>
                </w:rPr>
                <w:t>С</w:t>
              </w:r>
              <w:r w:rsidR="00752744">
                <w:rPr>
                  <w:rStyle w:val="a5"/>
                  <w:sz w:val="24"/>
                </w:rPr>
                <w:t>ила</w:t>
              </w:r>
              <w:r w:rsidR="00752744" w:rsidRPr="00752744">
                <w:rPr>
                  <w:rStyle w:val="a5"/>
                  <w:sz w:val="24"/>
                </w:rPr>
                <w:t>бус</w:t>
              </w:r>
            </w:hyperlink>
            <w:r w:rsidR="00752744">
              <w:rPr>
                <w:sz w:val="24"/>
              </w:rPr>
              <w:t xml:space="preserve"> </w:t>
            </w:r>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rsidRPr="00B75672">
              <w:t>Анатомія, фізіологія дітей з основами генетики та валеології</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F65512" w:rsidP="00D3184D">
            <w:pPr>
              <w:pStyle w:val="TableParagraph"/>
              <w:ind w:left="284" w:firstLine="283"/>
              <w:jc w:val="both"/>
            </w:pPr>
            <w:hyperlink r:id="rId111" w:history="1">
              <w:r w:rsidR="00752744" w:rsidRPr="00752744">
                <w:rPr>
                  <w:rStyle w:val="a5"/>
                </w:rPr>
                <w:t xml:space="preserve">Силабус </w:t>
              </w:r>
            </w:hyperlink>
            <w:r w:rsidR="00752744">
              <w:t xml:space="preserve"> </w:t>
            </w:r>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rsidRPr="00B75672">
              <w:t>Дидактика</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F65512" w:rsidP="00D3184D">
            <w:pPr>
              <w:pStyle w:val="TableParagraph"/>
              <w:ind w:left="284" w:firstLine="283"/>
              <w:jc w:val="both"/>
            </w:pPr>
            <w:hyperlink r:id="rId112" w:history="1">
              <w:r w:rsidR="00752744" w:rsidRPr="00752744">
                <w:rPr>
                  <w:rStyle w:val="a5"/>
                </w:rPr>
                <w:t>Сила бус</w:t>
              </w:r>
            </w:hyperlink>
            <w:r w:rsidR="00752744">
              <w:t xml:space="preserve"> </w:t>
            </w:r>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rsidRPr="00B75672">
              <w:t>Психологія педагогічна</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F65512" w:rsidP="00D3184D">
            <w:pPr>
              <w:pStyle w:val="TableParagraph"/>
              <w:ind w:left="284" w:firstLine="283"/>
              <w:jc w:val="both"/>
            </w:pPr>
            <w:hyperlink r:id="rId113" w:history="1">
              <w:r w:rsidR="00752744" w:rsidRPr="00752744">
                <w:rPr>
                  <w:rStyle w:val="a5"/>
                </w:rPr>
                <w:t>Сила бус</w:t>
              </w:r>
            </w:hyperlink>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t>Теорія і методика виховання</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F65512" w:rsidP="00D3184D">
            <w:pPr>
              <w:pStyle w:val="TableParagraph"/>
              <w:ind w:left="284" w:firstLine="283"/>
              <w:jc w:val="both"/>
            </w:pPr>
            <w:hyperlink r:id="rId114" w:history="1">
              <w:r w:rsidR="00752744" w:rsidRPr="00752744">
                <w:rPr>
                  <w:rStyle w:val="a5"/>
                </w:rPr>
                <w:t>Сила бус</w:t>
              </w:r>
            </w:hyperlink>
          </w:p>
        </w:tc>
        <w:tc>
          <w:tcPr>
            <w:tcW w:w="3588" w:type="dxa"/>
          </w:tcPr>
          <w:p w:rsidR="00FC75D6" w:rsidRDefault="00FC75D6" w:rsidP="00D3184D">
            <w:pPr>
              <w:pStyle w:val="TableParagraph"/>
              <w:ind w:left="284" w:firstLine="283"/>
              <w:jc w:val="both"/>
            </w:pPr>
          </w:p>
        </w:tc>
      </w:tr>
      <w:tr w:rsidR="00752744" w:rsidTr="004B3976">
        <w:trPr>
          <w:trHeight w:val="297"/>
        </w:trPr>
        <w:tc>
          <w:tcPr>
            <w:tcW w:w="4413" w:type="dxa"/>
          </w:tcPr>
          <w:p w:rsidR="00752744" w:rsidRDefault="00752744" w:rsidP="00FC75D6">
            <w:pPr>
              <w:pStyle w:val="TableParagraph"/>
              <w:jc w:val="both"/>
            </w:pPr>
            <w:r>
              <w:t>Педагогічна майстерність</w:t>
            </w:r>
          </w:p>
        </w:tc>
        <w:tc>
          <w:tcPr>
            <w:tcW w:w="3360" w:type="dxa"/>
          </w:tcPr>
          <w:p w:rsidR="00752744" w:rsidRDefault="00752744" w:rsidP="0060414C">
            <w:pPr>
              <w:pStyle w:val="TableParagraph"/>
              <w:ind w:left="284" w:firstLine="283"/>
              <w:jc w:val="center"/>
            </w:pPr>
            <w:r>
              <w:t>обовʼязкова дисципліна</w:t>
            </w:r>
          </w:p>
        </w:tc>
        <w:tc>
          <w:tcPr>
            <w:tcW w:w="2550" w:type="dxa"/>
          </w:tcPr>
          <w:p w:rsidR="00752744" w:rsidRDefault="00F65512" w:rsidP="00D3184D">
            <w:pPr>
              <w:pStyle w:val="TableParagraph"/>
              <w:ind w:left="284" w:firstLine="283"/>
              <w:jc w:val="both"/>
            </w:pPr>
            <w:hyperlink r:id="rId115" w:history="1">
              <w:r w:rsidR="00752744" w:rsidRPr="00752744">
                <w:rPr>
                  <w:rStyle w:val="a5"/>
                </w:rPr>
                <w:t>Сила бус</w:t>
              </w:r>
            </w:hyperlink>
          </w:p>
        </w:tc>
        <w:tc>
          <w:tcPr>
            <w:tcW w:w="3588" w:type="dxa"/>
          </w:tcPr>
          <w:p w:rsidR="00752744" w:rsidRDefault="00752744" w:rsidP="00D3184D">
            <w:pPr>
              <w:pStyle w:val="TableParagraph"/>
              <w:ind w:left="284" w:firstLine="283"/>
              <w:jc w:val="both"/>
            </w:pPr>
          </w:p>
        </w:tc>
      </w:tr>
      <w:tr w:rsidR="00FC75D6" w:rsidTr="004B3976">
        <w:trPr>
          <w:trHeight w:val="297"/>
        </w:trPr>
        <w:tc>
          <w:tcPr>
            <w:tcW w:w="4413" w:type="dxa"/>
          </w:tcPr>
          <w:p w:rsidR="00FC75D6" w:rsidRDefault="00FC75D6" w:rsidP="00FC75D6">
            <w:pPr>
              <w:pStyle w:val="TableParagraph"/>
              <w:jc w:val="both"/>
            </w:pPr>
            <w:r w:rsidRPr="00B75672">
              <w:t>Математика</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F65512" w:rsidP="00D3184D">
            <w:pPr>
              <w:pStyle w:val="TableParagraph"/>
              <w:ind w:left="284" w:firstLine="283"/>
              <w:jc w:val="both"/>
            </w:pPr>
            <w:hyperlink r:id="rId116" w:history="1">
              <w:r w:rsidR="00752744" w:rsidRPr="00752744">
                <w:rPr>
                  <w:rStyle w:val="a5"/>
                </w:rPr>
                <w:t>Сила бус</w:t>
              </w:r>
            </w:hyperlink>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FC75D6">
            <w:pPr>
              <w:pStyle w:val="TableParagraph"/>
              <w:jc w:val="both"/>
            </w:pPr>
            <w:r w:rsidRPr="00B75672">
              <w:t>Сучасна українська мова з практикумом</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F65512" w:rsidP="00D3184D">
            <w:pPr>
              <w:pStyle w:val="TableParagraph"/>
              <w:ind w:left="284" w:firstLine="283"/>
              <w:jc w:val="both"/>
            </w:pPr>
            <w:hyperlink r:id="rId117" w:history="1">
              <w:r w:rsidR="00752744" w:rsidRPr="00752744">
                <w:rPr>
                  <w:rStyle w:val="a5"/>
                </w:rPr>
                <w:t>Сила бус</w:t>
              </w:r>
            </w:hyperlink>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FC75D6" w:rsidP="004B3976">
            <w:pPr>
              <w:pStyle w:val="TableParagraph"/>
              <w:ind w:right="141"/>
              <w:jc w:val="both"/>
            </w:pPr>
            <w:r w:rsidRPr="00B75672">
              <w:t>Основи природознавства та суспільствознавства</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F65512" w:rsidP="00D3184D">
            <w:pPr>
              <w:pStyle w:val="TableParagraph"/>
              <w:ind w:left="284" w:firstLine="283"/>
              <w:jc w:val="both"/>
            </w:pPr>
            <w:hyperlink r:id="rId118" w:history="1">
              <w:r w:rsidR="002450C8" w:rsidRPr="002450C8">
                <w:rPr>
                  <w:rStyle w:val="a5"/>
                </w:rPr>
                <w:t>Сила бус</w:t>
              </w:r>
            </w:hyperlink>
            <w:r w:rsidR="002450C8">
              <w:t xml:space="preserve"> </w:t>
            </w:r>
          </w:p>
        </w:tc>
        <w:tc>
          <w:tcPr>
            <w:tcW w:w="3588" w:type="dxa"/>
          </w:tcPr>
          <w:p w:rsidR="00FC75D6" w:rsidRDefault="00FC75D6" w:rsidP="00D3184D">
            <w:pPr>
              <w:pStyle w:val="TableParagraph"/>
              <w:ind w:left="284" w:firstLine="283"/>
              <w:jc w:val="both"/>
            </w:pPr>
          </w:p>
        </w:tc>
      </w:tr>
      <w:tr w:rsidR="00FC75D6" w:rsidTr="004B3976">
        <w:trPr>
          <w:trHeight w:val="297"/>
        </w:trPr>
        <w:tc>
          <w:tcPr>
            <w:tcW w:w="4413" w:type="dxa"/>
          </w:tcPr>
          <w:p w:rsidR="00FC75D6" w:rsidRPr="00B75672" w:rsidRDefault="004B3976" w:rsidP="00FC75D6">
            <w:pPr>
              <w:pStyle w:val="TableParagraph"/>
              <w:jc w:val="both"/>
            </w:pPr>
            <w:r w:rsidRPr="00B75672">
              <w:t>Методика навчання освітньої галузі «Математика»</w:t>
            </w:r>
          </w:p>
        </w:tc>
        <w:tc>
          <w:tcPr>
            <w:tcW w:w="3360" w:type="dxa"/>
          </w:tcPr>
          <w:p w:rsidR="00FC75D6" w:rsidRDefault="00147A82" w:rsidP="0060414C">
            <w:pPr>
              <w:pStyle w:val="TableParagraph"/>
              <w:ind w:left="284" w:firstLine="283"/>
              <w:jc w:val="center"/>
            </w:pPr>
            <w:r>
              <w:t xml:space="preserve">обовʼязкова </w:t>
            </w:r>
            <w:r w:rsidR="006B10C1">
              <w:t>дисципліна</w:t>
            </w:r>
          </w:p>
        </w:tc>
        <w:tc>
          <w:tcPr>
            <w:tcW w:w="2550" w:type="dxa"/>
          </w:tcPr>
          <w:p w:rsidR="00FC75D6" w:rsidRDefault="00F65512" w:rsidP="00D3184D">
            <w:pPr>
              <w:pStyle w:val="TableParagraph"/>
              <w:ind w:left="284" w:firstLine="283"/>
              <w:jc w:val="both"/>
            </w:pPr>
            <w:hyperlink r:id="rId119" w:history="1">
              <w:r w:rsidR="00752744" w:rsidRPr="00752744">
                <w:rPr>
                  <w:rStyle w:val="a5"/>
                </w:rPr>
                <w:t>Сила бус</w:t>
              </w:r>
            </w:hyperlink>
          </w:p>
        </w:tc>
        <w:tc>
          <w:tcPr>
            <w:tcW w:w="3588" w:type="dxa"/>
          </w:tcPr>
          <w:p w:rsidR="00FC75D6" w:rsidRDefault="00FC75D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Методика навчання української мови</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F65512" w:rsidP="00D3184D">
            <w:pPr>
              <w:pStyle w:val="TableParagraph"/>
              <w:ind w:left="284" w:firstLine="283"/>
              <w:jc w:val="both"/>
            </w:pPr>
            <w:hyperlink r:id="rId120" w:history="1">
              <w:r w:rsidR="00752744" w:rsidRPr="00752744">
                <w:rPr>
                  <w:rStyle w:val="a5"/>
                </w:rPr>
                <w:t>Сила бус</w:t>
              </w:r>
            </w:hyperlink>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Дитяча література та методика навчання літературного читання</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F65512" w:rsidP="00D3184D">
            <w:pPr>
              <w:pStyle w:val="TableParagraph"/>
              <w:ind w:left="284" w:firstLine="283"/>
              <w:jc w:val="both"/>
            </w:pPr>
            <w:hyperlink r:id="rId121" w:history="1">
              <w:r w:rsidR="002450C8" w:rsidRPr="002450C8">
                <w:rPr>
                  <w:rStyle w:val="a5"/>
                </w:rPr>
                <w:t>Сила бус</w:t>
              </w:r>
            </w:hyperlink>
            <w:r w:rsidR="002450C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lastRenderedPageBreak/>
              <w:t>Методика навчання інформатики</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F65512" w:rsidP="00D3184D">
            <w:pPr>
              <w:pStyle w:val="TableParagraph"/>
              <w:ind w:left="284" w:firstLine="283"/>
              <w:jc w:val="both"/>
            </w:pPr>
            <w:hyperlink r:id="rId122" w:history="1">
              <w:r w:rsidR="00B65889" w:rsidRPr="00B65889">
                <w:rPr>
                  <w:rStyle w:val="a5"/>
                </w:rPr>
                <w:t>Сила бус</w:t>
              </w:r>
            </w:hyperlink>
            <w:r w:rsidR="00B65889">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Методика навчання освітньої галузі «Природознавство»</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F65512" w:rsidP="00D3184D">
            <w:pPr>
              <w:pStyle w:val="TableParagraph"/>
              <w:ind w:left="284" w:firstLine="283"/>
              <w:jc w:val="both"/>
            </w:pPr>
            <w:hyperlink r:id="rId123" w:history="1">
              <w:r w:rsidR="00752744" w:rsidRPr="00752744">
                <w:rPr>
                  <w:rStyle w:val="a5"/>
                </w:rPr>
                <w:t>Сила бус</w:t>
              </w:r>
            </w:hyperlink>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Методика навчання освітньої галузі «Суспільствознавство»</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F65512" w:rsidP="00D3184D">
            <w:pPr>
              <w:pStyle w:val="TableParagraph"/>
              <w:ind w:left="284" w:firstLine="283"/>
              <w:jc w:val="both"/>
            </w:pPr>
            <w:hyperlink r:id="rId124" w:history="1">
              <w:r w:rsidR="002450C8" w:rsidRPr="002450C8">
                <w:rPr>
                  <w:rStyle w:val="a5"/>
                </w:rPr>
                <w:t>Сила бус</w:t>
              </w:r>
            </w:hyperlink>
            <w:r w:rsidR="002450C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Методика трудового навчання</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F65512" w:rsidP="00D3184D">
            <w:pPr>
              <w:pStyle w:val="TableParagraph"/>
              <w:ind w:left="284" w:firstLine="283"/>
              <w:jc w:val="both"/>
            </w:pPr>
            <w:hyperlink r:id="rId125" w:history="1">
              <w:r w:rsidR="002450C8" w:rsidRPr="002450C8">
                <w:rPr>
                  <w:rStyle w:val="a5"/>
                </w:rPr>
                <w:t>Сила бус</w:t>
              </w:r>
            </w:hyperlink>
            <w:r w:rsidR="002450C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Методика навчання освітньої галузі «Здоров'я і фізична культура»</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F65512" w:rsidP="00D3184D">
            <w:pPr>
              <w:pStyle w:val="TableParagraph"/>
              <w:ind w:left="284" w:firstLine="283"/>
              <w:jc w:val="both"/>
            </w:pPr>
            <w:hyperlink r:id="rId126" w:history="1">
              <w:r w:rsidR="00752744" w:rsidRPr="00752744">
                <w:rPr>
                  <w:rStyle w:val="a5"/>
                </w:rPr>
                <w:t>Сила бус</w:t>
              </w:r>
            </w:hyperlink>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Музичне мистецтво з методикою навчання</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F65512" w:rsidP="00D3184D">
            <w:pPr>
              <w:pStyle w:val="TableParagraph"/>
              <w:ind w:left="284" w:firstLine="283"/>
              <w:jc w:val="both"/>
            </w:pPr>
            <w:hyperlink r:id="rId127" w:history="1">
              <w:r w:rsidR="002450C8" w:rsidRPr="002450C8">
                <w:rPr>
                  <w:rStyle w:val="a5"/>
                </w:rPr>
                <w:t>Сила бус</w:t>
              </w:r>
            </w:hyperlink>
            <w:r w:rsidR="002450C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Образотворче мистецтво з методикою навчання</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F65512" w:rsidP="00D3184D">
            <w:pPr>
              <w:pStyle w:val="TableParagraph"/>
              <w:ind w:left="284" w:firstLine="283"/>
              <w:jc w:val="both"/>
            </w:pPr>
            <w:hyperlink r:id="rId128" w:history="1">
              <w:r w:rsidR="002450C8" w:rsidRPr="002450C8">
                <w:rPr>
                  <w:rStyle w:val="a5"/>
                </w:rPr>
                <w:t>Сила бус</w:t>
              </w:r>
            </w:hyperlink>
            <w:r w:rsidR="002450C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Технології навчання освітніх галузей в ПШ</w:t>
            </w:r>
          </w:p>
        </w:tc>
        <w:tc>
          <w:tcPr>
            <w:tcW w:w="3360" w:type="dxa"/>
          </w:tcPr>
          <w:p w:rsidR="004B3976" w:rsidRDefault="00147A82" w:rsidP="0060414C">
            <w:pPr>
              <w:pStyle w:val="TableParagraph"/>
              <w:ind w:left="284" w:firstLine="283"/>
              <w:jc w:val="center"/>
            </w:pPr>
            <w:r>
              <w:t xml:space="preserve">обовʼязкова </w:t>
            </w:r>
            <w:r w:rsidR="006B10C1">
              <w:t>дисципліна</w:t>
            </w:r>
          </w:p>
        </w:tc>
        <w:tc>
          <w:tcPr>
            <w:tcW w:w="2550" w:type="dxa"/>
          </w:tcPr>
          <w:p w:rsidR="004B3976" w:rsidRDefault="00F65512" w:rsidP="00D3184D">
            <w:pPr>
              <w:pStyle w:val="TableParagraph"/>
              <w:ind w:left="284" w:firstLine="283"/>
              <w:jc w:val="both"/>
            </w:pPr>
            <w:hyperlink r:id="rId129" w:history="1">
              <w:r w:rsidR="00752744" w:rsidRPr="00752744">
                <w:rPr>
                  <w:rStyle w:val="a5"/>
                </w:rPr>
                <w:t>Сила бус</w:t>
              </w:r>
            </w:hyperlink>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Атестація (фаховий екзамен з</w:t>
            </w:r>
            <w:r>
              <w:t xml:space="preserve"> фундаментальних дисциплін поч. </w:t>
            </w:r>
            <w:r w:rsidRPr="00B75672">
              <w:t>освіти</w:t>
            </w:r>
          </w:p>
        </w:tc>
        <w:tc>
          <w:tcPr>
            <w:tcW w:w="3360" w:type="dxa"/>
          </w:tcPr>
          <w:p w:rsidR="004B3976" w:rsidRDefault="0060414C" w:rsidP="0060414C">
            <w:pPr>
              <w:pStyle w:val="TableParagraph"/>
              <w:ind w:left="284" w:firstLine="283"/>
              <w:jc w:val="center"/>
            </w:pPr>
            <w:r w:rsidRPr="00B75672">
              <w:t>атестація</w:t>
            </w:r>
          </w:p>
        </w:tc>
        <w:tc>
          <w:tcPr>
            <w:tcW w:w="2550" w:type="dxa"/>
          </w:tcPr>
          <w:p w:rsidR="004B3976" w:rsidRDefault="00F65512" w:rsidP="00D3184D">
            <w:pPr>
              <w:pStyle w:val="TableParagraph"/>
              <w:ind w:left="284" w:firstLine="283"/>
              <w:jc w:val="both"/>
            </w:pPr>
            <w:hyperlink r:id="rId130" w:history="1">
              <w:r w:rsidR="00D021A8" w:rsidRPr="00D021A8">
                <w:rPr>
                  <w:rStyle w:val="a5"/>
                </w:rPr>
                <w:t>Сила бус</w:t>
              </w:r>
            </w:hyperlink>
            <w:r w:rsidR="00D021A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4B3976">
            <w:pPr>
              <w:pStyle w:val="TableParagraph"/>
              <w:jc w:val="both"/>
            </w:pPr>
            <w:r w:rsidRPr="00B75672">
              <w:t>Атестація (</w:t>
            </w:r>
            <w:r>
              <w:t>комплексний</w:t>
            </w:r>
            <w:r w:rsidRPr="00B75672">
              <w:t xml:space="preserve"> екзамен із окремих методик початкової освіти)</w:t>
            </w:r>
          </w:p>
        </w:tc>
        <w:tc>
          <w:tcPr>
            <w:tcW w:w="3360" w:type="dxa"/>
          </w:tcPr>
          <w:p w:rsidR="004B3976" w:rsidRDefault="0060414C" w:rsidP="0060414C">
            <w:pPr>
              <w:pStyle w:val="TableParagraph"/>
              <w:ind w:left="284" w:firstLine="283"/>
              <w:jc w:val="center"/>
            </w:pPr>
            <w:r w:rsidRPr="00B75672">
              <w:t>атестація</w:t>
            </w:r>
          </w:p>
        </w:tc>
        <w:tc>
          <w:tcPr>
            <w:tcW w:w="2550" w:type="dxa"/>
          </w:tcPr>
          <w:p w:rsidR="004B3976" w:rsidRDefault="00F65512" w:rsidP="00D3184D">
            <w:pPr>
              <w:pStyle w:val="TableParagraph"/>
              <w:ind w:left="284" w:firstLine="283"/>
              <w:jc w:val="both"/>
            </w:pPr>
            <w:hyperlink r:id="rId131" w:history="1">
              <w:r w:rsidR="00D021A8" w:rsidRPr="00D021A8">
                <w:rPr>
                  <w:rStyle w:val="a5"/>
                </w:rPr>
                <w:t>Сила бус</w:t>
              </w:r>
            </w:hyperlink>
            <w:r w:rsidR="00D021A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Виробнича практика 2</w:t>
            </w:r>
          </w:p>
        </w:tc>
        <w:tc>
          <w:tcPr>
            <w:tcW w:w="3360" w:type="dxa"/>
          </w:tcPr>
          <w:p w:rsidR="004B3976" w:rsidRDefault="0060414C" w:rsidP="0060414C">
            <w:pPr>
              <w:pStyle w:val="TableParagraph"/>
              <w:ind w:left="284" w:firstLine="283"/>
              <w:jc w:val="center"/>
            </w:pPr>
            <w:r w:rsidRPr="00B75672">
              <w:t>практика</w:t>
            </w:r>
          </w:p>
        </w:tc>
        <w:tc>
          <w:tcPr>
            <w:tcW w:w="2550" w:type="dxa"/>
          </w:tcPr>
          <w:p w:rsidR="004B3976" w:rsidRDefault="00F65512" w:rsidP="00D3184D">
            <w:pPr>
              <w:pStyle w:val="TableParagraph"/>
              <w:ind w:left="284" w:firstLine="283"/>
              <w:jc w:val="both"/>
            </w:pPr>
            <w:hyperlink r:id="rId132" w:history="1">
              <w:r w:rsidR="00D021A8" w:rsidRPr="00D021A8">
                <w:rPr>
                  <w:rStyle w:val="a5"/>
                </w:rPr>
                <w:t>Сила бус</w:t>
              </w:r>
            </w:hyperlink>
            <w:r w:rsidR="00D021A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Курсова робота із спеціалізації</w:t>
            </w:r>
          </w:p>
        </w:tc>
        <w:tc>
          <w:tcPr>
            <w:tcW w:w="3360" w:type="dxa"/>
          </w:tcPr>
          <w:p w:rsidR="004B3976" w:rsidRDefault="0060414C" w:rsidP="0060414C">
            <w:pPr>
              <w:pStyle w:val="TableParagraph"/>
              <w:ind w:left="284" w:firstLine="283"/>
              <w:jc w:val="center"/>
            </w:pPr>
            <w:r w:rsidRPr="00B75672">
              <w:t>курсова робота</w:t>
            </w:r>
          </w:p>
        </w:tc>
        <w:tc>
          <w:tcPr>
            <w:tcW w:w="2550" w:type="dxa"/>
          </w:tcPr>
          <w:p w:rsidR="004B3976" w:rsidRDefault="00F65512" w:rsidP="00D3184D">
            <w:pPr>
              <w:pStyle w:val="TableParagraph"/>
              <w:ind w:left="284" w:firstLine="283"/>
              <w:jc w:val="both"/>
            </w:pPr>
            <w:hyperlink r:id="rId133" w:history="1">
              <w:r w:rsidR="00D021A8" w:rsidRPr="00D021A8">
                <w:rPr>
                  <w:rStyle w:val="a5"/>
                </w:rPr>
                <w:t>Сила бус</w:t>
              </w:r>
            </w:hyperlink>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Виробнича практика 1</w:t>
            </w:r>
          </w:p>
        </w:tc>
        <w:tc>
          <w:tcPr>
            <w:tcW w:w="3360" w:type="dxa"/>
          </w:tcPr>
          <w:p w:rsidR="004B3976" w:rsidRDefault="0060414C" w:rsidP="0060414C">
            <w:pPr>
              <w:pStyle w:val="TableParagraph"/>
              <w:ind w:left="284" w:firstLine="283"/>
              <w:jc w:val="center"/>
            </w:pPr>
            <w:r w:rsidRPr="00B75672">
              <w:t>практика</w:t>
            </w:r>
          </w:p>
        </w:tc>
        <w:tc>
          <w:tcPr>
            <w:tcW w:w="2550" w:type="dxa"/>
          </w:tcPr>
          <w:p w:rsidR="004B3976" w:rsidRDefault="00F65512" w:rsidP="00D3184D">
            <w:pPr>
              <w:pStyle w:val="TableParagraph"/>
              <w:ind w:left="284" w:firstLine="283"/>
              <w:jc w:val="both"/>
            </w:pPr>
            <w:hyperlink r:id="rId134" w:history="1">
              <w:r w:rsidR="00037EBC" w:rsidRPr="00037EBC">
                <w:rPr>
                  <w:rStyle w:val="a5"/>
                </w:rPr>
                <w:t>Сила бус</w:t>
              </w:r>
            </w:hyperlink>
            <w:r w:rsidR="00037EBC">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Навчальна практика</w:t>
            </w:r>
          </w:p>
        </w:tc>
        <w:tc>
          <w:tcPr>
            <w:tcW w:w="3360" w:type="dxa"/>
          </w:tcPr>
          <w:p w:rsidR="004B3976" w:rsidRDefault="0060414C" w:rsidP="0060414C">
            <w:pPr>
              <w:pStyle w:val="TableParagraph"/>
              <w:ind w:left="284" w:firstLine="283"/>
              <w:jc w:val="center"/>
            </w:pPr>
            <w:r w:rsidRPr="00B75672">
              <w:t>практика</w:t>
            </w:r>
          </w:p>
        </w:tc>
        <w:tc>
          <w:tcPr>
            <w:tcW w:w="2550" w:type="dxa"/>
          </w:tcPr>
          <w:p w:rsidR="004B3976" w:rsidRDefault="00F65512" w:rsidP="00D3184D">
            <w:pPr>
              <w:pStyle w:val="TableParagraph"/>
              <w:ind w:left="284" w:firstLine="283"/>
              <w:jc w:val="both"/>
            </w:pPr>
            <w:hyperlink r:id="rId135" w:history="1">
              <w:r w:rsidR="00C06338">
                <w:rPr>
                  <w:rStyle w:val="a5"/>
                </w:rPr>
                <w:t>Сила</w:t>
              </w:r>
              <w:r w:rsidR="00752744" w:rsidRPr="00752744">
                <w:rPr>
                  <w:rStyle w:val="a5"/>
                </w:rPr>
                <w:t>бус</w:t>
              </w:r>
            </w:hyperlink>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 xml:space="preserve">Курсова робота </w:t>
            </w:r>
            <w:r>
              <w:t xml:space="preserve">з </w:t>
            </w:r>
            <w:r w:rsidRPr="00B75672">
              <w:t>педагогіки</w:t>
            </w:r>
          </w:p>
        </w:tc>
        <w:tc>
          <w:tcPr>
            <w:tcW w:w="3360" w:type="dxa"/>
          </w:tcPr>
          <w:p w:rsidR="004B3976" w:rsidRDefault="0060414C" w:rsidP="0060414C">
            <w:pPr>
              <w:pStyle w:val="TableParagraph"/>
              <w:ind w:left="284" w:firstLine="283"/>
              <w:jc w:val="center"/>
            </w:pPr>
            <w:r w:rsidRPr="00B75672">
              <w:t>курсова робота</w:t>
            </w:r>
          </w:p>
        </w:tc>
        <w:tc>
          <w:tcPr>
            <w:tcW w:w="2550" w:type="dxa"/>
          </w:tcPr>
          <w:p w:rsidR="004B3976" w:rsidRDefault="00F65512" w:rsidP="00D3184D">
            <w:pPr>
              <w:pStyle w:val="TableParagraph"/>
              <w:ind w:left="284" w:firstLine="283"/>
              <w:jc w:val="both"/>
            </w:pPr>
            <w:hyperlink r:id="rId136" w:history="1">
              <w:r w:rsidR="00D021A8" w:rsidRPr="00D021A8">
                <w:rPr>
                  <w:rStyle w:val="a5"/>
                </w:rPr>
                <w:t>Сила бус</w:t>
              </w:r>
            </w:hyperlink>
            <w:r w:rsidR="00D021A8">
              <w:t xml:space="preserve"> </w:t>
            </w:r>
          </w:p>
        </w:tc>
        <w:tc>
          <w:tcPr>
            <w:tcW w:w="3588" w:type="dxa"/>
          </w:tcPr>
          <w:p w:rsidR="004B3976" w:rsidRDefault="004B3976" w:rsidP="00D3184D">
            <w:pPr>
              <w:pStyle w:val="TableParagraph"/>
              <w:ind w:left="284" w:firstLine="283"/>
              <w:jc w:val="both"/>
            </w:pPr>
          </w:p>
        </w:tc>
      </w:tr>
      <w:tr w:rsidR="004B3976" w:rsidTr="004B3976">
        <w:trPr>
          <w:trHeight w:val="297"/>
        </w:trPr>
        <w:tc>
          <w:tcPr>
            <w:tcW w:w="4413" w:type="dxa"/>
          </w:tcPr>
          <w:p w:rsidR="004B3976" w:rsidRPr="00B75672" w:rsidRDefault="004B3976" w:rsidP="00FC75D6">
            <w:pPr>
              <w:pStyle w:val="TableParagraph"/>
              <w:jc w:val="both"/>
            </w:pPr>
            <w:r w:rsidRPr="00B75672">
              <w:t xml:space="preserve">Курсова робота </w:t>
            </w:r>
            <w:r>
              <w:t xml:space="preserve">з </w:t>
            </w:r>
            <w:r w:rsidRPr="00B75672">
              <w:t>методики</w:t>
            </w:r>
          </w:p>
        </w:tc>
        <w:tc>
          <w:tcPr>
            <w:tcW w:w="3360" w:type="dxa"/>
          </w:tcPr>
          <w:p w:rsidR="004B3976" w:rsidRDefault="0060414C" w:rsidP="0060414C">
            <w:pPr>
              <w:pStyle w:val="TableParagraph"/>
              <w:ind w:left="284" w:firstLine="283"/>
              <w:jc w:val="center"/>
            </w:pPr>
            <w:r w:rsidRPr="00B75672">
              <w:t>курсова робота</w:t>
            </w:r>
          </w:p>
        </w:tc>
        <w:tc>
          <w:tcPr>
            <w:tcW w:w="2550" w:type="dxa"/>
          </w:tcPr>
          <w:p w:rsidR="004B3976" w:rsidRDefault="00F65512" w:rsidP="00D3184D">
            <w:pPr>
              <w:pStyle w:val="TableParagraph"/>
              <w:ind w:left="284" w:firstLine="283"/>
              <w:jc w:val="both"/>
            </w:pPr>
            <w:hyperlink r:id="rId137" w:history="1">
              <w:r w:rsidR="00D021A8" w:rsidRPr="00D021A8">
                <w:rPr>
                  <w:rStyle w:val="a5"/>
                </w:rPr>
                <w:t>Сила бус</w:t>
              </w:r>
            </w:hyperlink>
            <w:r w:rsidR="00D021A8">
              <w:t xml:space="preserve"> </w:t>
            </w:r>
          </w:p>
        </w:tc>
        <w:tc>
          <w:tcPr>
            <w:tcW w:w="3588" w:type="dxa"/>
          </w:tcPr>
          <w:p w:rsidR="004B3976" w:rsidRDefault="004B3976" w:rsidP="00D3184D">
            <w:pPr>
              <w:pStyle w:val="TableParagraph"/>
              <w:ind w:left="284" w:firstLine="283"/>
              <w:jc w:val="both"/>
            </w:pPr>
          </w:p>
        </w:tc>
      </w:tr>
    </w:tbl>
    <w:p w:rsidR="00FC425F" w:rsidRDefault="00FC425F" w:rsidP="00D3184D">
      <w:pPr>
        <w:pStyle w:val="a3"/>
        <w:spacing w:before="7"/>
        <w:ind w:left="284" w:firstLine="283"/>
        <w:jc w:val="both"/>
        <w:rPr>
          <w:sz w:val="25"/>
        </w:rPr>
      </w:pPr>
    </w:p>
    <w:p w:rsidR="00FC425F" w:rsidRDefault="006752FB" w:rsidP="00D3184D">
      <w:pPr>
        <w:ind w:left="284" w:right="1222" w:firstLine="283"/>
        <w:jc w:val="both"/>
        <w:rPr>
          <w:i/>
          <w:sz w:val="26"/>
        </w:rPr>
      </w:pPr>
      <w:r>
        <w:rPr>
          <w:i/>
          <w:sz w:val="26"/>
        </w:rPr>
        <w:t>* наводять відомості, як мінімум, щодо наявності відповідного матеріально-технічного забезпечення, його достатності для реалізації ОП; для обладнання/устаткування – також кількість, рік введення в експлуатацію, рік останнього ремонту; для програмного забезпечення – також кількість ліцензій та версія програмного забезпечення</w:t>
      </w:r>
    </w:p>
    <w:p w:rsidR="00FC425F" w:rsidRDefault="00FC425F" w:rsidP="00D3184D">
      <w:pPr>
        <w:pStyle w:val="a3"/>
        <w:ind w:left="284" w:firstLine="283"/>
        <w:jc w:val="both"/>
        <w:rPr>
          <w:i/>
        </w:rPr>
      </w:pPr>
    </w:p>
    <w:p w:rsidR="00FC425F" w:rsidRDefault="006752FB" w:rsidP="00D3184D">
      <w:pPr>
        <w:ind w:left="284" w:firstLine="283"/>
        <w:jc w:val="both"/>
        <w:rPr>
          <w:sz w:val="26"/>
        </w:rPr>
      </w:pPr>
      <w:r>
        <w:rPr>
          <w:b/>
          <w:sz w:val="26"/>
        </w:rPr>
        <w:t xml:space="preserve">Таблиця 2. </w:t>
      </w:r>
      <w:r>
        <w:rPr>
          <w:sz w:val="26"/>
        </w:rPr>
        <w:t>Зведена інформація про викладачів</w:t>
      </w:r>
    </w:p>
    <w:p w:rsidR="00FC425F" w:rsidRDefault="00FC425F" w:rsidP="00D3184D">
      <w:pPr>
        <w:pStyle w:val="a3"/>
        <w:spacing w:before="5"/>
        <w:ind w:left="284" w:firstLine="283"/>
        <w:jc w:val="both"/>
      </w:pPr>
    </w:p>
    <w:tbl>
      <w:tblPr>
        <w:tblStyle w:val="10"/>
        <w:tblW w:w="0" w:type="auto"/>
        <w:tblLayout w:type="fixed"/>
        <w:tblLook w:val="0600" w:firstRow="0" w:lastRow="0" w:firstColumn="0" w:lastColumn="0" w:noHBand="1" w:noVBand="1"/>
      </w:tblPr>
      <w:tblGrid>
        <w:gridCol w:w="2045"/>
        <w:gridCol w:w="2045"/>
        <w:gridCol w:w="2040"/>
        <w:gridCol w:w="2040"/>
        <w:gridCol w:w="2035"/>
        <w:gridCol w:w="1814"/>
        <w:gridCol w:w="1750"/>
      </w:tblGrid>
      <w:tr w:rsidR="00FC425F" w:rsidTr="00E94318">
        <w:trPr>
          <w:trHeight w:val="1795"/>
        </w:trPr>
        <w:tc>
          <w:tcPr>
            <w:tcW w:w="2045" w:type="dxa"/>
          </w:tcPr>
          <w:p w:rsidR="00FC425F" w:rsidRDefault="006752FB" w:rsidP="00D3184D">
            <w:pPr>
              <w:pStyle w:val="TableParagraph"/>
              <w:spacing w:line="296" w:lineRule="exact"/>
              <w:ind w:left="284" w:firstLine="283"/>
              <w:jc w:val="both"/>
              <w:rPr>
                <w:b/>
                <w:sz w:val="26"/>
              </w:rPr>
            </w:pPr>
            <w:r>
              <w:rPr>
                <w:b/>
                <w:sz w:val="26"/>
              </w:rPr>
              <w:t>ПІБ викладача</w:t>
            </w:r>
          </w:p>
        </w:tc>
        <w:tc>
          <w:tcPr>
            <w:tcW w:w="2045" w:type="dxa"/>
          </w:tcPr>
          <w:p w:rsidR="00FC425F" w:rsidRDefault="006752FB" w:rsidP="00D3184D">
            <w:pPr>
              <w:pStyle w:val="TableParagraph"/>
              <w:spacing w:line="296" w:lineRule="exact"/>
              <w:ind w:left="284" w:firstLine="283"/>
              <w:jc w:val="both"/>
              <w:rPr>
                <w:b/>
                <w:sz w:val="26"/>
              </w:rPr>
            </w:pPr>
            <w:r>
              <w:rPr>
                <w:b/>
                <w:sz w:val="26"/>
              </w:rPr>
              <w:t>Посада</w:t>
            </w:r>
          </w:p>
        </w:tc>
        <w:tc>
          <w:tcPr>
            <w:tcW w:w="2040" w:type="dxa"/>
          </w:tcPr>
          <w:p w:rsidR="00FC425F" w:rsidRDefault="006752FB" w:rsidP="00D3184D">
            <w:pPr>
              <w:pStyle w:val="TableParagraph"/>
              <w:ind w:left="40" w:right="16"/>
              <w:jc w:val="center"/>
              <w:rPr>
                <w:b/>
                <w:sz w:val="26"/>
              </w:rPr>
            </w:pPr>
            <w:r>
              <w:rPr>
                <w:b/>
                <w:sz w:val="26"/>
              </w:rPr>
              <w:t xml:space="preserve">Структурний підрозділ, у якому </w:t>
            </w:r>
            <w:r>
              <w:rPr>
                <w:b/>
                <w:spacing w:val="-3"/>
                <w:sz w:val="26"/>
              </w:rPr>
              <w:t xml:space="preserve">працює </w:t>
            </w:r>
            <w:r>
              <w:rPr>
                <w:b/>
                <w:sz w:val="26"/>
              </w:rPr>
              <w:t>викладач</w:t>
            </w:r>
          </w:p>
        </w:tc>
        <w:tc>
          <w:tcPr>
            <w:tcW w:w="2040" w:type="dxa"/>
          </w:tcPr>
          <w:p w:rsidR="00FC425F" w:rsidRDefault="006752FB" w:rsidP="00D3184D">
            <w:pPr>
              <w:pStyle w:val="TableParagraph"/>
              <w:spacing w:line="242" w:lineRule="auto"/>
              <w:ind w:left="0" w:right="195"/>
              <w:jc w:val="center"/>
              <w:rPr>
                <w:b/>
                <w:sz w:val="26"/>
              </w:rPr>
            </w:pPr>
            <w:r>
              <w:rPr>
                <w:b/>
                <w:sz w:val="26"/>
              </w:rPr>
              <w:t>Інформація про</w:t>
            </w:r>
          </w:p>
          <w:p w:rsidR="00FC425F" w:rsidRDefault="006752FB" w:rsidP="00D3184D">
            <w:pPr>
              <w:pStyle w:val="TableParagraph"/>
              <w:ind w:left="0" w:right="195"/>
              <w:jc w:val="center"/>
              <w:rPr>
                <w:b/>
                <w:sz w:val="26"/>
              </w:rPr>
            </w:pPr>
            <w:r>
              <w:rPr>
                <w:b/>
                <w:sz w:val="26"/>
              </w:rPr>
              <w:t>кваліфікацію викладача</w:t>
            </w:r>
          </w:p>
        </w:tc>
        <w:tc>
          <w:tcPr>
            <w:tcW w:w="2035" w:type="dxa"/>
          </w:tcPr>
          <w:p w:rsidR="00FC425F" w:rsidRDefault="006752FB" w:rsidP="00D3184D">
            <w:pPr>
              <w:pStyle w:val="TableParagraph"/>
              <w:ind w:left="284" w:right="139" w:firstLine="283"/>
              <w:jc w:val="center"/>
              <w:rPr>
                <w:b/>
                <w:sz w:val="26"/>
              </w:rPr>
            </w:pPr>
            <w:r>
              <w:rPr>
                <w:b/>
                <w:sz w:val="26"/>
              </w:rPr>
              <w:t>Стаж науково- педагогічної роботи</w:t>
            </w:r>
          </w:p>
        </w:tc>
        <w:tc>
          <w:tcPr>
            <w:tcW w:w="1814" w:type="dxa"/>
          </w:tcPr>
          <w:p w:rsidR="00FC425F" w:rsidRDefault="006752FB" w:rsidP="00D3184D">
            <w:pPr>
              <w:pStyle w:val="TableParagraph"/>
              <w:ind w:left="20" w:right="157"/>
              <w:jc w:val="center"/>
              <w:rPr>
                <w:b/>
                <w:sz w:val="26"/>
              </w:rPr>
            </w:pPr>
            <w:r>
              <w:rPr>
                <w:b/>
                <w:sz w:val="26"/>
              </w:rPr>
              <w:t>Навчальні дисципліни, що їх викладає</w:t>
            </w:r>
          </w:p>
          <w:p w:rsidR="00FC425F" w:rsidRDefault="006752FB" w:rsidP="00D3184D">
            <w:pPr>
              <w:pStyle w:val="TableParagraph"/>
              <w:spacing w:before="6" w:line="298" w:lineRule="exact"/>
              <w:ind w:left="20" w:right="136"/>
              <w:jc w:val="center"/>
              <w:rPr>
                <w:b/>
                <w:sz w:val="26"/>
              </w:rPr>
            </w:pPr>
            <w:r>
              <w:rPr>
                <w:b/>
                <w:sz w:val="26"/>
              </w:rPr>
              <w:t>викладач на ОП</w:t>
            </w:r>
          </w:p>
        </w:tc>
        <w:tc>
          <w:tcPr>
            <w:tcW w:w="1750" w:type="dxa"/>
          </w:tcPr>
          <w:p w:rsidR="00FC425F" w:rsidRDefault="006752FB" w:rsidP="00D3184D">
            <w:pPr>
              <w:pStyle w:val="TableParagraph"/>
              <w:spacing w:line="296" w:lineRule="exact"/>
              <w:ind w:left="0" w:firstLine="49"/>
              <w:jc w:val="center"/>
              <w:rPr>
                <w:b/>
                <w:sz w:val="26"/>
              </w:rPr>
            </w:pPr>
            <w:r>
              <w:rPr>
                <w:b/>
                <w:sz w:val="26"/>
              </w:rPr>
              <w:t>Обґрунтування</w:t>
            </w:r>
          </w:p>
        </w:tc>
      </w:tr>
      <w:tr w:rsidR="008342D8" w:rsidTr="00E94318">
        <w:trPr>
          <w:trHeight w:val="300"/>
        </w:trPr>
        <w:tc>
          <w:tcPr>
            <w:tcW w:w="2045" w:type="dxa"/>
          </w:tcPr>
          <w:p w:rsidR="008342D8" w:rsidRPr="00072358" w:rsidRDefault="008342D8" w:rsidP="008342D8">
            <w:pPr>
              <w:spacing w:line="0" w:lineRule="atLeast"/>
              <w:rPr>
                <w:sz w:val="24"/>
                <w:szCs w:val="24"/>
              </w:rPr>
            </w:pPr>
            <w:r w:rsidRPr="00072358">
              <w:rPr>
                <w:sz w:val="24"/>
                <w:szCs w:val="24"/>
              </w:rPr>
              <w:t>Лаппо В.В.</w:t>
            </w:r>
          </w:p>
        </w:tc>
        <w:tc>
          <w:tcPr>
            <w:tcW w:w="2045" w:type="dxa"/>
          </w:tcPr>
          <w:p w:rsidR="008342D8" w:rsidRPr="00072358" w:rsidRDefault="008342D8" w:rsidP="008342D8">
            <w:pPr>
              <w:spacing w:line="240" w:lineRule="atLeast"/>
              <w:ind w:left="-2"/>
              <w:jc w:val="both"/>
              <w:rPr>
                <w:sz w:val="24"/>
                <w:szCs w:val="24"/>
              </w:rPr>
            </w:pPr>
            <w:r w:rsidRPr="00072358">
              <w:rPr>
                <w:sz w:val="24"/>
                <w:szCs w:val="24"/>
              </w:rPr>
              <w:t xml:space="preserve">Професор кафедри </w:t>
            </w:r>
            <w:r w:rsidRPr="00072358">
              <w:rPr>
                <w:sz w:val="24"/>
                <w:szCs w:val="24"/>
              </w:rPr>
              <w:lastRenderedPageBreak/>
              <w:t>педагогіки і психології Коломийського навчально-наукового  інституту</w:t>
            </w:r>
          </w:p>
        </w:tc>
        <w:tc>
          <w:tcPr>
            <w:tcW w:w="2040" w:type="dxa"/>
          </w:tcPr>
          <w:p w:rsidR="008342D8" w:rsidRPr="00072358" w:rsidRDefault="008342D8" w:rsidP="008342D8">
            <w:pPr>
              <w:spacing w:line="0" w:lineRule="atLeast"/>
              <w:rPr>
                <w:sz w:val="24"/>
                <w:szCs w:val="24"/>
              </w:rPr>
            </w:pPr>
            <w:r w:rsidRPr="00072358">
              <w:rPr>
                <w:sz w:val="24"/>
                <w:szCs w:val="24"/>
              </w:rPr>
              <w:lastRenderedPageBreak/>
              <w:t>КННІ</w:t>
            </w:r>
          </w:p>
        </w:tc>
        <w:tc>
          <w:tcPr>
            <w:tcW w:w="2040" w:type="dxa"/>
          </w:tcPr>
          <w:p w:rsidR="008342D8" w:rsidRPr="00072358" w:rsidRDefault="009F62AB" w:rsidP="008342D8">
            <w:pPr>
              <w:spacing w:line="240" w:lineRule="atLeast"/>
              <w:ind w:left="15"/>
              <w:rPr>
                <w:iCs/>
                <w:sz w:val="24"/>
                <w:szCs w:val="24"/>
              </w:rPr>
            </w:pPr>
            <w:r>
              <w:rPr>
                <w:iCs/>
                <w:sz w:val="24"/>
                <w:szCs w:val="24"/>
              </w:rPr>
              <w:t>Релігієзнавство</w:t>
            </w:r>
            <w:r w:rsidR="008342D8" w:rsidRPr="00072358">
              <w:rPr>
                <w:iCs/>
                <w:sz w:val="24"/>
                <w:szCs w:val="24"/>
              </w:rPr>
              <w:t>,</w:t>
            </w:r>
          </w:p>
          <w:p w:rsidR="008342D8" w:rsidRPr="00072358" w:rsidRDefault="008342D8" w:rsidP="008342D8">
            <w:pPr>
              <w:spacing w:line="240" w:lineRule="atLeast"/>
              <w:ind w:left="15"/>
              <w:rPr>
                <w:iCs/>
                <w:sz w:val="24"/>
                <w:szCs w:val="24"/>
              </w:rPr>
            </w:pPr>
            <w:r w:rsidRPr="00072358">
              <w:rPr>
                <w:iCs/>
                <w:sz w:val="24"/>
                <w:szCs w:val="24"/>
              </w:rPr>
              <w:t xml:space="preserve">релігієзнавець, </w:t>
            </w:r>
            <w:r w:rsidRPr="00072358">
              <w:rPr>
                <w:iCs/>
                <w:sz w:val="24"/>
                <w:szCs w:val="24"/>
              </w:rPr>
              <w:lastRenderedPageBreak/>
              <w:t>викладач релігієзнавчих і філософських дисциплін.</w:t>
            </w:r>
          </w:p>
          <w:p w:rsidR="008342D8" w:rsidRPr="00072358" w:rsidRDefault="008342D8" w:rsidP="008342D8">
            <w:pPr>
              <w:spacing w:line="0" w:lineRule="atLeast"/>
              <w:rPr>
                <w:sz w:val="24"/>
                <w:szCs w:val="24"/>
              </w:rPr>
            </w:pPr>
          </w:p>
        </w:tc>
        <w:tc>
          <w:tcPr>
            <w:tcW w:w="2035" w:type="dxa"/>
          </w:tcPr>
          <w:p w:rsidR="008342D8" w:rsidRPr="00072358" w:rsidRDefault="008342D8" w:rsidP="008342D8">
            <w:pPr>
              <w:spacing w:line="0" w:lineRule="atLeast"/>
              <w:rPr>
                <w:sz w:val="24"/>
                <w:szCs w:val="24"/>
              </w:rPr>
            </w:pPr>
            <w:r w:rsidRPr="00072358">
              <w:rPr>
                <w:sz w:val="24"/>
                <w:szCs w:val="24"/>
                <w:lang w:eastAsia="ru-RU"/>
              </w:rPr>
              <w:lastRenderedPageBreak/>
              <w:t>14р.09м.27дн.</w:t>
            </w:r>
          </w:p>
        </w:tc>
        <w:tc>
          <w:tcPr>
            <w:tcW w:w="1814" w:type="dxa"/>
          </w:tcPr>
          <w:p w:rsidR="008342D8" w:rsidRPr="00072358" w:rsidRDefault="00297F01" w:rsidP="008342D8">
            <w:pPr>
              <w:spacing w:line="0" w:lineRule="atLeast"/>
              <w:rPr>
                <w:sz w:val="24"/>
                <w:szCs w:val="24"/>
              </w:rPr>
            </w:pPr>
            <w:r>
              <w:rPr>
                <w:sz w:val="24"/>
                <w:szCs w:val="24"/>
                <w:lang w:val="ru-RU"/>
              </w:rPr>
              <w:t xml:space="preserve"> О</w:t>
            </w:r>
            <w:r w:rsidR="008C03AD">
              <w:rPr>
                <w:sz w:val="24"/>
                <w:szCs w:val="24"/>
                <w:lang w:val="ru-RU"/>
              </w:rPr>
              <w:t xml:space="preserve"> </w:t>
            </w:r>
            <w:r>
              <w:rPr>
                <w:sz w:val="24"/>
                <w:szCs w:val="24"/>
                <w:lang w:val="ru-RU"/>
              </w:rPr>
              <w:t xml:space="preserve">4. </w:t>
            </w:r>
            <w:r w:rsidR="008342D8" w:rsidRPr="005F5637">
              <w:rPr>
                <w:sz w:val="24"/>
                <w:szCs w:val="24"/>
                <w:lang w:val="ru-RU"/>
              </w:rPr>
              <w:t>Філософія</w:t>
            </w:r>
          </w:p>
        </w:tc>
        <w:tc>
          <w:tcPr>
            <w:tcW w:w="1750" w:type="dxa"/>
          </w:tcPr>
          <w:p w:rsidR="008342D8" w:rsidRPr="005F5637" w:rsidRDefault="008342D8" w:rsidP="008342D8">
            <w:pPr>
              <w:pStyle w:val="a4"/>
              <w:ind w:left="0" w:firstLine="0"/>
              <w:jc w:val="both"/>
              <w:rPr>
                <w:b/>
                <w:sz w:val="24"/>
                <w:szCs w:val="24"/>
              </w:rPr>
            </w:pPr>
            <w:r w:rsidRPr="005F5637">
              <w:rPr>
                <w:b/>
                <w:sz w:val="24"/>
                <w:szCs w:val="24"/>
              </w:rPr>
              <w:t xml:space="preserve">Наявність наукових та </w:t>
            </w:r>
            <w:r w:rsidRPr="005F5637">
              <w:rPr>
                <w:b/>
                <w:sz w:val="24"/>
                <w:szCs w:val="24"/>
              </w:rPr>
              <w:lastRenderedPageBreak/>
              <w:t>навчально-методичних праць:</w:t>
            </w:r>
          </w:p>
          <w:p w:rsidR="008342D8" w:rsidRPr="005F5637" w:rsidRDefault="008342D8" w:rsidP="006E2333">
            <w:pPr>
              <w:pStyle w:val="aa"/>
              <w:widowControl/>
              <w:numPr>
                <w:ilvl w:val="0"/>
                <w:numId w:val="8"/>
              </w:numPr>
              <w:tabs>
                <w:tab w:val="left" w:pos="-112"/>
              </w:tabs>
              <w:autoSpaceDE/>
              <w:autoSpaceDN/>
              <w:spacing w:after="0"/>
              <w:ind w:left="567" w:hanging="567"/>
              <w:jc w:val="both"/>
            </w:pPr>
            <w:r w:rsidRPr="005F5637">
              <w:t>Лаппо В.В. Виховання духовних цінностей студентської молоді засобами національної культури / В.В.Лаппо // Науковий вісник Мелітопольського державного педагогічного університету імені Богдана Хмельницького. Серія: Педагогіка. – № 2 (13) – Мелітополь: Видавництво МДПУ ім..Б.Хмельницько</w:t>
            </w:r>
            <w:r w:rsidRPr="005F5637">
              <w:lastRenderedPageBreak/>
              <w:t xml:space="preserve">го, 2014. – С. 142-146. </w:t>
            </w:r>
          </w:p>
          <w:p w:rsidR="008342D8" w:rsidRPr="005F5637" w:rsidRDefault="008342D8" w:rsidP="006E2333">
            <w:pPr>
              <w:pStyle w:val="aa"/>
              <w:widowControl/>
              <w:numPr>
                <w:ilvl w:val="0"/>
                <w:numId w:val="8"/>
              </w:numPr>
              <w:tabs>
                <w:tab w:val="left" w:pos="-112"/>
              </w:tabs>
              <w:autoSpaceDE/>
              <w:autoSpaceDN/>
              <w:spacing w:after="0"/>
              <w:ind w:left="567" w:hanging="567"/>
              <w:jc w:val="both"/>
            </w:pPr>
            <w:r w:rsidRPr="005F5637">
              <w:t>Лаппо В.В. Роль гуманитарногообразования в процессеформированиядуховныхценностейличности студента / В.В. Лаппо // ВестникАкадемииПедагогических Наук Казахстана. – № 5 (сентябрь-октябрь). –  2015.– С. 24-30.</w:t>
            </w:r>
          </w:p>
          <w:p w:rsidR="008342D8" w:rsidRPr="005F5637" w:rsidRDefault="008342D8" w:rsidP="006E2333">
            <w:pPr>
              <w:pStyle w:val="aa"/>
              <w:widowControl/>
              <w:numPr>
                <w:ilvl w:val="0"/>
                <w:numId w:val="8"/>
              </w:numPr>
              <w:tabs>
                <w:tab w:val="left" w:pos="-112"/>
              </w:tabs>
              <w:autoSpaceDE/>
              <w:autoSpaceDN/>
              <w:spacing w:after="0"/>
              <w:ind w:left="567" w:hanging="567"/>
              <w:jc w:val="both"/>
            </w:pPr>
            <w:r w:rsidRPr="005F5637">
              <w:t>Лаппо В.В. Духовно-ціннісне самовизначення особистості студента в освітньому просторі вищої школи / В.В.Лапп</w:t>
            </w:r>
            <w:r w:rsidRPr="005F5637">
              <w:lastRenderedPageBreak/>
              <w:t xml:space="preserve">о // Вісник Черкаського  університету. Серія: Педагогічні науки. – 2015.– № 1 (334) – С. 66-73. </w:t>
            </w:r>
          </w:p>
          <w:p w:rsidR="008342D8" w:rsidRDefault="008342D8" w:rsidP="006E2333">
            <w:pPr>
              <w:widowControl/>
              <w:numPr>
                <w:ilvl w:val="0"/>
                <w:numId w:val="8"/>
              </w:numPr>
              <w:tabs>
                <w:tab w:val="left" w:pos="-112"/>
                <w:tab w:val="left" w:pos="284"/>
              </w:tabs>
              <w:autoSpaceDE/>
              <w:autoSpaceDN/>
              <w:ind w:left="567" w:hanging="567"/>
              <w:jc w:val="both"/>
              <w:rPr>
                <w:sz w:val="24"/>
                <w:szCs w:val="24"/>
              </w:rPr>
            </w:pPr>
            <w:r w:rsidRPr="005F5637">
              <w:rPr>
                <w:sz w:val="24"/>
                <w:szCs w:val="24"/>
              </w:rPr>
              <w:t xml:space="preserve">Лаппо В.В. Прилучення  студентської  молоді </w:t>
            </w:r>
          </w:p>
          <w:p w:rsidR="008342D8" w:rsidRPr="005F5637" w:rsidRDefault="008342D8" w:rsidP="006E2333">
            <w:pPr>
              <w:tabs>
                <w:tab w:val="left" w:pos="-112"/>
                <w:tab w:val="left" w:pos="225"/>
              </w:tabs>
              <w:ind w:left="360"/>
              <w:jc w:val="both"/>
              <w:rPr>
                <w:sz w:val="24"/>
                <w:szCs w:val="24"/>
              </w:rPr>
            </w:pPr>
            <w:r w:rsidRPr="005F5637">
              <w:rPr>
                <w:sz w:val="24"/>
                <w:szCs w:val="24"/>
              </w:rPr>
              <w:t xml:space="preserve">до цінностей духовної культури в освітньому просторі класичного університету / В.В.Лаппо // Збірник наукових праць Уманського державного педагогічного університету імені Павла </w:t>
            </w:r>
            <w:r w:rsidRPr="005F5637">
              <w:rPr>
                <w:sz w:val="24"/>
                <w:szCs w:val="24"/>
              </w:rPr>
              <w:lastRenderedPageBreak/>
              <w:t xml:space="preserve">Тичини / [гол.ред: М.Т.Мартинюк] – Умань: ПП Жовтий О.О., 2014. – Ч.1.– С.217-223.    </w:t>
            </w:r>
          </w:p>
          <w:p w:rsidR="008342D8" w:rsidRDefault="008342D8" w:rsidP="006E2333">
            <w:pPr>
              <w:tabs>
                <w:tab w:val="left" w:pos="-112"/>
              </w:tabs>
              <w:ind w:left="360"/>
              <w:jc w:val="both"/>
              <w:rPr>
                <w:sz w:val="24"/>
                <w:szCs w:val="24"/>
              </w:rPr>
            </w:pPr>
            <w:r w:rsidRPr="005F5637">
              <w:rPr>
                <w:sz w:val="24"/>
                <w:szCs w:val="24"/>
              </w:rPr>
              <w:t>5.Лаппо В.В. Філософія: навч.- метод. посіб. для студ.вищ.навч.закл. освіти ІІІ-ІV рівнів акредитації / Лаппо Віолетта Валеріївна. – Івано-Франківськ: Прикарпат. нац. ун-т ім. В.Стефаника, 2013.</w:t>
            </w:r>
            <w:r w:rsidRPr="005F5637">
              <w:rPr>
                <w:sz w:val="24"/>
                <w:szCs w:val="24"/>
              </w:rPr>
              <w:softHyphen/>
            </w:r>
            <w:r w:rsidRPr="005F5637">
              <w:rPr>
                <w:sz w:val="24"/>
                <w:szCs w:val="24"/>
              </w:rPr>
              <w:softHyphen/>
            </w:r>
            <w:r w:rsidRPr="005F5637">
              <w:rPr>
                <w:sz w:val="24"/>
                <w:szCs w:val="24"/>
              </w:rPr>
              <w:softHyphen/>
              <w:t xml:space="preserve">– 243 с.  </w:t>
            </w:r>
          </w:p>
          <w:p w:rsidR="008342D8" w:rsidRPr="005F5637" w:rsidRDefault="008342D8" w:rsidP="008342D8">
            <w:pPr>
              <w:ind w:left="360"/>
              <w:jc w:val="both"/>
              <w:rPr>
                <w:sz w:val="24"/>
                <w:szCs w:val="24"/>
              </w:rPr>
            </w:pPr>
          </w:p>
          <w:p w:rsidR="008342D8" w:rsidRPr="005F5637" w:rsidRDefault="008342D8" w:rsidP="008342D8">
            <w:pPr>
              <w:pStyle w:val="a4"/>
              <w:ind w:left="0" w:firstLine="0"/>
              <w:jc w:val="both"/>
              <w:rPr>
                <w:b/>
                <w:sz w:val="24"/>
                <w:szCs w:val="24"/>
              </w:rPr>
            </w:pPr>
            <w:r w:rsidRPr="005F5637">
              <w:rPr>
                <w:b/>
                <w:sz w:val="24"/>
                <w:szCs w:val="24"/>
              </w:rPr>
              <w:t>Участь у науково-практичних конференціях:</w:t>
            </w:r>
          </w:p>
          <w:p w:rsidR="008342D8" w:rsidRPr="005F5637" w:rsidRDefault="008342D8" w:rsidP="008342D8">
            <w:pPr>
              <w:tabs>
                <w:tab w:val="left" w:pos="567"/>
                <w:tab w:val="left" w:pos="1212"/>
              </w:tabs>
              <w:adjustRightInd w:val="0"/>
              <w:jc w:val="both"/>
              <w:rPr>
                <w:bCs/>
              </w:rPr>
            </w:pPr>
            <w:r w:rsidRPr="005F5637">
              <w:rPr>
                <w:spacing w:val="-6"/>
              </w:rPr>
              <w:t xml:space="preserve">1.Лаппо В.В. </w:t>
            </w:r>
            <w:r w:rsidRPr="005F5637">
              <w:t xml:space="preserve">Виховання </w:t>
            </w:r>
            <w:r w:rsidRPr="005F5637">
              <w:lastRenderedPageBreak/>
              <w:t xml:space="preserve">духовних цінностей в умовах ВНЗ як провідний чинник особистісного зростання студентської молоді / В.В. Лаппо // Інноваційний розвиток вищої освіти: глобальний та національний виміри змін: матеріали ІІ Міжнародної науково-практичної  конференції (26-27 березня 2015 року, м.Суми).–Том 1.– Суми: Вид-во Сум ДПУ ім. А.С.Макаренка, 2015.– С.31-34.    </w:t>
            </w:r>
          </w:p>
          <w:p w:rsidR="008342D8" w:rsidRPr="005F5637" w:rsidRDefault="008342D8" w:rsidP="008342D8">
            <w:pPr>
              <w:tabs>
                <w:tab w:val="left" w:pos="284"/>
              </w:tabs>
              <w:jc w:val="both"/>
              <w:rPr>
                <w:bCs/>
              </w:rPr>
            </w:pPr>
            <w:r w:rsidRPr="005F5637">
              <w:t xml:space="preserve">2.Лаппо В.В. Дослідження феномену святості в контексті західноєвропейської і вітчизняної філософської думки </w:t>
            </w:r>
            <w:r w:rsidRPr="005F5637">
              <w:rPr>
                <w:color w:val="000000"/>
              </w:rPr>
              <w:t>/ В.В.Лаппо</w:t>
            </w:r>
            <w:r w:rsidRPr="005F5637">
              <w:t xml:space="preserve"> // </w:t>
            </w:r>
            <w:r w:rsidRPr="005F5637">
              <w:rPr>
                <w:bCs/>
              </w:rPr>
              <w:t xml:space="preserve">Українська філософська думка у контексті європейської </w:t>
            </w:r>
            <w:r w:rsidRPr="005F5637">
              <w:rPr>
                <w:bCs/>
              </w:rPr>
              <w:lastRenderedPageBreak/>
              <w:t xml:space="preserve">філософії: – </w:t>
            </w:r>
            <w:r w:rsidRPr="005F5637">
              <w:t>Всеукраїнська науково-практична конференція (19</w:t>
            </w:r>
            <w:r w:rsidRPr="005F5637">
              <w:rPr>
                <w:bCs/>
              </w:rPr>
              <w:t>-20 травня 2011 року): матеріали доповідей та виступів</w:t>
            </w:r>
            <w:r w:rsidRPr="005F5637">
              <w:t xml:space="preserve"> –</w:t>
            </w:r>
            <w:r w:rsidRPr="005F5637">
              <w:rPr>
                <w:bCs/>
              </w:rPr>
              <w:t>Івано-Франківськ: Симфонія форте, 2011.– С. 92-95.</w:t>
            </w:r>
          </w:p>
          <w:p w:rsidR="008342D8" w:rsidRPr="005F5637" w:rsidRDefault="008342D8" w:rsidP="008342D8">
            <w:pPr>
              <w:tabs>
                <w:tab w:val="left" w:pos="284"/>
                <w:tab w:val="left" w:pos="567"/>
              </w:tabs>
              <w:adjustRightInd w:val="0"/>
              <w:jc w:val="both"/>
            </w:pPr>
            <w:r w:rsidRPr="005F5637">
              <w:t xml:space="preserve">3.Лаппо В.В. «Житія» святих Києворуської доби в історико-філософському контексті національної культури </w:t>
            </w:r>
            <w:r w:rsidRPr="005F5637">
              <w:rPr>
                <w:color w:val="000000"/>
              </w:rPr>
              <w:t>/ В.В.Лаппо</w:t>
            </w:r>
            <w:r w:rsidRPr="005F5637">
              <w:t xml:space="preserve"> // Філософські ідеї в Київській Русі: Збірник наукових праць. – Полтава: РВВ ПДАА , 2011. – С. 126-139. </w:t>
            </w:r>
          </w:p>
          <w:p w:rsidR="008342D8" w:rsidRPr="005F5637" w:rsidRDefault="008342D8" w:rsidP="008342D8">
            <w:pPr>
              <w:tabs>
                <w:tab w:val="left" w:pos="284"/>
                <w:tab w:val="left" w:pos="567"/>
              </w:tabs>
              <w:adjustRightInd w:val="0"/>
              <w:jc w:val="both"/>
            </w:pPr>
            <w:r w:rsidRPr="005F5637">
              <w:t xml:space="preserve">4.Лаппо В.В. Життя та «житія» святих як прояв діалектичної суперечності поміж реальним та ідеальним </w:t>
            </w:r>
            <w:r w:rsidRPr="005F5637">
              <w:rPr>
                <w:color w:val="000000"/>
              </w:rPr>
              <w:t>/ В.В.Лаппо</w:t>
            </w:r>
            <w:r w:rsidRPr="005F5637">
              <w:t xml:space="preserve"> // Збірник наукових праць за матеріалами </w:t>
            </w:r>
            <w:r w:rsidRPr="005F5637">
              <w:lastRenderedPageBreak/>
              <w:t>ІІ Міжнародної науково-практичної конференції «Релігія, релігійність, філософія та гуманітарні знання у  сучасному інформаційному просторі: національний та інтернаціональний аспекти». – Луганськ: Видавництво Рубікон Східноукраїнського національного університету імені Володимира Даля, 2011.– С.55 - 59.</w:t>
            </w:r>
          </w:p>
          <w:p w:rsidR="008342D8" w:rsidRPr="005F5637" w:rsidRDefault="008342D8" w:rsidP="008342D8">
            <w:pPr>
              <w:tabs>
                <w:tab w:val="left" w:pos="284"/>
              </w:tabs>
              <w:jc w:val="both"/>
            </w:pPr>
            <w:r w:rsidRPr="005F5637">
              <w:t xml:space="preserve">5. Лаппо В.В. Методологічні передумови інтегрування агіографії в систему сучасної  гуманітарної освіти </w:t>
            </w:r>
            <w:r w:rsidRPr="005F5637">
              <w:rPr>
                <w:color w:val="000000"/>
              </w:rPr>
              <w:t>/ В.В.Лаппо</w:t>
            </w:r>
            <w:r w:rsidRPr="005F5637">
              <w:t xml:space="preserve"> // Матеріали ІІ Міжнародної науково-практичної конференції «Простір гуманітарної комунікації: </w:t>
            </w:r>
            <w:r w:rsidRPr="005F5637">
              <w:lastRenderedPageBreak/>
              <w:t>трансформації академічного дискурсу» − Інститут філософської освіти і науки Національного педагогічного університету імені М.П. Драгоманова − К, 2010. − С. 307-311.</w:t>
            </w:r>
          </w:p>
          <w:p w:rsidR="008342D8" w:rsidRPr="005F5637" w:rsidRDefault="008342D8" w:rsidP="008342D8">
            <w:pPr>
              <w:jc w:val="both"/>
            </w:pPr>
            <w:r>
              <w:t>6.</w:t>
            </w:r>
            <w:r w:rsidRPr="005F5637">
              <w:t>Лаппо В.В. Філософське осмислення механізмів формування духовних цінностей особистості / В.В. Лаппо // Матеріали ІІІ Міжнародної наукової конференції «Методологія та технологія сучасного філософського пізнання». Одеса 27 травня 2016 р. – Одеса – Дніпропетровськ, 2016. – С. 193-198.</w:t>
            </w:r>
          </w:p>
          <w:p w:rsidR="008342D8" w:rsidRDefault="008342D8" w:rsidP="00D3184D">
            <w:pPr>
              <w:pStyle w:val="TableParagraph"/>
              <w:ind w:left="284" w:firstLine="283"/>
              <w:jc w:val="both"/>
            </w:pPr>
          </w:p>
        </w:tc>
      </w:tr>
      <w:tr w:rsidR="008342D8" w:rsidTr="00E94318">
        <w:trPr>
          <w:trHeight w:val="300"/>
        </w:trPr>
        <w:tc>
          <w:tcPr>
            <w:tcW w:w="2045" w:type="dxa"/>
          </w:tcPr>
          <w:p w:rsidR="008342D8" w:rsidRPr="00072358" w:rsidRDefault="008342D8" w:rsidP="00B22944">
            <w:pPr>
              <w:spacing w:line="0" w:lineRule="atLeast"/>
              <w:rPr>
                <w:sz w:val="24"/>
                <w:szCs w:val="24"/>
              </w:rPr>
            </w:pPr>
          </w:p>
        </w:tc>
        <w:tc>
          <w:tcPr>
            <w:tcW w:w="2045" w:type="dxa"/>
          </w:tcPr>
          <w:p w:rsidR="008342D8" w:rsidRPr="00072358" w:rsidRDefault="008342D8" w:rsidP="00B22944">
            <w:pPr>
              <w:spacing w:line="240" w:lineRule="atLeast"/>
              <w:ind w:left="-2"/>
              <w:jc w:val="both"/>
              <w:rPr>
                <w:sz w:val="24"/>
                <w:szCs w:val="24"/>
              </w:rPr>
            </w:pPr>
          </w:p>
        </w:tc>
        <w:tc>
          <w:tcPr>
            <w:tcW w:w="2040" w:type="dxa"/>
          </w:tcPr>
          <w:p w:rsidR="008342D8" w:rsidRPr="00072358" w:rsidRDefault="008342D8" w:rsidP="00B22944">
            <w:pPr>
              <w:spacing w:line="0" w:lineRule="atLeast"/>
              <w:rPr>
                <w:sz w:val="24"/>
                <w:szCs w:val="24"/>
              </w:rPr>
            </w:pPr>
          </w:p>
        </w:tc>
        <w:tc>
          <w:tcPr>
            <w:tcW w:w="2040" w:type="dxa"/>
          </w:tcPr>
          <w:p w:rsidR="008342D8" w:rsidRPr="00072358" w:rsidRDefault="008342D8" w:rsidP="00B22944">
            <w:pPr>
              <w:spacing w:line="240" w:lineRule="atLeast"/>
              <w:ind w:left="15"/>
              <w:rPr>
                <w:iCs/>
                <w:sz w:val="24"/>
                <w:szCs w:val="24"/>
              </w:rPr>
            </w:pPr>
          </w:p>
        </w:tc>
        <w:tc>
          <w:tcPr>
            <w:tcW w:w="2035" w:type="dxa"/>
          </w:tcPr>
          <w:p w:rsidR="008342D8" w:rsidRPr="00072358" w:rsidRDefault="008342D8" w:rsidP="00B22944">
            <w:pPr>
              <w:spacing w:line="0" w:lineRule="atLeast"/>
              <w:rPr>
                <w:sz w:val="24"/>
                <w:szCs w:val="24"/>
                <w:lang w:eastAsia="ru-RU"/>
              </w:rPr>
            </w:pPr>
          </w:p>
        </w:tc>
        <w:tc>
          <w:tcPr>
            <w:tcW w:w="1814" w:type="dxa"/>
          </w:tcPr>
          <w:p w:rsidR="008342D8" w:rsidRPr="005F5637" w:rsidRDefault="008342D8" w:rsidP="00B22944">
            <w:pPr>
              <w:pStyle w:val="a4"/>
              <w:ind w:left="0" w:firstLine="0"/>
              <w:jc w:val="both"/>
              <w:rPr>
                <w:sz w:val="24"/>
                <w:szCs w:val="24"/>
              </w:rPr>
            </w:pPr>
            <w:r w:rsidRPr="005F5637">
              <w:rPr>
                <w:sz w:val="24"/>
                <w:szCs w:val="24"/>
              </w:rPr>
              <w:t xml:space="preserve"> </w:t>
            </w:r>
            <w:r w:rsidR="00297F01">
              <w:rPr>
                <w:sz w:val="24"/>
                <w:szCs w:val="24"/>
              </w:rPr>
              <w:t xml:space="preserve">ТП7. </w:t>
            </w:r>
            <w:r w:rsidRPr="005F5637">
              <w:rPr>
                <w:sz w:val="24"/>
                <w:szCs w:val="24"/>
              </w:rPr>
              <w:t>Теорія і методика виховання</w:t>
            </w:r>
          </w:p>
        </w:tc>
        <w:tc>
          <w:tcPr>
            <w:tcW w:w="1750" w:type="dxa"/>
          </w:tcPr>
          <w:p w:rsidR="008342D8" w:rsidRPr="005F5637" w:rsidRDefault="008342D8" w:rsidP="00B22944">
            <w:pPr>
              <w:pStyle w:val="a4"/>
              <w:ind w:left="0" w:firstLine="0"/>
              <w:jc w:val="both"/>
              <w:rPr>
                <w:b/>
                <w:sz w:val="24"/>
                <w:szCs w:val="24"/>
              </w:rPr>
            </w:pPr>
            <w:r w:rsidRPr="005F5637">
              <w:rPr>
                <w:b/>
                <w:sz w:val="24"/>
                <w:szCs w:val="24"/>
              </w:rPr>
              <w:t>Наявність наукових та навчально-методичних праць:</w:t>
            </w:r>
          </w:p>
          <w:p w:rsidR="008342D8" w:rsidRPr="005F5637" w:rsidRDefault="008342D8" w:rsidP="00B22944">
            <w:pPr>
              <w:tabs>
                <w:tab w:val="left" w:pos="567"/>
                <w:tab w:val="left" w:pos="1212"/>
              </w:tabs>
              <w:adjustRightInd w:val="0"/>
              <w:jc w:val="both"/>
            </w:pPr>
            <w:r w:rsidRPr="005F5637">
              <w:rPr>
                <w:bCs/>
              </w:rPr>
              <w:lastRenderedPageBreak/>
              <w:t xml:space="preserve">1.Лаппо В.В. Виховання шляхетної особистості в контексті  педагогічних традицій й освітніх інновацій </w:t>
            </w:r>
            <w:r w:rsidRPr="005F5637">
              <w:t xml:space="preserve">/ В.В.Лаппо // Теоретико-методичні проблеми виховання дітей та учнівської молоді: </w:t>
            </w:r>
            <w:r w:rsidRPr="005F5637">
              <w:rPr>
                <w:bCs/>
              </w:rPr>
              <w:t xml:space="preserve">зб.наук.праць. – Кіровоград: Імекс-ЛТД, – 2014. – Вип. 18, кн. 1. – С. 388 – 397.  </w:t>
            </w:r>
          </w:p>
          <w:p w:rsidR="008342D8" w:rsidRPr="005F5637" w:rsidRDefault="008342D8" w:rsidP="00B22944">
            <w:pPr>
              <w:tabs>
                <w:tab w:val="left" w:pos="284"/>
              </w:tabs>
              <w:jc w:val="both"/>
              <w:rPr>
                <w:bCs/>
                <w:sz w:val="24"/>
                <w:szCs w:val="24"/>
              </w:rPr>
            </w:pPr>
            <w:r w:rsidRPr="005F5637">
              <w:rPr>
                <w:bCs/>
                <w:sz w:val="24"/>
                <w:szCs w:val="24"/>
              </w:rPr>
              <w:t>2)</w:t>
            </w:r>
            <w:r w:rsidRPr="005F5637">
              <w:t xml:space="preserve">Лаппо В.В. Педагогічний потенціал художньої літератури рідного краю (на прикладі гуцульського етнорегіону) </w:t>
            </w:r>
            <w:r w:rsidRPr="005F5637">
              <w:rPr>
                <w:color w:val="000000"/>
              </w:rPr>
              <w:t>/ В.В.Лаппо</w:t>
            </w:r>
            <w:r w:rsidRPr="005F5637">
              <w:t xml:space="preserve"> // Художня культура і освіта: традиції, сучасність, перспективи: збірник наукових праць (випуск ІІ). Редактор-упорядник Мартинюк Т.В. </w:t>
            </w:r>
            <w:r w:rsidRPr="005F5637">
              <w:lastRenderedPageBreak/>
              <w:sym w:font="Symbol" w:char="F02D"/>
            </w:r>
            <w:r w:rsidRPr="005F5637">
              <w:t xml:space="preserve"> Мелітопольський державний педагогічний університет імені Б.Хмельницького </w:t>
            </w:r>
            <w:r w:rsidRPr="005F5637">
              <w:sym w:font="Symbol" w:char="F02D"/>
            </w:r>
            <w:r w:rsidRPr="005F5637">
              <w:t xml:space="preserve"> Мелітополь: Люкс, 2012.– С.113-117. </w:t>
            </w:r>
          </w:p>
          <w:p w:rsidR="008342D8" w:rsidRPr="005F5637" w:rsidRDefault="008342D8" w:rsidP="00B22944">
            <w:pPr>
              <w:tabs>
                <w:tab w:val="left" w:pos="284"/>
              </w:tabs>
              <w:jc w:val="both"/>
            </w:pPr>
            <w:r w:rsidRPr="005F5637">
              <w:rPr>
                <w:bCs/>
                <w:sz w:val="24"/>
                <w:szCs w:val="24"/>
              </w:rPr>
              <w:t>3)</w:t>
            </w:r>
            <w:r w:rsidRPr="005F5637">
              <w:t xml:space="preserve">Лаппо В.В. Підготовка майбутніх вчителів до залучення етнопедагогічних традицій у виховний процес початкової школи </w:t>
            </w:r>
            <w:r w:rsidRPr="005F5637">
              <w:rPr>
                <w:color w:val="000000"/>
              </w:rPr>
              <w:t>/ В.В.Лаппо</w:t>
            </w:r>
            <w:r w:rsidRPr="005F5637">
              <w:t xml:space="preserve"> // Психолого-педагогічні аспекти в етнокультурній традиції (збірник наукових праць)  –  Коломия, Видавець Кушнір Г., 2009.– С. 50-55.</w:t>
            </w:r>
          </w:p>
          <w:p w:rsidR="008342D8" w:rsidRPr="005F5637" w:rsidRDefault="008342D8" w:rsidP="00B22944">
            <w:pPr>
              <w:rPr>
                <w:sz w:val="24"/>
                <w:szCs w:val="24"/>
              </w:rPr>
            </w:pPr>
            <w:r>
              <w:t>4.</w:t>
            </w:r>
            <w:r w:rsidRPr="005F5637">
              <w:t xml:space="preserve"> Лаппо В.В. Теорія виховання: навч. посіб. / Віолетта Валеріївна Лаппо. – Івано-Франківськ: </w:t>
            </w:r>
            <w:r w:rsidRPr="005F5637">
              <w:lastRenderedPageBreak/>
              <w:t>НАІР, 2013. – 312 с</w:t>
            </w:r>
            <w:r>
              <w:t>.</w:t>
            </w:r>
          </w:p>
          <w:p w:rsidR="008342D8" w:rsidRPr="005F5637" w:rsidRDefault="008342D8" w:rsidP="00B22944">
            <w:pPr>
              <w:pStyle w:val="a4"/>
              <w:ind w:left="0" w:firstLine="0"/>
              <w:jc w:val="both"/>
              <w:rPr>
                <w:b/>
                <w:sz w:val="24"/>
                <w:szCs w:val="24"/>
              </w:rPr>
            </w:pPr>
            <w:r w:rsidRPr="005F5637">
              <w:rPr>
                <w:b/>
                <w:sz w:val="24"/>
                <w:szCs w:val="24"/>
              </w:rPr>
              <w:t>Участь у науково-практичних конференціях:</w:t>
            </w:r>
          </w:p>
          <w:p w:rsidR="008342D8" w:rsidRPr="00BA6217" w:rsidRDefault="008342D8" w:rsidP="008342D8">
            <w:pPr>
              <w:numPr>
                <w:ilvl w:val="0"/>
                <w:numId w:val="9"/>
              </w:numPr>
              <w:tabs>
                <w:tab w:val="left" w:pos="284"/>
                <w:tab w:val="left" w:pos="567"/>
              </w:tabs>
              <w:adjustRightInd w:val="0"/>
              <w:ind w:left="567" w:hanging="567"/>
              <w:jc w:val="both"/>
              <w:rPr>
                <w:color w:val="000000"/>
                <w:spacing w:val="1"/>
              </w:rPr>
            </w:pPr>
            <w:r w:rsidRPr="00BA6217">
              <w:rPr>
                <w:color w:val="000000"/>
                <w:spacing w:val="1"/>
              </w:rPr>
              <w:t xml:space="preserve">Лаппо В. В. Етнопедагогічний потенціал української календарної обрядовості / В.В. Лаппо // </w:t>
            </w:r>
            <w:r w:rsidRPr="00BA6217">
              <w:t xml:space="preserve">Матеріали ХІІІ звітної наукової конференції викладачів Коломийського інституту / за ред. О.Поясик, М.Ковальчук.  Івано-Франківськ, НАІР, 2017. С.3–10.    </w:t>
            </w:r>
          </w:p>
          <w:p w:rsidR="008342D8" w:rsidRPr="005F5637" w:rsidRDefault="008342D8" w:rsidP="00B22944">
            <w:pPr>
              <w:jc w:val="both"/>
            </w:pPr>
            <w:r w:rsidRPr="005F5637">
              <w:rPr>
                <w:sz w:val="24"/>
                <w:szCs w:val="24"/>
              </w:rPr>
              <w:t>2</w:t>
            </w:r>
            <w:r>
              <w:rPr>
                <w:sz w:val="24"/>
                <w:szCs w:val="24"/>
              </w:rPr>
              <w:t>.</w:t>
            </w:r>
            <w:r w:rsidRPr="005F5637">
              <w:rPr>
                <w:bCs/>
                <w:sz w:val="24"/>
                <w:szCs w:val="24"/>
              </w:rPr>
              <w:t>Лаппо В.В.</w:t>
            </w:r>
            <w:r w:rsidRPr="005F5637">
              <w:t xml:space="preserve">Теоретико-методологічні підходи до дослідження </w:t>
            </w:r>
            <w:r w:rsidRPr="005F5637">
              <w:lastRenderedPageBreak/>
              <w:t>особистості у контексті життєтворчості і самореалізації // Методологічні, теоретичні та практичні проблеми психологічної науки. Збірник статей учасників Першої Міжнародної наукової конференції (Дрогобицький державний педагогічний університет імені Івана Франка, 17 квітня 2018р.). Дрогобич: «Швидкодрук», 2018. С.102</w:t>
            </w:r>
          </w:p>
          <w:p w:rsidR="008342D8" w:rsidRPr="005F5637" w:rsidRDefault="008342D8" w:rsidP="00B22944">
            <w:pPr>
              <w:tabs>
                <w:tab w:val="left" w:pos="284"/>
              </w:tabs>
              <w:jc w:val="both"/>
            </w:pPr>
            <w:r>
              <w:t>3.</w:t>
            </w:r>
            <w:r w:rsidRPr="005F5637">
              <w:t xml:space="preserve">Лаппо В.В. Передумови  інтегрування календарної обрядовості у процес духовного розвитку учнів сучасної гірської школи / В.В.Лаппо // Карпати-Аппалачі: формування особистості в контексті сталого </w:t>
            </w:r>
            <w:r w:rsidRPr="005F5637">
              <w:lastRenderedPageBreak/>
              <w:t>розвитку гірських регіонів: матеріали ІІ Міжнародної спільної українсько-американської науково-практичної конференції, 24-26 вересня 2013 р. Гол.ред.В.Д.Хрущ. – Івано-Франківськ: НАІР, 2013. – 136 - 139.</w:t>
            </w:r>
          </w:p>
          <w:p w:rsidR="008342D8" w:rsidRPr="005F5637" w:rsidRDefault="008342D8" w:rsidP="00B22944">
            <w:pPr>
              <w:tabs>
                <w:tab w:val="left" w:pos="284"/>
              </w:tabs>
              <w:jc w:val="both"/>
            </w:pPr>
            <w:r>
              <w:t>4.</w:t>
            </w:r>
            <w:r w:rsidRPr="005F5637">
              <w:t xml:space="preserve">Лаппо В.В. Підготовка майбутніх педагогів до залучення етнопедагогічної спадщини у вихованні молодших школярів </w:t>
            </w:r>
            <w:r w:rsidRPr="005F5637">
              <w:rPr>
                <w:color w:val="000000"/>
              </w:rPr>
              <w:t>/ В.В.Лаппо</w:t>
            </w:r>
            <w:r w:rsidRPr="005F5637">
              <w:t xml:space="preserve"> // Матеріали міжнародної науково-практичної конференції студентів і молодих учених «Організаційно – педагогічні аспекти формування та розвитку майбутнього спеціаліста» – Євпаторія, </w:t>
            </w:r>
            <w:r w:rsidRPr="005F5637">
              <w:lastRenderedPageBreak/>
              <w:t xml:space="preserve">2009. – С.116-119.  </w:t>
            </w:r>
          </w:p>
          <w:p w:rsidR="008342D8" w:rsidRPr="005F5637" w:rsidRDefault="008342D8" w:rsidP="00B22944">
            <w:pPr>
              <w:tabs>
                <w:tab w:val="left" w:pos="284"/>
                <w:tab w:val="left" w:pos="567"/>
                <w:tab w:val="left" w:pos="1212"/>
              </w:tabs>
              <w:adjustRightInd w:val="0"/>
              <w:jc w:val="both"/>
              <w:rPr>
                <w:color w:val="000000"/>
                <w:spacing w:val="1"/>
              </w:rPr>
            </w:pPr>
            <w:r>
              <w:t>5.</w:t>
            </w:r>
            <w:r w:rsidRPr="005F5637">
              <w:t xml:space="preserve">Лаппо В.В. Проблеми морально-духовного виховання школярів засобами християнської етики </w:t>
            </w:r>
            <w:r w:rsidRPr="005F5637">
              <w:rPr>
                <w:color w:val="000000"/>
              </w:rPr>
              <w:t>/ В.В.Лаппо</w:t>
            </w:r>
            <w:r w:rsidRPr="005F5637">
              <w:t xml:space="preserve"> // Матеріали ІХ звітної наукової конференції викладачів Коломийського інституту / за ред. О.Поясик, М.Ковальчук.– Івано-Франківськ, НАІР, 2013.– С.40-45. </w:t>
            </w:r>
          </w:p>
          <w:p w:rsidR="008342D8" w:rsidRPr="005F5637" w:rsidRDefault="008342D8" w:rsidP="00B22944">
            <w:pPr>
              <w:tabs>
                <w:tab w:val="left" w:pos="284"/>
                <w:tab w:val="left" w:pos="567"/>
                <w:tab w:val="left" w:pos="1212"/>
              </w:tabs>
              <w:adjustRightInd w:val="0"/>
              <w:jc w:val="both"/>
            </w:pPr>
            <w:r>
              <w:t>6.</w:t>
            </w:r>
            <w:r w:rsidRPr="005F5637">
              <w:t>Лаппо В.В. Проблеми формування духовних цінностей особистості у координатах психолого-педагогічних досліджень / В.В. Лаппо // З</w:t>
            </w:r>
            <w:r w:rsidRPr="005F5637">
              <w:rPr>
                <w:bCs/>
              </w:rPr>
              <w:t>бірник наукових праць за матеріалами Х М</w:t>
            </w:r>
            <w:r w:rsidRPr="005F5637">
              <w:t>іжнародної науково-практичної конференції</w:t>
            </w:r>
            <w:r w:rsidRPr="005F5637">
              <w:rPr>
                <w:bCs/>
              </w:rPr>
              <w:t xml:space="preserve"> «Актуальні питання, </w:t>
            </w:r>
            <w:r w:rsidRPr="005F5637">
              <w:rPr>
                <w:bCs/>
              </w:rPr>
              <w:lastRenderedPageBreak/>
              <w:t>проблеми та перспективи розвитку гуманітарного знання у сучасному інформаційному просторі: національний та інтернаціональний аспекти» (30-31 травня 2015р.) – Рубіжне – Харків – Житомир – Баку (Азербайджан) – Ніш (Сербія) –Зелена Гура (Польща) – С.137-140.</w:t>
            </w:r>
          </w:p>
          <w:p w:rsidR="008342D8" w:rsidRPr="005F5637" w:rsidRDefault="008342D8" w:rsidP="00B22944">
            <w:pPr>
              <w:tabs>
                <w:tab w:val="left" w:pos="567"/>
                <w:tab w:val="left" w:pos="1212"/>
              </w:tabs>
              <w:adjustRightInd w:val="0"/>
              <w:jc w:val="both"/>
            </w:pPr>
            <w:r>
              <w:t>7.</w:t>
            </w:r>
            <w:r w:rsidRPr="005F5637">
              <w:t>Лаппо В.В. Психологическиемеханизмыформирования духовних ценностей в контекстестановленияличности / В.В.Лаппо // Наука, образование, культура: Международнаянаучно-практическаяконференция: посвященная 24-ой годовщинеобразованияКомратскогоГосударственногоУниверс</w:t>
            </w:r>
            <w:r w:rsidRPr="005F5637">
              <w:lastRenderedPageBreak/>
              <w:t>итета, 11 февр. 2015 г. / сост.: Л.В. Федотова, Т.Г. Великова [и др.]; науч. ком.: Арикова З.Н. [и др.]; редкол.: Таушанжи К.П. [и др.].– Комрат: Комратскийгосударственныйуниверситет, 2015.– С. 383-387.</w:t>
            </w:r>
          </w:p>
          <w:p w:rsidR="008342D8" w:rsidRPr="008342D8" w:rsidRDefault="008342D8" w:rsidP="008342D8">
            <w:pPr>
              <w:tabs>
                <w:tab w:val="left" w:pos="567"/>
                <w:tab w:val="left" w:pos="993"/>
                <w:tab w:val="left" w:pos="1212"/>
              </w:tabs>
              <w:adjustRightInd w:val="0"/>
              <w:jc w:val="both"/>
            </w:pPr>
            <w:r>
              <w:t>8.</w:t>
            </w:r>
            <w:r w:rsidRPr="005F5637">
              <w:t>Лаппо В.В. Психолого-педагогическиепредпосылкиэтническойсоциализацииличности / В.В.Лаппо // Материалымеждународнойнаучно-практическойконференции «Этносоциальные и конфессиональныепроцессы в современномобществе». − Гродно: Гродненскийгосударственныйуниверситетимени Янки Купалы. − 2009. –  С. 438 - 442.</w:t>
            </w:r>
          </w:p>
        </w:tc>
      </w:tr>
      <w:tr w:rsidR="00297F01" w:rsidTr="00E94318">
        <w:trPr>
          <w:trHeight w:val="300"/>
        </w:trPr>
        <w:tc>
          <w:tcPr>
            <w:tcW w:w="2045" w:type="dxa"/>
          </w:tcPr>
          <w:p w:rsidR="00297F01" w:rsidRPr="00072358" w:rsidRDefault="00297F01" w:rsidP="00B22944">
            <w:pPr>
              <w:spacing w:line="0" w:lineRule="atLeast"/>
              <w:rPr>
                <w:sz w:val="24"/>
                <w:szCs w:val="24"/>
              </w:rPr>
            </w:pPr>
          </w:p>
        </w:tc>
        <w:tc>
          <w:tcPr>
            <w:tcW w:w="2045" w:type="dxa"/>
          </w:tcPr>
          <w:p w:rsidR="00297F01" w:rsidRPr="00072358" w:rsidRDefault="00297F01" w:rsidP="00B22944">
            <w:pPr>
              <w:spacing w:line="240" w:lineRule="atLeast"/>
              <w:ind w:left="-2"/>
              <w:jc w:val="both"/>
              <w:rPr>
                <w:sz w:val="24"/>
                <w:szCs w:val="24"/>
              </w:rPr>
            </w:pPr>
          </w:p>
        </w:tc>
        <w:tc>
          <w:tcPr>
            <w:tcW w:w="2040" w:type="dxa"/>
          </w:tcPr>
          <w:p w:rsidR="00297F01" w:rsidRPr="00072358" w:rsidRDefault="00297F01" w:rsidP="00B22944">
            <w:pPr>
              <w:spacing w:line="0" w:lineRule="atLeast"/>
              <w:rPr>
                <w:sz w:val="24"/>
                <w:szCs w:val="24"/>
              </w:rPr>
            </w:pPr>
          </w:p>
        </w:tc>
        <w:tc>
          <w:tcPr>
            <w:tcW w:w="2040" w:type="dxa"/>
          </w:tcPr>
          <w:p w:rsidR="00297F01" w:rsidRPr="00072358" w:rsidRDefault="00297F01" w:rsidP="00B22944">
            <w:pPr>
              <w:spacing w:line="240" w:lineRule="atLeast"/>
              <w:ind w:left="15"/>
              <w:rPr>
                <w:iCs/>
                <w:sz w:val="24"/>
                <w:szCs w:val="24"/>
              </w:rPr>
            </w:pPr>
          </w:p>
        </w:tc>
        <w:tc>
          <w:tcPr>
            <w:tcW w:w="2035" w:type="dxa"/>
          </w:tcPr>
          <w:p w:rsidR="00297F01" w:rsidRPr="00072358" w:rsidRDefault="00297F01" w:rsidP="00B22944">
            <w:pPr>
              <w:spacing w:line="0" w:lineRule="atLeast"/>
              <w:rPr>
                <w:sz w:val="24"/>
                <w:szCs w:val="24"/>
                <w:lang w:eastAsia="ru-RU"/>
              </w:rPr>
            </w:pPr>
          </w:p>
        </w:tc>
        <w:tc>
          <w:tcPr>
            <w:tcW w:w="1814" w:type="dxa"/>
          </w:tcPr>
          <w:p w:rsidR="00297F01" w:rsidRPr="005F5637" w:rsidRDefault="00297F01" w:rsidP="00B22944">
            <w:pPr>
              <w:pStyle w:val="a4"/>
              <w:ind w:left="0" w:firstLine="0"/>
              <w:jc w:val="both"/>
              <w:rPr>
                <w:sz w:val="24"/>
                <w:szCs w:val="24"/>
              </w:rPr>
            </w:pPr>
            <w:r>
              <w:rPr>
                <w:sz w:val="24"/>
                <w:szCs w:val="24"/>
              </w:rPr>
              <w:t xml:space="preserve"> ТП8</w:t>
            </w:r>
            <w:r w:rsidRPr="005F5637">
              <w:rPr>
                <w:sz w:val="24"/>
                <w:szCs w:val="24"/>
              </w:rPr>
              <w:t xml:space="preserve"> Педагогічна </w:t>
            </w:r>
            <w:r w:rsidRPr="005F5637">
              <w:rPr>
                <w:sz w:val="24"/>
                <w:szCs w:val="24"/>
              </w:rPr>
              <w:lastRenderedPageBreak/>
              <w:t>майстерність</w:t>
            </w:r>
          </w:p>
        </w:tc>
        <w:tc>
          <w:tcPr>
            <w:tcW w:w="1750" w:type="dxa"/>
          </w:tcPr>
          <w:p w:rsidR="00297F01" w:rsidRPr="005F5637" w:rsidRDefault="00297F01" w:rsidP="00B22944">
            <w:pPr>
              <w:pStyle w:val="a4"/>
              <w:ind w:left="0" w:firstLine="0"/>
              <w:jc w:val="both"/>
              <w:rPr>
                <w:b/>
                <w:sz w:val="24"/>
                <w:szCs w:val="24"/>
              </w:rPr>
            </w:pPr>
            <w:r w:rsidRPr="005F5637">
              <w:rPr>
                <w:b/>
                <w:sz w:val="24"/>
                <w:szCs w:val="24"/>
              </w:rPr>
              <w:lastRenderedPageBreak/>
              <w:t xml:space="preserve">Наявність наукових та </w:t>
            </w:r>
            <w:r w:rsidRPr="005F5637">
              <w:rPr>
                <w:b/>
                <w:sz w:val="24"/>
                <w:szCs w:val="24"/>
              </w:rPr>
              <w:lastRenderedPageBreak/>
              <w:t>навчально-методичних праць:</w:t>
            </w:r>
          </w:p>
          <w:p w:rsidR="00297F01" w:rsidRPr="005F5637" w:rsidRDefault="00297F01" w:rsidP="00B22944">
            <w:pPr>
              <w:shd w:val="clear" w:color="auto" w:fill="FFFFFF"/>
              <w:jc w:val="both"/>
            </w:pPr>
            <w:r w:rsidRPr="005F5637">
              <w:rPr>
                <w:sz w:val="24"/>
                <w:szCs w:val="24"/>
              </w:rPr>
              <w:t>1</w:t>
            </w:r>
            <w:r w:rsidRPr="005F5637">
              <w:t>.Лаппо В.В. Психолого-педагогічні засади розвитку емпатії у контексті духовно-ціннісного самовизначення студентів ВНЗ // Теоретико-методичні проблеми виховання дітей та учнівської молоді: зб.наук.праць. Інститут проблем виховання НАПН України. К., 2017. Вип. 21, кн.1. С. 343 – 354.</w:t>
            </w:r>
          </w:p>
          <w:p w:rsidR="00297F01" w:rsidRPr="005F5637" w:rsidRDefault="00297F01" w:rsidP="00B22944">
            <w:pPr>
              <w:tabs>
                <w:tab w:val="left" w:pos="567"/>
                <w:tab w:val="left" w:pos="1212"/>
              </w:tabs>
              <w:adjustRightInd w:val="0"/>
              <w:jc w:val="both"/>
            </w:pPr>
            <w:r w:rsidRPr="005F5637">
              <w:t xml:space="preserve">2. Лаппо В.В. Сутнісна характеристика рефлексії як складової процесу формування духовних цінностей студентів ВНЗ / В.В.Лаппо //  Теоретико-методичні проблеми виховання дітей та учнівської </w:t>
            </w:r>
            <w:r w:rsidRPr="005F5637">
              <w:lastRenderedPageBreak/>
              <w:t>молоді: зб.наук.праць. – К., 2015. – Вип. 19, кн. 1. – С. 321 - 330.</w:t>
            </w:r>
          </w:p>
          <w:p w:rsidR="00297F01" w:rsidRPr="005F5637" w:rsidRDefault="00297F01" w:rsidP="00B22944">
            <w:pPr>
              <w:pStyle w:val="aa"/>
              <w:tabs>
                <w:tab w:val="left" w:pos="567"/>
              </w:tabs>
              <w:spacing w:after="0"/>
              <w:ind w:left="0"/>
              <w:jc w:val="both"/>
            </w:pPr>
            <w:r w:rsidRPr="005F5637">
              <w:t>3.Лаппо В.В. Діагностика сформованості духовних цінностей студентів,  які здобувають педагогічну освіту  // Вісник Луганського національного університету імені Тараса Шевченка: Педагогічні науки. № 7 (312). 2017. Ч. ІІ. С.63–76.</w:t>
            </w:r>
          </w:p>
          <w:p w:rsidR="00297F01" w:rsidRPr="005F5637" w:rsidRDefault="00297F01" w:rsidP="00B22944">
            <w:pPr>
              <w:pStyle w:val="a4"/>
              <w:ind w:left="0" w:firstLine="0"/>
              <w:jc w:val="both"/>
              <w:rPr>
                <w:b/>
                <w:sz w:val="24"/>
                <w:szCs w:val="24"/>
              </w:rPr>
            </w:pPr>
            <w:r w:rsidRPr="005F5637">
              <w:rPr>
                <w:b/>
                <w:sz w:val="24"/>
                <w:szCs w:val="24"/>
              </w:rPr>
              <w:t>Участь у науково-практичних конференціях:</w:t>
            </w:r>
          </w:p>
          <w:p w:rsidR="00297F01" w:rsidRPr="005F5637" w:rsidRDefault="00297F01" w:rsidP="00B22944">
            <w:pPr>
              <w:tabs>
                <w:tab w:val="left" w:pos="567"/>
                <w:tab w:val="left" w:pos="1212"/>
              </w:tabs>
              <w:adjustRightInd w:val="0"/>
              <w:jc w:val="both"/>
              <w:rPr>
                <w:bCs/>
              </w:rPr>
            </w:pPr>
            <w:r w:rsidRPr="005F5637">
              <w:rPr>
                <w:bCs/>
              </w:rPr>
              <w:t>1. Лаппо В.В. Виховання духовної культури майбутнього педагога в процесі фахової підготовки.</w:t>
            </w:r>
            <w:r w:rsidRPr="005F5637">
              <w:rPr>
                <w:color w:val="000000"/>
              </w:rPr>
              <w:t xml:space="preserve"> / В.В.Лаппо</w:t>
            </w:r>
            <w:r w:rsidRPr="005F5637">
              <w:t xml:space="preserve"> // Матеріали Х звітної наукової конференції викладачів Коломийського інституту / за </w:t>
            </w:r>
            <w:r w:rsidRPr="005F5637">
              <w:lastRenderedPageBreak/>
              <w:t xml:space="preserve">ред. О.Поясик, М.Ковальчук.– Івано-Франківськ, НАІР, 2014.– С.55-60. </w:t>
            </w:r>
          </w:p>
          <w:p w:rsidR="00297F01" w:rsidRPr="005F5637" w:rsidRDefault="00297F01" w:rsidP="00297F01">
            <w:pPr>
              <w:numPr>
                <w:ilvl w:val="0"/>
                <w:numId w:val="9"/>
              </w:numPr>
              <w:tabs>
                <w:tab w:val="left" w:pos="284"/>
                <w:tab w:val="left" w:pos="567"/>
              </w:tabs>
              <w:adjustRightInd w:val="0"/>
              <w:ind w:left="567" w:hanging="567"/>
              <w:jc w:val="both"/>
              <w:rPr>
                <w:color w:val="000000"/>
                <w:spacing w:val="1"/>
              </w:rPr>
            </w:pPr>
            <w:r w:rsidRPr="005F5637">
              <w:t xml:space="preserve">Лаппо В.В. Значення методу конспектування у навчальному процесі та шляхи його вдосконалення у сучасному ВНЗ </w:t>
            </w:r>
            <w:r w:rsidRPr="005F5637">
              <w:rPr>
                <w:color w:val="000000"/>
              </w:rPr>
              <w:t>/ В.В.Лаппо</w:t>
            </w:r>
            <w:r w:rsidRPr="005F5637">
              <w:t xml:space="preserve"> // Матеріали Всеукраїнської науково-методичної конференції «Підготовка фахівців у системі професійної освіти» – Кривий Ріг: Видавничий центр КТУ, 2009. – С. </w:t>
            </w:r>
            <w:r w:rsidRPr="005F5637">
              <w:lastRenderedPageBreak/>
              <w:t>52 - 56.</w:t>
            </w:r>
          </w:p>
          <w:p w:rsidR="00297F01" w:rsidRPr="005F5637" w:rsidRDefault="00297F01" w:rsidP="00297F01">
            <w:pPr>
              <w:widowControl/>
              <w:numPr>
                <w:ilvl w:val="0"/>
                <w:numId w:val="9"/>
              </w:numPr>
              <w:tabs>
                <w:tab w:val="left" w:pos="284"/>
              </w:tabs>
              <w:autoSpaceDE/>
              <w:autoSpaceDN/>
              <w:ind w:left="567" w:hanging="567"/>
              <w:jc w:val="both"/>
            </w:pPr>
            <w:r w:rsidRPr="005F5637">
              <w:t>Лаппо В.В. Пріоритетність духовного розвитку студентської молоді в контексті євроінтеграції вищої освіти України / В.В. Лаппо // Актуальні проблеми наукового й освітнього простору в умовах поглиблення євроінтеграційних процесів: збірник тез доповідей Міжнародної науково-практичної конференції, 14-15 травня 2015 р., Мукачево</w:t>
            </w:r>
            <w:r w:rsidRPr="005F5637">
              <w:lastRenderedPageBreak/>
              <w:t>. Том 1 / Ред.кол: Щербан Т.Д. (гол.ред.) та ін. – Мукачево: Вид-во «Карпатська вежа», 2015. - С. 165-167.</w:t>
            </w:r>
          </w:p>
          <w:p w:rsidR="00297F01" w:rsidRPr="005F5637" w:rsidRDefault="00297F01" w:rsidP="00297F01">
            <w:pPr>
              <w:numPr>
                <w:ilvl w:val="0"/>
                <w:numId w:val="9"/>
              </w:numPr>
              <w:tabs>
                <w:tab w:val="left" w:pos="284"/>
                <w:tab w:val="left" w:pos="567"/>
                <w:tab w:val="left" w:pos="1212"/>
              </w:tabs>
              <w:adjustRightInd w:val="0"/>
              <w:ind w:left="567" w:hanging="567"/>
              <w:jc w:val="both"/>
            </w:pPr>
            <w:r w:rsidRPr="005F5637">
              <w:t xml:space="preserve">Лаппо В.В. Проблеми формування професійної моралі в процесі фахової підготовки майбутнього педагога </w:t>
            </w:r>
            <w:r w:rsidRPr="005F5637">
              <w:rPr>
                <w:color w:val="000000"/>
              </w:rPr>
              <w:t>/ В.В.Лаппо</w:t>
            </w:r>
            <w:r w:rsidRPr="005F5637">
              <w:t xml:space="preserve"> // </w:t>
            </w:r>
            <w:r w:rsidRPr="005F5637">
              <w:rPr>
                <w:bCs/>
              </w:rPr>
              <w:t>Проблеми</w:t>
            </w:r>
            <w:r w:rsidRPr="005F5637">
              <w:t xml:space="preserve"> моралі: теорія та практика. Збірник тез учасників IV Міжнародної наукової конференції з етики (м. Івано-</w:t>
            </w:r>
            <w:r w:rsidRPr="005F5637">
              <w:lastRenderedPageBreak/>
              <w:t>Фран</w:t>
            </w:r>
            <w:r w:rsidRPr="005F5637">
              <w:softHyphen/>
              <w:t>ківськ, м. Яремче 24-25 травня 2013 р.) / під заг. ред. д-ра філо</w:t>
            </w:r>
            <w:r w:rsidRPr="005F5637">
              <w:softHyphen/>
              <w:t>соф. наук, проф. Ларіонової В.К., к-та філософ. наук, доц. Рад</w:t>
            </w:r>
            <w:r w:rsidRPr="005F5637">
              <w:softHyphen/>
              <w:t xml:space="preserve">ченко О.Б. – Івано-Франківськ : Симфонія форте, 20І3.– С. 185-187.  </w:t>
            </w:r>
          </w:p>
          <w:p w:rsidR="00297F01" w:rsidRPr="005F5637" w:rsidRDefault="00297F01" w:rsidP="00297F01">
            <w:pPr>
              <w:numPr>
                <w:ilvl w:val="0"/>
                <w:numId w:val="9"/>
              </w:numPr>
              <w:tabs>
                <w:tab w:val="left" w:pos="567"/>
                <w:tab w:val="left" w:pos="1212"/>
              </w:tabs>
              <w:adjustRightInd w:val="0"/>
              <w:ind w:left="567" w:hanging="567"/>
              <w:jc w:val="both"/>
            </w:pPr>
            <w:r w:rsidRPr="005F5637">
              <w:t xml:space="preserve">Лаппо В.В. Формування відповідальності як духовної цінності особистості майбутнього професіонала / В.В. Лаппо // Вища  школа:  сучасні  тенденції  </w:t>
            </w:r>
            <w:r w:rsidRPr="005F5637">
              <w:lastRenderedPageBreak/>
              <w:t>розвитку:  Збірник  тез  доповідей Міжнародної   науково-практичної   конференції.  Черкаси,  24   квітня  2015 р. – Черкаси–Слов’янськ : Вид-во Б.І. Маторіна, 2015. –  С. 82- 85.</w:t>
            </w:r>
          </w:p>
          <w:p w:rsidR="00297F01" w:rsidRPr="00297F01" w:rsidRDefault="00297F01" w:rsidP="00297F01">
            <w:pPr>
              <w:numPr>
                <w:ilvl w:val="0"/>
                <w:numId w:val="9"/>
              </w:numPr>
              <w:tabs>
                <w:tab w:val="left" w:pos="567"/>
                <w:tab w:val="left" w:pos="1212"/>
              </w:tabs>
              <w:adjustRightInd w:val="0"/>
              <w:ind w:left="567" w:hanging="567"/>
              <w:jc w:val="both"/>
            </w:pPr>
            <w:r w:rsidRPr="005F5637">
              <w:t xml:space="preserve">Лаппо В.В. Формування духовної культури майбутнього педагога у процесі професійної підготовки / В.В.Лаппо // Актуальні проблеми підготовки майбутніх учителів </w:t>
            </w:r>
            <w:r w:rsidRPr="005F5637">
              <w:lastRenderedPageBreak/>
              <w:t>початкової школи в умовах гуманізації вищої освіти: матеріали всеукр. наук-практ.конфер.(Хмельницький, 26 лютого 2014 р.)</w:t>
            </w:r>
            <w:r>
              <w:t>у</w:t>
            </w:r>
            <w:r w:rsidRPr="005F5637">
              <w:t>клад.</w:t>
            </w:r>
            <w:r>
              <w:t>О.Р.Полянськ</w:t>
            </w:r>
            <w:r w:rsidRPr="005F5637">
              <w:t xml:space="preserve">а, П.Маримонська,С.В.Чернюк]. – Хмельницький,: ХГПА, 2014. – С.6-8. </w:t>
            </w:r>
          </w:p>
        </w:tc>
      </w:tr>
      <w:tr w:rsidR="005000D8" w:rsidTr="00E94318">
        <w:trPr>
          <w:trHeight w:val="300"/>
        </w:trPr>
        <w:tc>
          <w:tcPr>
            <w:tcW w:w="2045" w:type="dxa"/>
          </w:tcPr>
          <w:p w:rsidR="005000D8" w:rsidRPr="00072358" w:rsidRDefault="005000D8" w:rsidP="00B22944">
            <w:pPr>
              <w:spacing w:line="0" w:lineRule="atLeast"/>
              <w:rPr>
                <w:sz w:val="24"/>
                <w:szCs w:val="24"/>
              </w:rPr>
            </w:pPr>
            <w:r>
              <w:rPr>
                <w:sz w:val="24"/>
                <w:szCs w:val="24"/>
              </w:rPr>
              <w:lastRenderedPageBreak/>
              <w:t>Микитюк Галина Юріївна</w:t>
            </w:r>
          </w:p>
        </w:tc>
        <w:tc>
          <w:tcPr>
            <w:tcW w:w="2045" w:type="dxa"/>
          </w:tcPr>
          <w:p w:rsidR="005000D8" w:rsidRPr="00072358" w:rsidRDefault="005000D8" w:rsidP="00B22944">
            <w:pPr>
              <w:spacing w:line="240" w:lineRule="atLeast"/>
              <w:ind w:left="-2"/>
              <w:jc w:val="both"/>
              <w:rPr>
                <w:sz w:val="24"/>
                <w:szCs w:val="24"/>
              </w:rPr>
            </w:pPr>
          </w:p>
        </w:tc>
        <w:tc>
          <w:tcPr>
            <w:tcW w:w="2040" w:type="dxa"/>
          </w:tcPr>
          <w:p w:rsidR="005000D8" w:rsidRPr="00072358" w:rsidRDefault="00945CE6" w:rsidP="00B22944">
            <w:pPr>
              <w:spacing w:line="0" w:lineRule="atLeast"/>
              <w:rPr>
                <w:sz w:val="24"/>
                <w:szCs w:val="24"/>
              </w:rPr>
            </w:pPr>
            <w:r w:rsidRPr="00C11FD7">
              <w:rPr>
                <w:sz w:val="24"/>
                <w:szCs w:val="24"/>
              </w:rPr>
              <w:t>Коломийський навчально-науковий інститут</w:t>
            </w:r>
          </w:p>
        </w:tc>
        <w:tc>
          <w:tcPr>
            <w:tcW w:w="2040" w:type="dxa"/>
          </w:tcPr>
          <w:p w:rsidR="005000D8" w:rsidRPr="00072358" w:rsidRDefault="005000D8" w:rsidP="00B22944">
            <w:pPr>
              <w:spacing w:line="240" w:lineRule="atLeast"/>
              <w:ind w:left="15"/>
              <w:rPr>
                <w:iCs/>
                <w:sz w:val="24"/>
                <w:szCs w:val="24"/>
              </w:rPr>
            </w:pPr>
          </w:p>
        </w:tc>
        <w:tc>
          <w:tcPr>
            <w:tcW w:w="2035" w:type="dxa"/>
          </w:tcPr>
          <w:p w:rsidR="00945CE6" w:rsidRPr="00945CE6" w:rsidRDefault="00945CE6" w:rsidP="00945CE6">
            <w:pPr>
              <w:spacing w:line="0" w:lineRule="atLeast"/>
              <w:rPr>
                <w:sz w:val="24"/>
                <w:szCs w:val="24"/>
                <w:lang w:eastAsia="ru-RU"/>
              </w:rPr>
            </w:pPr>
            <w:r w:rsidRPr="00945CE6">
              <w:rPr>
                <w:sz w:val="24"/>
                <w:szCs w:val="24"/>
                <w:lang w:eastAsia="ru-RU"/>
              </w:rPr>
              <w:t>15р.04м.</w:t>
            </w:r>
          </w:p>
          <w:p w:rsidR="00945CE6" w:rsidRPr="00945CE6" w:rsidRDefault="00945CE6" w:rsidP="00945CE6">
            <w:pPr>
              <w:spacing w:line="0" w:lineRule="atLeast"/>
              <w:rPr>
                <w:sz w:val="24"/>
                <w:szCs w:val="24"/>
                <w:lang w:eastAsia="ru-RU"/>
              </w:rPr>
            </w:pPr>
            <w:r w:rsidRPr="00945CE6">
              <w:rPr>
                <w:sz w:val="24"/>
                <w:szCs w:val="24"/>
                <w:lang w:eastAsia="ru-RU"/>
              </w:rPr>
              <w:t>(безперервний</w:t>
            </w:r>
          </w:p>
          <w:p w:rsidR="005000D8" w:rsidRPr="00072358" w:rsidRDefault="00945CE6" w:rsidP="00945CE6">
            <w:pPr>
              <w:spacing w:line="0" w:lineRule="atLeast"/>
              <w:rPr>
                <w:sz w:val="24"/>
                <w:szCs w:val="24"/>
                <w:lang w:eastAsia="ru-RU"/>
              </w:rPr>
            </w:pPr>
            <w:r w:rsidRPr="00945CE6">
              <w:rPr>
                <w:sz w:val="24"/>
                <w:szCs w:val="24"/>
                <w:lang w:eastAsia="ru-RU"/>
              </w:rPr>
              <w:t>стаж)</w:t>
            </w:r>
          </w:p>
        </w:tc>
        <w:tc>
          <w:tcPr>
            <w:tcW w:w="1814" w:type="dxa"/>
          </w:tcPr>
          <w:p w:rsidR="005000D8" w:rsidRPr="00AE6CDE" w:rsidRDefault="005000D8" w:rsidP="00DC17E6">
            <w:pPr>
              <w:pStyle w:val="a4"/>
              <w:ind w:left="0" w:firstLine="0"/>
              <w:jc w:val="both"/>
              <w:rPr>
                <w:sz w:val="24"/>
                <w:szCs w:val="24"/>
                <w:lang w:val="ru-RU"/>
              </w:rPr>
            </w:pPr>
            <w:r>
              <w:rPr>
                <w:sz w:val="24"/>
                <w:szCs w:val="24"/>
                <w:lang w:val="ru-RU"/>
              </w:rPr>
              <w:t>ТП 3. Загальна психологія</w:t>
            </w:r>
          </w:p>
        </w:tc>
        <w:tc>
          <w:tcPr>
            <w:tcW w:w="1750" w:type="dxa"/>
          </w:tcPr>
          <w:p w:rsidR="005000D8" w:rsidRDefault="005000D8" w:rsidP="00DC17E6">
            <w:pPr>
              <w:pStyle w:val="a4"/>
              <w:ind w:left="0" w:firstLine="0"/>
              <w:jc w:val="both"/>
              <w:rPr>
                <w:b/>
                <w:sz w:val="24"/>
                <w:szCs w:val="24"/>
              </w:rPr>
            </w:pPr>
            <w:r w:rsidRPr="00F762D0">
              <w:rPr>
                <w:b/>
                <w:sz w:val="24"/>
                <w:szCs w:val="24"/>
              </w:rPr>
              <w:t>Наявність наукових та навчально-методичних праць:</w:t>
            </w:r>
          </w:p>
          <w:p w:rsidR="005000D8" w:rsidRDefault="005000D8" w:rsidP="00DC17E6">
            <w:pPr>
              <w:jc w:val="both"/>
            </w:pPr>
            <w:r>
              <w:t xml:space="preserve">1.Особливості формування професійної ідентичності майбутнього вчителя як результат взаємин викладача і студента </w:t>
            </w:r>
            <w:r w:rsidRPr="00904310">
              <w:t xml:space="preserve">/ </w:t>
            </w:r>
            <w:r>
              <w:t xml:space="preserve">Г.Ю. Микитюк / </w:t>
            </w:r>
            <w:r>
              <w:lastRenderedPageBreak/>
              <w:t>Релігія, релігійність, філософія та гуманістика у сучасному інформаційному просторі: національний та інтернаціональний аспекти: зб. Наукових праць / за заг. ред. к.філос.н. Журби М.А. – Частина ІІІ. – Луганськ: вид-во СНУ ім. В.Даля, 2013. – С. 29–32.</w:t>
            </w:r>
          </w:p>
          <w:p w:rsidR="005000D8" w:rsidRDefault="005000D8" w:rsidP="00DC17E6">
            <w:pPr>
              <w:ind w:firstLine="360"/>
              <w:jc w:val="both"/>
            </w:pPr>
          </w:p>
          <w:p w:rsidR="005000D8" w:rsidRPr="00F762D0" w:rsidRDefault="005000D8" w:rsidP="00DC17E6">
            <w:pPr>
              <w:pStyle w:val="a4"/>
              <w:ind w:left="0" w:firstLine="0"/>
              <w:jc w:val="both"/>
              <w:rPr>
                <w:b/>
                <w:sz w:val="24"/>
                <w:szCs w:val="24"/>
              </w:rPr>
            </w:pPr>
            <w:r>
              <w:t xml:space="preserve">2. Психологічна структура світоглядно дослідницької установки особистості </w:t>
            </w:r>
            <w:r w:rsidRPr="00904310">
              <w:t xml:space="preserve">/ </w:t>
            </w:r>
            <w:r>
              <w:t>Г.Ю. Микитюк / Матеріали ІХ звітної наукової конференції викладачів Коломийського інституту / за ред. О. Поясик, М. Ковальчука. – Івано-Франківськ: НАІР, 2013. – С. 46–</w:t>
            </w:r>
          </w:p>
          <w:p w:rsidR="005000D8" w:rsidRPr="004C7744" w:rsidRDefault="005000D8" w:rsidP="00DC17E6">
            <w:pPr>
              <w:spacing w:line="276" w:lineRule="auto"/>
              <w:jc w:val="both"/>
              <w:rPr>
                <w:rFonts w:eastAsia="Calibri"/>
              </w:rPr>
            </w:pPr>
            <w:r>
              <w:rPr>
                <w:sz w:val="24"/>
                <w:szCs w:val="24"/>
              </w:rPr>
              <w:t>3</w:t>
            </w:r>
            <w:r w:rsidRPr="004C7744">
              <w:rPr>
                <w:sz w:val="24"/>
                <w:szCs w:val="24"/>
              </w:rPr>
              <w:t>.</w:t>
            </w:r>
            <w:r w:rsidRPr="004C7744">
              <w:rPr>
                <w:rFonts w:eastAsia="Calibri"/>
              </w:rPr>
              <w:t xml:space="preserve">Інноваційні технології як чинник </w:t>
            </w:r>
            <w:r w:rsidRPr="004C7744">
              <w:rPr>
                <w:rFonts w:eastAsia="Calibri"/>
              </w:rPr>
              <w:lastRenderedPageBreak/>
              <w:t>професійного становлення практичного психолога / Г.Ю. Микитюк / Психологія: сучасні методики та інновації у досвіді діяльності практичного застосування: матеріали Всеукраїнської науково-практичної конференції / м. Умань, 2016. – С.56–62.</w:t>
            </w:r>
          </w:p>
          <w:p w:rsidR="005000D8" w:rsidRDefault="005000D8" w:rsidP="00DC17E6">
            <w:pPr>
              <w:spacing w:line="276" w:lineRule="auto"/>
              <w:jc w:val="both"/>
            </w:pPr>
            <w:r>
              <w:rPr>
                <w:sz w:val="24"/>
                <w:szCs w:val="24"/>
              </w:rPr>
              <w:t>4.</w:t>
            </w:r>
            <w:r>
              <w:t xml:space="preserve"> </w:t>
            </w:r>
            <w:r w:rsidRPr="004C7744">
              <w:rPr>
                <w:rFonts w:eastAsia="Calibri"/>
              </w:rPr>
              <w:t xml:space="preserve">Проблема оптимізації професійної підготовки спеціаліста в галузі практичної психології / Г.Ю. Микитюк </w:t>
            </w:r>
            <w:r w:rsidRPr="004C7744">
              <w:rPr>
                <w:rFonts w:eastAsia="Calibri"/>
                <w:sz w:val="24"/>
                <w:szCs w:val="24"/>
              </w:rPr>
              <w:t xml:space="preserve">// Пріоритети розвитку педагогічних та психологічних наук у ХХІ: Збірник наукових </w:t>
            </w:r>
            <w:r w:rsidRPr="004C7744">
              <w:rPr>
                <w:rFonts w:eastAsia="Calibri"/>
                <w:sz w:val="24"/>
                <w:szCs w:val="24"/>
              </w:rPr>
              <w:lastRenderedPageBreak/>
              <w:t xml:space="preserve">робіт учасників міжнародної науково-практичної конференції: (18-19 березня </w:t>
            </w:r>
            <w:r w:rsidRPr="004C7744">
              <w:rPr>
                <w:rFonts w:eastAsia="Calibri"/>
              </w:rPr>
              <w:t>2016 р., м. Одеса).– Одеса: ГО «Південна фундація педагогіки», 2016.– С. 7-10.</w:t>
            </w:r>
          </w:p>
          <w:p w:rsidR="005000D8" w:rsidRPr="004C7744" w:rsidRDefault="005000D8" w:rsidP="00DC17E6">
            <w:pPr>
              <w:spacing w:line="276" w:lineRule="auto"/>
              <w:jc w:val="both"/>
              <w:rPr>
                <w:rFonts w:eastAsia="Calibri"/>
              </w:rPr>
            </w:pPr>
            <w:r>
              <w:t xml:space="preserve">5. </w:t>
            </w:r>
            <w:r w:rsidRPr="004C7744">
              <w:rPr>
                <w:rFonts w:eastAsia="Calibri"/>
              </w:rPr>
              <w:t>Психологічні особливості професійної спрямованості студентів – майбутніх психологів / Г.Ю. Микитюк /Модернізація педагогічної освіти: ХХІ століття: Матеріали міжнародної науково-практичної конференції. – Вид-во НПУ імені М.П. Драгоманова, 2016. – С. 34-40.</w:t>
            </w:r>
          </w:p>
          <w:p w:rsidR="005000D8" w:rsidRPr="004C7744" w:rsidRDefault="005000D8" w:rsidP="00DC17E6">
            <w:pPr>
              <w:spacing w:line="360" w:lineRule="auto"/>
              <w:jc w:val="both"/>
              <w:rPr>
                <w:rFonts w:eastAsia="Calibri"/>
              </w:rPr>
            </w:pPr>
            <w:r>
              <w:rPr>
                <w:rFonts w:eastAsia="Calibri"/>
              </w:rPr>
              <w:t>6.</w:t>
            </w:r>
            <w:r>
              <w:t xml:space="preserve"> </w:t>
            </w:r>
            <w:r>
              <w:rPr>
                <w:rFonts w:eastAsia="Calibri"/>
              </w:rPr>
              <w:t xml:space="preserve">Микитюк Г. Проблема </w:t>
            </w:r>
            <w:r>
              <w:rPr>
                <w:rFonts w:eastAsia="Calibri"/>
              </w:rPr>
              <w:lastRenderedPageBreak/>
              <w:t>оптимізації професійної підготовки спеціаліста  у галузі практичної психології. Вісник психології і педагогіки. Збірник наук. праць.Випуск 23. [Електронний ресурс]. Режим доступу:</w:t>
            </w:r>
            <w:r>
              <w:rPr>
                <w:rFonts w:eastAsia="Calibri"/>
                <w:lang w:val="en-US"/>
              </w:rPr>
              <w:t>http</w:t>
            </w:r>
            <w:r w:rsidRPr="00646267">
              <w:rPr>
                <w:rFonts w:eastAsia="Calibri"/>
              </w:rPr>
              <w:t>//</w:t>
            </w:r>
            <w:r>
              <w:rPr>
                <w:rFonts w:eastAsia="Calibri"/>
                <w:lang w:val="en-US"/>
              </w:rPr>
              <w:t>www</w:t>
            </w:r>
            <w:r w:rsidRPr="00646267">
              <w:rPr>
                <w:rFonts w:eastAsia="Calibri"/>
              </w:rPr>
              <w:t>.</w:t>
            </w:r>
            <w:r>
              <w:rPr>
                <w:rFonts w:eastAsia="Calibri"/>
                <w:lang w:val="en-US"/>
              </w:rPr>
              <w:t>psyh</w:t>
            </w:r>
            <w:r w:rsidRPr="00646267">
              <w:rPr>
                <w:rFonts w:eastAsia="Calibri"/>
              </w:rPr>
              <w:t>/</w:t>
            </w:r>
            <w:r>
              <w:rPr>
                <w:rFonts w:eastAsia="Calibri"/>
                <w:lang w:val="en-US"/>
              </w:rPr>
              <w:t>kiev</w:t>
            </w:r>
            <w:r w:rsidRPr="00646267">
              <w:rPr>
                <w:rFonts w:eastAsia="Calibri"/>
              </w:rPr>
              <w:t>.</w:t>
            </w:r>
            <w:r>
              <w:rPr>
                <w:rFonts w:eastAsia="Calibri"/>
                <w:lang w:val="en-US"/>
              </w:rPr>
              <w:t>ua</w:t>
            </w:r>
            <w:r>
              <w:rPr>
                <w:rFonts w:eastAsia="Calibri"/>
              </w:rPr>
              <w:t xml:space="preserve">. </w:t>
            </w:r>
          </w:p>
          <w:p w:rsidR="005000D8" w:rsidRPr="00941EC4" w:rsidRDefault="005000D8" w:rsidP="00DC17E6">
            <w:pPr>
              <w:jc w:val="both"/>
              <w:rPr>
                <w:sz w:val="24"/>
                <w:szCs w:val="24"/>
              </w:rPr>
            </w:pPr>
          </w:p>
          <w:p w:rsidR="005000D8" w:rsidRPr="00941EC4" w:rsidRDefault="005000D8" w:rsidP="00DC17E6">
            <w:pPr>
              <w:pStyle w:val="a4"/>
              <w:ind w:left="0" w:firstLine="0"/>
              <w:jc w:val="both"/>
              <w:rPr>
                <w:b/>
                <w:sz w:val="24"/>
                <w:szCs w:val="24"/>
              </w:rPr>
            </w:pPr>
            <w:r w:rsidRPr="00941EC4">
              <w:rPr>
                <w:b/>
                <w:sz w:val="24"/>
                <w:szCs w:val="24"/>
              </w:rPr>
              <w:t>Участь у науково-практичних конференціях:</w:t>
            </w:r>
          </w:p>
          <w:p w:rsidR="005000D8" w:rsidRPr="005000D8" w:rsidRDefault="005000D8" w:rsidP="005000D8">
            <w:pPr>
              <w:spacing w:line="276" w:lineRule="auto"/>
              <w:jc w:val="both"/>
              <w:rPr>
                <w:rFonts w:eastAsia="Calibri"/>
              </w:rPr>
            </w:pPr>
            <w:r w:rsidRPr="00124915">
              <w:rPr>
                <w:sz w:val="24"/>
                <w:szCs w:val="24"/>
              </w:rPr>
              <w:t>1.</w:t>
            </w:r>
            <w:r>
              <w:t xml:space="preserve"> </w:t>
            </w:r>
            <w:r w:rsidRPr="00124915">
              <w:rPr>
                <w:rFonts w:eastAsia="Calibri"/>
              </w:rPr>
              <w:t xml:space="preserve">Сутність, основні види та функції професійної кар’єри особистості / Г.Ю. Микитюк / Науковий </w:t>
            </w:r>
            <w:r w:rsidRPr="00124915">
              <w:rPr>
                <w:rFonts w:eastAsia="Calibri"/>
              </w:rPr>
              <w:lastRenderedPageBreak/>
              <w:t xml:space="preserve">вісник Херсонського державного університету. Серія Психологічні науки / м. Херсон, 2017. – С.68-73 ( </w:t>
            </w:r>
            <w:r w:rsidRPr="00124915">
              <w:rPr>
                <w:rFonts w:eastAsia="Calibri"/>
                <w:b/>
              </w:rPr>
              <w:t>Фахове видання)</w:t>
            </w:r>
          </w:p>
        </w:tc>
      </w:tr>
      <w:tr w:rsidR="005000D8" w:rsidTr="005000D8">
        <w:trPr>
          <w:trHeight w:val="300"/>
        </w:trPr>
        <w:tc>
          <w:tcPr>
            <w:tcW w:w="2045" w:type="dxa"/>
            <w:tcBorders>
              <w:top w:val="single" w:sz="4" w:space="0" w:color="auto"/>
            </w:tcBorders>
          </w:tcPr>
          <w:p w:rsidR="005000D8" w:rsidRDefault="005000D8" w:rsidP="00B22944">
            <w:pPr>
              <w:spacing w:line="0" w:lineRule="atLeast"/>
              <w:rPr>
                <w:sz w:val="24"/>
                <w:szCs w:val="24"/>
              </w:rPr>
            </w:pPr>
          </w:p>
        </w:tc>
        <w:tc>
          <w:tcPr>
            <w:tcW w:w="2045" w:type="dxa"/>
            <w:tcBorders>
              <w:top w:val="single" w:sz="4" w:space="0" w:color="auto"/>
            </w:tcBorders>
          </w:tcPr>
          <w:p w:rsidR="005000D8" w:rsidRPr="00072358" w:rsidRDefault="005000D8" w:rsidP="00B22944">
            <w:pPr>
              <w:spacing w:line="240" w:lineRule="atLeast"/>
              <w:ind w:left="-2"/>
              <w:jc w:val="both"/>
              <w:rPr>
                <w:sz w:val="24"/>
                <w:szCs w:val="24"/>
              </w:rPr>
            </w:pPr>
          </w:p>
        </w:tc>
        <w:tc>
          <w:tcPr>
            <w:tcW w:w="2040" w:type="dxa"/>
            <w:tcBorders>
              <w:top w:val="single" w:sz="4" w:space="0" w:color="auto"/>
            </w:tcBorders>
          </w:tcPr>
          <w:p w:rsidR="005000D8" w:rsidRPr="00072358" w:rsidRDefault="005000D8" w:rsidP="00B22944">
            <w:pPr>
              <w:spacing w:line="0" w:lineRule="atLeast"/>
              <w:rPr>
                <w:sz w:val="24"/>
                <w:szCs w:val="24"/>
              </w:rPr>
            </w:pPr>
          </w:p>
        </w:tc>
        <w:tc>
          <w:tcPr>
            <w:tcW w:w="2040" w:type="dxa"/>
            <w:tcBorders>
              <w:top w:val="single" w:sz="4" w:space="0" w:color="auto"/>
            </w:tcBorders>
          </w:tcPr>
          <w:p w:rsidR="005000D8" w:rsidRPr="00072358" w:rsidRDefault="005000D8" w:rsidP="00B22944">
            <w:pPr>
              <w:spacing w:line="240" w:lineRule="atLeast"/>
              <w:ind w:left="15"/>
              <w:rPr>
                <w:iCs/>
                <w:sz w:val="24"/>
                <w:szCs w:val="24"/>
              </w:rPr>
            </w:pPr>
          </w:p>
        </w:tc>
        <w:tc>
          <w:tcPr>
            <w:tcW w:w="2035" w:type="dxa"/>
          </w:tcPr>
          <w:p w:rsidR="005000D8" w:rsidRPr="00072358" w:rsidRDefault="005000D8" w:rsidP="00B22944">
            <w:pPr>
              <w:spacing w:line="0" w:lineRule="atLeast"/>
              <w:rPr>
                <w:sz w:val="24"/>
                <w:szCs w:val="24"/>
                <w:lang w:eastAsia="ru-RU"/>
              </w:rPr>
            </w:pPr>
          </w:p>
        </w:tc>
        <w:tc>
          <w:tcPr>
            <w:tcW w:w="1814" w:type="dxa"/>
          </w:tcPr>
          <w:p w:rsidR="005000D8" w:rsidRPr="00F762D0" w:rsidRDefault="005000D8" w:rsidP="00DC17E6">
            <w:pPr>
              <w:pStyle w:val="a4"/>
              <w:ind w:left="0" w:firstLine="0"/>
              <w:jc w:val="both"/>
              <w:rPr>
                <w:sz w:val="24"/>
                <w:szCs w:val="24"/>
              </w:rPr>
            </w:pPr>
            <w:r>
              <w:rPr>
                <w:sz w:val="24"/>
                <w:szCs w:val="24"/>
              </w:rPr>
              <w:t>ТП 6. Психологія педагогічна</w:t>
            </w:r>
          </w:p>
        </w:tc>
        <w:tc>
          <w:tcPr>
            <w:tcW w:w="1750" w:type="dxa"/>
          </w:tcPr>
          <w:p w:rsidR="005000D8" w:rsidRDefault="005000D8" w:rsidP="00DC17E6">
            <w:pPr>
              <w:pStyle w:val="a4"/>
              <w:ind w:left="0" w:firstLine="0"/>
              <w:jc w:val="both"/>
              <w:rPr>
                <w:b/>
                <w:sz w:val="24"/>
                <w:szCs w:val="24"/>
              </w:rPr>
            </w:pPr>
            <w:r w:rsidRPr="00F762D0">
              <w:rPr>
                <w:b/>
                <w:sz w:val="24"/>
                <w:szCs w:val="24"/>
              </w:rPr>
              <w:t>Наявність наукових та навчально-методичних праць:</w:t>
            </w:r>
          </w:p>
          <w:p w:rsidR="005000D8" w:rsidRDefault="005000D8" w:rsidP="00DC17E6">
            <w:pPr>
              <w:spacing w:line="276" w:lineRule="auto"/>
              <w:jc w:val="both"/>
            </w:pPr>
            <w:r>
              <w:t xml:space="preserve">1. Особливості формування психологічної готовності майбутнього випускника до професійної діяльності </w:t>
            </w:r>
            <w:r w:rsidRPr="00904310">
              <w:t xml:space="preserve">/ </w:t>
            </w:r>
            <w:r>
              <w:t xml:space="preserve">Г.Ю. Микитюк / Релігія, релігійність, філософія та гуманістика у сучасному інформаційному просторі: національний та інтернаціональний аспекти: зб. Наукових праць / за заг. ред. к.філос.н. </w:t>
            </w:r>
            <w:r>
              <w:lastRenderedPageBreak/>
              <w:t>Журби М.А. – Частина ІІ. – Луганськ: вид-во СНУ ім. В.Даля, 2012. – С. 102–106.</w:t>
            </w:r>
          </w:p>
          <w:p w:rsidR="005000D8" w:rsidRDefault="005000D8" w:rsidP="00DC17E6">
            <w:pPr>
              <w:spacing w:line="276" w:lineRule="auto"/>
              <w:jc w:val="both"/>
            </w:pPr>
            <w:r>
              <w:rPr>
                <w:sz w:val="24"/>
                <w:szCs w:val="24"/>
              </w:rPr>
              <w:t>2</w:t>
            </w:r>
            <w:r w:rsidRPr="004C7744">
              <w:rPr>
                <w:sz w:val="24"/>
                <w:szCs w:val="24"/>
              </w:rPr>
              <w:t>.</w:t>
            </w:r>
            <w:r w:rsidRPr="00AF2514">
              <w:t xml:space="preserve"> </w:t>
            </w:r>
            <w:r w:rsidRPr="004C7744">
              <w:t>Формування лідерських рис в колективі / Г.Ю. Микитюк / Актуальні питання соціальної та практичної психології у кординатах сучасних парадигм: Зб. наук. праць / За аг. ред. Проф.. Н.Є. Завацької.– Сєвєродонецьк: Вид-во Східноукраїнського національного університеті імені Володимира Даля, 2015. – С. 104–108.</w:t>
            </w:r>
          </w:p>
          <w:p w:rsidR="005000D8" w:rsidRDefault="005000D8" w:rsidP="00DC17E6">
            <w:pPr>
              <w:spacing w:line="276" w:lineRule="auto"/>
              <w:jc w:val="both"/>
              <w:rPr>
                <w:rFonts w:eastAsia="Calibri"/>
              </w:rPr>
            </w:pPr>
            <w:r>
              <w:t xml:space="preserve">2. </w:t>
            </w:r>
            <w:r w:rsidRPr="004C7744">
              <w:rPr>
                <w:rFonts w:eastAsia="Calibri"/>
              </w:rPr>
              <w:t xml:space="preserve">Взаємини викладача і студента як чинник формування професійної </w:t>
            </w:r>
            <w:r w:rsidRPr="004C7744">
              <w:rPr>
                <w:rFonts w:eastAsia="Calibri"/>
              </w:rPr>
              <w:lastRenderedPageBreak/>
              <w:t>ідентичності майбутнього вчителя / Г.Ю. Микитюк / Педагогіка і психологія: актуальні проблеми досліджень на сучасному етапі: Матеріали міжнародної науково-практичної конференції (м. Київ, Україна, 1-2 квітня 2016 року). – К: ГО «Київська наукова організація педагогіки та психології», 2016. –С. 109-112.</w:t>
            </w:r>
          </w:p>
          <w:p w:rsidR="005000D8" w:rsidRPr="004C7744" w:rsidRDefault="005000D8" w:rsidP="00DC17E6">
            <w:pPr>
              <w:spacing w:line="276" w:lineRule="auto"/>
              <w:jc w:val="both"/>
              <w:rPr>
                <w:rFonts w:eastAsia="Calibri"/>
              </w:rPr>
            </w:pPr>
            <w:r>
              <w:rPr>
                <w:rFonts w:eastAsia="Calibri"/>
              </w:rPr>
              <w:t>3.</w:t>
            </w:r>
            <w:r>
              <w:t xml:space="preserve"> </w:t>
            </w:r>
            <w:r>
              <w:rPr>
                <w:rFonts w:eastAsia="Calibri"/>
              </w:rPr>
              <w:t>Микитюк Г. Психологічні засади формування взаємин під час навчання.</w:t>
            </w:r>
            <w:r w:rsidRPr="0090322A">
              <w:rPr>
                <w:rFonts w:eastAsia="Calibri"/>
              </w:rPr>
              <w:t xml:space="preserve"> </w:t>
            </w:r>
            <w:r w:rsidRPr="00A41687">
              <w:rPr>
                <w:rFonts w:eastAsia="Calibri"/>
              </w:rPr>
              <w:t xml:space="preserve">Матеріали </w:t>
            </w:r>
            <w:r w:rsidRPr="00A41687">
              <w:rPr>
                <w:rFonts w:eastAsia="Calibri"/>
                <w:lang w:val="en-US"/>
              </w:rPr>
              <w:t>X</w:t>
            </w:r>
            <w:r>
              <w:rPr>
                <w:rFonts w:eastAsia="Calibri"/>
                <w:lang w:val="en-US"/>
              </w:rPr>
              <w:t>IV</w:t>
            </w:r>
            <w:r w:rsidRPr="00A41687">
              <w:rPr>
                <w:rFonts w:eastAsia="Calibri"/>
              </w:rPr>
              <w:t xml:space="preserve">звітної наукової конференції викладачів Коломийського </w:t>
            </w:r>
            <w:r w:rsidRPr="00A41687">
              <w:rPr>
                <w:rFonts w:eastAsia="Calibri"/>
              </w:rPr>
              <w:lastRenderedPageBreak/>
              <w:t>інституту</w:t>
            </w:r>
            <w:r w:rsidRPr="00646267">
              <w:rPr>
                <w:rFonts w:eastAsia="Calibri"/>
              </w:rPr>
              <w:t>.</w:t>
            </w:r>
            <w:r>
              <w:rPr>
                <w:rFonts w:eastAsia="Calibri"/>
              </w:rPr>
              <w:t xml:space="preserve"> Івано-Франківськ. НАІР, 2018. С.9-16</w:t>
            </w:r>
          </w:p>
          <w:p w:rsidR="005000D8" w:rsidRPr="00C81376" w:rsidRDefault="005000D8" w:rsidP="00DC17E6">
            <w:pPr>
              <w:spacing w:line="360" w:lineRule="auto"/>
              <w:jc w:val="both"/>
              <w:rPr>
                <w:rFonts w:eastAsia="Calibri"/>
              </w:rPr>
            </w:pPr>
            <w:r>
              <w:t xml:space="preserve">4. </w:t>
            </w:r>
            <w:r>
              <w:rPr>
                <w:rFonts w:eastAsia="Calibri"/>
              </w:rPr>
              <w:t>Микитюк Г. Проблема оптимізації професійної підготовки спеціаліста  у галузі практичної психології. Вісник психології і педагогіки. Збірник наук. праць.Випуск 23. [Електронний ресурс]. Режим доступу:</w:t>
            </w:r>
            <w:r>
              <w:rPr>
                <w:rFonts w:eastAsia="Calibri"/>
                <w:lang w:val="en-US"/>
              </w:rPr>
              <w:t>http</w:t>
            </w:r>
            <w:r w:rsidRPr="00646267">
              <w:rPr>
                <w:rFonts w:eastAsia="Calibri"/>
              </w:rPr>
              <w:t>//</w:t>
            </w:r>
            <w:r>
              <w:rPr>
                <w:rFonts w:eastAsia="Calibri"/>
                <w:lang w:val="en-US"/>
              </w:rPr>
              <w:t>www</w:t>
            </w:r>
            <w:r w:rsidRPr="00646267">
              <w:rPr>
                <w:rFonts w:eastAsia="Calibri"/>
              </w:rPr>
              <w:t>.</w:t>
            </w:r>
            <w:r>
              <w:rPr>
                <w:rFonts w:eastAsia="Calibri"/>
                <w:lang w:val="en-US"/>
              </w:rPr>
              <w:t>psyh</w:t>
            </w:r>
            <w:r w:rsidRPr="00646267">
              <w:rPr>
                <w:rFonts w:eastAsia="Calibri"/>
              </w:rPr>
              <w:t>/</w:t>
            </w:r>
            <w:r>
              <w:rPr>
                <w:rFonts w:eastAsia="Calibri"/>
                <w:lang w:val="en-US"/>
              </w:rPr>
              <w:t>kiev</w:t>
            </w:r>
            <w:r w:rsidRPr="00646267">
              <w:rPr>
                <w:rFonts w:eastAsia="Calibri"/>
              </w:rPr>
              <w:t>.</w:t>
            </w:r>
            <w:r>
              <w:rPr>
                <w:rFonts w:eastAsia="Calibri"/>
                <w:lang w:val="en-US"/>
              </w:rPr>
              <w:t>ua</w:t>
            </w:r>
            <w:r>
              <w:rPr>
                <w:rFonts w:eastAsia="Calibri"/>
              </w:rPr>
              <w:t xml:space="preserve">. </w:t>
            </w:r>
          </w:p>
          <w:p w:rsidR="005000D8" w:rsidRDefault="005000D8" w:rsidP="00DC17E6">
            <w:pPr>
              <w:tabs>
                <w:tab w:val="left" w:pos="720"/>
              </w:tabs>
              <w:jc w:val="both"/>
              <w:rPr>
                <w:rFonts w:eastAsia="Calibri"/>
              </w:rPr>
            </w:pPr>
            <w:r>
              <w:t xml:space="preserve">5. </w:t>
            </w:r>
            <w:r>
              <w:rPr>
                <w:rFonts w:eastAsia="Calibri"/>
              </w:rPr>
              <w:t xml:space="preserve">Микитюк Г. Самоорганізованість молодшого школяра шляхом становлення його як субʼєкта </w:t>
            </w:r>
            <w:r>
              <w:rPr>
                <w:rFonts w:eastAsia="Calibri"/>
              </w:rPr>
              <w:lastRenderedPageBreak/>
              <w:t xml:space="preserve">навчальної діяльності, 5 сторінок, 10.11.2018р. </w:t>
            </w:r>
            <w:r>
              <w:rPr>
                <w:rFonts w:eastAsia="Calibri"/>
                <w:lang w:val="en-US"/>
              </w:rPr>
              <w:t>II</w:t>
            </w:r>
            <w:r w:rsidRPr="00646267">
              <w:rPr>
                <w:rFonts w:eastAsia="Calibri"/>
              </w:rPr>
              <w:t xml:space="preserve"> </w:t>
            </w:r>
            <w:r>
              <w:rPr>
                <w:rFonts w:eastAsia="Calibri"/>
              </w:rPr>
              <w:t>міжнародна науково-практична конференція «Актуальні проблеми педагогіки початковоїї школи в контексті освітньої реформ»</w:t>
            </w:r>
            <w:proofErr w:type="gramStart"/>
            <w:r>
              <w:rPr>
                <w:rFonts w:eastAsia="Calibri"/>
              </w:rPr>
              <w:t>.(</w:t>
            </w:r>
            <w:proofErr w:type="gramEnd"/>
            <w:r>
              <w:rPr>
                <w:rFonts w:eastAsia="Calibri"/>
              </w:rPr>
              <w:t xml:space="preserve">м. Коломия 30 листопада 2018 року).  </w:t>
            </w:r>
          </w:p>
          <w:p w:rsidR="005000D8" w:rsidRPr="004C7744" w:rsidRDefault="005000D8" w:rsidP="00DC17E6">
            <w:pPr>
              <w:spacing w:line="276" w:lineRule="auto"/>
              <w:jc w:val="both"/>
            </w:pPr>
          </w:p>
          <w:p w:rsidR="005000D8" w:rsidRPr="00F762D0" w:rsidRDefault="005000D8" w:rsidP="00DC17E6">
            <w:pPr>
              <w:pStyle w:val="a4"/>
              <w:ind w:left="0" w:firstLine="0"/>
              <w:jc w:val="both"/>
              <w:rPr>
                <w:b/>
                <w:sz w:val="24"/>
                <w:szCs w:val="24"/>
              </w:rPr>
            </w:pPr>
          </w:p>
          <w:p w:rsidR="005000D8" w:rsidRPr="00941EC4" w:rsidRDefault="005000D8" w:rsidP="00DC17E6">
            <w:pPr>
              <w:pStyle w:val="a4"/>
              <w:ind w:left="0" w:firstLine="0"/>
              <w:jc w:val="both"/>
              <w:rPr>
                <w:b/>
                <w:sz w:val="24"/>
                <w:szCs w:val="24"/>
              </w:rPr>
            </w:pPr>
            <w:r w:rsidRPr="00941EC4">
              <w:rPr>
                <w:b/>
                <w:sz w:val="24"/>
                <w:szCs w:val="24"/>
              </w:rPr>
              <w:t>Участь у науково-практичних конференціях:</w:t>
            </w:r>
          </w:p>
          <w:p w:rsidR="005000D8" w:rsidRPr="00AD72E2" w:rsidRDefault="005000D8" w:rsidP="00DC17E6">
            <w:pPr>
              <w:tabs>
                <w:tab w:val="left" w:pos="720"/>
              </w:tabs>
              <w:jc w:val="both"/>
            </w:pPr>
            <w:r>
              <w:t xml:space="preserve">1. </w:t>
            </w:r>
            <w:r w:rsidRPr="00AD72E2">
              <w:t xml:space="preserve">Микитюк  Г.Ю. Особливості психологічної підтримки студентів-психологів у період адаптації до освітнього простору / Г.Ю. Микитюк // «Сучасні проблеми гуманітарної науки і практики: </w:t>
            </w:r>
            <w:r w:rsidRPr="00AD72E2">
              <w:lastRenderedPageBreak/>
              <w:t>філософський, психологічний та соціальний виміри»: матеріали ІУ Міжнародна науково-практичної конференції молодих учених, аспірантів і студентів (26-27 жовтня 2015, Сєвєродонецьк ). – С. 32-36.</w:t>
            </w:r>
          </w:p>
          <w:p w:rsidR="005000D8" w:rsidRPr="005000D8" w:rsidRDefault="005000D8" w:rsidP="005000D8">
            <w:pPr>
              <w:tabs>
                <w:tab w:val="left" w:pos="720"/>
              </w:tabs>
              <w:jc w:val="both"/>
              <w:rPr>
                <w:rFonts w:eastAsia="Calibri"/>
              </w:rPr>
            </w:pPr>
            <w:r>
              <w:t xml:space="preserve">2. </w:t>
            </w:r>
            <w:r>
              <w:rPr>
                <w:rFonts w:eastAsia="Calibri"/>
              </w:rPr>
              <w:t>Микитюк Г.Ю. Психологічні засади мистецької підготовки майбутніх вчителів / Г.Ю. Микитюк / Всеукраїнська науково-практична конференція з міжнародною участю «Актуальні проблеми мистецької підготовки майбутнього вчителя»</w:t>
            </w:r>
          </w:p>
        </w:tc>
      </w:tr>
      <w:tr w:rsidR="0049077B" w:rsidTr="00E94318">
        <w:trPr>
          <w:trHeight w:val="297"/>
        </w:trPr>
        <w:tc>
          <w:tcPr>
            <w:tcW w:w="2045" w:type="dxa"/>
          </w:tcPr>
          <w:p w:rsidR="0049077B" w:rsidRPr="00C11FD7" w:rsidRDefault="0049077B" w:rsidP="008342D8">
            <w:pPr>
              <w:spacing w:line="0" w:lineRule="atLeast"/>
              <w:rPr>
                <w:sz w:val="24"/>
                <w:szCs w:val="24"/>
              </w:rPr>
            </w:pPr>
            <w:r w:rsidRPr="00C11FD7">
              <w:rPr>
                <w:sz w:val="24"/>
                <w:szCs w:val="24"/>
              </w:rPr>
              <w:lastRenderedPageBreak/>
              <w:t>Чепіль Марія Василівна</w:t>
            </w:r>
          </w:p>
        </w:tc>
        <w:tc>
          <w:tcPr>
            <w:tcW w:w="2045" w:type="dxa"/>
          </w:tcPr>
          <w:p w:rsidR="0049077B" w:rsidRPr="00C11FD7" w:rsidRDefault="0049077B" w:rsidP="008342D8">
            <w:pPr>
              <w:spacing w:line="0" w:lineRule="atLeast"/>
              <w:rPr>
                <w:sz w:val="24"/>
                <w:szCs w:val="24"/>
              </w:rPr>
            </w:pPr>
            <w:r w:rsidRPr="00C11FD7">
              <w:rPr>
                <w:sz w:val="24"/>
                <w:szCs w:val="24"/>
              </w:rPr>
              <w:t xml:space="preserve">Ст.викладач каф. педагогіки і психології Коломийського навчально-наукового </w:t>
            </w:r>
            <w:r w:rsidRPr="00C11FD7">
              <w:rPr>
                <w:sz w:val="24"/>
                <w:szCs w:val="24"/>
              </w:rPr>
              <w:lastRenderedPageBreak/>
              <w:t>інституту</w:t>
            </w:r>
          </w:p>
        </w:tc>
        <w:tc>
          <w:tcPr>
            <w:tcW w:w="2040" w:type="dxa"/>
          </w:tcPr>
          <w:p w:rsidR="0049077B" w:rsidRPr="00C11FD7" w:rsidRDefault="0049077B" w:rsidP="008342D8">
            <w:pPr>
              <w:spacing w:line="0" w:lineRule="atLeast"/>
              <w:rPr>
                <w:sz w:val="24"/>
                <w:szCs w:val="24"/>
              </w:rPr>
            </w:pPr>
            <w:r w:rsidRPr="00C11FD7">
              <w:rPr>
                <w:sz w:val="24"/>
                <w:szCs w:val="24"/>
              </w:rPr>
              <w:lastRenderedPageBreak/>
              <w:t>Коломийський навчально-науковий інститут</w:t>
            </w:r>
          </w:p>
        </w:tc>
        <w:tc>
          <w:tcPr>
            <w:tcW w:w="2040" w:type="dxa"/>
          </w:tcPr>
          <w:p w:rsidR="0049077B" w:rsidRPr="00FC7E3E" w:rsidRDefault="0049077B" w:rsidP="008342D8">
            <w:pPr>
              <w:pStyle w:val="Default"/>
            </w:pPr>
            <w:r w:rsidRPr="00C11FD7">
              <w:t xml:space="preserve">Прикарпатський національний університет імені Василя Стефаника, 2004, «Педагогіка і </w:t>
            </w:r>
            <w:r w:rsidRPr="00C11FD7">
              <w:lastRenderedPageBreak/>
              <w:t xml:space="preserve">методика середньої освіти. Фізична культура», вчитель фізичної культури, організатор туристичної роботи </w:t>
            </w:r>
          </w:p>
          <w:p w:rsidR="0049077B" w:rsidRPr="00FC7E3E" w:rsidRDefault="0049077B" w:rsidP="008342D8">
            <w:pPr>
              <w:pStyle w:val="Default"/>
            </w:pPr>
          </w:p>
          <w:p w:rsidR="0049077B" w:rsidRDefault="0049077B" w:rsidP="008342D8">
            <w:pPr>
              <w:pStyle w:val="Default"/>
              <w:rPr>
                <w:lang w:val="uk-UA"/>
              </w:rPr>
            </w:pPr>
            <w:r w:rsidRPr="00C11FD7">
              <w:t>Стажування</w:t>
            </w:r>
            <w:r>
              <w:rPr>
                <w:lang w:val="uk-UA"/>
              </w:rPr>
              <w:t>:</w:t>
            </w:r>
          </w:p>
          <w:p w:rsidR="0049077B" w:rsidRDefault="0049077B" w:rsidP="008342D8">
            <w:pPr>
              <w:pStyle w:val="Default"/>
              <w:rPr>
                <w:lang w:val="uk-UA"/>
              </w:rPr>
            </w:pPr>
            <w:r>
              <w:rPr>
                <w:lang w:val="uk-UA"/>
              </w:rPr>
              <w:t xml:space="preserve"> Тернопільський національний університет ім. В. Гнатюка </w:t>
            </w:r>
          </w:p>
          <w:p w:rsidR="0049077B" w:rsidRPr="00C11FD7" w:rsidRDefault="0049077B" w:rsidP="008342D8">
            <w:pPr>
              <w:pStyle w:val="Default"/>
              <w:rPr>
                <w:lang w:val="uk-UA"/>
              </w:rPr>
            </w:pPr>
            <w:r>
              <w:rPr>
                <w:lang w:val="uk-UA"/>
              </w:rPr>
              <w:t>тема: "Інноваційні підходи до методики викладання практичних занять з спортивних педагогічних дисциплін у вищих навчальних закладах. Довідка № 85-33 від 28.05.2019 р.</w:t>
            </w:r>
          </w:p>
        </w:tc>
        <w:tc>
          <w:tcPr>
            <w:tcW w:w="2035" w:type="dxa"/>
          </w:tcPr>
          <w:p w:rsidR="0049077B" w:rsidRPr="00C11FD7" w:rsidRDefault="00945CE6" w:rsidP="008342D8">
            <w:pPr>
              <w:spacing w:line="0" w:lineRule="atLeast"/>
              <w:ind w:left="305"/>
              <w:rPr>
                <w:sz w:val="24"/>
                <w:szCs w:val="24"/>
              </w:rPr>
            </w:pPr>
            <w:r>
              <w:rPr>
                <w:sz w:val="24"/>
                <w:szCs w:val="24"/>
              </w:rPr>
              <w:lastRenderedPageBreak/>
              <w:t>14р.00м.</w:t>
            </w:r>
          </w:p>
        </w:tc>
        <w:tc>
          <w:tcPr>
            <w:tcW w:w="1814" w:type="dxa"/>
          </w:tcPr>
          <w:p w:rsidR="0049077B" w:rsidRPr="009753DC" w:rsidRDefault="00E94318" w:rsidP="00B22944">
            <w:pPr>
              <w:rPr>
                <w:sz w:val="24"/>
                <w:szCs w:val="24"/>
              </w:rPr>
            </w:pPr>
            <w:r>
              <w:rPr>
                <w:sz w:val="24"/>
                <w:szCs w:val="24"/>
              </w:rPr>
              <w:t xml:space="preserve">О5. </w:t>
            </w:r>
            <w:r w:rsidR="0049077B" w:rsidRPr="009753DC">
              <w:rPr>
                <w:sz w:val="24"/>
                <w:szCs w:val="24"/>
              </w:rPr>
              <w:t>Фізична культура</w:t>
            </w:r>
          </w:p>
        </w:tc>
        <w:tc>
          <w:tcPr>
            <w:tcW w:w="1750" w:type="dxa"/>
          </w:tcPr>
          <w:p w:rsidR="0049077B" w:rsidRDefault="0049077B" w:rsidP="00B22944">
            <w:pPr>
              <w:spacing w:line="360" w:lineRule="auto"/>
              <w:ind w:right="59"/>
              <w:jc w:val="both"/>
              <w:rPr>
                <w:sz w:val="24"/>
                <w:szCs w:val="24"/>
              </w:rPr>
            </w:pPr>
            <w:r w:rsidRPr="009753DC">
              <w:rPr>
                <w:b/>
                <w:sz w:val="24"/>
                <w:szCs w:val="24"/>
              </w:rPr>
              <w:t xml:space="preserve">Наявність наукових та навчально-методичних </w:t>
            </w:r>
            <w:r w:rsidRPr="009753DC">
              <w:rPr>
                <w:b/>
                <w:sz w:val="24"/>
                <w:szCs w:val="24"/>
              </w:rPr>
              <w:lastRenderedPageBreak/>
              <w:t>праць:</w:t>
            </w:r>
            <w:r w:rsidRPr="009753DC">
              <w:rPr>
                <w:sz w:val="24"/>
                <w:szCs w:val="24"/>
              </w:rPr>
              <w:t xml:space="preserve"> </w:t>
            </w:r>
          </w:p>
          <w:p w:rsidR="0049077B" w:rsidRDefault="0049077B" w:rsidP="00B22944">
            <w:pPr>
              <w:ind w:left="34" w:right="59"/>
              <w:jc w:val="both"/>
              <w:rPr>
                <w:sz w:val="24"/>
                <w:szCs w:val="24"/>
              </w:rPr>
            </w:pPr>
            <w:r w:rsidRPr="00C11F57">
              <w:rPr>
                <w:sz w:val="24"/>
                <w:szCs w:val="24"/>
              </w:rPr>
              <w:t>Чепіль М. Роль важкої атлетики у формуванні культу</w:t>
            </w:r>
            <w:r>
              <w:rPr>
                <w:sz w:val="24"/>
                <w:szCs w:val="24"/>
              </w:rPr>
              <w:t>ри здоров’я підлітків.</w:t>
            </w:r>
            <w:r w:rsidRPr="00C11F57">
              <w:rPr>
                <w:sz w:val="24"/>
                <w:szCs w:val="24"/>
              </w:rPr>
              <w:t xml:space="preserve"> </w:t>
            </w:r>
            <w:r w:rsidRPr="00C11F57">
              <w:rPr>
                <w:i/>
                <w:sz w:val="24"/>
                <w:szCs w:val="24"/>
              </w:rPr>
              <w:t>Вісник прикарпатського університету. Серія: Фізична культура.</w:t>
            </w:r>
            <w:r>
              <w:rPr>
                <w:sz w:val="24"/>
                <w:szCs w:val="24"/>
              </w:rPr>
              <w:t xml:space="preserve"> Івано-Франківськ, 2012., № 16. </w:t>
            </w:r>
            <w:r w:rsidRPr="00C11F57">
              <w:rPr>
                <w:sz w:val="24"/>
                <w:szCs w:val="24"/>
              </w:rPr>
              <w:t>С. 70-76.</w:t>
            </w:r>
          </w:p>
          <w:p w:rsidR="0049077B" w:rsidRPr="00C11F57" w:rsidRDefault="0049077B" w:rsidP="00B22944">
            <w:pPr>
              <w:ind w:left="34" w:right="59" w:hanging="34"/>
              <w:jc w:val="both"/>
              <w:rPr>
                <w:sz w:val="24"/>
                <w:szCs w:val="24"/>
                <w:shd w:val="clear" w:color="auto" w:fill="F9F9F9"/>
              </w:rPr>
            </w:pPr>
            <w:r w:rsidRPr="00C11F57">
              <w:rPr>
                <w:sz w:val="24"/>
                <w:szCs w:val="24"/>
                <w:shd w:val="clear" w:color="auto" w:fill="F9F9F9"/>
              </w:rPr>
              <w:t xml:space="preserve">Чепіль М. В. Оцінка здоров’я старшокласників за показниками фізичного розвитку та фізичної працездатності. </w:t>
            </w:r>
            <w:r w:rsidRPr="00C11F57">
              <w:rPr>
                <w:i/>
                <w:sz w:val="24"/>
                <w:szCs w:val="24"/>
                <w:shd w:val="clear" w:color="auto" w:fill="F9F9F9"/>
              </w:rPr>
              <w:t>Вісник Прикарпатського університету. Фізична культура</w:t>
            </w:r>
            <w:r w:rsidRPr="00C11F57">
              <w:rPr>
                <w:sz w:val="24"/>
                <w:szCs w:val="24"/>
                <w:shd w:val="clear" w:color="auto" w:fill="F9F9F9"/>
              </w:rPr>
              <w:t>. 2014.  Вип. 19. - С. 37-41</w:t>
            </w:r>
          </w:p>
          <w:p w:rsidR="0049077B" w:rsidRPr="009753DC" w:rsidRDefault="0049077B" w:rsidP="00B22944">
            <w:pPr>
              <w:ind w:right="59"/>
              <w:jc w:val="both"/>
              <w:rPr>
                <w:sz w:val="24"/>
                <w:szCs w:val="24"/>
              </w:rPr>
            </w:pPr>
            <w:r w:rsidRPr="009753DC">
              <w:rPr>
                <w:sz w:val="24"/>
                <w:szCs w:val="24"/>
              </w:rPr>
              <w:t xml:space="preserve">Педагогічна практика в </w:t>
            </w:r>
            <w:r w:rsidRPr="009753DC">
              <w:rPr>
                <w:sz w:val="24"/>
                <w:szCs w:val="24"/>
              </w:rPr>
              <w:lastRenderedPageBreak/>
              <w:t>загальноосвітній школі: програма та методичні матеріали для студентів за напрямом підготовки «Фізичне виховання, спорт і здоров’я людини» /  автори-упорядники М.В. Чепіль, Г.Ю Микитюк, В.В. Лаппо</w:t>
            </w:r>
            <w:r>
              <w:rPr>
                <w:sz w:val="24"/>
                <w:szCs w:val="24"/>
              </w:rPr>
              <w:t xml:space="preserve">. Коломия, 2013. </w:t>
            </w:r>
            <w:r w:rsidRPr="009753DC">
              <w:rPr>
                <w:sz w:val="24"/>
                <w:szCs w:val="24"/>
              </w:rPr>
              <w:t xml:space="preserve"> 44с.</w:t>
            </w:r>
          </w:p>
          <w:p w:rsidR="0049077B" w:rsidRPr="009753DC" w:rsidRDefault="0049077B" w:rsidP="00B22944">
            <w:pPr>
              <w:ind w:right="59"/>
              <w:jc w:val="both"/>
              <w:rPr>
                <w:sz w:val="24"/>
                <w:szCs w:val="24"/>
              </w:rPr>
            </w:pPr>
            <w:r w:rsidRPr="009753DC">
              <w:rPr>
                <w:sz w:val="24"/>
                <w:szCs w:val="24"/>
              </w:rPr>
              <w:t>Чепіль М.В., Дорундяк С.А. Мето</w:t>
            </w:r>
            <w:r>
              <w:rPr>
                <w:sz w:val="24"/>
                <w:szCs w:val="24"/>
              </w:rPr>
              <w:t>дика викладання легкої атлетики: м</w:t>
            </w:r>
            <w:r w:rsidRPr="009753DC">
              <w:rPr>
                <w:sz w:val="24"/>
                <w:szCs w:val="24"/>
              </w:rPr>
              <w:t>етодичні рекомендації для студентів спеціальності      «Педагогіка і методика середньої освіти</w:t>
            </w:r>
            <w:r>
              <w:rPr>
                <w:sz w:val="24"/>
                <w:szCs w:val="24"/>
              </w:rPr>
              <w:t xml:space="preserve">. Фізична культура» . </w:t>
            </w:r>
            <w:r w:rsidRPr="009753DC">
              <w:rPr>
                <w:sz w:val="24"/>
                <w:szCs w:val="24"/>
              </w:rPr>
              <w:t>Коломия, 2007. – 54 с.</w:t>
            </w:r>
          </w:p>
          <w:p w:rsidR="0049077B" w:rsidRPr="00941EC4" w:rsidRDefault="0049077B" w:rsidP="00B22944">
            <w:pPr>
              <w:pStyle w:val="a4"/>
              <w:ind w:left="0" w:firstLine="0"/>
              <w:jc w:val="both"/>
              <w:rPr>
                <w:b/>
                <w:sz w:val="24"/>
                <w:szCs w:val="24"/>
              </w:rPr>
            </w:pPr>
            <w:r w:rsidRPr="00941EC4">
              <w:rPr>
                <w:b/>
                <w:sz w:val="24"/>
                <w:szCs w:val="24"/>
              </w:rPr>
              <w:lastRenderedPageBreak/>
              <w:t>Участь у науково-практичних конференціях:</w:t>
            </w:r>
          </w:p>
          <w:p w:rsidR="0049077B" w:rsidRPr="009753DC" w:rsidRDefault="0049077B" w:rsidP="00B22944">
            <w:pPr>
              <w:ind w:left="34" w:right="59" w:hanging="34"/>
              <w:jc w:val="both"/>
              <w:rPr>
                <w:sz w:val="24"/>
                <w:szCs w:val="24"/>
              </w:rPr>
            </w:pPr>
            <w:r w:rsidRPr="009753DC">
              <w:rPr>
                <w:sz w:val="24"/>
                <w:szCs w:val="24"/>
              </w:rPr>
              <w:t>Чепіль М. Вплив рухливих ігор і забав на фізичний розвиток молодших школярів</w:t>
            </w:r>
            <w:r>
              <w:rPr>
                <w:sz w:val="24"/>
                <w:szCs w:val="24"/>
              </w:rPr>
              <w:t xml:space="preserve">. </w:t>
            </w:r>
            <w:r w:rsidRPr="009753DC">
              <w:rPr>
                <w:sz w:val="24"/>
                <w:szCs w:val="24"/>
              </w:rPr>
              <w:t>Актуальні проблеми початкової школив сучасних умовах: Матеріали науково-практичного семінару з міжнародною участю / уклад</w:t>
            </w:r>
            <w:r>
              <w:rPr>
                <w:sz w:val="24"/>
                <w:szCs w:val="24"/>
              </w:rPr>
              <w:t xml:space="preserve">.О.І. Поясик, М.П. Ковальчук. Івано-Франківськ: НАІР, 2012. </w:t>
            </w:r>
            <w:r w:rsidRPr="009753DC">
              <w:rPr>
                <w:sz w:val="24"/>
                <w:szCs w:val="24"/>
              </w:rPr>
              <w:t xml:space="preserve"> С.40-42.</w:t>
            </w:r>
          </w:p>
          <w:p w:rsidR="0049077B" w:rsidRPr="009753DC" w:rsidRDefault="0049077B" w:rsidP="00B22944">
            <w:pPr>
              <w:ind w:left="34" w:right="59" w:hanging="34"/>
              <w:jc w:val="both"/>
              <w:rPr>
                <w:sz w:val="24"/>
                <w:szCs w:val="24"/>
              </w:rPr>
            </w:pPr>
            <w:r w:rsidRPr="009753DC">
              <w:rPr>
                <w:sz w:val="24"/>
                <w:szCs w:val="24"/>
              </w:rPr>
              <w:t xml:space="preserve">Яців Я., Чепіль М. Сучасні погляди на реалізацію оздоровчої функції фізичної </w:t>
            </w:r>
            <w:r w:rsidRPr="009753DC">
              <w:rPr>
                <w:sz w:val="24"/>
                <w:szCs w:val="24"/>
              </w:rPr>
              <w:lastRenderedPageBreak/>
              <w:t>культури в дітей з урахуванням їхніх вікових ос</w:t>
            </w:r>
            <w:r>
              <w:rPr>
                <w:sz w:val="24"/>
                <w:szCs w:val="24"/>
              </w:rPr>
              <w:t>обливостей.</w:t>
            </w:r>
            <w:r w:rsidRPr="009753DC">
              <w:rPr>
                <w:sz w:val="24"/>
                <w:szCs w:val="24"/>
              </w:rPr>
              <w:t xml:space="preserve"> Фізичне виховання. Спорт і культура здоров’я  у сучасному суспільстві: зб.наук. пр. Волин. нац. ун-ту ім. Лесі Українки / уклад. </w:t>
            </w:r>
            <w:r>
              <w:rPr>
                <w:sz w:val="24"/>
                <w:szCs w:val="24"/>
              </w:rPr>
              <w:t xml:space="preserve">А.В.Цьось, С.П. Козіброцький. </w:t>
            </w:r>
            <w:r w:rsidRPr="009753DC">
              <w:rPr>
                <w:sz w:val="24"/>
                <w:szCs w:val="24"/>
              </w:rPr>
              <w:t>Луцьк : Волин. нац.ун-т ім.. Лесі Українк</w:t>
            </w:r>
            <w:r>
              <w:rPr>
                <w:sz w:val="24"/>
                <w:szCs w:val="24"/>
              </w:rPr>
              <w:t xml:space="preserve">и, 2012,  № 2 (18). </w:t>
            </w:r>
            <w:r w:rsidRPr="009753DC">
              <w:rPr>
                <w:sz w:val="24"/>
                <w:szCs w:val="24"/>
              </w:rPr>
              <w:t>С.204-210.</w:t>
            </w:r>
          </w:p>
          <w:p w:rsidR="0049077B" w:rsidRPr="009753DC" w:rsidRDefault="0049077B" w:rsidP="00B22944">
            <w:pPr>
              <w:ind w:left="34" w:right="59" w:hanging="34"/>
              <w:jc w:val="both"/>
              <w:rPr>
                <w:sz w:val="24"/>
                <w:szCs w:val="24"/>
              </w:rPr>
            </w:pPr>
            <w:r w:rsidRPr="009753DC">
              <w:rPr>
                <w:sz w:val="24"/>
                <w:szCs w:val="24"/>
              </w:rPr>
              <w:t xml:space="preserve"> Чепіль М.В. Здоровий спосіб життя як основа становлення особи</w:t>
            </w:r>
            <w:r>
              <w:rPr>
                <w:sz w:val="24"/>
                <w:szCs w:val="24"/>
              </w:rPr>
              <w:t xml:space="preserve">стості школяра / М.В. Чепіль. </w:t>
            </w:r>
            <w:r w:rsidRPr="009753DC">
              <w:rPr>
                <w:sz w:val="24"/>
                <w:szCs w:val="24"/>
              </w:rPr>
              <w:t xml:space="preserve">Матеріали </w:t>
            </w:r>
            <w:r w:rsidRPr="009753DC">
              <w:rPr>
                <w:sz w:val="24"/>
                <w:szCs w:val="24"/>
                <w:lang w:val="en-US"/>
              </w:rPr>
              <w:t>VIII</w:t>
            </w:r>
            <w:r w:rsidRPr="009753DC">
              <w:rPr>
                <w:sz w:val="24"/>
                <w:szCs w:val="24"/>
              </w:rPr>
              <w:t xml:space="preserve"> звітної наукової конференції </w:t>
            </w:r>
            <w:r w:rsidRPr="009753DC">
              <w:rPr>
                <w:sz w:val="24"/>
                <w:szCs w:val="24"/>
              </w:rPr>
              <w:lastRenderedPageBreak/>
              <w:t>викладачів Коломийського інституту / за</w:t>
            </w:r>
            <w:r>
              <w:rPr>
                <w:sz w:val="24"/>
                <w:szCs w:val="24"/>
              </w:rPr>
              <w:t xml:space="preserve"> ред. О. Поясик, М. Ковальчук. </w:t>
            </w:r>
            <w:r w:rsidRPr="009753DC">
              <w:rPr>
                <w:sz w:val="24"/>
                <w:szCs w:val="24"/>
              </w:rPr>
              <w:t xml:space="preserve"> </w:t>
            </w:r>
            <w:r>
              <w:rPr>
                <w:sz w:val="24"/>
                <w:szCs w:val="24"/>
              </w:rPr>
              <w:t xml:space="preserve">Івано-Франківськ: НАІР, 2012. </w:t>
            </w:r>
            <w:r w:rsidRPr="009753DC">
              <w:rPr>
                <w:sz w:val="24"/>
                <w:szCs w:val="24"/>
              </w:rPr>
              <w:t xml:space="preserve"> С. 72-74.</w:t>
            </w:r>
          </w:p>
          <w:p w:rsidR="0049077B" w:rsidRDefault="0049077B" w:rsidP="00B22944">
            <w:pPr>
              <w:ind w:left="34" w:right="59" w:hanging="34"/>
              <w:jc w:val="both"/>
              <w:rPr>
                <w:sz w:val="24"/>
                <w:szCs w:val="24"/>
              </w:rPr>
            </w:pPr>
            <w:r w:rsidRPr="009753DC">
              <w:rPr>
                <w:sz w:val="24"/>
                <w:szCs w:val="24"/>
              </w:rPr>
              <w:t>Чепіль М.В. Вплив вправ силової спрямованості на фізичний і психологічний розвиток підлітків</w:t>
            </w:r>
            <w:r>
              <w:rPr>
                <w:sz w:val="24"/>
                <w:szCs w:val="24"/>
              </w:rPr>
              <w:t>.</w:t>
            </w:r>
            <w:r w:rsidRPr="009753DC">
              <w:rPr>
                <w:sz w:val="24"/>
                <w:szCs w:val="24"/>
              </w:rPr>
              <w:t xml:space="preserve"> Актуальні питання, проблеми та перспективи розвитку гуманітаристики у сучасному інформаційному просторі: національний та інтернаціональний аспекти: зб. наукових пр</w:t>
            </w:r>
            <w:r>
              <w:rPr>
                <w:sz w:val="24"/>
                <w:szCs w:val="24"/>
              </w:rPr>
              <w:t xml:space="preserve">аць / за заг. Ред..Журби М.А. </w:t>
            </w:r>
            <w:r w:rsidRPr="009753DC">
              <w:rPr>
                <w:sz w:val="24"/>
                <w:szCs w:val="24"/>
              </w:rPr>
              <w:t xml:space="preserve">Частина </w:t>
            </w:r>
            <w:r w:rsidRPr="009753DC">
              <w:rPr>
                <w:sz w:val="24"/>
                <w:szCs w:val="24"/>
                <w:lang w:val="en-US"/>
              </w:rPr>
              <w:t>III</w:t>
            </w:r>
            <w:r>
              <w:rPr>
                <w:sz w:val="24"/>
                <w:szCs w:val="24"/>
              </w:rPr>
              <w:t xml:space="preserve">. </w:t>
            </w:r>
            <w:r w:rsidRPr="009753DC">
              <w:rPr>
                <w:sz w:val="24"/>
                <w:szCs w:val="24"/>
              </w:rPr>
              <w:t xml:space="preserve">Луганськ: вид-во СНУ ім.. В. Даля, </w:t>
            </w:r>
            <w:r w:rsidRPr="009753DC">
              <w:rPr>
                <w:sz w:val="24"/>
                <w:szCs w:val="24"/>
              </w:rPr>
              <w:lastRenderedPageBreak/>
              <w:t>2013. – С. 244-246.</w:t>
            </w:r>
          </w:p>
          <w:p w:rsidR="0049077B" w:rsidRPr="00ED6F36" w:rsidRDefault="0049077B" w:rsidP="00B22944">
            <w:pPr>
              <w:spacing w:line="360" w:lineRule="auto"/>
              <w:jc w:val="both"/>
              <w:rPr>
                <w:rFonts w:eastAsia="Calibri"/>
              </w:rPr>
            </w:pPr>
            <w:r>
              <w:rPr>
                <w:rFonts w:eastAsia="Calibri"/>
              </w:rPr>
              <w:t>Чепіль М.В. Рухливі ігри як засіб психологічного розвитку молодшого школяра</w:t>
            </w:r>
            <w:r w:rsidR="00B22944">
              <w:rPr>
                <w:rFonts w:eastAsia="Calibri"/>
              </w:rPr>
              <w:t xml:space="preserve"> </w:t>
            </w:r>
            <w:r>
              <w:rPr>
                <w:rFonts w:eastAsia="Calibri"/>
              </w:rPr>
              <w:t xml:space="preserve">в контексті нової української школи. Актуальні проблеми педагогіки початкової школи в контексті освітньої реформи: зб. наукових працьучасників міжнародної науково-практичної конференції (м. Коломия, 30 листопада 2018 р.)/за заг. ред. </w:t>
            </w:r>
            <w:r>
              <w:rPr>
                <w:rFonts w:eastAsia="Calibri"/>
              </w:rPr>
              <w:lastRenderedPageBreak/>
              <w:t>Поясик О.І., Петрів О.П., Лаппо В. В. Івано-Франківськ: НАЇР. 2018. 92-96 с.</w:t>
            </w:r>
          </w:p>
          <w:p w:rsidR="0049077B" w:rsidRPr="009753DC" w:rsidRDefault="0049077B" w:rsidP="0049077B">
            <w:pPr>
              <w:spacing w:line="360" w:lineRule="auto"/>
              <w:jc w:val="both"/>
            </w:pPr>
            <w:r>
              <w:rPr>
                <w:rFonts w:eastAsia="Calibri"/>
              </w:rPr>
              <w:t>Чепіль М. Сучасні методики та інноваційні підходи розвитку фізичної культури засобами фітнесу учнів підліткового віку. Матеріали XV</w:t>
            </w:r>
            <w:r w:rsidRPr="00054656">
              <w:rPr>
                <w:rFonts w:eastAsia="Calibri"/>
              </w:rPr>
              <w:t xml:space="preserve"> </w:t>
            </w:r>
            <w:r>
              <w:rPr>
                <w:rFonts w:eastAsia="Calibri"/>
              </w:rPr>
              <w:t>звітної наукової конференції Коломийського навчально-наукового інституту: зб. наукових праць/ укл. Поясик О. І. Івано-</w:t>
            </w:r>
            <w:r>
              <w:rPr>
                <w:rFonts w:eastAsia="Calibri"/>
              </w:rPr>
              <w:lastRenderedPageBreak/>
              <w:t>Франківськ: НАІР, 2019. С. 55-59.</w:t>
            </w:r>
          </w:p>
        </w:tc>
      </w:tr>
      <w:tr w:rsidR="0049077B" w:rsidTr="00E94318">
        <w:trPr>
          <w:trHeight w:val="297"/>
        </w:trPr>
        <w:tc>
          <w:tcPr>
            <w:tcW w:w="2045" w:type="dxa"/>
          </w:tcPr>
          <w:p w:rsidR="0049077B" w:rsidRPr="00C11FD7" w:rsidRDefault="0049077B" w:rsidP="008342D8">
            <w:pPr>
              <w:spacing w:line="0" w:lineRule="atLeast"/>
              <w:rPr>
                <w:sz w:val="24"/>
                <w:szCs w:val="24"/>
              </w:rPr>
            </w:pPr>
          </w:p>
        </w:tc>
        <w:tc>
          <w:tcPr>
            <w:tcW w:w="2045" w:type="dxa"/>
          </w:tcPr>
          <w:p w:rsidR="0049077B" w:rsidRPr="00C11FD7" w:rsidRDefault="0049077B" w:rsidP="008342D8">
            <w:pPr>
              <w:spacing w:line="0" w:lineRule="atLeast"/>
              <w:rPr>
                <w:sz w:val="24"/>
                <w:szCs w:val="24"/>
              </w:rPr>
            </w:pPr>
          </w:p>
        </w:tc>
        <w:tc>
          <w:tcPr>
            <w:tcW w:w="2040" w:type="dxa"/>
          </w:tcPr>
          <w:p w:rsidR="0049077B" w:rsidRPr="00C11FD7" w:rsidRDefault="0049077B" w:rsidP="008342D8">
            <w:pPr>
              <w:spacing w:line="0" w:lineRule="atLeast"/>
              <w:rPr>
                <w:sz w:val="24"/>
                <w:szCs w:val="24"/>
              </w:rPr>
            </w:pPr>
          </w:p>
        </w:tc>
        <w:tc>
          <w:tcPr>
            <w:tcW w:w="2040" w:type="dxa"/>
          </w:tcPr>
          <w:p w:rsidR="0049077B" w:rsidRPr="00C11FD7" w:rsidRDefault="0049077B" w:rsidP="008342D8">
            <w:pPr>
              <w:pStyle w:val="Default"/>
            </w:pPr>
          </w:p>
        </w:tc>
        <w:tc>
          <w:tcPr>
            <w:tcW w:w="2035" w:type="dxa"/>
          </w:tcPr>
          <w:p w:rsidR="0049077B" w:rsidRPr="00C11FD7" w:rsidRDefault="0049077B" w:rsidP="008342D8">
            <w:pPr>
              <w:spacing w:line="0" w:lineRule="atLeast"/>
              <w:ind w:left="305"/>
              <w:rPr>
                <w:sz w:val="24"/>
                <w:szCs w:val="24"/>
              </w:rPr>
            </w:pPr>
          </w:p>
        </w:tc>
        <w:tc>
          <w:tcPr>
            <w:tcW w:w="1814" w:type="dxa"/>
          </w:tcPr>
          <w:p w:rsidR="0049077B" w:rsidRPr="009753DC" w:rsidRDefault="00E94318" w:rsidP="00B22944">
            <w:pPr>
              <w:rPr>
                <w:sz w:val="24"/>
                <w:szCs w:val="24"/>
              </w:rPr>
            </w:pPr>
            <w:r>
              <w:rPr>
                <w:sz w:val="24"/>
                <w:szCs w:val="24"/>
              </w:rPr>
              <w:t xml:space="preserve">ТП 19. </w:t>
            </w:r>
            <w:r w:rsidR="0049077B" w:rsidRPr="00C11F57">
              <w:rPr>
                <w:sz w:val="24"/>
                <w:szCs w:val="24"/>
              </w:rPr>
              <w:t>МНОГ "Здоров'я і фізична культура "</w:t>
            </w:r>
          </w:p>
        </w:tc>
        <w:tc>
          <w:tcPr>
            <w:tcW w:w="1750" w:type="dxa"/>
          </w:tcPr>
          <w:p w:rsidR="0049077B" w:rsidRDefault="0049077B" w:rsidP="0049077B">
            <w:pPr>
              <w:ind w:right="59"/>
              <w:jc w:val="both"/>
              <w:rPr>
                <w:sz w:val="24"/>
                <w:szCs w:val="24"/>
              </w:rPr>
            </w:pPr>
            <w:r w:rsidRPr="009753DC">
              <w:rPr>
                <w:b/>
                <w:sz w:val="24"/>
                <w:szCs w:val="24"/>
              </w:rPr>
              <w:t>Наявність наукових та навчально-методичних праць:</w:t>
            </w:r>
            <w:r w:rsidRPr="009753DC">
              <w:rPr>
                <w:sz w:val="24"/>
                <w:szCs w:val="24"/>
              </w:rPr>
              <w:t xml:space="preserve"> </w:t>
            </w:r>
          </w:p>
          <w:p w:rsidR="0049077B" w:rsidRDefault="0049077B" w:rsidP="0049077B">
            <w:pPr>
              <w:ind w:left="34" w:right="59"/>
              <w:jc w:val="both"/>
              <w:rPr>
                <w:sz w:val="24"/>
                <w:szCs w:val="24"/>
              </w:rPr>
            </w:pPr>
            <w:r w:rsidRPr="00C11F57">
              <w:rPr>
                <w:sz w:val="24"/>
                <w:szCs w:val="24"/>
              </w:rPr>
              <w:t>Чепіль М. Роль важкої атлетики у формуванні культу</w:t>
            </w:r>
            <w:r>
              <w:rPr>
                <w:sz w:val="24"/>
                <w:szCs w:val="24"/>
              </w:rPr>
              <w:t>ри здоров’я підлітків.</w:t>
            </w:r>
            <w:r w:rsidRPr="00C11F57">
              <w:rPr>
                <w:sz w:val="24"/>
                <w:szCs w:val="24"/>
              </w:rPr>
              <w:t xml:space="preserve"> </w:t>
            </w:r>
            <w:r w:rsidRPr="00C11F57">
              <w:rPr>
                <w:i/>
                <w:sz w:val="24"/>
                <w:szCs w:val="24"/>
              </w:rPr>
              <w:t>Вісник прикарпатського університету. Серія: Фізична культура.</w:t>
            </w:r>
            <w:r>
              <w:rPr>
                <w:sz w:val="24"/>
                <w:szCs w:val="24"/>
              </w:rPr>
              <w:t xml:space="preserve"> Івано-Франківськ, 2012., № 16. </w:t>
            </w:r>
            <w:r w:rsidRPr="00C11F57">
              <w:rPr>
                <w:sz w:val="24"/>
                <w:szCs w:val="24"/>
              </w:rPr>
              <w:t>С. 70-76.</w:t>
            </w:r>
          </w:p>
          <w:p w:rsidR="0049077B" w:rsidRDefault="0049077B" w:rsidP="0049077B">
            <w:pPr>
              <w:ind w:left="34" w:right="59" w:hanging="34"/>
              <w:jc w:val="both"/>
              <w:rPr>
                <w:sz w:val="24"/>
                <w:szCs w:val="24"/>
                <w:shd w:val="clear" w:color="auto" w:fill="F9F9F9"/>
              </w:rPr>
            </w:pPr>
            <w:r w:rsidRPr="00C11F57">
              <w:rPr>
                <w:sz w:val="24"/>
                <w:szCs w:val="24"/>
                <w:shd w:val="clear" w:color="auto" w:fill="F9F9F9"/>
              </w:rPr>
              <w:t xml:space="preserve">Чепіль М. В. Оцінка здоров’я старшокласників за показниками фізичного розвитку та фізичної працездатності. </w:t>
            </w:r>
            <w:r w:rsidRPr="00C11F57">
              <w:rPr>
                <w:i/>
                <w:sz w:val="24"/>
                <w:szCs w:val="24"/>
                <w:shd w:val="clear" w:color="auto" w:fill="F9F9F9"/>
              </w:rPr>
              <w:t xml:space="preserve">Вісник Прикарпатського </w:t>
            </w:r>
            <w:r w:rsidRPr="00C11F57">
              <w:rPr>
                <w:i/>
                <w:sz w:val="24"/>
                <w:szCs w:val="24"/>
                <w:shd w:val="clear" w:color="auto" w:fill="F9F9F9"/>
              </w:rPr>
              <w:lastRenderedPageBreak/>
              <w:t>університету. Фізична культура</w:t>
            </w:r>
            <w:r w:rsidRPr="00C11F57">
              <w:rPr>
                <w:sz w:val="24"/>
                <w:szCs w:val="24"/>
                <w:shd w:val="clear" w:color="auto" w:fill="F9F9F9"/>
              </w:rPr>
              <w:t>. 2014.  Вип. 19. - С. 37-41</w:t>
            </w:r>
          </w:p>
          <w:p w:rsidR="0049077B" w:rsidRPr="00C11F57" w:rsidRDefault="0049077B" w:rsidP="0049077B">
            <w:pPr>
              <w:ind w:left="34" w:right="59" w:hanging="34"/>
              <w:jc w:val="both"/>
              <w:rPr>
                <w:sz w:val="24"/>
                <w:szCs w:val="24"/>
                <w:shd w:val="clear" w:color="auto" w:fill="F9F9F9"/>
              </w:rPr>
            </w:pPr>
          </w:p>
          <w:p w:rsidR="0049077B" w:rsidRPr="00C11F57" w:rsidRDefault="0049077B" w:rsidP="0049077B">
            <w:pPr>
              <w:ind w:left="34"/>
              <w:jc w:val="both"/>
              <w:rPr>
                <w:sz w:val="28"/>
                <w:szCs w:val="28"/>
              </w:rPr>
            </w:pPr>
            <w:r>
              <w:rPr>
                <w:sz w:val="28"/>
                <w:szCs w:val="28"/>
              </w:rPr>
              <w:t xml:space="preserve">       </w:t>
            </w:r>
            <w:r w:rsidRPr="009753DC">
              <w:rPr>
                <w:sz w:val="24"/>
                <w:szCs w:val="24"/>
              </w:rPr>
              <w:t>Педагогічна практика в загальноосвітній школі: програма та методичні матеріали для студентів за напрямом підготовки «Фізичне виховання, спорт і здоров’я людини» /  автори-упорядники М.В. Чепіль, Г.Ю Микитюк, В.В. Лаппо</w:t>
            </w:r>
            <w:r>
              <w:rPr>
                <w:sz w:val="24"/>
                <w:szCs w:val="24"/>
              </w:rPr>
              <w:t xml:space="preserve">. Коломия, 2013. </w:t>
            </w:r>
            <w:r w:rsidRPr="009753DC">
              <w:rPr>
                <w:sz w:val="24"/>
                <w:szCs w:val="24"/>
              </w:rPr>
              <w:t xml:space="preserve"> 44с.</w:t>
            </w:r>
          </w:p>
          <w:p w:rsidR="0049077B" w:rsidRPr="009753DC" w:rsidRDefault="0049077B" w:rsidP="0049077B">
            <w:pPr>
              <w:ind w:right="59"/>
              <w:jc w:val="both"/>
              <w:rPr>
                <w:sz w:val="24"/>
                <w:szCs w:val="24"/>
              </w:rPr>
            </w:pPr>
            <w:r w:rsidRPr="009753DC">
              <w:rPr>
                <w:sz w:val="24"/>
                <w:szCs w:val="24"/>
              </w:rPr>
              <w:t>Чепіль М.В., Дорундяк С.А. Мето</w:t>
            </w:r>
            <w:r>
              <w:rPr>
                <w:sz w:val="24"/>
                <w:szCs w:val="24"/>
              </w:rPr>
              <w:t>дика викладання легкої атлетики: м</w:t>
            </w:r>
            <w:r w:rsidRPr="009753DC">
              <w:rPr>
                <w:sz w:val="24"/>
                <w:szCs w:val="24"/>
              </w:rPr>
              <w:t xml:space="preserve">етодичні рекомендації для студентів </w:t>
            </w:r>
            <w:r w:rsidRPr="009753DC">
              <w:rPr>
                <w:sz w:val="24"/>
                <w:szCs w:val="24"/>
              </w:rPr>
              <w:lastRenderedPageBreak/>
              <w:t>спеціальності      «Педагогіка і методика середньої освіти</w:t>
            </w:r>
            <w:r>
              <w:rPr>
                <w:sz w:val="24"/>
                <w:szCs w:val="24"/>
              </w:rPr>
              <w:t xml:space="preserve">. Фізична культура» . </w:t>
            </w:r>
            <w:r w:rsidRPr="009753DC">
              <w:rPr>
                <w:sz w:val="24"/>
                <w:szCs w:val="24"/>
              </w:rPr>
              <w:t>Коломия, 2007. – 54 с.</w:t>
            </w:r>
          </w:p>
          <w:p w:rsidR="0049077B" w:rsidRDefault="0049077B" w:rsidP="0049077B">
            <w:pPr>
              <w:pStyle w:val="a4"/>
              <w:ind w:left="0" w:firstLine="0"/>
              <w:jc w:val="both"/>
              <w:rPr>
                <w:b/>
                <w:sz w:val="24"/>
                <w:szCs w:val="24"/>
              </w:rPr>
            </w:pPr>
            <w:r w:rsidRPr="00941EC4">
              <w:rPr>
                <w:b/>
                <w:sz w:val="24"/>
                <w:szCs w:val="24"/>
              </w:rPr>
              <w:t>Участь у науково-практичних конференціях:</w:t>
            </w:r>
          </w:p>
          <w:p w:rsidR="0049077B" w:rsidRPr="00CB1669" w:rsidRDefault="0049077B" w:rsidP="0049077B">
            <w:pPr>
              <w:ind w:right="59" w:firstLine="34"/>
              <w:jc w:val="both"/>
              <w:rPr>
                <w:sz w:val="24"/>
                <w:szCs w:val="24"/>
              </w:rPr>
            </w:pPr>
            <w:r w:rsidRPr="00CB1669">
              <w:rPr>
                <w:sz w:val="24"/>
                <w:szCs w:val="24"/>
              </w:rPr>
              <w:t xml:space="preserve">Чепіль М.В. Фізичний та психологічний розвиток підлітків у сучасних умовах / Релігія, релігійність, філософія та гуманістаристика у сучасному інформаційному просторі: національний та інтернаціональний аспекти: зб. наук. праць / за заг.  ред. канд. філос. наук Журби М.А. – частина </w:t>
            </w:r>
            <w:r w:rsidRPr="00CB1669">
              <w:rPr>
                <w:sz w:val="24"/>
                <w:szCs w:val="24"/>
                <w:lang w:val="en-US"/>
              </w:rPr>
              <w:t>III</w:t>
            </w:r>
            <w:r>
              <w:rPr>
                <w:sz w:val="24"/>
                <w:szCs w:val="24"/>
              </w:rPr>
              <w:t xml:space="preserve">. </w:t>
            </w:r>
            <w:r w:rsidRPr="00CB1669">
              <w:rPr>
                <w:sz w:val="24"/>
                <w:szCs w:val="24"/>
              </w:rPr>
              <w:t xml:space="preserve">Луганськ: </w:t>
            </w:r>
            <w:r>
              <w:rPr>
                <w:sz w:val="24"/>
                <w:szCs w:val="24"/>
              </w:rPr>
              <w:lastRenderedPageBreak/>
              <w:t xml:space="preserve">вид-во СНУ ім. В. Даля, 2011. </w:t>
            </w:r>
            <w:r w:rsidRPr="00CB1669">
              <w:rPr>
                <w:sz w:val="24"/>
                <w:szCs w:val="24"/>
              </w:rPr>
              <w:t>С. 96-99.</w:t>
            </w:r>
          </w:p>
          <w:p w:rsidR="0049077B" w:rsidRDefault="0049077B" w:rsidP="0049077B">
            <w:pPr>
              <w:ind w:right="59" w:firstLine="34"/>
              <w:jc w:val="both"/>
              <w:rPr>
                <w:sz w:val="24"/>
                <w:szCs w:val="24"/>
              </w:rPr>
            </w:pPr>
            <w:r w:rsidRPr="00CB1669">
              <w:rPr>
                <w:sz w:val="24"/>
                <w:szCs w:val="24"/>
              </w:rPr>
              <w:t>Чепіль М.В. Здоровий спосіб життя як основа становлення особ</w:t>
            </w:r>
            <w:r>
              <w:rPr>
                <w:sz w:val="24"/>
                <w:szCs w:val="24"/>
              </w:rPr>
              <w:t>истості школяра.</w:t>
            </w:r>
            <w:r w:rsidRPr="00CB1669">
              <w:rPr>
                <w:sz w:val="24"/>
                <w:szCs w:val="24"/>
              </w:rPr>
              <w:t xml:space="preserve"> Матеріали </w:t>
            </w:r>
            <w:r w:rsidRPr="00CB1669">
              <w:rPr>
                <w:sz w:val="24"/>
                <w:szCs w:val="24"/>
                <w:lang w:val="en-US"/>
              </w:rPr>
              <w:t>VIII</w:t>
            </w:r>
            <w:r w:rsidRPr="00CB1669">
              <w:rPr>
                <w:sz w:val="24"/>
                <w:szCs w:val="24"/>
              </w:rPr>
              <w:t xml:space="preserve"> звітної наукової конференції викладачів Коломийського інституту / за</w:t>
            </w:r>
            <w:r>
              <w:rPr>
                <w:sz w:val="24"/>
                <w:szCs w:val="24"/>
              </w:rPr>
              <w:t xml:space="preserve"> ред. О. Поясик, М. Ковальчук. </w:t>
            </w:r>
            <w:r w:rsidRPr="00CB1669">
              <w:rPr>
                <w:sz w:val="24"/>
                <w:szCs w:val="24"/>
              </w:rPr>
              <w:t xml:space="preserve"> </w:t>
            </w:r>
            <w:r>
              <w:rPr>
                <w:sz w:val="24"/>
                <w:szCs w:val="24"/>
              </w:rPr>
              <w:t xml:space="preserve">Івано-Франківськ: НАІР, 2012. </w:t>
            </w:r>
            <w:r w:rsidRPr="00CB1669">
              <w:rPr>
                <w:sz w:val="24"/>
                <w:szCs w:val="24"/>
              </w:rPr>
              <w:t>С. 72-74.</w:t>
            </w:r>
          </w:p>
          <w:p w:rsidR="0049077B" w:rsidRPr="00CB1669" w:rsidRDefault="0049077B" w:rsidP="0049077B">
            <w:pPr>
              <w:ind w:left="34" w:hanging="34"/>
              <w:jc w:val="both"/>
              <w:rPr>
                <w:sz w:val="24"/>
                <w:szCs w:val="24"/>
              </w:rPr>
            </w:pPr>
            <w:r w:rsidRPr="00CB1669">
              <w:rPr>
                <w:sz w:val="24"/>
                <w:szCs w:val="24"/>
              </w:rPr>
              <w:t xml:space="preserve">Чепіль М. В. Воркаут - як новий напрям занять фізичною культурою в сучасних умовах життя. Матеріали XI звітної наукової конференції викладачів Коломийського  інституту.  </w:t>
            </w:r>
            <w:r w:rsidRPr="00CB1669">
              <w:rPr>
                <w:sz w:val="24"/>
                <w:szCs w:val="24"/>
              </w:rPr>
              <w:lastRenderedPageBreak/>
              <w:t>НАІР 2015.  С.67-70.</w:t>
            </w:r>
          </w:p>
          <w:p w:rsidR="0049077B" w:rsidRDefault="0049077B" w:rsidP="0049077B">
            <w:pPr>
              <w:spacing w:line="360" w:lineRule="auto"/>
              <w:jc w:val="both"/>
              <w:rPr>
                <w:rFonts w:eastAsia="Calibri"/>
              </w:rPr>
            </w:pPr>
            <w:r>
              <w:rPr>
                <w:rFonts w:eastAsia="Calibri"/>
              </w:rPr>
              <w:t xml:space="preserve">Чепіль М.В. Рухливі ігри як засіб психологічного розвитку молодшого школярав контексті нової української школи. Актуальні проблеми педагогіки початкової школи в контексті освітньої реформи: зб. наукових працьучасників міжнародної науково-практичної конференції (м. Коломия, 30 листопада 2018 р.)/за заг. ред. </w:t>
            </w:r>
            <w:r>
              <w:rPr>
                <w:rFonts w:eastAsia="Calibri"/>
              </w:rPr>
              <w:lastRenderedPageBreak/>
              <w:t>Поясик О.І., Петрів О.П., Лаппо В. В. Івано-Франківськ: НАЇР. 2018. 92-96 с.</w:t>
            </w:r>
          </w:p>
          <w:p w:rsidR="0049077B" w:rsidRDefault="0049077B" w:rsidP="0049077B">
            <w:pPr>
              <w:spacing w:line="360" w:lineRule="auto"/>
              <w:jc w:val="both"/>
              <w:rPr>
                <w:rFonts w:eastAsia="Calibri"/>
              </w:rPr>
            </w:pPr>
            <w:r>
              <w:t>Чепіль М. Адаптація дітей молодших класів до школи засобами фізичної культури.</w:t>
            </w:r>
            <w:r>
              <w:rPr>
                <w:b/>
                <w:sz w:val="28"/>
                <w:szCs w:val="28"/>
              </w:rPr>
              <w:t xml:space="preserve"> </w:t>
            </w:r>
            <w:r w:rsidRPr="00A41687">
              <w:t xml:space="preserve">Матеріали </w:t>
            </w:r>
            <w:r w:rsidRPr="00A41687">
              <w:rPr>
                <w:lang w:val="en-US"/>
              </w:rPr>
              <w:t>X</w:t>
            </w:r>
            <w:r>
              <w:rPr>
                <w:lang w:val="en-US"/>
              </w:rPr>
              <w:t>IV</w:t>
            </w:r>
            <w:r w:rsidRPr="00A41687">
              <w:t>звітної наукової конференції викладачів Коломийського інституту</w:t>
            </w:r>
            <w:r w:rsidRPr="00CB1669">
              <w:t>.</w:t>
            </w:r>
            <w:r>
              <w:rPr>
                <w:rFonts w:eastAsia="Calibri"/>
              </w:rPr>
              <w:t xml:space="preserve"> Матеріали X</w:t>
            </w:r>
            <w:r>
              <w:rPr>
                <w:rFonts w:eastAsia="Calibri"/>
                <w:lang w:val="en-US"/>
              </w:rPr>
              <w:t>I</w:t>
            </w:r>
            <w:r>
              <w:rPr>
                <w:rFonts w:eastAsia="Calibri"/>
              </w:rPr>
              <w:t>V</w:t>
            </w:r>
            <w:r w:rsidRPr="00054656">
              <w:rPr>
                <w:rFonts w:eastAsia="Calibri"/>
              </w:rPr>
              <w:t xml:space="preserve"> </w:t>
            </w:r>
            <w:r>
              <w:rPr>
                <w:rFonts w:eastAsia="Calibri"/>
              </w:rPr>
              <w:t xml:space="preserve">звітної наукової конференції Коломийського навчально-наукового інституту: зб. наукових праць/ </w:t>
            </w:r>
            <w:r>
              <w:rPr>
                <w:rFonts w:eastAsia="Calibri"/>
              </w:rPr>
              <w:lastRenderedPageBreak/>
              <w:t>укл. Поясик О. І. Івано-Франківськ: НАІР, 2019. С. 70-75.</w:t>
            </w:r>
          </w:p>
          <w:p w:rsidR="0049077B" w:rsidRDefault="0049077B" w:rsidP="0049077B">
            <w:pPr>
              <w:spacing w:line="360" w:lineRule="auto"/>
              <w:jc w:val="both"/>
              <w:rPr>
                <w:rFonts w:eastAsia="Calibri"/>
              </w:rPr>
            </w:pPr>
            <w:r>
              <w:rPr>
                <w:rFonts w:eastAsia="Calibri"/>
              </w:rPr>
              <w:t>Чепіль М. Сучасні методики та інноваційні підходи розвитку фізичної культури засобами фітнесу учнів підліткового віку. Матеріали XV</w:t>
            </w:r>
            <w:r w:rsidRPr="00054656">
              <w:rPr>
                <w:rFonts w:eastAsia="Calibri"/>
              </w:rPr>
              <w:t xml:space="preserve"> </w:t>
            </w:r>
            <w:r>
              <w:rPr>
                <w:rFonts w:eastAsia="Calibri"/>
              </w:rPr>
              <w:t xml:space="preserve">звітної наукової конференції Коломийського навчально-наукового інституту: зб. наукових праць/ укл. Поясик О. І. Івано-Франківськ: НАІР, 2019. С. </w:t>
            </w:r>
            <w:r>
              <w:rPr>
                <w:rFonts w:eastAsia="Calibri"/>
              </w:rPr>
              <w:lastRenderedPageBreak/>
              <w:t>55-59.</w:t>
            </w:r>
          </w:p>
          <w:p w:rsidR="0049077B" w:rsidRPr="0049077B" w:rsidRDefault="0049077B" w:rsidP="0049077B">
            <w:pPr>
              <w:spacing w:line="360" w:lineRule="auto"/>
              <w:jc w:val="both"/>
              <w:rPr>
                <w:rFonts w:eastAsia="Calibri"/>
              </w:rPr>
            </w:pPr>
            <w:r>
              <w:rPr>
                <w:rFonts w:eastAsia="Calibri"/>
              </w:rPr>
              <w:t>Чепіль М. Сучасні методики та інноваційні підходи розвитку фізичної культури засобами фітнесу учнів підліткового віку. Матеріали XV</w:t>
            </w:r>
            <w:r w:rsidRPr="00054656">
              <w:rPr>
                <w:rFonts w:eastAsia="Calibri"/>
              </w:rPr>
              <w:t xml:space="preserve"> </w:t>
            </w:r>
            <w:r>
              <w:rPr>
                <w:rFonts w:eastAsia="Calibri"/>
              </w:rPr>
              <w:t>звітної наукової конференції Коломийського навчально-наукового інституту: зб. наукових праць/ укл. Поясик О. І. Івано-Франківськ: НАІР, 2019. С. 55-59.</w:t>
            </w:r>
          </w:p>
        </w:tc>
      </w:tr>
      <w:tr w:rsidR="006014DE" w:rsidTr="00E94318">
        <w:trPr>
          <w:trHeight w:val="297"/>
        </w:trPr>
        <w:tc>
          <w:tcPr>
            <w:tcW w:w="2045" w:type="dxa"/>
          </w:tcPr>
          <w:p w:rsidR="006014DE" w:rsidRDefault="006014DE" w:rsidP="00B22944">
            <w:pPr>
              <w:spacing w:line="0" w:lineRule="atLeast"/>
              <w:rPr>
                <w:sz w:val="24"/>
              </w:rPr>
            </w:pPr>
            <w:r>
              <w:rPr>
                <w:sz w:val="24"/>
              </w:rPr>
              <w:lastRenderedPageBreak/>
              <w:t>Русакова Ольга Валеріївна</w:t>
            </w:r>
          </w:p>
        </w:tc>
        <w:tc>
          <w:tcPr>
            <w:tcW w:w="2045" w:type="dxa"/>
          </w:tcPr>
          <w:p w:rsidR="006014DE" w:rsidRDefault="006014DE" w:rsidP="00B22944">
            <w:pPr>
              <w:spacing w:line="0" w:lineRule="atLeast"/>
              <w:rPr>
                <w:sz w:val="24"/>
              </w:rPr>
            </w:pPr>
            <w:r>
              <w:rPr>
                <w:sz w:val="24"/>
              </w:rPr>
              <w:t>Доцент кафедри філології</w:t>
            </w:r>
          </w:p>
        </w:tc>
        <w:tc>
          <w:tcPr>
            <w:tcW w:w="2040" w:type="dxa"/>
          </w:tcPr>
          <w:p w:rsidR="006014DE" w:rsidRDefault="006014DE" w:rsidP="00B22944">
            <w:pPr>
              <w:spacing w:line="0" w:lineRule="atLeast"/>
              <w:rPr>
                <w:sz w:val="24"/>
              </w:rPr>
            </w:pPr>
            <w:r>
              <w:rPr>
                <w:sz w:val="24"/>
              </w:rPr>
              <w:t>КННІ</w:t>
            </w:r>
          </w:p>
        </w:tc>
        <w:tc>
          <w:tcPr>
            <w:tcW w:w="2040" w:type="dxa"/>
          </w:tcPr>
          <w:p w:rsidR="006014DE" w:rsidRDefault="006014DE" w:rsidP="00B22944">
            <w:pPr>
              <w:spacing w:line="0" w:lineRule="atLeast"/>
              <w:rPr>
                <w:sz w:val="24"/>
              </w:rPr>
            </w:pPr>
            <w:r>
              <w:rPr>
                <w:sz w:val="24"/>
              </w:rPr>
              <w:t>Кандидат філологічних наук</w:t>
            </w:r>
          </w:p>
        </w:tc>
        <w:tc>
          <w:tcPr>
            <w:tcW w:w="2035" w:type="dxa"/>
          </w:tcPr>
          <w:p w:rsidR="006014DE" w:rsidRDefault="006014DE" w:rsidP="00B22944">
            <w:pPr>
              <w:spacing w:line="0" w:lineRule="atLeast"/>
              <w:rPr>
                <w:sz w:val="24"/>
              </w:rPr>
            </w:pPr>
            <w:r>
              <w:rPr>
                <w:sz w:val="24"/>
              </w:rPr>
              <w:t>11 років</w:t>
            </w:r>
          </w:p>
        </w:tc>
        <w:tc>
          <w:tcPr>
            <w:tcW w:w="1814" w:type="dxa"/>
          </w:tcPr>
          <w:p w:rsidR="006014DE" w:rsidRDefault="006014DE" w:rsidP="00B22944">
            <w:pPr>
              <w:spacing w:line="0" w:lineRule="atLeast"/>
              <w:rPr>
                <w:sz w:val="24"/>
              </w:rPr>
            </w:pPr>
            <w:r>
              <w:rPr>
                <w:sz w:val="24"/>
              </w:rPr>
              <w:t>Сучасна українська мова з практикумом</w:t>
            </w:r>
          </w:p>
        </w:tc>
        <w:tc>
          <w:tcPr>
            <w:tcW w:w="1750" w:type="dxa"/>
          </w:tcPr>
          <w:p w:rsidR="006014DE" w:rsidRDefault="006014DE" w:rsidP="00B22944">
            <w:pPr>
              <w:pStyle w:val="a4"/>
              <w:ind w:left="0" w:firstLine="0"/>
              <w:jc w:val="both"/>
              <w:rPr>
                <w:b/>
                <w:sz w:val="24"/>
                <w:szCs w:val="24"/>
              </w:rPr>
            </w:pPr>
            <w:r w:rsidRPr="00F762D0">
              <w:rPr>
                <w:b/>
                <w:sz w:val="24"/>
                <w:szCs w:val="24"/>
              </w:rPr>
              <w:t xml:space="preserve">Наявність наукових та навчально-методичних </w:t>
            </w:r>
            <w:r w:rsidRPr="00F762D0">
              <w:rPr>
                <w:b/>
                <w:sz w:val="24"/>
                <w:szCs w:val="24"/>
              </w:rPr>
              <w:lastRenderedPageBreak/>
              <w:t>праць:</w:t>
            </w:r>
          </w:p>
          <w:p w:rsidR="006014DE" w:rsidRPr="001D70F1" w:rsidRDefault="006014DE" w:rsidP="00B22944">
            <w:pPr>
              <w:jc w:val="both"/>
              <w:rPr>
                <w:sz w:val="24"/>
                <w:szCs w:val="24"/>
              </w:rPr>
            </w:pPr>
            <w:r>
              <w:rPr>
                <w:sz w:val="24"/>
                <w:szCs w:val="24"/>
              </w:rPr>
              <w:t xml:space="preserve">1. </w:t>
            </w:r>
            <w:r w:rsidRPr="001D70F1">
              <w:rPr>
                <w:sz w:val="24"/>
                <w:szCs w:val="24"/>
              </w:rPr>
              <w:t xml:space="preserve">Типологія таксисних предикатів (на матеріалі сучасної української мови) / О. В. Русакова// </w:t>
            </w:r>
            <w:r w:rsidRPr="001D70F1">
              <w:rPr>
                <w:sz w:val="24"/>
                <w:szCs w:val="24"/>
                <w:lang w:val="en-US"/>
              </w:rPr>
              <w:t>Science</w:t>
            </w:r>
            <w:r w:rsidRPr="001D70F1">
              <w:rPr>
                <w:sz w:val="24"/>
                <w:szCs w:val="24"/>
              </w:rPr>
              <w:t xml:space="preserve"> </w:t>
            </w:r>
            <w:r w:rsidRPr="001D70F1">
              <w:rPr>
                <w:sz w:val="24"/>
                <w:szCs w:val="24"/>
                <w:lang w:val="en-US"/>
              </w:rPr>
              <w:t>and</w:t>
            </w:r>
            <w:r w:rsidRPr="001D70F1">
              <w:rPr>
                <w:sz w:val="24"/>
                <w:szCs w:val="24"/>
              </w:rPr>
              <w:t xml:space="preserve"> </w:t>
            </w:r>
            <w:r w:rsidRPr="001D70F1">
              <w:rPr>
                <w:sz w:val="24"/>
                <w:szCs w:val="24"/>
                <w:lang w:val="en-US"/>
              </w:rPr>
              <w:t>Education</w:t>
            </w:r>
            <w:r w:rsidRPr="001D70F1">
              <w:rPr>
                <w:sz w:val="24"/>
                <w:szCs w:val="24"/>
              </w:rPr>
              <w:t xml:space="preserve"> </w:t>
            </w:r>
            <w:r w:rsidRPr="001D70F1">
              <w:rPr>
                <w:sz w:val="24"/>
                <w:szCs w:val="24"/>
                <w:lang w:val="en-US"/>
              </w:rPr>
              <w:t>a</w:t>
            </w:r>
            <w:r w:rsidRPr="001D70F1">
              <w:rPr>
                <w:sz w:val="24"/>
                <w:szCs w:val="24"/>
              </w:rPr>
              <w:t xml:space="preserve"> </w:t>
            </w:r>
            <w:r w:rsidRPr="001D70F1">
              <w:rPr>
                <w:sz w:val="24"/>
                <w:szCs w:val="24"/>
                <w:lang w:val="en-US"/>
              </w:rPr>
              <w:t>New</w:t>
            </w:r>
            <w:r w:rsidRPr="001D70F1">
              <w:rPr>
                <w:sz w:val="24"/>
                <w:szCs w:val="24"/>
              </w:rPr>
              <w:t xml:space="preserve"> </w:t>
            </w:r>
            <w:r w:rsidRPr="001D70F1">
              <w:rPr>
                <w:sz w:val="24"/>
                <w:szCs w:val="24"/>
                <w:lang w:val="en-US"/>
              </w:rPr>
              <w:t>Dimension</w:t>
            </w:r>
            <w:r w:rsidRPr="001D70F1">
              <w:rPr>
                <w:sz w:val="24"/>
                <w:szCs w:val="24"/>
              </w:rPr>
              <w:t xml:space="preserve">. </w:t>
            </w:r>
            <w:r w:rsidRPr="001D70F1">
              <w:rPr>
                <w:sz w:val="24"/>
                <w:szCs w:val="24"/>
                <w:lang w:val="en-US"/>
              </w:rPr>
              <w:t>Philology</w:t>
            </w:r>
            <w:r w:rsidRPr="001D70F1">
              <w:rPr>
                <w:sz w:val="24"/>
                <w:szCs w:val="24"/>
              </w:rPr>
              <w:t xml:space="preserve">, </w:t>
            </w:r>
            <w:r w:rsidRPr="001D70F1">
              <w:rPr>
                <w:sz w:val="24"/>
                <w:szCs w:val="24"/>
                <w:lang w:val="en-US"/>
              </w:rPr>
              <w:t>III</w:t>
            </w:r>
            <w:r w:rsidRPr="001D70F1">
              <w:rPr>
                <w:sz w:val="24"/>
                <w:szCs w:val="24"/>
              </w:rPr>
              <w:t xml:space="preserve"> (9), </w:t>
            </w:r>
            <w:r w:rsidRPr="001D70F1">
              <w:rPr>
                <w:sz w:val="24"/>
                <w:szCs w:val="24"/>
                <w:lang w:val="en-US"/>
              </w:rPr>
              <w:t>Issue</w:t>
            </w:r>
            <w:r w:rsidRPr="001D70F1">
              <w:rPr>
                <w:sz w:val="24"/>
                <w:szCs w:val="24"/>
              </w:rPr>
              <w:t xml:space="preserve"> 44. – 2015. – </w:t>
            </w:r>
            <w:r w:rsidRPr="001D70F1">
              <w:rPr>
                <w:sz w:val="24"/>
                <w:szCs w:val="24"/>
                <w:lang w:val="en-US"/>
              </w:rPr>
              <w:t>P</w:t>
            </w:r>
            <w:r w:rsidRPr="001D70F1">
              <w:rPr>
                <w:sz w:val="24"/>
                <w:szCs w:val="24"/>
              </w:rPr>
              <w:t xml:space="preserve">. 71 – 74. </w:t>
            </w:r>
          </w:p>
          <w:p w:rsidR="006014DE" w:rsidRDefault="006014DE" w:rsidP="00B22944">
            <w:pPr>
              <w:pStyle w:val="a4"/>
              <w:ind w:left="0" w:firstLine="0"/>
              <w:jc w:val="both"/>
              <w:rPr>
                <w:sz w:val="24"/>
                <w:szCs w:val="24"/>
              </w:rPr>
            </w:pPr>
            <w:r w:rsidRPr="001D70F1">
              <w:rPr>
                <w:sz w:val="24"/>
                <w:szCs w:val="24"/>
              </w:rPr>
              <w:t>2.</w:t>
            </w:r>
            <w:r>
              <w:rPr>
                <w:b/>
                <w:sz w:val="24"/>
                <w:szCs w:val="24"/>
              </w:rPr>
              <w:t xml:space="preserve"> </w:t>
            </w:r>
            <w:r w:rsidRPr="00776BF5">
              <w:rPr>
                <w:sz w:val="24"/>
                <w:szCs w:val="24"/>
              </w:rPr>
              <w:t>Видо-часове співвіднесення дієслівних присудків у простому ускладненому рече</w:t>
            </w:r>
            <w:r>
              <w:rPr>
                <w:sz w:val="24"/>
                <w:szCs w:val="24"/>
              </w:rPr>
              <w:t>нні сучасної української мови /</w:t>
            </w:r>
            <w:r w:rsidRPr="00776BF5">
              <w:rPr>
                <w:sz w:val="24"/>
                <w:szCs w:val="24"/>
              </w:rPr>
              <w:t xml:space="preserve"> Південний архів. Філ</w:t>
            </w:r>
            <w:r>
              <w:rPr>
                <w:sz w:val="24"/>
                <w:szCs w:val="24"/>
              </w:rPr>
              <w:t>ологічні науки: зб.наук.праць. 2018. № 73. С.</w:t>
            </w:r>
            <w:r w:rsidRPr="00776BF5">
              <w:rPr>
                <w:sz w:val="24"/>
                <w:szCs w:val="24"/>
              </w:rPr>
              <w:t>40-43</w:t>
            </w:r>
            <w:r>
              <w:rPr>
                <w:sz w:val="24"/>
                <w:szCs w:val="24"/>
              </w:rPr>
              <w:t>.</w:t>
            </w:r>
          </w:p>
          <w:p w:rsidR="006014DE" w:rsidRDefault="006014DE" w:rsidP="00B22944">
            <w:pPr>
              <w:shd w:val="clear" w:color="auto" w:fill="FFFFFF"/>
              <w:jc w:val="both"/>
              <w:rPr>
                <w:color w:val="000000"/>
                <w:sz w:val="24"/>
                <w:szCs w:val="24"/>
              </w:rPr>
            </w:pPr>
            <w:r>
              <w:rPr>
                <w:color w:val="000000"/>
                <w:sz w:val="24"/>
                <w:szCs w:val="24"/>
              </w:rPr>
              <w:t xml:space="preserve">3. </w:t>
            </w:r>
            <w:r w:rsidRPr="00776BF5">
              <w:rPr>
                <w:color w:val="000000"/>
                <w:sz w:val="24"/>
                <w:szCs w:val="24"/>
              </w:rPr>
              <w:t>Короткий словник маловживаних слів Коломиї та прилеглих с</w:t>
            </w:r>
            <w:r>
              <w:rPr>
                <w:color w:val="000000"/>
                <w:sz w:val="24"/>
                <w:szCs w:val="24"/>
              </w:rPr>
              <w:t xml:space="preserve">іл / В. </w:t>
            </w:r>
            <w:r>
              <w:rPr>
                <w:color w:val="000000"/>
                <w:sz w:val="24"/>
                <w:szCs w:val="24"/>
              </w:rPr>
              <w:lastRenderedPageBreak/>
              <w:t>Нагірний, О. Русакова.</w:t>
            </w:r>
            <w:r w:rsidRPr="00776BF5">
              <w:rPr>
                <w:color w:val="000000"/>
                <w:sz w:val="24"/>
                <w:szCs w:val="24"/>
              </w:rPr>
              <w:t xml:space="preserve"> Коломия: Видавничо-поліграф</w:t>
            </w:r>
            <w:r>
              <w:rPr>
                <w:color w:val="000000"/>
                <w:sz w:val="24"/>
                <w:szCs w:val="24"/>
              </w:rPr>
              <w:t>ічне товариство «Вік», 2016.</w:t>
            </w:r>
            <w:r w:rsidRPr="00776BF5">
              <w:rPr>
                <w:color w:val="000000"/>
                <w:sz w:val="24"/>
                <w:szCs w:val="24"/>
              </w:rPr>
              <w:t xml:space="preserve"> 66 с.</w:t>
            </w:r>
          </w:p>
          <w:p w:rsidR="006014DE" w:rsidRPr="00776BF5" w:rsidRDefault="006014DE" w:rsidP="00B22944">
            <w:pPr>
              <w:shd w:val="clear" w:color="auto" w:fill="FFFFFF"/>
              <w:jc w:val="both"/>
              <w:rPr>
                <w:color w:val="000000"/>
                <w:sz w:val="24"/>
                <w:szCs w:val="24"/>
              </w:rPr>
            </w:pPr>
            <w:r>
              <w:rPr>
                <w:color w:val="000000"/>
                <w:sz w:val="24"/>
                <w:szCs w:val="24"/>
              </w:rPr>
              <w:t>4. Сучасна українська мова з практикумом. Морфологія. Іменні частини: практикум. Івано-Франківськ, НАІР, 2020. 72 с.</w:t>
            </w:r>
          </w:p>
          <w:p w:rsidR="006014DE" w:rsidRDefault="006014DE" w:rsidP="00B22944">
            <w:pPr>
              <w:pStyle w:val="a4"/>
              <w:ind w:left="0" w:firstLine="0"/>
              <w:jc w:val="both"/>
              <w:rPr>
                <w:b/>
                <w:sz w:val="24"/>
                <w:szCs w:val="24"/>
              </w:rPr>
            </w:pPr>
          </w:p>
          <w:p w:rsidR="006014DE" w:rsidRDefault="006014DE" w:rsidP="00B22944">
            <w:pPr>
              <w:pStyle w:val="a4"/>
              <w:ind w:left="0" w:firstLine="0"/>
              <w:jc w:val="both"/>
              <w:rPr>
                <w:b/>
                <w:sz w:val="24"/>
                <w:szCs w:val="24"/>
              </w:rPr>
            </w:pPr>
            <w:r w:rsidRPr="00941EC4">
              <w:rPr>
                <w:b/>
                <w:sz w:val="24"/>
                <w:szCs w:val="24"/>
              </w:rPr>
              <w:t>Участь у науково-практичних конференціях:</w:t>
            </w:r>
          </w:p>
          <w:p w:rsidR="006014DE" w:rsidRPr="00B341D2" w:rsidRDefault="006014DE" w:rsidP="006014DE">
            <w:pPr>
              <w:widowControl/>
              <w:numPr>
                <w:ilvl w:val="0"/>
                <w:numId w:val="11"/>
              </w:numPr>
              <w:autoSpaceDE/>
              <w:autoSpaceDN/>
              <w:spacing w:after="200" w:line="276" w:lineRule="auto"/>
              <w:ind w:left="0" w:right="-2" w:firstLine="0"/>
              <w:contextualSpacing/>
              <w:jc w:val="both"/>
              <w:rPr>
                <w:sz w:val="24"/>
                <w:szCs w:val="24"/>
                <w:lang w:eastAsia="ru-RU"/>
              </w:rPr>
            </w:pPr>
            <w:r w:rsidRPr="00B341D2">
              <w:rPr>
                <w:sz w:val="24"/>
                <w:szCs w:val="24"/>
                <w:lang w:eastAsia="ru-RU"/>
              </w:rPr>
              <w:t>Дієприслівник на -чи як засіб вираження таксисних</w:t>
            </w:r>
            <w:r>
              <w:rPr>
                <w:sz w:val="24"/>
                <w:szCs w:val="24"/>
                <w:lang w:eastAsia="ru-RU"/>
              </w:rPr>
              <w:t xml:space="preserve"> значень </w:t>
            </w:r>
            <w:r w:rsidRPr="00B341D2">
              <w:rPr>
                <w:sz w:val="24"/>
                <w:szCs w:val="24"/>
                <w:lang w:eastAsia="ru-RU"/>
              </w:rPr>
              <w:t xml:space="preserve">/ Актуальні проблеми природничих та гуманітарних </w:t>
            </w:r>
            <w:r w:rsidRPr="00B341D2">
              <w:rPr>
                <w:sz w:val="24"/>
                <w:szCs w:val="24"/>
                <w:lang w:eastAsia="ru-RU"/>
              </w:rPr>
              <w:lastRenderedPageBreak/>
              <w:t>наук у дослідженнях молодих вчених „Родзинка – 2012”: матеріали XIV Всеукраїнської наукової конференції молодих вчених. Серія: Філологічні</w:t>
            </w:r>
            <w:r>
              <w:rPr>
                <w:sz w:val="24"/>
                <w:szCs w:val="24"/>
                <w:lang w:eastAsia="ru-RU"/>
              </w:rPr>
              <w:t xml:space="preserve"> науки. Соціальні комунікації.</w:t>
            </w:r>
            <w:r w:rsidRPr="00B341D2">
              <w:rPr>
                <w:sz w:val="24"/>
                <w:szCs w:val="24"/>
                <w:lang w:eastAsia="ru-RU"/>
              </w:rPr>
              <w:t xml:space="preserve"> Черкаси: Брама-Україна, 20</w:t>
            </w:r>
            <w:r>
              <w:rPr>
                <w:sz w:val="24"/>
                <w:szCs w:val="24"/>
                <w:lang w:eastAsia="ru-RU"/>
              </w:rPr>
              <w:t>12.</w:t>
            </w:r>
            <w:r w:rsidRPr="00B341D2">
              <w:rPr>
                <w:sz w:val="24"/>
                <w:szCs w:val="24"/>
                <w:lang w:eastAsia="ru-RU"/>
              </w:rPr>
              <w:t xml:space="preserve"> С. 81–82.  </w:t>
            </w:r>
          </w:p>
          <w:p w:rsidR="006014DE" w:rsidRPr="00B341D2" w:rsidRDefault="006014DE" w:rsidP="006014DE">
            <w:pPr>
              <w:widowControl/>
              <w:numPr>
                <w:ilvl w:val="0"/>
                <w:numId w:val="11"/>
              </w:numPr>
              <w:autoSpaceDE/>
              <w:autoSpaceDN/>
              <w:spacing w:after="200" w:line="276" w:lineRule="auto"/>
              <w:ind w:left="0" w:right="-2" w:firstLine="0"/>
              <w:contextualSpacing/>
              <w:jc w:val="both"/>
              <w:rPr>
                <w:sz w:val="24"/>
                <w:szCs w:val="24"/>
                <w:lang w:eastAsia="ru-RU"/>
              </w:rPr>
            </w:pPr>
            <w:r w:rsidRPr="00B341D2">
              <w:rPr>
                <w:sz w:val="24"/>
                <w:szCs w:val="24"/>
                <w:lang w:eastAsia="ru-RU"/>
              </w:rPr>
              <w:t>Роль взаємодії дієслівних пр</w:t>
            </w:r>
            <w:r>
              <w:rPr>
                <w:sz w:val="24"/>
                <w:szCs w:val="24"/>
                <w:lang w:eastAsia="ru-RU"/>
              </w:rPr>
              <w:t xml:space="preserve">исудків у формуванні сутаксису </w:t>
            </w:r>
            <w:r w:rsidRPr="00B341D2">
              <w:rPr>
                <w:sz w:val="24"/>
                <w:szCs w:val="24"/>
                <w:lang w:eastAsia="ru-RU"/>
              </w:rPr>
              <w:t>/ Матеріали Х звітної наукової конференції викла</w:t>
            </w:r>
            <w:r>
              <w:rPr>
                <w:sz w:val="24"/>
                <w:szCs w:val="24"/>
                <w:lang w:eastAsia="ru-RU"/>
              </w:rPr>
              <w:t xml:space="preserve">дачів Коломийського інституту. Івано-Франківськ, </w:t>
            </w:r>
            <w:r>
              <w:rPr>
                <w:sz w:val="24"/>
                <w:szCs w:val="24"/>
                <w:lang w:eastAsia="ru-RU"/>
              </w:rPr>
              <w:lastRenderedPageBreak/>
              <w:t>2014.</w:t>
            </w:r>
            <w:r w:rsidRPr="00B341D2">
              <w:rPr>
                <w:sz w:val="24"/>
                <w:szCs w:val="24"/>
                <w:lang w:eastAsia="ru-RU"/>
              </w:rPr>
              <w:t xml:space="preserve"> С. 49 – 54.</w:t>
            </w:r>
          </w:p>
          <w:p w:rsidR="006014DE" w:rsidRPr="00B341D2" w:rsidRDefault="006014DE" w:rsidP="006014DE">
            <w:pPr>
              <w:widowControl/>
              <w:numPr>
                <w:ilvl w:val="0"/>
                <w:numId w:val="11"/>
              </w:numPr>
              <w:autoSpaceDE/>
              <w:autoSpaceDN/>
              <w:spacing w:after="200" w:line="276" w:lineRule="auto"/>
              <w:ind w:left="0" w:right="-2" w:firstLine="0"/>
              <w:contextualSpacing/>
              <w:jc w:val="both"/>
              <w:rPr>
                <w:sz w:val="24"/>
                <w:szCs w:val="24"/>
                <w:lang w:eastAsia="ru-RU"/>
              </w:rPr>
            </w:pPr>
            <w:r w:rsidRPr="00B341D2">
              <w:rPr>
                <w:sz w:val="24"/>
                <w:szCs w:val="24"/>
                <w:lang w:eastAsia="ru-RU"/>
              </w:rPr>
              <w:t>Екстратаксис простого ускладненого речен</w:t>
            </w:r>
            <w:r>
              <w:rPr>
                <w:sz w:val="24"/>
                <w:szCs w:val="24"/>
                <w:lang w:eastAsia="ru-RU"/>
              </w:rPr>
              <w:t xml:space="preserve">ня в сучасній українській мові </w:t>
            </w:r>
            <w:r w:rsidRPr="00B341D2">
              <w:rPr>
                <w:sz w:val="24"/>
                <w:szCs w:val="24"/>
                <w:lang w:eastAsia="ru-RU"/>
              </w:rPr>
              <w:t>/ Сучасний вимір філологічних наук: Матеріали міжнародної науково-практичної конференції:</w:t>
            </w:r>
            <w:r>
              <w:rPr>
                <w:sz w:val="24"/>
                <w:szCs w:val="24"/>
                <w:lang w:eastAsia="ru-RU"/>
              </w:rPr>
              <w:t xml:space="preserve"> м.Львів, 30-31 травня 2014 р. Львів, 2014. У 2-х частинах. Ч. ІІ.</w:t>
            </w:r>
            <w:r w:rsidRPr="00B341D2">
              <w:rPr>
                <w:sz w:val="24"/>
                <w:szCs w:val="24"/>
                <w:lang w:eastAsia="ru-RU"/>
              </w:rPr>
              <w:t xml:space="preserve"> С. 21 – 25.</w:t>
            </w:r>
          </w:p>
          <w:p w:rsidR="006014DE" w:rsidRDefault="006014DE" w:rsidP="006014DE">
            <w:pPr>
              <w:pStyle w:val="a4"/>
              <w:widowControl/>
              <w:numPr>
                <w:ilvl w:val="0"/>
                <w:numId w:val="11"/>
              </w:numPr>
              <w:autoSpaceDE/>
              <w:autoSpaceDN/>
              <w:spacing w:before="0"/>
              <w:ind w:left="0" w:firstLine="0"/>
              <w:contextualSpacing/>
              <w:jc w:val="both"/>
              <w:rPr>
                <w:sz w:val="24"/>
                <w:szCs w:val="24"/>
              </w:rPr>
            </w:pPr>
            <w:r w:rsidRPr="00B341D2">
              <w:rPr>
                <w:sz w:val="24"/>
                <w:szCs w:val="24"/>
              </w:rPr>
              <w:t>Дієприслівник на -ши як засіб формування так</w:t>
            </w:r>
            <w:r>
              <w:rPr>
                <w:sz w:val="24"/>
                <w:szCs w:val="24"/>
              </w:rPr>
              <w:t>сисних значень /</w:t>
            </w:r>
            <w:r w:rsidRPr="00B341D2">
              <w:rPr>
                <w:sz w:val="24"/>
                <w:szCs w:val="24"/>
              </w:rPr>
              <w:t xml:space="preserve"> Філологічні науки: сучасні тенденції та фактори </w:t>
            </w:r>
            <w:r w:rsidRPr="00B341D2">
              <w:rPr>
                <w:sz w:val="24"/>
                <w:szCs w:val="24"/>
              </w:rPr>
              <w:lastRenderedPageBreak/>
              <w:t>розвитку: Міжнародна науково-практична конференція, м.</w:t>
            </w:r>
            <w:r>
              <w:rPr>
                <w:sz w:val="24"/>
                <w:szCs w:val="24"/>
              </w:rPr>
              <w:t> Одеса, 30-31 січня 2015 року.</w:t>
            </w:r>
            <w:r w:rsidRPr="00B341D2">
              <w:rPr>
                <w:sz w:val="24"/>
                <w:szCs w:val="24"/>
              </w:rPr>
              <w:t xml:space="preserve"> Одеса: Південноукраїнська організація «Центр філологічних досліджен</w:t>
            </w:r>
            <w:r>
              <w:rPr>
                <w:sz w:val="24"/>
                <w:szCs w:val="24"/>
              </w:rPr>
              <w:t>ь», 2015.</w:t>
            </w:r>
            <w:r w:rsidRPr="00B341D2">
              <w:rPr>
                <w:sz w:val="24"/>
                <w:szCs w:val="24"/>
              </w:rPr>
              <w:t xml:space="preserve"> С. 30 – 33. </w:t>
            </w:r>
          </w:p>
          <w:p w:rsidR="006014DE" w:rsidRPr="007A4879" w:rsidRDefault="006014DE" w:rsidP="006014DE">
            <w:pPr>
              <w:pStyle w:val="a4"/>
              <w:widowControl/>
              <w:numPr>
                <w:ilvl w:val="0"/>
                <w:numId w:val="11"/>
              </w:numPr>
              <w:autoSpaceDE/>
              <w:autoSpaceDN/>
              <w:spacing w:before="0"/>
              <w:ind w:left="0" w:firstLine="0"/>
              <w:contextualSpacing/>
              <w:jc w:val="both"/>
              <w:rPr>
                <w:sz w:val="24"/>
                <w:szCs w:val="24"/>
              </w:rPr>
            </w:pPr>
            <w:r w:rsidRPr="00776BF5">
              <w:rPr>
                <w:sz w:val="24"/>
                <w:szCs w:val="24"/>
                <w:shd w:val="clear" w:color="auto" w:fill="FFFFFF"/>
              </w:rPr>
              <w:t xml:space="preserve">Функціонування дієприкметників у складі дієприкметникових зворотів сучасної української мови / International research and practice conference. </w:t>
            </w:r>
            <w:r w:rsidRPr="00776BF5">
              <w:rPr>
                <w:sz w:val="24"/>
                <w:szCs w:val="24"/>
                <w:shd w:val="clear" w:color="auto" w:fill="FFFFFF"/>
                <w:lang w:val="en-US"/>
              </w:rPr>
              <w:t xml:space="preserve">Contemporary issues in philological sciences experience of scholars and educationalists </w:t>
            </w:r>
            <w:proofErr w:type="gramStart"/>
            <w:r w:rsidRPr="00776BF5">
              <w:rPr>
                <w:sz w:val="24"/>
                <w:szCs w:val="24"/>
                <w:shd w:val="clear" w:color="auto" w:fill="FFFFFF"/>
                <w:lang w:val="en-US"/>
              </w:rPr>
              <w:t>of  Poland</w:t>
            </w:r>
            <w:proofErr w:type="gramEnd"/>
            <w:r w:rsidRPr="00776BF5">
              <w:rPr>
                <w:sz w:val="24"/>
                <w:szCs w:val="24"/>
                <w:shd w:val="clear" w:color="auto" w:fill="FFFFFF"/>
                <w:lang w:val="en-US"/>
              </w:rPr>
              <w:t xml:space="preserve"> and Ukraine (April 28-29, 2017)</w:t>
            </w:r>
            <w:r>
              <w:rPr>
                <w:sz w:val="24"/>
                <w:szCs w:val="24"/>
                <w:shd w:val="clear" w:color="auto" w:fill="FFFFFF"/>
              </w:rPr>
              <w:t>.</w:t>
            </w:r>
            <w:r w:rsidRPr="00776BF5">
              <w:rPr>
                <w:sz w:val="24"/>
                <w:szCs w:val="24"/>
                <w:shd w:val="clear" w:color="auto" w:fill="FFFFFF"/>
              </w:rPr>
              <w:t xml:space="preserve"> </w:t>
            </w:r>
            <w:r w:rsidRPr="00776BF5">
              <w:rPr>
                <w:sz w:val="24"/>
                <w:szCs w:val="24"/>
                <w:shd w:val="clear" w:color="auto" w:fill="FFFFFF"/>
                <w:lang w:val="en-US"/>
              </w:rPr>
              <w:t xml:space="preserve">Lublin, </w:t>
            </w:r>
            <w:r>
              <w:rPr>
                <w:sz w:val="24"/>
                <w:szCs w:val="24"/>
                <w:shd w:val="clear" w:color="auto" w:fill="FFFFFF"/>
              </w:rPr>
              <w:t>2017.</w:t>
            </w:r>
            <w:r w:rsidRPr="00776BF5">
              <w:rPr>
                <w:sz w:val="24"/>
                <w:szCs w:val="24"/>
                <w:shd w:val="clear" w:color="auto" w:fill="FFFFFF"/>
              </w:rPr>
              <w:t xml:space="preserve"> </w:t>
            </w:r>
            <w:r w:rsidRPr="00776BF5">
              <w:rPr>
                <w:sz w:val="24"/>
                <w:szCs w:val="24"/>
                <w:shd w:val="clear" w:color="auto" w:fill="FFFFFF"/>
              </w:rPr>
              <w:lastRenderedPageBreak/>
              <w:t xml:space="preserve">С. 22 – 25. </w:t>
            </w:r>
          </w:p>
          <w:p w:rsidR="006014DE" w:rsidRDefault="006014DE" w:rsidP="006014DE">
            <w:pPr>
              <w:pStyle w:val="a4"/>
              <w:widowControl/>
              <w:numPr>
                <w:ilvl w:val="0"/>
                <w:numId w:val="11"/>
              </w:numPr>
              <w:autoSpaceDE/>
              <w:autoSpaceDN/>
              <w:spacing w:before="0"/>
              <w:ind w:left="0" w:firstLine="0"/>
              <w:contextualSpacing/>
              <w:jc w:val="both"/>
              <w:rPr>
                <w:sz w:val="24"/>
                <w:szCs w:val="24"/>
              </w:rPr>
            </w:pPr>
            <w:r w:rsidRPr="007A4879">
              <w:rPr>
                <w:sz w:val="24"/>
                <w:szCs w:val="24"/>
              </w:rPr>
              <w:t>Проблеми правописного унормування сучасної української мови // Матеріали н</w:t>
            </w:r>
            <w:r>
              <w:rPr>
                <w:sz w:val="24"/>
                <w:szCs w:val="24"/>
              </w:rPr>
              <w:t>ауково-практичних конференцій. Вип. 10. Коломия, 2018.</w:t>
            </w:r>
            <w:r w:rsidRPr="007A4879">
              <w:rPr>
                <w:sz w:val="24"/>
                <w:szCs w:val="24"/>
              </w:rPr>
              <w:t xml:space="preserve"> С. 55 – 60. </w:t>
            </w:r>
          </w:p>
          <w:p w:rsidR="006014DE" w:rsidRDefault="006014DE" w:rsidP="00B22944">
            <w:pPr>
              <w:tabs>
                <w:tab w:val="left" w:pos="720"/>
              </w:tabs>
              <w:jc w:val="both"/>
              <w:rPr>
                <w:sz w:val="24"/>
                <w:szCs w:val="24"/>
              </w:rPr>
            </w:pPr>
            <w:r>
              <w:rPr>
                <w:sz w:val="24"/>
                <w:szCs w:val="24"/>
              </w:rPr>
              <w:t xml:space="preserve">7. Сучасні аспекти компетентнісного підходу у викладанні дисциплін української філології та їх реалізація в умовах реформування освіти / Міжрегіональна </w:t>
            </w:r>
          </w:p>
          <w:p w:rsidR="006014DE" w:rsidRPr="006014DE" w:rsidRDefault="006014DE" w:rsidP="006014DE">
            <w:pPr>
              <w:tabs>
                <w:tab w:val="left" w:pos="720"/>
              </w:tabs>
              <w:jc w:val="both"/>
              <w:rPr>
                <w:sz w:val="24"/>
                <w:szCs w:val="24"/>
              </w:rPr>
            </w:pPr>
            <w:r>
              <w:rPr>
                <w:sz w:val="24"/>
                <w:szCs w:val="24"/>
              </w:rPr>
              <w:t>нарада та науково-практична конференція (7-9 лютого 2018 року, м.Коломия)</w:t>
            </w:r>
          </w:p>
        </w:tc>
      </w:tr>
      <w:tr w:rsidR="006014DE" w:rsidTr="00E94318">
        <w:trPr>
          <w:trHeight w:val="297"/>
        </w:trPr>
        <w:tc>
          <w:tcPr>
            <w:tcW w:w="2045" w:type="dxa"/>
          </w:tcPr>
          <w:p w:rsidR="006014DE" w:rsidRDefault="006014DE" w:rsidP="00B22944">
            <w:pPr>
              <w:spacing w:line="0" w:lineRule="atLeast"/>
              <w:rPr>
                <w:sz w:val="24"/>
              </w:rPr>
            </w:pPr>
          </w:p>
        </w:tc>
        <w:tc>
          <w:tcPr>
            <w:tcW w:w="2045" w:type="dxa"/>
          </w:tcPr>
          <w:p w:rsidR="006014DE" w:rsidRDefault="006014DE" w:rsidP="00B22944">
            <w:pPr>
              <w:spacing w:line="0" w:lineRule="atLeast"/>
              <w:rPr>
                <w:sz w:val="24"/>
              </w:rPr>
            </w:pPr>
          </w:p>
        </w:tc>
        <w:tc>
          <w:tcPr>
            <w:tcW w:w="2040" w:type="dxa"/>
          </w:tcPr>
          <w:p w:rsidR="006014DE" w:rsidRDefault="006014DE" w:rsidP="00B22944">
            <w:pPr>
              <w:spacing w:line="0" w:lineRule="atLeast"/>
              <w:rPr>
                <w:sz w:val="24"/>
              </w:rPr>
            </w:pPr>
          </w:p>
        </w:tc>
        <w:tc>
          <w:tcPr>
            <w:tcW w:w="2040" w:type="dxa"/>
          </w:tcPr>
          <w:p w:rsidR="006014DE" w:rsidRDefault="006014DE" w:rsidP="00B22944">
            <w:pPr>
              <w:spacing w:line="0" w:lineRule="atLeast"/>
              <w:rPr>
                <w:sz w:val="24"/>
              </w:rPr>
            </w:pPr>
          </w:p>
        </w:tc>
        <w:tc>
          <w:tcPr>
            <w:tcW w:w="2035" w:type="dxa"/>
          </w:tcPr>
          <w:p w:rsidR="006014DE" w:rsidRDefault="006014DE" w:rsidP="00B22944">
            <w:pPr>
              <w:spacing w:line="0" w:lineRule="atLeast"/>
              <w:rPr>
                <w:sz w:val="24"/>
              </w:rPr>
            </w:pPr>
          </w:p>
        </w:tc>
        <w:tc>
          <w:tcPr>
            <w:tcW w:w="1814" w:type="dxa"/>
          </w:tcPr>
          <w:p w:rsidR="006014DE" w:rsidRDefault="00FE2A5B" w:rsidP="00B22944">
            <w:pPr>
              <w:spacing w:line="0" w:lineRule="atLeast"/>
              <w:rPr>
                <w:sz w:val="24"/>
              </w:rPr>
            </w:pPr>
            <w:r>
              <w:rPr>
                <w:sz w:val="24"/>
              </w:rPr>
              <w:t xml:space="preserve">ТП13. Методика навчання </w:t>
            </w:r>
            <w:r>
              <w:rPr>
                <w:sz w:val="24"/>
              </w:rPr>
              <w:lastRenderedPageBreak/>
              <w:t>української мови</w:t>
            </w:r>
          </w:p>
        </w:tc>
        <w:tc>
          <w:tcPr>
            <w:tcW w:w="1750" w:type="dxa"/>
          </w:tcPr>
          <w:p w:rsidR="006014DE" w:rsidRPr="00B75DA0" w:rsidRDefault="006014DE" w:rsidP="006014DE">
            <w:pPr>
              <w:pStyle w:val="a4"/>
              <w:ind w:left="0" w:firstLine="0"/>
              <w:jc w:val="both"/>
              <w:rPr>
                <w:b/>
                <w:sz w:val="24"/>
                <w:szCs w:val="24"/>
              </w:rPr>
            </w:pPr>
            <w:r w:rsidRPr="00F762D0">
              <w:rPr>
                <w:b/>
                <w:sz w:val="24"/>
                <w:szCs w:val="24"/>
              </w:rPr>
              <w:lastRenderedPageBreak/>
              <w:t xml:space="preserve">Наявність наукових та </w:t>
            </w:r>
            <w:r w:rsidRPr="00F762D0">
              <w:rPr>
                <w:b/>
                <w:sz w:val="24"/>
                <w:szCs w:val="24"/>
              </w:rPr>
              <w:lastRenderedPageBreak/>
              <w:t>навчально-методичних праць:</w:t>
            </w:r>
          </w:p>
          <w:p w:rsidR="006014DE" w:rsidRPr="004460D6" w:rsidRDefault="006014DE" w:rsidP="006014DE">
            <w:pPr>
              <w:shd w:val="clear" w:color="auto" w:fill="FFFFFF"/>
              <w:jc w:val="both"/>
              <w:rPr>
                <w:color w:val="000000"/>
                <w:sz w:val="24"/>
                <w:szCs w:val="24"/>
              </w:rPr>
            </w:pPr>
            <w:r>
              <w:rPr>
                <w:color w:val="000000"/>
                <w:sz w:val="24"/>
                <w:szCs w:val="24"/>
              </w:rPr>
              <w:t xml:space="preserve">1. </w:t>
            </w:r>
            <w:r w:rsidRPr="00B75DA0">
              <w:rPr>
                <w:color w:val="000000"/>
                <w:sz w:val="24"/>
                <w:szCs w:val="24"/>
              </w:rPr>
              <w:t xml:space="preserve">Ознайомлення молодших школярів із фразеологічним багатством рідної мови (за матеріалами експериментального дослідження) // Наукові записки Тернопільського національного педагогічного університету імені Володимира Гнатюка. Серія:  </w:t>
            </w:r>
            <w:r>
              <w:rPr>
                <w:color w:val="000000"/>
                <w:sz w:val="24"/>
                <w:szCs w:val="24"/>
              </w:rPr>
              <w:t>педагогіка. Вип. 1. Тернопіль, 2017.</w:t>
            </w:r>
            <w:r w:rsidRPr="00B75DA0">
              <w:rPr>
                <w:color w:val="000000"/>
                <w:sz w:val="24"/>
                <w:szCs w:val="24"/>
              </w:rPr>
              <w:t xml:space="preserve"> С.18-24.</w:t>
            </w:r>
            <w:r>
              <w:rPr>
                <w:color w:val="000000"/>
                <w:sz w:val="24"/>
                <w:szCs w:val="24"/>
              </w:rPr>
              <w:t xml:space="preserve"> </w:t>
            </w:r>
            <w:r>
              <w:rPr>
                <w:color w:val="000000"/>
                <w:sz w:val="24"/>
                <w:szCs w:val="24"/>
                <w:lang w:val="en-US"/>
              </w:rPr>
              <w:t>Index</w:t>
            </w:r>
            <w:r w:rsidRPr="004460D6">
              <w:rPr>
                <w:color w:val="000000"/>
                <w:sz w:val="24"/>
                <w:szCs w:val="24"/>
              </w:rPr>
              <w:t xml:space="preserve"> </w:t>
            </w:r>
            <w:r>
              <w:rPr>
                <w:color w:val="000000"/>
                <w:sz w:val="24"/>
                <w:szCs w:val="24"/>
                <w:lang w:val="en-US"/>
              </w:rPr>
              <w:t>Copernicus</w:t>
            </w:r>
          </w:p>
          <w:p w:rsidR="006014DE" w:rsidRDefault="006014DE" w:rsidP="006014DE">
            <w:pPr>
              <w:tabs>
                <w:tab w:val="left" w:pos="720"/>
              </w:tabs>
              <w:jc w:val="both"/>
              <w:rPr>
                <w:sz w:val="24"/>
                <w:szCs w:val="24"/>
              </w:rPr>
            </w:pPr>
            <w:r w:rsidRPr="00B75DA0">
              <w:rPr>
                <w:color w:val="000000"/>
                <w:sz w:val="24"/>
                <w:szCs w:val="24"/>
              </w:rPr>
              <w:t xml:space="preserve">2. </w:t>
            </w:r>
            <w:r w:rsidRPr="00B75DA0">
              <w:rPr>
                <w:sz w:val="24"/>
                <w:szCs w:val="24"/>
              </w:rPr>
              <w:t xml:space="preserve">Застосування інтерактивних технологій у процесі вивчення української мови у </w:t>
            </w:r>
            <w:r w:rsidRPr="00B75DA0">
              <w:rPr>
                <w:sz w:val="24"/>
                <w:szCs w:val="24"/>
              </w:rPr>
              <w:lastRenderedPageBreak/>
              <w:t>коледжах / О. В. Русакова, І. П. Сагайдак // Сучасні інформаційні технології та інноваційні методики навчання в підготовці фахівців: методологія, теорія, досвід, проблеми // Зб.наук.праць. Вип. 41. Київ-Вінниця: ТОВ фірма «Планер», 2015</w:t>
            </w:r>
            <w:r>
              <w:rPr>
                <w:sz w:val="24"/>
                <w:szCs w:val="24"/>
              </w:rPr>
              <w:t>.</w:t>
            </w:r>
            <w:r w:rsidRPr="00B75DA0">
              <w:rPr>
                <w:sz w:val="24"/>
                <w:szCs w:val="24"/>
              </w:rPr>
              <w:t xml:space="preserve"> С. 199-203. </w:t>
            </w:r>
          </w:p>
          <w:p w:rsidR="006014DE" w:rsidRDefault="006014DE" w:rsidP="006014DE">
            <w:pPr>
              <w:pStyle w:val="a4"/>
              <w:ind w:left="0" w:firstLine="0"/>
              <w:jc w:val="both"/>
              <w:rPr>
                <w:b/>
                <w:sz w:val="24"/>
                <w:szCs w:val="24"/>
              </w:rPr>
            </w:pPr>
            <w:r w:rsidRPr="00941EC4">
              <w:rPr>
                <w:b/>
                <w:sz w:val="24"/>
                <w:szCs w:val="24"/>
              </w:rPr>
              <w:t>Участь у науково-практичних конференціях:</w:t>
            </w:r>
          </w:p>
          <w:p w:rsidR="006014DE" w:rsidRPr="00FE2A5B" w:rsidRDefault="006014DE" w:rsidP="00FE2A5B">
            <w:pPr>
              <w:tabs>
                <w:tab w:val="left" w:pos="720"/>
              </w:tabs>
              <w:jc w:val="both"/>
              <w:rPr>
                <w:sz w:val="24"/>
                <w:szCs w:val="24"/>
              </w:rPr>
            </w:pPr>
            <w:r>
              <w:rPr>
                <w:sz w:val="24"/>
                <w:szCs w:val="24"/>
              </w:rPr>
              <w:t xml:space="preserve">Сучасні аспекти компетентнісного підходу у викладанні дисциплін української філології та їх реалізація в умовах реформування освіти / Міжрегіональна нарада та </w:t>
            </w:r>
            <w:r>
              <w:rPr>
                <w:sz w:val="24"/>
                <w:szCs w:val="24"/>
              </w:rPr>
              <w:lastRenderedPageBreak/>
              <w:t>науково-практична конференція (7-9 лютого 2018 року, м.Коломия)</w:t>
            </w:r>
            <w:r w:rsidR="00FE2A5B">
              <w:rPr>
                <w:sz w:val="24"/>
                <w:szCs w:val="24"/>
              </w:rPr>
              <w:t>.</w:t>
            </w:r>
          </w:p>
        </w:tc>
      </w:tr>
      <w:tr w:rsidR="00491B29" w:rsidTr="00E94318">
        <w:trPr>
          <w:trHeight w:val="297"/>
        </w:trPr>
        <w:tc>
          <w:tcPr>
            <w:tcW w:w="2045" w:type="dxa"/>
          </w:tcPr>
          <w:p w:rsidR="00491B29" w:rsidRDefault="00491B29" w:rsidP="00B22944">
            <w:pPr>
              <w:spacing w:line="0" w:lineRule="atLeast"/>
              <w:rPr>
                <w:sz w:val="24"/>
              </w:rPr>
            </w:pPr>
            <w:r>
              <w:rPr>
                <w:sz w:val="24"/>
              </w:rPr>
              <w:lastRenderedPageBreak/>
              <w:t>Слипанюк Ольга Василівна</w:t>
            </w:r>
          </w:p>
        </w:tc>
        <w:tc>
          <w:tcPr>
            <w:tcW w:w="2045" w:type="dxa"/>
          </w:tcPr>
          <w:p w:rsidR="00491B29" w:rsidRDefault="00F33D53" w:rsidP="00B22944">
            <w:pPr>
              <w:spacing w:line="0" w:lineRule="atLeast"/>
              <w:rPr>
                <w:sz w:val="24"/>
              </w:rPr>
            </w:pPr>
            <w:r>
              <w:rPr>
                <w:sz w:val="28"/>
                <w:szCs w:val="28"/>
              </w:rPr>
              <w:t>д</w:t>
            </w:r>
            <w:r w:rsidRPr="00234750">
              <w:rPr>
                <w:sz w:val="28"/>
                <w:szCs w:val="28"/>
              </w:rPr>
              <w:t>оцент</w:t>
            </w:r>
            <w:r w:rsidRPr="00234750">
              <w:rPr>
                <w:sz w:val="28"/>
                <w:szCs w:val="28"/>
                <w:lang w:val="ru-RU"/>
              </w:rPr>
              <w:t xml:space="preserve"> кафедри </w:t>
            </w:r>
            <w:r>
              <w:rPr>
                <w:sz w:val="28"/>
                <w:szCs w:val="28"/>
                <w:lang w:val="ru-RU"/>
              </w:rPr>
              <w:t>соціально-економічних та природничих дисциплін</w:t>
            </w:r>
          </w:p>
        </w:tc>
        <w:tc>
          <w:tcPr>
            <w:tcW w:w="2040" w:type="dxa"/>
          </w:tcPr>
          <w:p w:rsidR="00491B29" w:rsidRDefault="00F33D53" w:rsidP="00B22944">
            <w:pPr>
              <w:spacing w:line="0" w:lineRule="atLeast"/>
              <w:rPr>
                <w:sz w:val="24"/>
              </w:rPr>
            </w:pPr>
            <w:r>
              <w:rPr>
                <w:sz w:val="28"/>
                <w:szCs w:val="28"/>
                <w:lang w:val="ru-RU"/>
              </w:rPr>
              <w:t>Коломийський навчально-науковий інститут</w:t>
            </w:r>
          </w:p>
        </w:tc>
        <w:tc>
          <w:tcPr>
            <w:tcW w:w="2040" w:type="dxa"/>
          </w:tcPr>
          <w:p w:rsidR="00F33D53" w:rsidRPr="00234750" w:rsidRDefault="00F33D53" w:rsidP="00F33D53">
            <w:pPr>
              <w:jc w:val="both"/>
              <w:rPr>
                <w:sz w:val="28"/>
                <w:szCs w:val="28"/>
              </w:rPr>
            </w:pPr>
            <w:r w:rsidRPr="00234750">
              <w:rPr>
                <w:b/>
                <w:sz w:val="28"/>
                <w:szCs w:val="28"/>
              </w:rPr>
              <w:t>Освіта</w:t>
            </w:r>
            <w:r w:rsidRPr="00234750">
              <w:rPr>
                <w:sz w:val="28"/>
                <w:szCs w:val="28"/>
              </w:rPr>
              <w:t xml:space="preserve"> – </w:t>
            </w:r>
            <w:r>
              <w:rPr>
                <w:sz w:val="28"/>
                <w:szCs w:val="28"/>
              </w:rPr>
              <w:t xml:space="preserve"> Чернівецький державний університет імені Юрія Федьковича, диплом спеціаліста РН №10495240 від 19 червня 1998 р. за сеціальністю «Біологія», кваліфікація- біолог, викладач біології та хімії.</w:t>
            </w:r>
          </w:p>
          <w:p w:rsidR="00F33D53" w:rsidRDefault="00F33D53" w:rsidP="00F33D53">
            <w:pPr>
              <w:tabs>
                <w:tab w:val="left" w:pos="720"/>
              </w:tabs>
              <w:jc w:val="both"/>
              <w:rPr>
                <w:sz w:val="28"/>
                <w:szCs w:val="28"/>
              </w:rPr>
            </w:pPr>
            <w:r w:rsidRPr="00234750">
              <w:rPr>
                <w:sz w:val="28"/>
                <w:szCs w:val="28"/>
              </w:rPr>
              <w:t xml:space="preserve">Перебування в </w:t>
            </w:r>
            <w:r w:rsidRPr="004A705E">
              <w:rPr>
                <w:b/>
                <w:sz w:val="28"/>
                <w:szCs w:val="28"/>
              </w:rPr>
              <w:t>аспірантурі</w:t>
            </w:r>
            <w:r>
              <w:rPr>
                <w:sz w:val="28"/>
                <w:szCs w:val="28"/>
              </w:rPr>
              <w:t>:</w:t>
            </w:r>
            <w:r w:rsidRPr="004A705E">
              <w:rPr>
                <w:sz w:val="28"/>
                <w:szCs w:val="28"/>
              </w:rPr>
              <w:t xml:space="preserve"> </w:t>
            </w:r>
            <w:r>
              <w:rPr>
                <w:sz w:val="28"/>
                <w:szCs w:val="28"/>
              </w:rPr>
              <w:t xml:space="preserve"> </w:t>
            </w:r>
            <w:r w:rsidRPr="004A705E">
              <w:rPr>
                <w:sz w:val="28"/>
                <w:szCs w:val="28"/>
              </w:rPr>
              <w:t xml:space="preserve">Здобувач  </w:t>
            </w:r>
            <w:r>
              <w:rPr>
                <w:sz w:val="28"/>
                <w:szCs w:val="28"/>
              </w:rPr>
              <w:t xml:space="preserve"> 1999 – 2006</w:t>
            </w:r>
            <w:r w:rsidRPr="00234750">
              <w:rPr>
                <w:sz w:val="28"/>
                <w:szCs w:val="28"/>
              </w:rPr>
              <w:t xml:space="preserve">р. (Інститут </w:t>
            </w:r>
            <w:r>
              <w:rPr>
                <w:sz w:val="28"/>
                <w:szCs w:val="28"/>
              </w:rPr>
              <w:t xml:space="preserve">біології тварин УААН м. Львів) </w:t>
            </w:r>
          </w:p>
          <w:p w:rsidR="00491B29" w:rsidRDefault="00491B29" w:rsidP="00B22944">
            <w:pPr>
              <w:spacing w:line="0" w:lineRule="atLeast"/>
              <w:rPr>
                <w:sz w:val="24"/>
              </w:rPr>
            </w:pPr>
          </w:p>
        </w:tc>
        <w:tc>
          <w:tcPr>
            <w:tcW w:w="2035" w:type="dxa"/>
          </w:tcPr>
          <w:p w:rsidR="00491B29" w:rsidRDefault="00F33D53" w:rsidP="00B22944">
            <w:pPr>
              <w:spacing w:line="0" w:lineRule="atLeast"/>
              <w:rPr>
                <w:sz w:val="24"/>
              </w:rPr>
            </w:pPr>
            <w:r>
              <w:rPr>
                <w:sz w:val="24"/>
              </w:rPr>
              <w:t>21 р.</w:t>
            </w:r>
          </w:p>
        </w:tc>
        <w:tc>
          <w:tcPr>
            <w:tcW w:w="1814" w:type="dxa"/>
          </w:tcPr>
          <w:p w:rsidR="00491B29" w:rsidRDefault="00491B29" w:rsidP="00B22944">
            <w:pPr>
              <w:spacing w:line="0" w:lineRule="atLeast"/>
              <w:rPr>
                <w:sz w:val="24"/>
              </w:rPr>
            </w:pPr>
            <w:r>
              <w:rPr>
                <w:sz w:val="24"/>
                <w:szCs w:val="24"/>
              </w:rPr>
              <w:t>ТП 4. Анатомія, фізіологія дитини з основами генетики та валеології</w:t>
            </w:r>
          </w:p>
        </w:tc>
        <w:tc>
          <w:tcPr>
            <w:tcW w:w="1750" w:type="dxa"/>
          </w:tcPr>
          <w:p w:rsidR="00491B29" w:rsidRDefault="00491B29" w:rsidP="00491B29">
            <w:pPr>
              <w:pStyle w:val="a4"/>
              <w:ind w:left="0" w:firstLine="0"/>
              <w:jc w:val="both"/>
              <w:rPr>
                <w:b/>
                <w:sz w:val="24"/>
                <w:szCs w:val="24"/>
              </w:rPr>
            </w:pPr>
            <w:r w:rsidRPr="00F762D0">
              <w:rPr>
                <w:b/>
                <w:sz w:val="24"/>
                <w:szCs w:val="24"/>
              </w:rPr>
              <w:t>Наявність наукових та навчально-методичних праць:</w:t>
            </w:r>
          </w:p>
          <w:p w:rsidR="00491B29" w:rsidRPr="0007554B" w:rsidRDefault="00491B29" w:rsidP="00491B29">
            <w:pPr>
              <w:rPr>
                <w:sz w:val="24"/>
                <w:szCs w:val="24"/>
              </w:rPr>
            </w:pPr>
            <w:r>
              <w:rPr>
                <w:rFonts w:eastAsia="Calibri"/>
                <w:sz w:val="24"/>
                <w:szCs w:val="24"/>
              </w:rPr>
              <w:t xml:space="preserve">1) </w:t>
            </w:r>
            <w:r w:rsidRPr="0007554B">
              <w:rPr>
                <w:rFonts w:eastAsia="Calibri"/>
                <w:sz w:val="24"/>
                <w:szCs w:val="24"/>
              </w:rPr>
              <w:t xml:space="preserve"> Слипанюк О.В.</w:t>
            </w:r>
            <w:r>
              <w:rPr>
                <w:rFonts w:eastAsia="Calibri"/>
                <w:sz w:val="24"/>
                <w:szCs w:val="24"/>
              </w:rPr>
              <w:t xml:space="preserve">, </w:t>
            </w:r>
            <w:r w:rsidRPr="0007554B">
              <w:rPr>
                <w:rFonts w:eastAsia="Calibri"/>
                <w:sz w:val="24"/>
                <w:szCs w:val="24"/>
              </w:rPr>
              <w:t xml:space="preserve"> Салига Ю.Т.</w:t>
            </w:r>
            <w:r>
              <w:rPr>
                <w:rFonts w:eastAsia="Calibri"/>
                <w:sz w:val="24"/>
                <w:szCs w:val="24"/>
              </w:rPr>
              <w:t xml:space="preserve">, </w:t>
            </w:r>
            <w:r w:rsidRPr="0007554B">
              <w:rPr>
                <w:rFonts w:eastAsia="Calibri"/>
                <w:sz w:val="24"/>
                <w:szCs w:val="24"/>
              </w:rPr>
              <w:t xml:space="preserve"> Стефанишин О.М. ,</w:t>
            </w:r>
            <w:r>
              <w:rPr>
                <w:rFonts w:eastAsia="Calibri"/>
                <w:sz w:val="24"/>
                <w:szCs w:val="24"/>
              </w:rPr>
              <w:t xml:space="preserve"> </w:t>
            </w:r>
            <w:r w:rsidRPr="0007554B">
              <w:rPr>
                <w:rFonts w:eastAsia="Calibri"/>
                <w:sz w:val="24"/>
                <w:szCs w:val="24"/>
              </w:rPr>
              <w:t>Сав'як З.І.,</w:t>
            </w:r>
            <w:r>
              <w:rPr>
                <w:rFonts w:eastAsia="Calibri"/>
                <w:sz w:val="24"/>
                <w:szCs w:val="24"/>
              </w:rPr>
              <w:t xml:space="preserve"> </w:t>
            </w:r>
            <w:r w:rsidRPr="0007554B">
              <w:rPr>
                <w:sz w:val="24"/>
                <w:szCs w:val="24"/>
              </w:rPr>
              <w:t>Будзан Г.Р.</w:t>
            </w:r>
            <w:r>
              <w:rPr>
                <w:sz w:val="24"/>
                <w:szCs w:val="24"/>
              </w:rPr>
              <w:t xml:space="preserve"> </w:t>
            </w:r>
            <w:r w:rsidRPr="0007554B">
              <w:rPr>
                <w:rFonts w:eastAsia="Calibri"/>
                <w:sz w:val="24"/>
                <w:szCs w:val="24"/>
              </w:rPr>
              <w:t>Опасность нейротоксических поражений животных некоторыми широкоиспользуваем</w:t>
            </w:r>
            <w:r w:rsidRPr="0007554B">
              <w:rPr>
                <w:rFonts w:eastAsia="Calibri"/>
                <w:sz w:val="24"/>
                <w:szCs w:val="24"/>
                <w:lang w:val="ru-RU"/>
              </w:rPr>
              <w:t>ыми пестицидами</w:t>
            </w:r>
            <w:r w:rsidRPr="0007554B">
              <w:rPr>
                <w:sz w:val="24"/>
                <w:szCs w:val="24"/>
              </w:rPr>
              <w:t xml:space="preserve"> // </w:t>
            </w:r>
            <w:r w:rsidRPr="0007554B">
              <w:rPr>
                <w:rFonts w:eastAsia="Calibri"/>
                <w:sz w:val="24"/>
                <w:szCs w:val="24"/>
              </w:rPr>
              <w:t>Матер</w:t>
            </w:r>
            <w:r w:rsidRPr="0007554B">
              <w:rPr>
                <w:rFonts w:eastAsia="Calibri"/>
                <w:sz w:val="24"/>
                <w:szCs w:val="24"/>
                <w:lang w:val="ru-RU"/>
              </w:rPr>
              <w:t>и</w:t>
            </w:r>
            <w:r w:rsidRPr="0007554B">
              <w:rPr>
                <w:rFonts w:eastAsia="Calibri"/>
                <w:sz w:val="24"/>
                <w:szCs w:val="24"/>
              </w:rPr>
              <w:t>али пято</w:t>
            </w:r>
            <w:r w:rsidRPr="0007554B">
              <w:rPr>
                <w:rFonts w:eastAsia="Calibri"/>
                <w:sz w:val="24"/>
                <w:szCs w:val="24"/>
                <w:lang w:val="ru-RU"/>
              </w:rPr>
              <w:t xml:space="preserve">й </w:t>
            </w:r>
            <w:r w:rsidRPr="0007554B">
              <w:rPr>
                <w:rFonts w:eastAsia="Calibri"/>
                <w:sz w:val="24"/>
                <w:szCs w:val="24"/>
              </w:rPr>
              <w:t>М</w:t>
            </w:r>
            <w:r w:rsidRPr="0007554B">
              <w:rPr>
                <w:rFonts w:eastAsia="Calibri"/>
                <w:sz w:val="24"/>
                <w:szCs w:val="24"/>
                <w:lang w:val="ru-RU"/>
              </w:rPr>
              <w:t>е</w:t>
            </w:r>
            <w:r w:rsidRPr="0007554B">
              <w:rPr>
                <w:rFonts w:eastAsia="Calibri"/>
                <w:sz w:val="24"/>
                <w:szCs w:val="24"/>
              </w:rPr>
              <w:t>ж</w:t>
            </w:r>
            <w:r w:rsidRPr="0007554B">
              <w:rPr>
                <w:rFonts w:eastAsia="Calibri"/>
                <w:sz w:val="24"/>
                <w:szCs w:val="24"/>
                <w:lang w:val="ru-RU"/>
              </w:rPr>
              <w:t>ду</w:t>
            </w:r>
            <w:r w:rsidRPr="0007554B">
              <w:rPr>
                <w:rFonts w:eastAsia="Calibri"/>
                <w:sz w:val="24"/>
                <w:szCs w:val="24"/>
              </w:rPr>
              <w:t>народно</w:t>
            </w:r>
            <w:r w:rsidRPr="0007554B">
              <w:rPr>
                <w:rFonts w:eastAsia="Calibri"/>
                <w:sz w:val="24"/>
                <w:szCs w:val="24"/>
                <w:lang w:val="ru-RU"/>
              </w:rPr>
              <w:t xml:space="preserve">й </w:t>
            </w:r>
            <w:r w:rsidRPr="0007554B">
              <w:rPr>
                <w:rFonts w:eastAsia="Calibri"/>
                <w:sz w:val="24"/>
                <w:szCs w:val="24"/>
              </w:rPr>
              <w:t>нау</w:t>
            </w:r>
            <w:r w:rsidRPr="0007554B">
              <w:rPr>
                <w:rFonts w:eastAsia="Calibri"/>
                <w:sz w:val="24"/>
                <w:szCs w:val="24"/>
                <w:lang w:val="ru-RU"/>
              </w:rPr>
              <w:t>чно</w:t>
            </w:r>
            <w:r w:rsidRPr="0007554B">
              <w:rPr>
                <w:rFonts w:eastAsia="Calibri"/>
                <w:sz w:val="24"/>
                <w:szCs w:val="24"/>
              </w:rPr>
              <w:t>-практич</w:t>
            </w:r>
            <w:r w:rsidRPr="0007554B">
              <w:rPr>
                <w:rFonts w:eastAsia="Calibri"/>
                <w:sz w:val="24"/>
                <w:szCs w:val="24"/>
                <w:lang w:val="ru-RU"/>
              </w:rPr>
              <w:t>еской</w:t>
            </w:r>
            <w:r w:rsidRPr="0007554B">
              <w:rPr>
                <w:rFonts w:eastAsia="Calibri"/>
                <w:sz w:val="24"/>
                <w:szCs w:val="24"/>
              </w:rPr>
              <w:t xml:space="preserve"> конференц</w:t>
            </w:r>
            <w:r w:rsidRPr="0007554B">
              <w:rPr>
                <w:rFonts w:eastAsia="Calibri"/>
                <w:sz w:val="24"/>
                <w:szCs w:val="24"/>
                <w:lang w:val="ru-RU"/>
              </w:rPr>
              <w:t>ии</w:t>
            </w:r>
            <w:r w:rsidRPr="0007554B">
              <w:rPr>
                <w:rFonts w:eastAsia="Calibri"/>
                <w:sz w:val="24"/>
                <w:szCs w:val="24"/>
              </w:rPr>
              <w:t xml:space="preserve"> «</w:t>
            </w:r>
            <w:r w:rsidRPr="0007554B">
              <w:rPr>
                <w:rFonts w:eastAsia="Calibri"/>
                <w:sz w:val="24"/>
                <w:szCs w:val="24"/>
                <w:lang w:val="ru-RU"/>
              </w:rPr>
              <w:t xml:space="preserve">Стратегия розвития зоотехнической науки». </w:t>
            </w:r>
            <w:r w:rsidRPr="0007554B">
              <w:rPr>
                <w:rFonts w:eastAsia="Calibri"/>
                <w:sz w:val="24"/>
                <w:szCs w:val="24"/>
              </w:rPr>
              <w:t xml:space="preserve">Жодино.  2009. Ч.1. С. </w:t>
            </w:r>
            <w:r w:rsidRPr="0007554B">
              <w:rPr>
                <w:rFonts w:eastAsia="Calibri"/>
                <w:sz w:val="24"/>
                <w:szCs w:val="24"/>
              </w:rPr>
              <w:lastRenderedPageBreak/>
              <w:t>170-172.</w:t>
            </w:r>
            <w:r w:rsidRPr="0007554B">
              <w:rPr>
                <w:sz w:val="24"/>
                <w:szCs w:val="24"/>
              </w:rPr>
              <w:t xml:space="preserve"> </w:t>
            </w:r>
          </w:p>
          <w:p w:rsidR="00491B29" w:rsidRPr="0007554B" w:rsidRDefault="00491B29" w:rsidP="00491B29">
            <w:pPr>
              <w:pStyle w:val="a4"/>
              <w:ind w:left="0" w:firstLine="0"/>
              <w:jc w:val="both"/>
              <w:rPr>
                <w:b/>
                <w:sz w:val="24"/>
                <w:szCs w:val="24"/>
              </w:rPr>
            </w:pPr>
            <w:r>
              <w:rPr>
                <w:sz w:val="24"/>
                <w:szCs w:val="24"/>
              </w:rPr>
              <w:t>2)</w:t>
            </w:r>
            <w:r w:rsidRPr="0007554B">
              <w:rPr>
                <w:sz w:val="24"/>
                <w:szCs w:val="24"/>
              </w:rPr>
              <w:t xml:space="preserve"> Слипанюк О.В., Салига Ю.Т. Дослідження нейротоксичності хлорпірифосу у щурів за допомогою водного тесту Морріса та в умовах культури клітин гіпокампа // Фізіологічний журнал. Київ. 2010. Т.56. №2. – С.49 – 50. </w:t>
            </w:r>
          </w:p>
          <w:p w:rsidR="00491B29" w:rsidRDefault="00491B29" w:rsidP="00491B29">
            <w:pPr>
              <w:pStyle w:val="a4"/>
              <w:ind w:left="0" w:firstLine="0"/>
              <w:jc w:val="both"/>
              <w:rPr>
                <w:b/>
                <w:sz w:val="24"/>
                <w:szCs w:val="24"/>
              </w:rPr>
            </w:pPr>
            <w:r>
              <w:rPr>
                <w:sz w:val="24"/>
                <w:szCs w:val="24"/>
              </w:rPr>
              <w:t>3)</w:t>
            </w:r>
            <w:r w:rsidRPr="0007554B">
              <w:rPr>
                <w:sz w:val="24"/>
                <w:szCs w:val="24"/>
              </w:rPr>
              <w:t xml:space="preserve"> Слипанюк О.В.</w:t>
            </w:r>
            <w:r w:rsidRPr="0007554B">
              <w:rPr>
                <w:b/>
                <w:sz w:val="24"/>
                <w:szCs w:val="24"/>
              </w:rPr>
              <w:t xml:space="preserve"> </w:t>
            </w:r>
            <w:r w:rsidRPr="0007554B">
              <w:rPr>
                <w:sz w:val="24"/>
                <w:szCs w:val="24"/>
              </w:rPr>
              <w:t>Перспективи застосування гомеопатичних препаратів в медицині та ветеринарії. // Загальна патологія</w:t>
            </w:r>
            <w:r w:rsidRPr="0007554B">
              <w:rPr>
                <w:b/>
                <w:sz w:val="24"/>
                <w:szCs w:val="24"/>
              </w:rPr>
              <w:t xml:space="preserve"> </w:t>
            </w:r>
            <w:r w:rsidRPr="0007554B">
              <w:rPr>
                <w:sz w:val="24"/>
                <w:szCs w:val="24"/>
              </w:rPr>
              <w:t>та патологічна фізіологія</w:t>
            </w:r>
            <w:r w:rsidRPr="0007554B">
              <w:rPr>
                <w:b/>
                <w:sz w:val="24"/>
                <w:szCs w:val="24"/>
              </w:rPr>
              <w:t xml:space="preserve"> / </w:t>
            </w:r>
            <w:r w:rsidRPr="0007554B">
              <w:rPr>
                <w:sz w:val="24"/>
                <w:szCs w:val="24"/>
              </w:rPr>
              <w:t xml:space="preserve">наук.-теорет. журнал   Луганськ. 2012. Т.7.  №4.дод.Б.  </w:t>
            </w:r>
            <w:r w:rsidRPr="0007554B">
              <w:rPr>
                <w:b/>
                <w:sz w:val="24"/>
                <w:szCs w:val="24"/>
              </w:rPr>
              <w:t xml:space="preserve"> </w:t>
            </w:r>
            <w:r w:rsidRPr="0007554B">
              <w:rPr>
                <w:sz w:val="24"/>
                <w:szCs w:val="24"/>
              </w:rPr>
              <w:t>С.</w:t>
            </w:r>
            <w:r w:rsidRPr="0007554B">
              <w:rPr>
                <w:b/>
                <w:sz w:val="24"/>
                <w:szCs w:val="24"/>
              </w:rPr>
              <w:t xml:space="preserve"> </w:t>
            </w:r>
            <w:r w:rsidRPr="0007554B">
              <w:rPr>
                <w:sz w:val="24"/>
                <w:szCs w:val="24"/>
              </w:rPr>
              <w:t>70-73</w:t>
            </w:r>
            <w:r>
              <w:rPr>
                <w:b/>
                <w:sz w:val="24"/>
                <w:szCs w:val="24"/>
              </w:rPr>
              <w:t>.</w:t>
            </w:r>
          </w:p>
          <w:p w:rsidR="00491B29" w:rsidRPr="0007554B" w:rsidRDefault="00491B29" w:rsidP="00491B29">
            <w:pPr>
              <w:pStyle w:val="a4"/>
              <w:ind w:left="0" w:firstLine="0"/>
              <w:jc w:val="both"/>
              <w:rPr>
                <w:rFonts w:eastAsia="Calibri"/>
                <w:sz w:val="24"/>
                <w:szCs w:val="24"/>
              </w:rPr>
            </w:pPr>
            <w:r>
              <w:rPr>
                <w:sz w:val="24"/>
                <w:szCs w:val="24"/>
              </w:rPr>
              <w:lastRenderedPageBreak/>
              <w:t>4)</w:t>
            </w:r>
            <w:r w:rsidRPr="0007554B">
              <w:rPr>
                <w:sz w:val="24"/>
                <w:szCs w:val="24"/>
              </w:rPr>
              <w:t xml:space="preserve"> Слипанюк О.В. Анатомія людини. Тести.// </w:t>
            </w:r>
            <w:r w:rsidRPr="0007554B">
              <w:rPr>
                <w:rFonts w:eastAsia="Calibri"/>
                <w:sz w:val="24"/>
                <w:szCs w:val="24"/>
              </w:rPr>
              <w:t>Навчально -методичний посібник. Івано-Франківськ:  НАІР. 2012.</w:t>
            </w:r>
            <w:r>
              <w:rPr>
                <w:rFonts w:eastAsia="Calibri"/>
                <w:sz w:val="24"/>
                <w:szCs w:val="24"/>
              </w:rPr>
              <w:t>-</w:t>
            </w:r>
            <w:r w:rsidRPr="0007554B">
              <w:rPr>
                <w:rFonts w:eastAsia="Calibri"/>
                <w:sz w:val="24"/>
                <w:szCs w:val="24"/>
              </w:rPr>
              <w:t>78с.</w:t>
            </w:r>
          </w:p>
          <w:p w:rsidR="00491B29" w:rsidRPr="0007554B" w:rsidRDefault="00491B29" w:rsidP="00491B29">
            <w:pPr>
              <w:rPr>
                <w:sz w:val="24"/>
                <w:szCs w:val="24"/>
              </w:rPr>
            </w:pPr>
            <w:r>
              <w:rPr>
                <w:rFonts w:eastAsia="Calibri"/>
                <w:sz w:val="24"/>
                <w:szCs w:val="24"/>
              </w:rPr>
              <w:t>5)</w:t>
            </w:r>
            <w:r w:rsidRPr="0007554B">
              <w:rPr>
                <w:rFonts w:eastAsia="Calibri"/>
                <w:sz w:val="24"/>
                <w:szCs w:val="24"/>
              </w:rPr>
              <w:t xml:space="preserve">  </w:t>
            </w:r>
            <w:r w:rsidRPr="0007554B">
              <w:rPr>
                <w:sz w:val="24"/>
                <w:szCs w:val="24"/>
              </w:rPr>
              <w:t xml:space="preserve">Слипанюк О.В. </w:t>
            </w:r>
            <w:r w:rsidRPr="0007554B">
              <w:rPr>
                <w:rFonts w:eastAsia="Calibri"/>
                <w:sz w:val="24"/>
                <w:szCs w:val="24"/>
              </w:rPr>
              <w:t>Анатомія людини.//</w:t>
            </w:r>
            <w:r w:rsidRPr="0007554B">
              <w:rPr>
                <w:sz w:val="24"/>
                <w:szCs w:val="24"/>
              </w:rPr>
              <w:t xml:space="preserve"> </w:t>
            </w:r>
            <w:r w:rsidRPr="0007554B">
              <w:rPr>
                <w:rFonts w:eastAsia="Calibri"/>
                <w:sz w:val="24"/>
                <w:szCs w:val="24"/>
              </w:rPr>
              <w:t xml:space="preserve">Методичні рекомендації до написання комплексної контрольної роботи  . Івано-Франківськ:  НАІР.  2012. </w:t>
            </w:r>
            <w:r>
              <w:rPr>
                <w:rFonts w:eastAsia="Calibri"/>
                <w:sz w:val="24"/>
                <w:szCs w:val="24"/>
              </w:rPr>
              <w:t>-</w:t>
            </w:r>
            <w:r w:rsidRPr="0007554B">
              <w:rPr>
                <w:sz w:val="24"/>
                <w:szCs w:val="24"/>
              </w:rPr>
              <w:t>66 с.</w:t>
            </w:r>
          </w:p>
          <w:p w:rsidR="00491B29" w:rsidRDefault="00491B29" w:rsidP="00491B29">
            <w:pPr>
              <w:pStyle w:val="a4"/>
              <w:ind w:left="0" w:firstLine="0"/>
              <w:jc w:val="both"/>
              <w:rPr>
                <w:sz w:val="24"/>
                <w:szCs w:val="24"/>
              </w:rPr>
            </w:pPr>
            <w:r>
              <w:rPr>
                <w:sz w:val="24"/>
                <w:szCs w:val="24"/>
              </w:rPr>
              <w:t xml:space="preserve">6) </w:t>
            </w:r>
            <w:r w:rsidRPr="0007554B">
              <w:rPr>
                <w:sz w:val="24"/>
                <w:szCs w:val="24"/>
              </w:rPr>
              <w:t xml:space="preserve">Слипанюк О.В.,  Савчук  Г.Г. Анатомія людини. Зошит для лабораторних робіт. Івано-Франківськ:  НАІР. 2013. </w:t>
            </w:r>
            <w:r>
              <w:rPr>
                <w:sz w:val="24"/>
                <w:szCs w:val="24"/>
              </w:rPr>
              <w:t xml:space="preserve">- </w:t>
            </w:r>
            <w:r w:rsidRPr="0007554B">
              <w:rPr>
                <w:sz w:val="24"/>
                <w:szCs w:val="24"/>
              </w:rPr>
              <w:t xml:space="preserve">162 с. </w:t>
            </w:r>
          </w:p>
          <w:p w:rsidR="00491B29" w:rsidRPr="00BC5E5C" w:rsidRDefault="00491B29" w:rsidP="00491B29">
            <w:pPr>
              <w:rPr>
                <w:sz w:val="24"/>
                <w:szCs w:val="24"/>
              </w:rPr>
            </w:pPr>
            <w:r>
              <w:rPr>
                <w:sz w:val="24"/>
                <w:szCs w:val="24"/>
              </w:rPr>
              <w:t xml:space="preserve">7) Слипанюк О.В. Фізіологія нервової системи та </w:t>
            </w:r>
            <w:r>
              <w:rPr>
                <w:sz w:val="24"/>
                <w:szCs w:val="24"/>
              </w:rPr>
              <w:lastRenderedPageBreak/>
              <w:t xml:space="preserve">вища нервова діяльність. Курс лекцій.// Навчально-методичний посібник. </w:t>
            </w:r>
            <w:r w:rsidRPr="0060384D">
              <w:rPr>
                <w:sz w:val="28"/>
                <w:szCs w:val="28"/>
              </w:rPr>
              <w:t xml:space="preserve"> Івано-</w:t>
            </w:r>
            <w:r w:rsidRPr="00BC5E5C">
              <w:rPr>
                <w:sz w:val="24"/>
                <w:szCs w:val="24"/>
              </w:rPr>
              <w:t>Франківськ: НАІР,  2014 – 86 с.</w:t>
            </w:r>
          </w:p>
          <w:p w:rsidR="00491B29" w:rsidRDefault="00491B29" w:rsidP="00491B29">
            <w:pPr>
              <w:rPr>
                <w:sz w:val="24"/>
                <w:szCs w:val="24"/>
              </w:rPr>
            </w:pPr>
            <w:r>
              <w:rPr>
                <w:sz w:val="24"/>
                <w:szCs w:val="24"/>
              </w:rPr>
              <w:t>8</w:t>
            </w:r>
            <w:r w:rsidRPr="00BC5E5C">
              <w:rPr>
                <w:sz w:val="24"/>
                <w:szCs w:val="24"/>
              </w:rPr>
              <w:t xml:space="preserve">) </w:t>
            </w:r>
            <w:r>
              <w:rPr>
                <w:sz w:val="24"/>
                <w:szCs w:val="24"/>
              </w:rPr>
              <w:t xml:space="preserve">Слипанюк О.В. </w:t>
            </w:r>
            <w:r w:rsidRPr="00BC5E5C">
              <w:rPr>
                <w:sz w:val="24"/>
                <w:szCs w:val="24"/>
              </w:rPr>
              <w:t xml:space="preserve">Фізіологія людини. Реферати. Курсові роботи. </w:t>
            </w:r>
            <w:r>
              <w:rPr>
                <w:sz w:val="24"/>
                <w:szCs w:val="24"/>
              </w:rPr>
              <w:t xml:space="preserve">// Методичні рекомендації . </w:t>
            </w:r>
            <w:r w:rsidRPr="00BC5E5C">
              <w:rPr>
                <w:sz w:val="24"/>
                <w:szCs w:val="24"/>
              </w:rPr>
              <w:t>2-ге видання, доповнене Івано-Франківськ: НАІР,  2016</w:t>
            </w:r>
            <w:r>
              <w:rPr>
                <w:sz w:val="24"/>
                <w:szCs w:val="24"/>
              </w:rPr>
              <w:t>.- 148с.</w:t>
            </w:r>
          </w:p>
          <w:p w:rsidR="00491B29" w:rsidRPr="00CA711C" w:rsidRDefault="00491B29" w:rsidP="00491B29">
            <w:pPr>
              <w:rPr>
                <w:sz w:val="24"/>
                <w:szCs w:val="24"/>
              </w:rPr>
            </w:pPr>
            <w:r w:rsidRPr="00CA711C">
              <w:rPr>
                <w:sz w:val="24"/>
                <w:szCs w:val="24"/>
              </w:rPr>
              <w:t xml:space="preserve">9) Слипанюк О.В. </w:t>
            </w:r>
            <w:r w:rsidRPr="00CA711C">
              <w:rPr>
                <w:b/>
                <w:sz w:val="24"/>
                <w:szCs w:val="24"/>
              </w:rPr>
              <w:t xml:space="preserve"> </w:t>
            </w:r>
            <w:r w:rsidRPr="00CA711C">
              <w:rPr>
                <w:sz w:val="24"/>
                <w:szCs w:val="24"/>
              </w:rPr>
              <w:t>Основи екології та гігієна фізичного виховання. Курс лекцій. Івано-Франківськ:НАІР, 2018. – 140 с.</w:t>
            </w:r>
          </w:p>
          <w:p w:rsidR="00491B29" w:rsidRPr="00CA711C" w:rsidRDefault="00491B29" w:rsidP="00491B29">
            <w:pPr>
              <w:rPr>
                <w:sz w:val="24"/>
                <w:szCs w:val="24"/>
              </w:rPr>
            </w:pPr>
            <w:r w:rsidRPr="00CA711C">
              <w:rPr>
                <w:sz w:val="24"/>
                <w:szCs w:val="24"/>
              </w:rPr>
              <w:t xml:space="preserve">10) Слипанюк О.В.  Вікова фізіологія. </w:t>
            </w:r>
          </w:p>
          <w:p w:rsidR="00491B29" w:rsidRPr="00F762D0" w:rsidRDefault="00491B29" w:rsidP="007F1243">
            <w:pPr>
              <w:rPr>
                <w:b/>
                <w:sz w:val="24"/>
                <w:szCs w:val="24"/>
              </w:rPr>
            </w:pPr>
            <w:r w:rsidRPr="00CA711C">
              <w:rPr>
                <w:sz w:val="24"/>
                <w:szCs w:val="24"/>
              </w:rPr>
              <w:t xml:space="preserve">Курс лекцій. </w:t>
            </w:r>
            <w:r w:rsidRPr="00CA711C">
              <w:rPr>
                <w:sz w:val="24"/>
                <w:szCs w:val="24"/>
              </w:rPr>
              <w:lastRenderedPageBreak/>
              <w:t xml:space="preserve">Івано-Франківськ: </w:t>
            </w:r>
            <w:r>
              <w:rPr>
                <w:sz w:val="24"/>
                <w:szCs w:val="24"/>
              </w:rPr>
              <w:t>НАІР.</w:t>
            </w:r>
            <w:r w:rsidRPr="00CA711C">
              <w:rPr>
                <w:sz w:val="24"/>
                <w:szCs w:val="24"/>
              </w:rPr>
              <w:t>2018.- 178 с.</w:t>
            </w:r>
          </w:p>
          <w:p w:rsidR="00491B29" w:rsidRPr="00941EC4" w:rsidRDefault="00491B29" w:rsidP="00491B29">
            <w:pPr>
              <w:pStyle w:val="a4"/>
              <w:ind w:left="0" w:firstLine="0"/>
              <w:jc w:val="both"/>
              <w:rPr>
                <w:b/>
                <w:sz w:val="24"/>
                <w:szCs w:val="24"/>
              </w:rPr>
            </w:pPr>
            <w:r w:rsidRPr="00941EC4">
              <w:rPr>
                <w:b/>
                <w:sz w:val="24"/>
                <w:szCs w:val="24"/>
              </w:rPr>
              <w:t>Участь у науково-практичних конференціях:</w:t>
            </w:r>
          </w:p>
          <w:p w:rsidR="00491B29" w:rsidRPr="00BC5E5C" w:rsidRDefault="00491B29" w:rsidP="00491B29">
            <w:pPr>
              <w:suppressAutoHyphens/>
              <w:jc w:val="both"/>
              <w:rPr>
                <w:rFonts w:eastAsia="Calibri"/>
                <w:sz w:val="24"/>
                <w:szCs w:val="24"/>
              </w:rPr>
            </w:pPr>
            <w:r w:rsidRPr="00BC5E5C">
              <w:rPr>
                <w:rFonts w:eastAsia="Calibri"/>
                <w:sz w:val="24"/>
                <w:szCs w:val="24"/>
              </w:rPr>
              <w:t>1.</w:t>
            </w:r>
            <w:r w:rsidRPr="00BC5E5C">
              <w:rPr>
                <w:rFonts w:eastAsia="Calibri"/>
                <w:i/>
                <w:sz w:val="24"/>
                <w:szCs w:val="24"/>
              </w:rPr>
              <w:t xml:space="preserve"> </w:t>
            </w:r>
            <w:r w:rsidRPr="00BC5E5C">
              <w:rPr>
                <w:rFonts w:eastAsia="Calibri"/>
                <w:sz w:val="24"/>
                <w:szCs w:val="24"/>
              </w:rPr>
              <w:t>Слипанюк О. В. Ю. Т. Салига</w:t>
            </w:r>
            <w:r w:rsidRPr="00BC5E5C">
              <w:rPr>
                <w:sz w:val="24"/>
                <w:szCs w:val="24"/>
              </w:rPr>
              <w:t xml:space="preserve"> </w:t>
            </w:r>
            <w:r w:rsidRPr="00BC5E5C">
              <w:rPr>
                <w:rFonts w:eastAsia="Calibri"/>
                <w:sz w:val="24"/>
                <w:szCs w:val="24"/>
              </w:rPr>
              <w:t xml:space="preserve">Застосування пестицидів у контексті їх нейротоксичної безпеки // Проблеми природокористування, сталого розвитку та техногенної безпеки регіонів: матеріали п’ятої  Міжнародної науково-практичної конференції. </w:t>
            </w:r>
            <w:r>
              <w:rPr>
                <w:sz w:val="24"/>
                <w:szCs w:val="24"/>
              </w:rPr>
              <w:t xml:space="preserve"> </w:t>
            </w:r>
            <w:r w:rsidRPr="00BC5E5C">
              <w:rPr>
                <w:rFonts w:eastAsia="Calibri"/>
                <w:sz w:val="24"/>
                <w:szCs w:val="24"/>
              </w:rPr>
              <w:t xml:space="preserve"> Дніпропетровськ,</w:t>
            </w:r>
            <w:r>
              <w:rPr>
                <w:sz w:val="24"/>
                <w:szCs w:val="24"/>
              </w:rPr>
              <w:t xml:space="preserve"> 2009. Ч. 1. </w:t>
            </w:r>
            <w:r w:rsidRPr="00BC5E5C">
              <w:rPr>
                <w:rFonts w:eastAsia="Calibri"/>
                <w:sz w:val="24"/>
                <w:szCs w:val="24"/>
              </w:rPr>
              <w:t>С. 213–214.</w:t>
            </w:r>
          </w:p>
          <w:p w:rsidR="00491B29" w:rsidRDefault="00491B29" w:rsidP="00491B29">
            <w:pPr>
              <w:tabs>
                <w:tab w:val="left" w:pos="993"/>
              </w:tabs>
              <w:suppressAutoHyphens/>
              <w:jc w:val="both"/>
              <w:rPr>
                <w:sz w:val="24"/>
                <w:szCs w:val="24"/>
              </w:rPr>
            </w:pPr>
            <w:r>
              <w:rPr>
                <w:sz w:val="24"/>
                <w:szCs w:val="24"/>
              </w:rPr>
              <w:t xml:space="preserve"> </w:t>
            </w:r>
            <w:r w:rsidRPr="00BC5E5C">
              <w:rPr>
                <w:rFonts w:eastAsia="Calibri"/>
                <w:sz w:val="24"/>
                <w:szCs w:val="24"/>
              </w:rPr>
              <w:t>2.</w:t>
            </w:r>
            <w:r w:rsidRPr="00BC5E5C">
              <w:rPr>
                <w:rFonts w:eastAsia="Calibri"/>
                <w:i/>
                <w:sz w:val="24"/>
                <w:szCs w:val="24"/>
              </w:rPr>
              <w:t xml:space="preserve"> </w:t>
            </w:r>
            <w:r w:rsidRPr="00BC5E5C">
              <w:rPr>
                <w:rFonts w:eastAsia="Calibri"/>
                <w:sz w:val="24"/>
                <w:szCs w:val="24"/>
              </w:rPr>
              <w:t>Слыпа</w:t>
            </w:r>
            <w:r w:rsidRPr="00BC5E5C">
              <w:rPr>
                <w:rFonts w:eastAsia="Calibri"/>
                <w:sz w:val="24"/>
                <w:szCs w:val="24"/>
              </w:rPr>
              <w:softHyphen/>
              <w:t>нюк О. В.</w:t>
            </w:r>
            <w:r>
              <w:rPr>
                <w:sz w:val="24"/>
                <w:szCs w:val="24"/>
              </w:rPr>
              <w:t xml:space="preserve">, </w:t>
            </w:r>
            <w:r w:rsidRPr="00BC5E5C">
              <w:rPr>
                <w:rFonts w:eastAsia="Calibri"/>
                <w:sz w:val="24"/>
                <w:szCs w:val="24"/>
              </w:rPr>
              <w:t xml:space="preserve">Ю. Т. Салыга, О. М. Стефанышин, З. И. Савьяк Опасность </w:t>
            </w:r>
            <w:r w:rsidRPr="00BC5E5C">
              <w:rPr>
                <w:rFonts w:eastAsia="Calibri"/>
                <w:sz w:val="24"/>
                <w:szCs w:val="24"/>
              </w:rPr>
              <w:lastRenderedPageBreak/>
              <w:t>нейротоксических поражений животных неко</w:t>
            </w:r>
            <w:r w:rsidRPr="00BC5E5C">
              <w:rPr>
                <w:rFonts w:eastAsia="Calibri"/>
                <w:sz w:val="24"/>
                <w:szCs w:val="24"/>
              </w:rPr>
              <w:softHyphen/>
              <w:t>торыми широкоиспользуемыми пестицидами // Стратегия развития зоотехнической науки: тезисы докла</w:t>
            </w:r>
            <w:r w:rsidRPr="00BC5E5C">
              <w:rPr>
                <w:rFonts w:eastAsia="Calibri"/>
                <w:sz w:val="24"/>
                <w:szCs w:val="24"/>
              </w:rPr>
              <w:softHyphen/>
              <w:t>дов международной научно-практической конференции. г. Жодино,</w:t>
            </w:r>
            <w:r>
              <w:rPr>
                <w:sz w:val="24"/>
                <w:szCs w:val="24"/>
              </w:rPr>
              <w:t xml:space="preserve"> 2009. </w:t>
            </w:r>
            <w:r w:rsidRPr="00BC5E5C">
              <w:rPr>
                <w:rFonts w:eastAsia="Calibri"/>
                <w:sz w:val="24"/>
                <w:szCs w:val="24"/>
              </w:rPr>
              <w:t xml:space="preserve"> С. 383–384.</w:t>
            </w:r>
          </w:p>
          <w:p w:rsidR="00491B29" w:rsidRPr="00491B29" w:rsidRDefault="00491B29" w:rsidP="00491B29">
            <w:pPr>
              <w:tabs>
                <w:tab w:val="left" w:pos="993"/>
              </w:tabs>
              <w:suppressAutoHyphens/>
              <w:jc w:val="both"/>
              <w:rPr>
                <w:rFonts w:eastAsia="Calibri"/>
                <w:sz w:val="24"/>
                <w:szCs w:val="24"/>
              </w:rPr>
            </w:pPr>
            <w:r w:rsidRPr="00BC5E5C">
              <w:rPr>
                <w:rFonts w:eastAsia="Calibri"/>
                <w:sz w:val="24"/>
                <w:szCs w:val="24"/>
              </w:rPr>
              <w:t xml:space="preserve">3. </w:t>
            </w:r>
            <w:r w:rsidRPr="00AF7398">
              <w:rPr>
                <w:rFonts w:eastAsia="Calibri"/>
                <w:sz w:val="24"/>
                <w:szCs w:val="24"/>
              </w:rPr>
              <w:t xml:space="preserve"> </w:t>
            </w:r>
            <w:r w:rsidRPr="00BC5E5C">
              <w:rPr>
                <w:rFonts w:eastAsia="Calibri"/>
                <w:sz w:val="24"/>
                <w:szCs w:val="24"/>
                <w:lang w:val="en-US"/>
              </w:rPr>
              <w:t>Slipanyuk</w:t>
            </w:r>
            <w:r w:rsidRPr="00AF7398">
              <w:rPr>
                <w:rFonts w:eastAsia="Calibri"/>
                <w:sz w:val="24"/>
                <w:szCs w:val="24"/>
              </w:rPr>
              <w:t xml:space="preserve"> </w:t>
            </w:r>
            <w:r w:rsidRPr="00BC5E5C">
              <w:rPr>
                <w:rFonts w:eastAsia="Calibri"/>
                <w:sz w:val="24"/>
                <w:szCs w:val="24"/>
                <w:lang w:val="en-US"/>
              </w:rPr>
              <w:t>O</w:t>
            </w:r>
            <w:r w:rsidRPr="00AF7398">
              <w:rPr>
                <w:rFonts w:eastAsia="Calibri"/>
                <w:sz w:val="24"/>
                <w:szCs w:val="24"/>
              </w:rPr>
              <w:t>.</w:t>
            </w:r>
            <w:proofErr w:type="gramStart"/>
            <w:r>
              <w:rPr>
                <w:sz w:val="24"/>
                <w:szCs w:val="24"/>
              </w:rPr>
              <w:t xml:space="preserve">, </w:t>
            </w:r>
            <w:r w:rsidRPr="00AF7398">
              <w:rPr>
                <w:rFonts w:eastAsia="Calibri"/>
                <w:sz w:val="24"/>
                <w:szCs w:val="24"/>
              </w:rPr>
              <w:t xml:space="preserve"> </w:t>
            </w:r>
            <w:r w:rsidRPr="00BC5E5C">
              <w:rPr>
                <w:rFonts w:eastAsia="Calibri"/>
                <w:sz w:val="24"/>
                <w:szCs w:val="24"/>
                <w:lang w:val="en-US"/>
              </w:rPr>
              <w:t>Ye</w:t>
            </w:r>
            <w:proofErr w:type="gramEnd"/>
            <w:r w:rsidRPr="00AF7398">
              <w:rPr>
                <w:rFonts w:eastAsia="Calibri"/>
                <w:sz w:val="24"/>
                <w:szCs w:val="24"/>
              </w:rPr>
              <w:t xml:space="preserve">. </w:t>
            </w:r>
            <w:r w:rsidRPr="00BC5E5C">
              <w:rPr>
                <w:rFonts w:eastAsia="Calibri"/>
                <w:sz w:val="24"/>
                <w:szCs w:val="24"/>
                <w:lang w:val="en-US"/>
              </w:rPr>
              <w:t>Dzen</w:t>
            </w:r>
            <w:r w:rsidRPr="00BC5E5C">
              <w:rPr>
                <w:rFonts w:eastAsia="Calibri"/>
                <w:sz w:val="24"/>
                <w:szCs w:val="24"/>
              </w:rPr>
              <w:t xml:space="preserve">, </w:t>
            </w:r>
            <w:r w:rsidRPr="00BC5E5C">
              <w:rPr>
                <w:rFonts w:eastAsia="Calibri"/>
                <w:sz w:val="24"/>
                <w:szCs w:val="24"/>
                <w:lang w:val="en-US"/>
              </w:rPr>
              <w:t>I</w:t>
            </w:r>
            <w:r w:rsidRPr="00BC5E5C">
              <w:rPr>
                <w:rFonts w:eastAsia="Calibri"/>
                <w:sz w:val="24"/>
                <w:szCs w:val="24"/>
              </w:rPr>
              <w:t xml:space="preserve">. </w:t>
            </w:r>
            <w:r w:rsidRPr="00BC5E5C">
              <w:rPr>
                <w:rFonts w:eastAsia="Calibri"/>
                <w:sz w:val="24"/>
                <w:szCs w:val="24"/>
                <w:lang w:val="en-US"/>
              </w:rPr>
              <w:t>Luchka</w:t>
            </w:r>
            <w:r w:rsidRPr="00BC5E5C">
              <w:rPr>
                <w:rFonts w:eastAsia="Calibri"/>
                <w:sz w:val="24"/>
                <w:szCs w:val="24"/>
              </w:rPr>
              <w:t xml:space="preserve">, </w:t>
            </w:r>
            <w:r w:rsidRPr="00BC5E5C">
              <w:rPr>
                <w:rFonts w:eastAsia="Calibri"/>
                <w:sz w:val="24"/>
                <w:szCs w:val="24"/>
                <w:lang w:val="en-US"/>
              </w:rPr>
              <w:t>Y</w:t>
            </w:r>
            <w:r w:rsidRPr="00BC5E5C">
              <w:rPr>
                <w:rFonts w:eastAsia="Calibri"/>
                <w:sz w:val="24"/>
                <w:szCs w:val="24"/>
              </w:rPr>
              <w:t xml:space="preserve">. </w:t>
            </w:r>
            <w:proofErr w:type="gramStart"/>
            <w:r w:rsidRPr="00BC5E5C">
              <w:rPr>
                <w:rFonts w:eastAsia="Calibri"/>
                <w:sz w:val="24"/>
                <w:szCs w:val="24"/>
                <w:lang w:val="en-US"/>
              </w:rPr>
              <w:t>Salyga</w:t>
            </w:r>
            <w:r w:rsidRPr="00BC5E5C">
              <w:rPr>
                <w:rFonts w:eastAsia="Calibri"/>
                <w:sz w:val="24"/>
                <w:szCs w:val="24"/>
              </w:rPr>
              <w:t xml:space="preserve">  </w:t>
            </w:r>
            <w:r w:rsidRPr="00BC5E5C">
              <w:rPr>
                <w:rFonts w:eastAsia="Calibri"/>
                <w:sz w:val="24"/>
                <w:szCs w:val="24"/>
                <w:lang w:val="en-US"/>
              </w:rPr>
              <w:t>The</w:t>
            </w:r>
            <w:proofErr w:type="gramEnd"/>
            <w:r w:rsidRPr="00AF7398">
              <w:rPr>
                <w:rFonts w:eastAsia="Calibri"/>
                <w:sz w:val="24"/>
                <w:szCs w:val="24"/>
              </w:rPr>
              <w:t xml:space="preserve"> </w:t>
            </w:r>
            <w:r w:rsidRPr="00BC5E5C">
              <w:rPr>
                <w:rFonts w:eastAsia="Calibri"/>
                <w:sz w:val="24"/>
                <w:szCs w:val="24"/>
                <w:lang w:val="en-US"/>
              </w:rPr>
              <w:t>chromium</w:t>
            </w:r>
            <w:r w:rsidRPr="00AF7398">
              <w:rPr>
                <w:rFonts w:eastAsia="Calibri"/>
                <w:sz w:val="24"/>
                <w:szCs w:val="24"/>
              </w:rPr>
              <w:t>-</w:t>
            </w:r>
            <w:r w:rsidRPr="00BC5E5C">
              <w:rPr>
                <w:rFonts w:eastAsia="Calibri"/>
                <w:sz w:val="24"/>
                <w:szCs w:val="24"/>
                <w:lang w:val="en-US"/>
              </w:rPr>
              <w:t>methionine</w:t>
            </w:r>
            <w:r w:rsidRPr="00AF7398">
              <w:rPr>
                <w:rFonts w:eastAsia="Calibri"/>
                <w:sz w:val="24"/>
                <w:szCs w:val="24"/>
              </w:rPr>
              <w:t xml:space="preserve"> </w:t>
            </w:r>
            <w:r w:rsidRPr="00BC5E5C">
              <w:rPr>
                <w:rFonts w:eastAsia="Calibri"/>
                <w:sz w:val="24"/>
                <w:szCs w:val="24"/>
                <w:lang w:val="en-US"/>
              </w:rPr>
              <w:t>injecting</w:t>
            </w:r>
            <w:r w:rsidRPr="00AF7398">
              <w:rPr>
                <w:rFonts w:eastAsia="Calibri"/>
                <w:sz w:val="24"/>
                <w:szCs w:val="24"/>
              </w:rPr>
              <w:t xml:space="preserve"> </w:t>
            </w:r>
            <w:r w:rsidRPr="00BC5E5C">
              <w:rPr>
                <w:rFonts w:eastAsia="Calibri"/>
                <w:sz w:val="24"/>
                <w:szCs w:val="24"/>
                <w:lang w:val="en-US"/>
              </w:rPr>
              <w:t>into</w:t>
            </w:r>
            <w:r w:rsidRPr="00AF7398">
              <w:rPr>
                <w:rFonts w:eastAsia="Calibri"/>
                <w:sz w:val="24"/>
                <w:szCs w:val="24"/>
              </w:rPr>
              <w:t xml:space="preserve"> </w:t>
            </w:r>
            <w:r w:rsidRPr="00BC5E5C">
              <w:rPr>
                <w:rFonts w:eastAsia="Calibri"/>
                <w:sz w:val="24"/>
                <w:szCs w:val="24"/>
                <w:lang w:val="en-US"/>
              </w:rPr>
              <w:t>the</w:t>
            </w:r>
            <w:r w:rsidRPr="00AF7398">
              <w:rPr>
                <w:rFonts w:eastAsia="Calibri"/>
                <w:sz w:val="24"/>
                <w:szCs w:val="24"/>
              </w:rPr>
              <w:t xml:space="preserve"> </w:t>
            </w:r>
            <w:r w:rsidRPr="00BC5E5C">
              <w:rPr>
                <w:rFonts w:eastAsia="Calibri"/>
                <w:sz w:val="24"/>
                <w:szCs w:val="24"/>
                <w:lang w:val="en-US"/>
              </w:rPr>
              <w:t>rumen</w:t>
            </w:r>
            <w:r w:rsidRPr="00AF7398">
              <w:rPr>
                <w:rFonts w:eastAsia="Calibri"/>
                <w:sz w:val="24"/>
                <w:szCs w:val="24"/>
              </w:rPr>
              <w:t xml:space="preserve"> </w:t>
            </w:r>
            <w:r w:rsidRPr="00BC5E5C">
              <w:rPr>
                <w:rFonts w:eastAsia="Calibri"/>
                <w:sz w:val="24"/>
                <w:szCs w:val="24"/>
                <w:lang w:val="en-US"/>
              </w:rPr>
              <w:t>of</w:t>
            </w:r>
            <w:r w:rsidRPr="00AF7398">
              <w:rPr>
                <w:rFonts w:eastAsia="Calibri"/>
                <w:sz w:val="24"/>
                <w:szCs w:val="24"/>
              </w:rPr>
              <w:t xml:space="preserve"> </w:t>
            </w:r>
            <w:r w:rsidRPr="00BC5E5C">
              <w:rPr>
                <w:rFonts w:eastAsia="Calibri"/>
                <w:sz w:val="24"/>
                <w:szCs w:val="24"/>
                <w:lang w:val="en-US"/>
              </w:rPr>
              <w:t>bullgalves</w:t>
            </w:r>
            <w:r w:rsidRPr="00AF7398">
              <w:rPr>
                <w:rFonts w:eastAsia="Calibri"/>
                <w:sz w:val="24"/>
                <w:szCs w:val="24"/>
              </w:rPr>
              <w:t xml:space="preserve"> </w:t>
            </w:r>
            <w:r w:rsidRPr="00BC5E5C">
              <w:rPr>
                <w:rFonts w:eastAsia="Calibri"/>
                <w:sz w:val="24"/>
                <w:szCs w:val="24"/>
                <w:lang w:val="en-US"/>
              </w:rPr>
              <w:t>and</w:t>
            </w:r>
            <w:r w:rsidRPr="00AF7398">
              <w:rPr>
                <w:rFonts w:eastAsia="Calibri"/>
                <w:sz w:val="24"/>
                <w:szCs w:val="24"/>
              </w:rPr>
              <w:t xml:space="preserve"> </w:t>
            </w:r>
            <w:r w:rsidRPr="00BC5E5C">
              <w:rPr>
                <w:rFonts w:eastAsia="Calibri"/>
                <w:sz w:val="24"/>
                <w:szCs w:val="24"/>
                <w:lang w:val="en-US"/>
              </w:rPr>
              <w:t>its</w:t>
            </w:r>
            <w:r w:rsidRPr="00AF7398">
              <w:rPr>
                <w:rFonts w:eastAsia="Calibri"/>
                <w:sz w:val="24"/>
                <w:szCs w:val="24"/>
              </w:rPr>
              <w:t xml:space="preserve"> </w:t>
            </w:r>
            <w:r w:rsidRPr="00BC5E5C">
              <w:rPr>
                <w:rFonts w:eastAsia="Calibri"/>
                <w:sz w:val="24"/>
                <w:szCs w:val="24"/>
                <w:lang w:val="en-US"/>
              </w:rPr>
              <w:t>influence</w:t>
            </w:r>
            <w:r w:rsidRPr="00AF7398">
              <w:rPr>
                <w:rFonts w:eastAsia="Calibri"/>
                <w:sz w:val="24"/>
                <w:szCs w:val="24"/>
              </w:rPr>
              <w:t xml:space="preserve"> </w:t>
            </w:r>
            <w:r w:rsidRPr="00BC5E5C">
              <w:rPr>
                <w:rFonts w:eastAsia="Calibri"/>
                <w:sz w:val="24"/>
                <w:szCs w:val="24"/>
                <w:lang w:val="en-US"/>
              </w:rPr>
              <w:t>on</w:t>
            </w:r>
            <w:r w:rsidRPr="00AF7398">
              <w:rPr>
                <w:rFonts w:eastAsia="Calibri"/>
                <w:sz w:val="24"/>
                <w:szCs w:val="24"/>
              </w:rPr>
              <w:t xml:space="preserve"> </w:t>
            </w:r>
            <w:r w:rsidRPr="00BC5E5C">
              <w:rPr>
                <w:rFonts w:eastAsia="Calibri"/>
                <w:sz w:val="24"/>
                <w:szCs w:val="24"/>
                <w:lang w:val="en-US"/>
              </w:rPr>
              <w:t>the</w:t>
            </w:r>
            <w:r w:rsidRPr="00AF7398">
              <w:rPr>
                <w:rFonts w:eastAsia="Calibri"/>
                <w:sz w:val="24"/>
                <w:szCs w:val="24"/>
              </w:rPr>
              <w:t xml:space="preserve"> </w:t>
            </w:r>
            <w:r w:rsidRPr="00BC5E5C">
              <w:rPr>
                <w:rFonts w:eastAsia="Calibri"/>
                <w:sz w:val="24"/>
                <w:szCs w:val="24"/>
                <w:lang w:val="en-US"/>
              </w:rPr>
              <w:t>chromium</w:t>
            </w:r>
            <w:r w:rsidRPr="00AF7398">
              <w:rPr>
                <w:rFonts w:eastAsia="Calibri"/>
                <w:sz w:val="24"/>
                <w:szCs w:val="24"/>
              </w:rPr>
              <w:t xml:space="preserve"> </w:t>
            </w:r>
            <w:r w:rsidRPr="00BC5E5C">
              <w:rPr>
                <w:rFonts w:eastAsia="Calibri"/>
                <w:sz w:val="24"/>
                <w:szCs w:val="24"/>
                <w:lang w:val="en-US"/>
              </w:rPr>
              <w:t>concentration</w:t>
            </w:r>
            <w:r w:rsidRPr="00AF7398">
              <w:rPr>
                <w:rFonts w:eastAsia="Calibri"/>
                <w:sz w:val="24"/>
                <w:szCs w:val="24"/>
              </w:rPr>
              <w:t xml:space="preserve"> </w:t>
            </w:r>
            <w:r w:rsidRPr="00BC5E5C">
              <w:rPr>
                <w:rFonts w:eastAsia="Calibri"/>
                <w:sz w:val="24"/>
                <w:szCs w:val="24"/>
                <w:lang w:val="en-US"/>
              </w:rPr>
              <w:t>in</w:t>
            </w:r>
            <w:r w:rsidRPr="00AF7398">
              <w:rPr>
                <w:rFonts w:eastAsia="Calibri"/>
                <w:sz w:val="24"/>
                <w:szCs w:val="24"/>
              </w:rPr>
              <w:t xml:space="preserve"> </w:t>
            </w:r>
            <w:r w:rsidRPr="00BC5E5C">
              <w:rPr>
                <w:rFonts w:eastAsia="Calibri"/>
                <w:sz w:val="24"/>
                <w:szCs w:val="24"/>
                <w:lang w:val="en-US"/>
              </w:rPr>
              <w:t>some</w:t>
            </w:r>
            <w:r w:rsidRPr="00AF7398">
              <w:rPr>
                <w:rFonts w:eastAsia="Calibri"/>
                <w:sz w:val="24"/>
                <w:szCs w:val="24"/>
              </w:rPr>
              <w:t xml:space="preserve"> </w:t>
            </w:r>
            <w:r w:rsidRPr="00BC5E5C">
              <w:rPr>
                <w:rFonts w:eastAsia="Calibri"/>
                <w:sz w:val="24"/>
                <w:szCs w:val="24"/>
                <w:lang w:val="en-US"/>
              </w:rPr>
              <w:t>biological</w:t>
            </w:r>
            <w:r w:rsidRPr="00AF7398">
              <w:rPr>
                <w:rFonts w:eastAsia="Calibri"/>
                <w:sz w:val="24"/>
                <w:szCs w:val="24"/>
              </w:rPr>
              <w:t xml:space="preserve"> </w:t>
            </w:r>
            <w:r w:rsidRPr="00BC5E5C">
              <w:rPr>
                <w:rFonts w:eastAsia="Calibri"/>
                <w:sz w:val="24"/>
                <w:szCs w:val="24"/>
                <w:lang w:val="en-US"/>
              </w:rPr>
              <w:t>substrates</w:t>
            </w:r>
            <w:r w:rsidRPr="00AF7398">
              <w:rPr>
                <w:rFonts w:eastAsia="Calibri"/>
                <w:sz w:val="24"/>
                <w:szCs w:val="24"/>
              </w:rPr>
              <w:t xml:space="preserve"> </w:t>
            </w:r>
            <w:r w:rsidRPr="00BC5E5C">
              <w:rPr>
                <w:rFonts w:eastAsia="Calibri"/>
                <w:sz w:val="24"/>
                <w:szCs w:val="24"/>
              </w:rPr>
              <w:t>// Актуальные проблемы биологии в животноводст</w:t>
            </w:r>
            <w:r w:rsidRPr="00BC5E5C">
              <w:rPr>
                <w:rFonts w:eastAsia="Calibri"/>
                <w:sz w:val="24"/>
                <w:szCs w:val="24"/>
              </w:rPr>
              <w:lastRenderedPageBreak/>
              <w:t>ве: тезисы докла</w:t>
            </w:r>
            <w:r w:rsidRPr="00BC5E5C">
              <w:rPr>
                <w:rFonts w:eastAsia="Calibri"/>
                <w:sz w:val="24"/>
                <w:szCs w:val="24"/>
              </w:rPr>
              <w:softHyphen/>
              <w:t xml:space="preserve">дов </w:t>
            </w:r>
            <w:r w:rsidRPr="00BC5E5C">
              <w:rPr>
                <w:rFonts w:eastAsia="Calibri"/>
                <w:sz w:val="24"/>
                <w:szCs w:val="24"/>
                <w:lang w:val="en-US"/>
              </w:rPr>
              <w:t>V</w:t>
            </w:r>
            <w:r w:rsidRPr="00BC5E5C">
              <w:rPr>
                <w:rFonts w:eastAsia="Calibri"/>
                <w:sz w:val="24"/>
                <w:szCs w:val="24"/>
              </w:rPr>
              <w:t xml:space="preserve"> международной  конференции посвящонной 50-летию ВНИИФБиП.  г. Боровск, 2010</w:t>
            </w:r>
            <w:r>
              <w:rPr>
                <w:sz w:val="24"/>
                <w:szCs w:val="24"/>
              </w:rPr>
              <w:t xml:space="preserve">. </w:t>
            </w:r>
            <w:r w:rsidRPr="00BC5E5C">
              <w:rPr>
                <w:rFonts w:eastAsia="Calibri"/>
                <w:sz w:val="24"/>
                <w:szCs w:val="24"/>
              </w:rPr>
              <w:t>С. 121–122.</w:t>
            </w:r>
          </w:p>
        </w:tc>
      </w:tr>
      <w:tr w:rsidR="00491B29" w:rsidTr="00E94318">
        <w:trPr>
          <w:trHeight w:val="297"/>
        </w:trPr>
        <w:tc>
          <w:tcPr>
            <w:tcW w:w="2045" w:type="dxa"/>
          </w:tcPr>
          <w:p w:rsidR="00491B29" w:rsidRDefault="00491B29" w:rsidP="00B22944">
            <w:pPr>
              <w:spacing w:line="0" w:lineRule="atLeast"/>
              <w:rPr>
                <w:sz w:val="24"/>
              </w:rPr>
            </w:pPr>
          </w:p>
        </w:tc>
        <w:tc>
          <w:tcPr>
            <w:tcW w:w="2045" w:type="dxa"/>
          </w:tcPr>
          <w:p w:rsidR="00491B29" w:rsidRDefault="00491B29" w:rsidP="00B22944">
            <w:pPr>
              <w:spacing w:line="0" w:lineRule="atLeast"/>
              <w:rPr>
                <w:sz w:val="24"/>
              </w:rPr>
            </w:pPr>
          </w:p>
        </w:tc>
        <w:tc>
          <w:tcPr>
            <w:tcW w:w="2040" w:type="dxa"/>
          </w:tcPr>
          <w:p w:rsidR="00491B29" w:rsidRDefault="00491B29" w:rsidP="00B22944">
            <w:pPr>
              <w:spacing w:line="0" w:lineRule="atLeast"/>
              <w:rPr>
                <w:sz w:val="24"/>
              </w:rPr>
            </w:pPr>
          </w:p>
        </w:tc>
        <w:tc>
          <w:tcPr>
            <w:tcW w:w="2040" w:type="dxa"/>
          </w:tcPr>
          <w:p w:rsidR="00491B29" w:rsidRDefault="00491B29" w:rsidP="00B22944">
            <w:pPr>
              <w:spacing w:line="0" w:lineRule="atLeast"/>
              <w:rPr>
                <w:sz w:val="24"/>
              </w:rPr>
            </w:pPr>
          </w:p>
        </w:tc>
        <w:tc>
          <w:tcPr>
            <w:tcW w:w="2035" w:type="dxa"/>
          </w:tcPr>
          <w:p w:rsidR="00491B29" w:rsidRDefault="00491B29" w:rsidP="00B22944">
            <w:pPr>
              <w:spacing w:line="0" w:lineRule="atLeast"/>
              <w:rPr>
                <w:sz w:val="24"/>
              </w:rPr>
            </w:pPr>
          </w:p>
        </w:tc>
        <w:tc>
          <w:tcPr>
            <w:tcW w:w="1814" w:type="dxa"/>
          </w:tcPr>
          <w:p w:rsidR="00491B29" w:rsidRPr="00F762D0" w:rsidRDefault="00491B29" w:rsidP="00491B29">
            <w:pPr>
              <w:pStyle w:val="a4"/>
              <w:ind w:left="0" w:firstLine="0"/>
              <w:rPr>
                <w:sz w:val="24"/>
                <w:szCs w:val="24"/>
              </w:rPr>
            </w:pPr>
            <w:r>
              <w:rPr>
                <w:sz w:val="24"/>
                <w:szCs w:val="24"/>
              </w:rPr>
              <w:t>ТП 16. Методика навчання освітньої галузі «Природознавство»</w:t>
            </w:r>
          </w:p>
        </w:tc>
        <w:tc>
          <w:tcPr>
            <w:tcW w:w="1750" w:type="dxa"/>
          </w:tcPr>
          <w:p w:rsidR="00491B29" w:rsidRPr="00F762D0" w:rsidRDefault="00491B29" w:rsidP="00B22944">
            <w:pPr>
              <w:pStyle w:val="a4"/>
              <w:ind w:left="0" w:firstLine="0"/>
              <w:jc w:val="both"/>
              <w:rPr>
                <w:b/>
                <w:sz w:val="24"/>
                <w:szCs w:val="24"/>
              </w:rPr>
            </w:pPr>
            <w:r w:rsidRPr="00F762D0">
              <w:rPr>
                <w:b/>
                <w:sz w:val="24"/>
                <w:szCs w:val="24"/>
              </w:rPr>
              <w:t>Наявність наукових та навчально-методичних праць:</w:t>
            </w:r>
          </w:p>
          <w:p w:rsidR="00491B29" w:rsidRPr="00305B6F" w:rsidRDefault="00491B29" w:rsidP="00B22944">
            <w:pPr>
              <w:rPr>
                <w:sz w:val="24"/>
                <w:szCs w:val="24"/>
              </w:rPr>
            </w:pPr>
            <w:r w:rsidRPr="00305B6F">
              <w:rPr>
                <w:sz w:val="24"/>
                <w:szCs w:val="24"/>
              </w:rPr>
              <w:t>1) Слипанюк О.В.</w:t>
            </w:r>
            <w:r>
              <w:rPr>
                <w:sz w:val="24"/>
                <w:szCs w:val="24"/>
              </w:rPr>
              <w:t xml:space="preserve"> </w:t>
            </w:r>
            <w:r w:rsidRPr="00305B6F">
              <w:rPr>
                <w:sz w:val="24"/>
                <w:szCs w:val="24"/>
              </w:rPr>
              <w:t xml:space="preserve">Використання інноваційних методів навчання на уроках природознавства у початковій школі. //Матеріали </w:t>
            </w:r>
            <w:r w:rsidRPr="00305B6F">
              <w:rPr>
                <w:sz w:val="24"/>
                <w:szCs w:val="24"/>
                <w:lang w:val="en-US"/>
              </w:rPr>
              <w:t>IX</w:t>
            </w:r>
            <w:r w:rsidRPr="00305B6F">
              <w:rPr>
                <w:sz w:val="24"/>
                <w:szCs w:val="24"/>
              </w:rPr>
              <w:t xml:space="preserve"> звітної наукової конференції викладачів Коломийськ</w:t>
            </w:r>
            <w:r>
              <w:rPr>
                <w:sz w:val="24"/>
                <w:szCs w:val="24"/>
              </w:rPr>
              <w:t>ого інституту. НАІР, 2013</w:t>
            </w:r>
            <w:r w:rsidRPr="00305B6F">
              <w:rPr>
                <w:sz w:val="24"/>
                <w:szCs w:val="24"/>
              </w:rPr>
              <w:t>. – С. 91-99.</w:t>
            </w:r>
          </w:p>
          <w:p w:rsidR="00491B29" w:rsidRDefault="00491B29" w:rsidP="00B22944">
            <w:pPr>
              <w:pStyle w:val="a4"/>
              <w:ind w:left="0" w:firstLine="0"/>
              <w:jc w:val="both"/>
              <w:rPr>
                <w:sz w:val="24"/>
                <w:szCs w:val="24"/>
              </w:rPr>
            </w:pPr>
            <w:r w:rsidRPr="00305B6F">
              <w:rPr>
                <w:sz w:val="24"/>
                <w:szCs w:val="24"/>
              </w:rPr>
              <w:t xml:space="preserve">2) Слипанюк О.В. Методика викладання </w:t>
            </w:r>
            <w:r w:rsidRPr="00305B6F">
              <w:rPr>
                <w:sz w:val="24"/>
                <w:szCs w:val="24"/>
              </w:rPr>
              <w:lastRenderedPageBreak/>
              <w:t>природознавства. Методичні вказівки до написання курсових робіт. Івано-Франківськ:  НАІР.  2013. – 34 с.</w:t>
            </w:r>
          </w:p>
          <w:p w:rsidR="00491B29" w:rsidRPr="00305B6F" w:rsidRDefault="00491B29" w:rsidP="00B22944">
            <w:pPr>
              <w:pStyle w:val="a4"/>
              <w:ind w:left="0" w:firstLine="0"/>
              <w:jc w:val="both"/>
              <w:rPr>
                <w:sz w:val="24"/>
                <w:szCs w:val="24"/>
              </w:rPr>
            </w:pPr>
            <w:r w:rsidRPr="00305B6F">
              <w:rPr>
                <w:sz w:val="24"/>
                <w:szCs w:val="24"/>
              </w:rPr>
              <w:t>3) Слипанюк О.В. Начальна ботаніко-зоологічна практика. // Навчально-методичний посібник. Івано-Франківськ:  НАІР, 2013. – 66 с.</w:t>
            </w:r>
          </w:p>
          <w:p w:rsidR="00491B29" w:rsidRPr="00491B29" w:rsidRDefault="00491B29" w:rsidP="00491B29">
            <w:pPr>
              <w:pStyle w:val="a4"/>
              <w:ind w:left="0" w:firstLine="0"/>
              <w:jc w:val="both"/>
              <w:rPr>
                <w:b/>
                <w:sz w:val="24"/>
                <w:szCs w:val="24"/>
              </w:rPr>
            </w:pPr>
            <w:r w:rsidRPr="00941EC4">
              <w:rPr>
                <w:b/>
                <w:sz w:val="24"/>
                <w:szCs w:val="24"/>
              </w:rPr>
              <w:t xml:space="preserve">Участь у </w:t>
            </w:r>
            <w:r>
              <w:rPr>
                <w:b/>
                <w:sz w:val="24"/>
                <w:szCs w:val="24"/>
              </w:rPr>
              <w:t>науково-практичних конференціях.</w:t>
            </w:r>
          </w:p>
        </w:tc>
      </w:tr>
      <w:tr w:rsidR="00491B29" w:rsidTr="00E94318">
        <w:trPr>
          <w:trHeight w:val="297"/>
        </w:trPr>
        <w:tc>
          <w:tcPr>
            <w:tcW w:w="2045" w:type="dxa"/>
          </w:tcPr>
          <w:p w:rsidR="00491B29" w:rsidRDefault="00491B29" w:rsidP="00B22944">
            <w:pPr>
              <w:spacing w:line="0" w:lineRule="atLeast"/>
              <w:rPr>
                <w:sz w:val="24"/>
              </w:rPr>
            </w:pPr>
          </w:p>
        </w:tc>
        <w:tc>
          <w:tcPr>
            <w:tcW w:w="2045" w:type="dxa"/>
          </w:tcPr>
          <w:p w:rsidR="00491B29" w:rsidRDefault="00491B29" w:rsidP="00B22944">
            <w:pPr>
              <w:spacing w:line="0" w:lineRule="atLeast"/>
              <w:rPr>
                <w:sz w:val="24"/>
              </w:rPr>
            </w:pPr>
          </w:p>
        </w:tc>
        <w:tc>
          <w:tcPr>
            <w:tcW w:w="2040" w:type="dxa"/>
          </w:tcPr>
          <w:p w:rsidR="00491B29" w:rsidRDefault="00491B29" w:rsidP="00B22944">
            <w:pPr>
              <w:spacing w:line="0" w:lineRule="atLeast"/>
              <w:rPr>
                <w:sz w:val="24"/>
              </w:rPr>
            </w:pPr>
          </w:p>
        </w:tc>
        <w:tc>
          <w:tcPr>
            <w:tcW w:w="2040" w:type="dxa"/>
          </w:tcPr>
          <w:p w:rsidR="00491B29" w:rsidRDefault="00491B29" w:rsidP="00B22944">
            <w:pPr>
              <w:spacing w:line="0" w:lineRule="atLeast"/>
              <w:rPr>
                <w:sz w:val="24"/>
              </w:rPr>
            </w:pPr>
          </w:p>
        </w:tc>
        <w:tc>
          <w:tcPr>
            <w:tcW w:w="2035" w:type="dxa"/>
          </w:tcPr>
          <w:p w:rsidR="00491B29" w:rsidRDefault="00491B29" w:rsidP="00B22944">
            <w:pPr>
              <w:spacing w:line="0" w:lineRule="atLeast"/>
              <w:rPr>
                <w:sz w:val="24"/>
              </w:rPr>
            </w:pPr>
          </w:p>
        </w:tc>
        <w:tc>
          <w:tcPr>
            <w:tcW w:w="1814" w:type="dxa"/>
          </w:tcPr>
          <w:p w:rsidR="00491B29" w:rsidRPr="00F762D0" w:rsidRDefault="00491B29" w:rsidP="00491B29">
            <w:pPr>
              <w:pStyle w:val="a4"/>
              <w:ind w:left="0" w:firstLine="0"/>
              <w:rPr>
                <w:sz w:val="24"/>
                <w:szCs w:val="24"/>
              </w:rPr>
            </w:pPr>
            <w:r>
              <w:rPr>
                <w:sz w:val="24"/>
                <w:szCs w:val="24"/>
              </w:rPr>
              <w:t>ТП 22. Технології нпвчання освітніх галузей у початковій школі</w:t>
            </w:r>
          </w:p>
        </w:tc>
        <w:tc>
          <w:tcPr>
            <w:tcW w:w="1750" w:type="dxa"/>
          </w:tcPr>
          <w:p w:rsidR="00491B29" w:rsidRPr="00F762D0" w:rsidRDefault="00491B29" w:rsidP="00B22944">
            <w:pPr>
              <w:pStyle w:val="a4"/>
              <w:ind w:left="0" w:firstLine="0"/>
              <w:jc w:val="both"/>
              <w:rPr>
                <w:b/>
                <w:sz w:val="24"/>
                <w:szCs w:val="24"/>
              </w:rPr>
            </w:pPr>
            <w:r w:rsidRPr="00F762D0">
              <w:rPr>
                <w:b/>
                <w:sz w:val="24"/>
                <w:szCs w:val="24"/>
              </w:rPr>
              <w:t>Наявність наукових та навчально-методичних праць:</w:t>
            </w:r>
          </w:p>
          <w:p w:rsidR="00491B29" w:rsidRPr="00305B6F" w:rsidRDefault="00491B29" w:rsidP="00B22944">
            <w:pPr>
              <w:rPr>
                <w:sz w:val="24"/>
                <w:szCs w:val="24"/>
              </w:rPr>
            </w:pPr>
            <w:r w:rsidRPr="00305B6F">
              <w:rPr>
                <w:sz w:val="24"/>
                <w:szCs w:val="24"/>
              </w:rPr>
              <w:t>1) Слипанюк О.В.</w:t>
            </w:r>
            <w:r>
              <w:rPr>
                <w:sz w:val="24"/>
                <w:szCs w:val="24"/>
              </w:rPr>
              <w:t xml:space="preserve"> </w:t>
            </w:r>
            <w:r w:rsidRPr="00305B6F">
              <w:rPr>
                <w:sz w:val="24"/>
                <w:szCs w:val="24"/>
              </w:rPr>
              <w:t>Використання інноваційних методів навчання на уроках природознавст</w:t>
            </w:r>
            <w:r w:rsidRPr="00305B6F">
              <w:rPr>
                <w:sz w:val="24"/>
                <w:szCs w:val="24"/>
              </w:rPr>
              <w:lastRenderedPageBreak/>
              <w:t xml:space="preserve">ва у початковій школі. //Матеріали </w:t>
            </w:r>
            <w:r w:rsidRPr="00305B6F">
              <w:rPr>
                <w:sz w:val="24"/>
                <w:szCs w:val="24"/>
                <w:lang w:val="en-US"/>
              </w:rPr>
              <w:t>XI</w:t>
            </w:r>
            <w:r w:rsidRPr="00305B6F">
              <w:rPr>
                <w:sz w:val="24"/>
                <w:szCs w:val="24"/>
              </w:rPr>
              <w:t xml:space="preserve"> звітної наукової конференції викладачів Коломийського інституту. НАІР, 2015. – С. 91-99.</w:t>
            </w:r>
          </w:p>
          <w:p w:rsidR="00491B29" w:rsidRDefault="00491B29" w:rsidP="00B22944">
            <w:pPr>
              <w:pStyle w:val="a4"/>
              <w:ind w:left="0" w:firstLine="0"/>
              <w:jc w:val="both"/>
              <w:rPr>
                <w:sz w:val="24"/>
                <w:szCs w:val="24"/>
              </w:rPr>
            </w:pPr>
            <w:r w:rsidRPr="00305B6F">
              <w:rPr>
                <w:sz w:val="24"/>
                <w:szCs w:val="24"/>
              </w:rPr>
              <w:t>2) Слипанюк О.В. Методика викладання природознавства. Методичні вказівки до написання курсових робіт. Івано-Франківськ:  НАІР.  2013. – 34 с.</w:t>
            </w:r>
          </w:p>
          <w:p w:rsidR="00491B29" w:rsidRPr="00305B6F" w:rsidRDefault="00491B29" w:rsidP="00B22944">
            <w:pPr>
              <w:pStyle w:val="a4"/>
              <w:ind w:left="0" w:firstLine="0"/>
              <w:jc w:val="both"/>
              <w:rPr>
                <w:sz w:val="24"/>
                <w:szCs w:val="24"/>
              </w:rPr>
            </w:pPr>
            <w:r w:rsidRPr="00305B6F">
              <w:rPr>
                <w:sz w:val="24"/>
                <w:szCs w:val="24"/>
              </w:rPr>
              <w:t>3) Слипанюк О.В. Начальна ботаніко-зоологічна практика. // Навчально-методичний посібник. Івано-Франківськ:  НАІР, 2013. – 66 с.</w:t>
            </w:r>
          </w:p>
          <w:p w:rsidR="00491B29" w:rsidRPr="00941EC4" w:rsidRDefault="00491B29" w:rsidP="00B22944">
            <w:pPr>
              <w:pStyle w:val="a4"/>
              <w:ind w:left="0" w:firstLine="0"/>
              <w:jc w:val="both"/>
              <w:rPr>
                <w:b/>
                <w:sz w:val="24"/>
                <w:szCs w:val="24"/>
              </w:rPr>
            </w:pPr>
            <w:r w:rsidRPr="00941EC4">
              <w:rPr>
                <w:b/>
                <w:sz w:val="24"/>
                <w:szCs w:val="24"/>
              </w:rPr>
              <w:t xml:space="preserve">Участь у науково-практичних </w:t>
            </w:r>
            <w:r w:rsidRPr="00941EC4">
              <w:rPr>
                <w:b/>
                <w:sz w:val="24"/>
                <w:szCs w:val="24"/>
              </w:rPr>
              <w:lastRenderedPageBreak/>
              <w:t>конференціях:</w:t>
            </w:r>
          </w:p>
          <w:p w:rsidR="00491B29" w:rsidRPr="0080616F" w:rsidRDefault="00491B29" w:rsidP="0080616F">
            <w:pPr>
              <w:tabs>
                <w:tab w:val="left" w:pos="993"/>
              </w:tabs>
              <w:suppressAutoHyphens/>
              <w:jc w:val="both"/>
              <w:rPr>
                <w:rFonts w:eastAsia="Calibri"/>
                <w:sz w:val="24"/>
                <w:szCs w:val="24"/>
              </w:rPr>
            </w:pPr>
            <w:r w:rsidRPr="00BC5E5C">
              <w:rPr>
                <w:rFonts w:eastAsia="Calibri"/>
                <w:sz w:val="24"/>
                <w:szCs w:val="24"/>
              </w:rPr>
              <w:t>.</w:t>
            </w:r>
          </w:p>
        </w:tc>
      </w:tr>
      <w:tr w:rsidR="0080616F" w:rsidTr="00E94318">
        <w:trPr>
          <w:trHeight w:val="297"/>
        </w:trPr>
        <w:tc>
          <w:tcPr>
            <w:tcW w:w="2045" w:type="dxa"/>
          </w:tcPr>
          <w:p w:rsidR="0080616F" w:rsidRDefault="0080616F" w:rsidP="00B22944">
            <w:pPr>
              <w:spacing w:line="0" w:lineRule="atLeast"/>
              <w:rPr>
                <w:sz w:val="24"/>
              </w:rPr>
            </w:pPr>
            <w:r>
              <w:rPr>
                <w:sz w:val="24"/>
              </w:rPr>
              <w:lastRenderedPageBreak/>
              <w:t>Поясик Оксана Іванівна</w:t>
            </w:r>
          </w:p>
        </w:tc>
        <w:tc>
          <w:tcPr>
            <w:tcW w:w="2045" w:type="dxa"/>
          </w:tcPr>
          <w:p w:rsidR="007F1243" w:rsidRDefault="007F1243" w:rsidP="007F1243">
            <w:pPr>
              <w:spacing w:line="0" w:lineRule="atLeast"/>
              <w:rPr>
                <w:sz w:val="24"/>
              </w:rPr>
            </w:pPr>
            <w:r>
              <w:rPr>
                <w:sz w:val="24"/>
              </w:rPr>
              <w:t>Завідувач кафедри педагогіки і психології</w:t>
            </w:r>
          </w:p>
          <w:p w:rsidR="0080616F" w:rsidRDefault="0080616F" w:rsidP="00B22944">
            <w:pPr>
              <w:spacing w:line="0" w:lineRule="atLeast"/>
              <w:rPr>
                <w:sz w:val="24"/>
              </w:rPr>
            </w:pPr>
          </w:p>
        </w:tc>
        <w:tc>
          <w:tcPr>
            <w:tcW w:w="2040" w:type="dxa"/>
          </w:tcPr>
          <w:p w:rsidR="007F1243" w:rsidRDefault="007F1243" w:rsidP="007F1243">
            <w:pPr>
              <w:spacing w:line="0" w:lineRule="atLeast"/>
              <w:rPr>
                <w:sz w:val="24"/>
              </w:rPr>
            </w:pPr>
            <w:r>
              <w:rPr>
                <w:sz w:val="24"/>
              </w:rPr>
              <w:t>Коломийський навчально-науковий інститут ДВНЗ «Прикарпатський національний інститут»</w:t>
            </w:r>
          </w:p>
          <w:p w:rsidR="0080616F" w:rsidRDefault="0080616F" w:rsidP="00B22944">
            <w:pPr>
              <w:spacing w:line="0" w:lineRule="atLeast"/>
              <w:rPr>
                <w:sz w:val="24"/>
              </w:rPr>
            </w:pPr>
          </w:p>
        </w:tc>
        <w:tc>
          <w:tcPr>
            <w:tcW w:w="2040" w:type="dxa"/>
          </w:tcPr>
          <w:p w:rsidR="007F1243" w:rsidRDefault="007F1243" w:rsidP="007F1243">
            <w:pPr>
              <w:spacing w:line="0" w:lineRule="atLeast"/>
              <w:rPr>
                <w:sz w:val="24"/>
              </w:rPr>
            </w:pPr>
            <w:r>
              <w:rPr>
                <w:sz w:val="24"/>
              </w:rPr>
              <w:t>Вчитель музики і співів</w:t>
            </w:r>
          </w:p>
          <w:p w:rsidR="0080616F" w:rsidRDefault="0080616F" w:rsidP="00B22944">
            <w:pPr>
              <w:spacing w:line="0" w:lineRule="atLeast"/>
              <w:rPr>
                <w:sz w:val="24"/>
              </w:rPr>
            </w:pPr>
          </w:p>
        </w:tc>
        <w:tc>
          <w:tcPr>
            <w:tcW w:w="2035" w:type="dxa"/>
          </w:tcPr>
          <w:p w:rsidR="007F1243" w:rsidRDefault="007F1243" w:rsidP="007F1243">
            <w:pPr>
              <w:spacing w:line="0" w:lineRule="atLeast"/>
              <w:rPr>
                <w:sz w:val="24"/>
              </w:rPr>
            </w:pPr>
            <w:r>
              <w:rPr>
                <w:sz w:val="24"/>
              </w:rPr>
              <w:t>29 років 09 місяців</w:t>
            </w:r>
          </w:p>
          <w:p w:rsidR="0080616F" w:rsidRDefault="0080616F" w:rsidP="00B22944">
            <w:pPr>
              <w:spacing w:line="0" w:lineRule="atLeast"/>
              <w:rPr>
                <w:sz w:val="24"/>
              </w:rPr>
            </w:pPr>
          </w:p>
        </w:tc>
        <w:tc>
          <w:tcPr>
            <w:tcW w:w="1814" w:type="dxa"/>
          </w:tcPr>
          <w:p w:rsidR="0080616F" w:rsidRDefault="00964541" w:rsidP="00491B29">
            <w:pPr>
              <w:pStyle w:val="a4"/>
              <w:ind w:left="0" w:firstLine="0"/>
              <w:rPr>
                <w:sz w:val="24"/>
                <w:szCs w:val="24"/>
              </w:rPr>
            </w:pPr>
            <w:r>
              <w:rPr>
                <w:sz w:val="24"/>
                <w:szCs w:val="24"/>
              </w:rPr>
              <w:t xml:space="preserve">ТП 1. </w:t>
            </w:r>
            <w:r w:rsidR="0080616F">
              <w:rPr>
                <w:sz w:val="24"/>
                <w:szCs w:val="24"/>
              </w:rPr>
              <w:t>Основи педагогіки зі вступом до спеціальності</w:t>
            </w:r>
          </w:p>
        </w:tc>
        <w:tc>
          <w:tcPr>
            <w:tcW w:w="1750" w:type="dxa"/>
          </w:tcPr>
          <w:p w:rsidR="0080616F" w:rsidRPr="00F762D0" w:rsidRDefault="0080616F" w:rsidP="0080616F">
            <w:pPr>
              <w:pStyle w:val="a4"/>
              <w:ind w:left="0" w:firstLine="0"/>
              <w:jc w:val="both"/>
              <w:rPr>
                <w:b/>
                <w:sz w:val="24"/>
                <w:szCs w:val="24"/>
              </w:rPr>
            </w:pPr>
            <w:r w:rsidRPr="00F762D0">
              <w:rPr>
                <w:b/>
                <w:sz w:val="24"/>
                <w:szCs w:val="24"/>
              </w:rPr>
              <w:t>Наявність наукових та навчально-методичних праць:</w:t>
            </w:r>
          </w:p>
          <w:p w:rsidR="0080616F" w:rsidRDefault="0080616F" w:rsidP="0080616F">
            <w:pPr>
              <w:jc w:val="both"/>
              <w:rPr>
                <w:sz w:val="24"/>
                <w:szCs w:val="24"/>
              </w:rPr>
            </w:pPr>
            <w:r w:rsidRPr="000D4CE3">
              <w:rPr>
                <w:sz w:val="24"/>
                <w:szCs w:val="24"/>
              </w:rPr>
              <w:t>1)</w:t>
            </w:r>
            <w:r w:rsidRPr="00F762D0">
              <w:rPr>
                <w:sz w:val="24"/>
                <w:szCs w:val="24"/>
              </w:rPr>
              <w:t xml:space="preserve"> </w:t>
            </w:r>
            <w:r w:rsidRPr="00E26908">
              <w:rPr>
                <w:sz w:val="24"/>
                <w:szCs w:val="24"/>
              </w:rPr>
              <w:t>Вплив музики на розвиток особистості мо-лодшого школяра.</w:t>
            </w:r>
            <w:r w:rsidRPr="00E26908">
              <w:t xml:space="preserve"> </w:t>
            </w:r>
            <w:r w:rsidRPr="00E26908">
              <w:rPr>
                <w:i/>
                <w:sz w:val="24"/>
                <w:szCs w:val="24"/>
              </w:rPr>
              <w:t>Молодий вчений</w:t>
            </w:r>
            <w:r w:rsidRPr="00E26908">
              <w:rPr>
                <w:sz w:val="24"/>
                <w:szCs w:val="24"/>
              </w:rPr>
              <w:t>. № 5.2 (57.2) травень 2018. С. 103-106. Index Copernicus</w:t>
            </w:r>
          </w:p>
          <w:p w:rsidR="0080616F" w:rsidRDefault="0080616F" w:rsidP="0080616F">
            <w:pPr>
              <w:jc w:val="both"/>
              <w:rPr>
                <w:sz w:val="24"/>
                <w:szCs w:val="24"/>
              </w:rPr>
            </w:pPr>
            <w:r>
              <w:rPr>
                <w:sz w:val="24"/>
                <w:szCs w:val="24"/>
              </w:rPr>
              <w:t xml:space="preserve">2) </w:t>
            </w:r>
            <w:r w:rsidRPr="00E26908">
              <w:rPr>
                <w:sz w:val="24"/>
                <w:szCs w:val="24"/>
              </w:rPr>
              <w:t>Актуальні проблеми підготовки майбутніх учителів початкових класів до гуманізації педагогічного процесу</w:t>
            </w:r>
            <w:r>
              <w:rPr>
                <w:sz w:val="24"/>
                <w:szCs w:val="24"/>
              </w:rPr>
              <w:t xml:space="preserve">. </w:t>
            </w:r>
            <w:r w:rsidRPr="00E26908">
              <w:rPr>
                <w:i/>
                <w:sz w:val="24"/>
                <w:szCs w:val="24"/>
              </w:rPr>
              <w:t>Матеріали ХІІІ звітної наукової конференції викладачів кафедри педагогіки і психології Коломийськог</w:t>
            </w:r>
            <w:r w:rsidRPr="00E26908">
              <w:rPr>
                <w:i/>
                <w:sz w:val="24"/>
                <w:szCs w:val="24"/>
              </w:rPr>
              <w:lastRenderedPageBreak/>
              <w:t>о на-вчально-наукового інституту</w:t>
            </w:r>
            <w:r>
              <w:rPr>
                <w:sz w:val="24"/>
                <w:szCs w:val="24"/>
              </w:rPr>
              <w:t xml:space="preserve"> / за ред. О.Поясик, О. Петрів.</w:t>
            </w:r>
            <w:r w:rsidRPr="00E26908">
              <w:rPr>
                <w:sz w:val="24"/>
                <w:szCs w:val="24"/>
              </w:rPr>
              <w:t xml:space="preserve"> </w:t>
            </w:r>
            <w:r>
              <w:rPr>
                <w:sz w:val="24"/>
                <w:szCs w:val="24"/>
              </w:rPr>
              <w:t xml:space="preserve">Івано-Франківськ: НАІР, 2017. </w:t>
            </w:r>
            <w:r w:rsidRPr="00E26908">
              <w:rPr>
                <w:sz w:val="24"/>
                <w:szCs w:val="24"/>
              </w:rPr>
              <w:t>С. 19-25</w:t>
            </w:r>
            <w:r w:rsidRPr="004C5FC7">
              <w:rPr>
                <w:sz w:val="24"/>
                <w:szCs w:val="24"/>
              </w:rPr>
              <w:t xml:space="preserve"> </w:t>
            </w:r>
          </w:p>
          <w:p w:rsidR="0080616F" w:rsidRDefault="0080616F" w:rsidP="0080616F">
            <w:pPr>
              <w:tabs>
                <w:tab w:val="left" w:pos="366"/>
              </w:tabs>
              <w:jc w:val="both"/>
              <w:rPr>
                <w:sz w:val="24"/>
                <w:szCs w:val="24"/>
              </w:rPr>
            </w:pPr>
            <w:r>
              <w:rPr>
                <w:sz w:val="24"/>
                <w:szCs w:val="24"/>
              </w:rPr>
              <w:t xml:space="preserve">3) </w:t>
            </w:r>
            <w:r w:rsidRPr="004C5FC7">
              <w:rPr>
                <w:sz w:val="24"/>
                <w:szCs w:val="24"/>
              </w:rPr>
              <w:t>Формування педагогічної компетентності вчителя початкових класів</w:t>
            </w:r>
            <w:r>
              <w:rPr>
                <w:sz w:val="24"/>
                <w:szCs w:val="24"/>
              </w:rPr>
              <w:t xml:space="preserve">. </w:t>
            </w:r>
            <w:r w:rsidRPr="004C5FC7">
              <w:rPr>
                <w:i/>
                <w:sz w:val="24"/>
                <w:szCs w:val="24"/>
              </w:rPr>
              <w:t>Матеріали Х звітної наукової</w:t>
            </w:r>
            <w:r>
              <w:rPr>
                <w:i/>
                <w:sz w:val="24"/>
                <w:szCs w:val="24"/>
              </w:rPr>
              <w:t xml:space="preserve"> конференції викладачів Коломий</w:t>
            </w:r>
            <w:r w:rsidRPr="004C5FC7">
              <w:rPr>
                <w:i/>
                <w:sz w:val="24"/>
                <w:szCs w:val="24"/>
              </w:rPr>
              <w:t xml:space="preserve">ського інституту </w:t>
            </w:r>
            <w:r w:rsidRPr="004C5FC7">
              <w:rPr>
                <w:sz w:val="24"/>
                <w:szCs w:val="24"/>
              </w:rPr>
              <w:t>/ з</w:t>
            </w:r>
            <w:r>
              <w:rPr>
                <w:sz w:val="24"/>
                <w:szCs w:val="24"/>
              </w:rPr>
              <w:t>а ред. О.Поясик, М.Ковальчука.  Івано-Франківськ: НАІР, 2014.</w:t>
            </w:r>
            <w:r w:rsidRPr="004C5FC7">
              <w:rPr>
                <w:sz w:val="24"/>
                <w:szCs w:val="24"/>
              </w:rPr>
              <w:t xml:space="preserve"> С. 69–73. </w:t>
            </w:r>
          </w:p>
          <w:p w:rsidR="0080616F" w:rsidRDefault="0080616F" w:rsidP="0080616F">
            <w:pPr>
              <w:tabs>
                <w:tab w:val="left" w:pos="366"/>
              </w:tabs>
              <w:jc w:val="both"/>
              <w:rPr>
                <w:sz w:val="24"/>
                <w:szCs w:val="24"/>
              </w:rPr>
            </w:pPr>
            <w:r>
              <w:rPr>
                <w:sz w:val="24"/>
                <w:szCs w:val="24"/>
              </w:rPr>
              <w:t xml:space="preserve">4) </w:t>
            </w:r>
            <w:r w:rsidRPr="004C5FC7">
              <w:rPr>
                <w:sz w:val="24"/>
                <w:szCs w:val="24"/>
              </w:rPr>
              <w:t>Постать вчителя, його професійна майстер-ність у педагогічній спадщині В.О.Сухомлинського</w:t>
            </w:r>
            <w:r>
              <w:rPr>
                <w:sz w:val="24"/>
                <w:szCs w:val="24"/>
              </w:rPr>
              <w:t xml:space="preserve">. </w:t>
            </w:r>
            <w:r w:rsidRPr="004C5FC7">
              <w:rPr>
                <w:sz w:val="24"/>
                <w:szCs w:val="24"/>
              </w:rPr>
              <w:t xml:space="preserve"> </w:t>
            </w:r>
            <w:r w:rsidRPr="004C5FC7">
              <w:rPr>
                <w:i/>
                <w:sz w:val="24"/>
                <w:szCs w:val="24"/>
              </w:rPr>
              <w:t xml:space="preserve">Актуальні проблеми </w:t>
            </w:r>
            <w:r w:rsidRPr="004C5FC7">
              <w:rPr>
                <w:i/>
                <w:sz w:val="24"/>
                <w:szCs w:val="24"/>
              </w:rPr>
              <w:lastRenderedPageBreak/>
              <w:t>вивчення майстерність педагогічної спадщини В.О.Сухомлинського: зб. наук. праць</w:t>
            </w:r>
            <w:r w:rsidRPr="004C5FC7">
              <w:rPr>
                <w:sz w:val="24"/>
                <w:szCs w:val="24"/>
              </w:rPr>
              <w:t xml:space="preserve"> / За ред. Тара</w:t>
            </w:r>
            <w:r>
              <w:rPr>
                <w:sz w:val="24"/>
                <w:szCs w:val="24"/>
              </w:rPr>
              <w:t>сенко Г.С., Поясик О.І. та ін.</w:t>
            </w:r>
            <w:r w:rsidRPr="004C5FC7">
              <w:rPr>
                <w:sz w:val="24"/>
                <w:szCs w:val="24"/>
              </w:rPr>
              <w:t xml:space="preserve"> </w:t>
            </w:r>
            <w:r>
              <w:rPr>
                <w:sz w:val="24"/>
                <w:szCs w:val="24"/>
              </w:rPr>
              <w:t xml:space="preserve">Івано-Франківськ: НАІР, 2013. </w:t>
            </w:r>
            <w:r w:rsidRPr="004C5FC7">
              <w:rPr>
                <w:sz w:val="24"/>
                <w:szCs w:val="24"/>
              </w:rPr>
              <w:t>С. 197–202.</w:t>
            </w:r>
          </w:p>
          <w:p w:rsidR="0080616F" w:rsidRPr="0080616F" w:rsidRDefault="0080616F" w:rsidP="0080616F">
            <w:pPr>
              <w:tabs>
                <w:tab w:val="left" w:pos="366"/>
              </w:tabs>
              <w:jc w:val="both"/>
              <w:rPr>
                <w:sz w:val="24"/>
                <w:szCs w:val="24"/>
              </w:rPr>
            </w:pPr>
            <w:r w:rsidRPr="004C5FC7">
              <w:rPr>
                <w:sz w:val="24"/>
                <w:szCs w:val="24"/>
              </w:rPr>
              <w:t>Підготовка майбутніх вчителів початкових класів до виховної діяльності</w:t>
            </w:r>
            <w:r>
              <w:rPr>
                <w:sz w:val="24"/>
                <w:szCs w:val="24"/>
              </w:rPr>
              <w:t>.</w:t>
            </w:r>
            <w:r>
              <w:t xml:space="preserve"> </w:t>
            </w:r>
            <w:r w:rsidRPr="004C5FC7">
              <w:rPr>
                <w:i/>
                <w:sz w:val="24"/>
                <w:szCs w:val="24"/>
              </w:rPr>
              <w:t>Актуальні проблеми початкової школи в сучасних умовах. Матеріали науково-практичного семінару з міжнародною участю</w:t>
            </w:r>
            <w:r w:rsidRPr="004C5FC7">
              <w:rPr>
                <w:sz w:val="24"/>
                <w:szCs w:val="24"/>
              </w:rPr>
              <w:t xml:space="preserve"> / уклад.</w:t>
            </w:r>
            <w:r>
              <w:rPr>
                <w:sz w:val="24"/>
                <w:szCs w:val="24"/>
              </w:rPr>
              <w:t xml:space="preserve"> О.І. Поясик, М.П. Ковальчук. Івано-Франківськ: НАІР, 2012.</w:t>
            </w:r>
            <w:r w:rsidRPr="004C5FC7">
              <w:rPr>
                <w:sz w:val="24"/>
                <w:szCs w:val="24"/>
              </w:rPr>
              <w:t xml:space="preserve"> С. </w:t>
            </w:r>
            <w:r w:rsidRPr="004C5FC7">
              <w:rPr>
                <w:sz w:val="24"/>
                <w:szCs w:val="24"/>
              </w:rPr>
              <w:lastRenderedPageBreak/>
              <w:t>5–9.</w:t>
            </w:r>
          </w:p>
        </w:tc>
      </w:tr>
      <w:tr w:rsidR="0080616F" w:rsidTr="00E94318">
        <w:trPr>
          <w:trHeight w:val="297"/>
        </w:trPr>
        <w:tc>
          <w:tcPr>
            <w:tcW w:w="2045" w:type="dxa"/>
          </w:tcPr>
          <w:p w:rsidR="0080616F" w:rsidRDefault="0080616F" w:rsidP="00B22944">
            <w:pPr>
              <w:spacing w:line="0" w:lineRule="atLeast"/>
              <w:rPr>
                <w:sz w:val="24"/>
              </w:rPr>
            </w:pPr>
          </w:p>
        </w:tc>
        <w:tc>
          <w:tcPr>
            <w:tcW w:w="2045" w:type="dxa"/>
          </w:tcPr>
          <w:p w:rsidR="0080616F" w:rsidRDefault="0080616F" w:rsidP="00B22944">
            <w:pPr>
              <w:spacing w:line="0" w:lineRule="atLeast"/>
              <w:rPr>
                <w:sz w:val="24"/>
              </w:rPr>
            </w:pPr>
          </w:p>
        </w:tc>
        <w:tc>
          <w:tcPr>
            <w:tcW w:w="2040" w:type="dxa"/>
          </w:tcPr>
          <w:p w:rsidR="0080616F" w:rsidRDefault="0080616F" w:rsidP="00B22944">
            <w:pPr>
              <w:spacing w:line="0" w:lineRule="atLeast"/>
              <w:rPr>
                <w:sz w:val="24"/>
              </w:rPr>
            </w:pPr>
          </w:p>
        </w:tc>
        <w:tc>
          <w:tcPr>
            <w:tcW w:w="2040" w:type="dxa"/>
          </w:tcPr>
          <w:p w:rsidR="0080616F" w:rsidRDefault="0080616F" w:rsidP="00B22944">
            <w:pPr>
              <w:spacing w:line="0" w:lineRule="atLeast"/>
              <w:rPr>
                <w:sz w:val="24"/>
              </w:rPr>
            </w:pPr>
          </w:p>
        </w:tc>
        <w:tc>
          <w:tcPr>
            <w:tcW w:w="2035" w:type="dxa"/>
          </w:tcPr>
          <w:p w:rsidR="0080616F" w:rsidRDefault="0080616F" w:rsidP="00B22944">
            <w:pPr>
              <w:spacing w:line="0" w:lineRule="atLeast"/>
              <w:rPr>
                <w:sz w:val="24"/>
              </w:rPr>
            </w:pPr>
          </w:p>
        </w:tc>
        <w:tc>
          <w:tcPr>
            <w:tcW w:w="1814" w:type="dxa"/>
          </w:tcPr>
          <w:p w:rsidR="0080616F" w:rsidRDefault="00964541" w:rsidP="00491B29">
            <w:pPr>
              <w:pStyle w:val="a4"/>
              <w:ind w:left="0" w:firstLine="0"/>
              <w:rPr>
                <w:sz w:val="24"/>
                <w:szCs w:val="24"/>
              </w:rPr>
            </w:pPr>
            <w:r>
              <w:rPr>
                <w:sz w:val="24"/>
                <w:szCs w:val="24"/>
              </w:rPr>
              <w:t>ТП 5. Дидактика</w:t>
            </w:r>
          </w:p>
        </w:tc>
        <w:tc>
          <w:tcPr>
            <w:tcW w:w="1750" w:type="dxa"/>
          </w:tcPr>
          <w:p w:rsidR="00964541" w:rsidRPr="00F762D0" w:rsidRDefault="00964541" w:rsidP="00964541">
            <w:pPr>
              <w:pStyle w:val="a4"/>
              <w:ind w:left="0" w:firstLine="0"/>
              <w:jc w:val="both"/>
              <w:rPr>
                <w:b/>
                <w:sz w:val="24"/>
                <w:szCs w:val="24"/>
              </w:rPr>
            </w:pPr>
            <w:r w:rsidRPr="00F762D0">
              <w:rPr>
                <w:b/>
                <w:sz w:val="24"/>
                <w:szCs w:val="24"/>
              </w:rPr>
              <w:t>Наявність наукових та навчально-методичних праць:</w:t>
            </w:r>
          </w:p>
          <w:p w:rsidR="00964541" w:rsidRDefault="00964541" w:rsidP="00964541">
            <w:pPr>
              <w:pStyle w:val="a4"/>
              <w:widowControl/>
              <w:numPr>
                <w:ilvl w:val="0"/>
                <w:numId w:val="12"/>
              </w:numPr>
              <w:tabs>
                <w:tab w:val="left" w:pos="225"/>
              </w:tabs>
              <w:autoSpaceDE/>
              <w:autoSpaceDN/>
              <w:spacing w:before="0"/>
              <w:ind w:left="-59" w:right="-11" w:firstLine="0"/>
              <w:contextualSpacing/>
              <w:jc w:val="both"/>
              <w:rPr>
                <w:bCs/>
                <w:sz w:val="24"/>
                <w:szCs w:val="24"/>
              </w:rPr>
            </w:pPr>
            <w:r w:rsidRPr="00D0799F">
              <w:rPr>
                <w:bCs/>
                <w:sz w:val="24"/>
                <w:szCs w:val="24"/>
              </w:rPr>
              <w:t>Інтелектуальна обдарованість учнів почат-кових клас</w:t>
            </w:r>
            <w:r>
              <w:rPr>
                <w:bCs/>
                <w:sz w:val="24"/>
                <w:szCs w:val="24"/>
              </w:rPr>
              <w:t>ів як психолого-педагогічна про</w:t>
            </w:r>
            <w:r w:rsidRPr="00D0799F">
              <w:rPr>
                <w:bCs/>
                <w:sz w:val="24"/>
                <w:szCs w:val="24"/>
              </w:rPr>
              <w:t>блема.</w:t>
            </w:r>
            <w:r>
              <w:rPr>
                <w:bCs/>
                <w:sz w:val="24"/>
                <w:szCs w:val="24"/>
              </w:rPr>
              <w:t xml:space="preserve"> </w:t>
            </w:r>
            <w:r w:rsidRPr="00D0799F">
              <w:rPr>
                <w:bCs/>
                <w:sz w:val="24"/>
                <w:szCs w:val="24"/>
              </w:rPr>
              <w:t>Матеріали ХV звітної наукової конференції викладачів Коломий-ського інституту /укл. Поясик О.І. Івано-Франківськ: НАІР, 2019.  С.35-40.</w:t>
            </w:r>
          </w:p>
          <w:p w:rsidR="00964541" w:rsidRPr="002B1679" w:rsidRDefault="00964541" w:rsidP="00964541">
            <w:pPr>
              <w:pStyle w:val="a4"/>
              <w:widowControl/>
              <w:numPr>
                <w:ilvl w:val="0"/>
                <w:numId w:val="12"/>
              </w:numPr>
              <w:tabs>
                <w:tab w:val="left" w:pos="225"/>
              </w:tabs>
              <w:autoSpaceDE/>
              <w:autoSpaceDN/>
              <w:spacing w:before="0"/>
              <w:ind w:left="-59" w:right="-11" w:firstLine="0"/>
              <w:contextualSpacing/>
              <w:jc w:val="both"/>
              <w:rPr>
                <w:bCs/>
                <w:sz w:val="24"/>
                <w:szCs w:val="24"/>
              </w:rPr>
            </w:pPr>
            <w:r w:rsidRPr="002B1679">
              <w:rPr>
                <w:bCs/>
                <w:sz w:val="24"/>
                <w:szCs w:val="24"/>
              </w:rPr>
              <w:t xml:space="preserve">Методика проведення інтегрованих уроків у початковій школі. </w:t>
            </w:r>
            <w:r w:rsidRPr="002B1679">
              <w:rPr>
                <w:bCs/>
                <w:i/>
                <w:sz w:val="24"/>
                <w:szCs w:val="24"/>
              </w:rPr>
              <w:t xml:space="preserve">Матеріали ХІІ звітної наукової конференції викладачів Коломийського </w:t>
            </w:r>
            <w:r w:rsidRPr="002B1679">
              <w:rPr>
                <w:bCs/>
                <w:i/>
                <w:sz w:val="24"/>
                <w:szCs w:val="24"/>
              </w:rPr>
              <w:lastRenderedPageBreak/>
              <w:t>інституту</w:t>
            </w:r>
            <w:r w:rsidRPr="002B1679">
              <w:rPr>
                <w:bCs/>
                <w:sz w:val="24"/>
                <w:szCs w:val="24"/>
              </w:rPr>
              <w:t xml:space="preserve"> / за ред. О.Поясик, М.Ковальчук.  Івано-Франківськ, НАІР, 2016. С. 12-17.</w:t>
            </w:r>
          </w:p>
          <w:p w:rsidR="00964541" w:rsidRDefault="00964541" w:rsidP="00964541">
            <w:pPr>
              <w:pStyle w:val="a4"/>
              <w:widowControl/>
              <w:numPr>
                <w:ilvl w:val="0"/>
                <w:numId w:val="12"/>
              </w:numPr>
              <w:tabs>
                <w:tab w:val="left" w:pos="225"/>
              </w:tabs>
              <w:autoSpaceDE/>
              <w:autoSpaceDN/>
              <w:spacing w:before="0"/>
              <w:ind w:left="-59" w:right="-11" w:firstLine="0"/>
              <w:contextualSpacing/>
              <w:jc w:val="both"/>
              <w:rPr>
                <w:bCs/>
                <w:sz w:val="24"/>
                <w:szCs w:val="24"/>
              </w:rPr>
            </w:pPr>
            <w:r w:rsidRPr="002B1679">
              <w:rPr>
                <w:bCs/>
                <w:sz w:val="24"/>
                <w:szCs w:val="24"/>
              </w:rPr>
              <w:t>Особистіс</w:t>
            </w:r>
            <w:r>
              <w:rPr>
                <w:bCs/>
                <w:sz w:val="24"/>
                <w:szCs w:val="24"/>
              </w:rPr>
              <w:t>но орієнтоване навчання як запо</w:t>
            </w:r>
            <w:r w:rsidRPr="002B1679">
              <w:rPr>
                <w:bCs/>
                <w:sz w:val="24"/>
                <w:szCs w:val="24"/>
              </w:rPr>
              <w:t>рука розвитку особистості школяра</w:t>
            </w:r>
            <w:r>
              <w:rPr>
                <w:bCs/>
                <w:sz w:val="24"/>
                <w:szCs w:val="24"/>
              </w:rPr>
              <w:t>.</w:t>
            </w:r>
            <w:r>
              <w:t xml:space="preserve"> </w:t>
            </w:r>
            <w:r w:rsidRPr="002B1679">
              <w:rPr>
                <w:bCs/>
                <w:sz w:val="24"/>
                <w:szCs w:val="24"/>
              </w:rPr>
              <w:t>Science and Education a New Dimension. Peda-gogy and Psychology, III (19), Issue: 38, 2015, pp. 55-59</w:t>
            </w:r>
          </w:p>
          <w:p w:rsidR="00964541" w:rsidRDefault="00964541" w:rsidP="00964541">
            <w:pPr>
              <w:pStyle w:val="a4"/>
              <w:widowControl/>
              <w:numPr>
                <w:ilvl w:val="0"/>
                <w:numId w:val="12"/>
              </w:numPr>
              <w:tabs>
                <w:tab w:val="left" w:pos="225"/>
              </w:tabs>
              <w:autoSpaceDE/>
              <w:autoSpaceDN/>
              <w:spacing w:before="0"/>
              <w:ind w:left="-59" w:right="-11" w:firstLine="0"/>
              <w:contextualSpacing/>
              <w:jc w:val="both"/>
              <w:rPr>
                <w:bCs/>
                <w:sz w:val="24"/>
                <w:szCs w:val="24"/>
              </w:rPr>
            </w:pPr>
            <w:r w:rsidRPr="000D4CE3">
              <w:rPr>
                <w:bCs/>
                <w:sz w:val="24"/>
                <w:szCs w:val="24"/>
              </w:rPr>
              <w:t>Вплив особистісно орієнтованого навчання на формування творчої особистості школяра</w:t>
            </w:r>
            <w:r>
              <w:t xml:space="preserve"> </w:t>
            </w:r>
            <w:r>
              <w:rPr>
                <w:bCs/>
                <w:sz w:val="24"/>
                <w:szCs w:val="24"/>
              </w:rPr>
              <w:t>Ма</w:t>
            </w:r>
            <w:r w:rsidRPr="000D4CE3">
              <w:rPr>
                <w:bCs/>
                <w:sz w:val="24"/>
                <w:szCs w:val="24"/>
              </w:rPr>
              <w:t>теріали ХІ звітної наукової конференції виклада</w:t>
            </w:r>
            <w:r>
              <w:rPr>
                <w:bCs/>
                <w:sz w:val="24"/>
                <w:szCs w:val="24"/>
              </w:rPr>
              <w:t>чів Коломийського інститу</w:t>
            </w:r>
            <w:r w:rsidRPr="000D4CE3">
              <w:rPr>
                <w:bCs/>
                <w:sz w:val="24"/>
                <w:szCs w:val="24"/>
              </w:rPr>
              <w:t xml:space="preserve">ту / </w:t>
            </w:r>
            <w:r>
              <w:rPr>
                <w:bCs/>
                <w:sz w:val="24"/>
                <w:szCs w:val="24"/>
              </w:rPr>
              <w:t>за ред. О.Поясик, М.Ковальчук.  Івано-</w:t>
            </w:r>
            <w:r>
              <w:rPr>
                <w:bCs/>
                <w:sz w:val="24"/>
                <w:szCs w:val="24"/>
              </w:rPr>
              <w:lastRenderedPageBreak/>
              <w:t>Франківськ, НАІР, 2015.</w:t>
            </w:r>
            <w:r w:rsidRPr="000D4CE3">
              <w:rPr>
                <w:bCs/>
                <w:sz w:val="24"/>
                <w:szCs w:val="24"/>
              </w:rPr>
              <w:t>С. 63-67.</w:t>
            </w:r>
          </w:p>
          <w:p w:rsidR="0080616F" w:rsidRPr="00964541" w:rsidRDefault="00964541" w:rsidP="00964541">
            <w:pPr>
              <w:pStyle w:val="a4"/>
              <w:widowControl/>
              <w:numPr>
                <w:ilvl w:val="0"/>
                <w:numId w:val="12"/>
              </w:numPr>
              <w:tabs>
                <w:tab w:val="left" w:pos="225"/>
              </w:tabs>
              <w:autoSpaceDE/>
              <w:autoSpaceDN/>
              <w:spacing w:before="0"/>
              <w:ind w:left="-59" w:right="-11" w:firstLine="0"/>
              <w:contextualSpacing/>
              <w:jc w:val="both"/>
              <w:rPr>
                <w:bCs/>
                <w:sz w:val="24"/>
                <w:szCs w:val="24"/>
              </w:rPr>
            </w:pPr>
            <w:r w:rsidRPr="000D4CE3">
              <w:rPr>
                <w:bCs/>
                <w:sz w:val="24"/>
                <w:szCs w:val="24"/>
              </w:rPr>
              <w:t>Poyasyk Oksana. Preserving the Tradition of Easter Eggs in the Edukation of Children of the Highlands</w:t>
            </w:r>
            <w:r>
              <w:t xml:space="preserve"> </w:t>
            </w:r>
            <w:r>
              <w:rPr>
                <w:bCs/>
                <w:sz w:val="24"/>
                <w:szCs w:val="24"/>
              </w:rPr>
              <w:t>Journal of Vasyl Stef</w:t>
            </w:r>
            <w:r w:rsidRPr="000D4CE3">
              <w:rPr>
                <w:bCs/>
                <w:sz w:val="24"/>
                <w:szCs w:val="24"/>
              </w:rPr>
              <w:t>anyk Precarpation Na-tional University. Vol.1, No 2, 3 (2014).  P. 197–203. індекс цитуванн</w:t>
            </w:r>
            <w:r>
              <w:rPr>
                <w:bCs/>
                <w:sz w:val="24"/>
                <w:szCs w:val="24"/>
              </w:rPr>
              <w:t>я DOI(digital objectidentifier)</w:t>
            </w:r>
          </w:p>
        </w:tc>
      </w:tr>
      <w:tr w:rsidR="001B713A" w:rsidTr="00E94318">
        <w:trPr>
          <w:trHeight w:val="297"/>
        </w:trPr>
        <w:tc>
          <w:tcPr>
            <w:tcW w:w="2045" w:type="dxa"/>
          </w:tcPr>
          <w:p w:rsidR="001B713A" w:rsidRPr="00311B21" w:rsidRDefault="001B713A" w:rsidP="002E75F0">
            <w:pPr>
              <w:spacing w:line="0" w:lineRule="atLeast"/>
              <w:rPr>
                <w:sz w:val="24"/>
                <w:szCs w:val="24"/>
              </w:rPr>
            </w:pPr>
            <w:r w:rsidRPr="00311B21">
              <w:rPr>
                <w:sz w:val="24"/>
                <w:szCs w:val="24"/>
              </w:rPr>
              <w:lastRenderedPageBreak/>
              <w:t>Волощук Галина Михайлівна</w:t>
            </w:r>
          </w:p>
        </w:tc>
        <w:tc>
          <w:tcPr>
            <w:tcW w:w="2045" w:type="dxa"/>
          </w:tcPr>
          <w:p w:rsidR="001B713A" w:rsidRPr="00311B21" w:rsidRDefault="001B713A" w:rsidP="002E75F0">
            <w:pPr>
              <w:spacing w:line="0" w:lineRule="atLeast"/>
              <w:rPr>
                <w:sz w:val="24"/>
                <w:szCs w:val="24"/>
              </w:rPr>
            </w:pPr>
            <w:r w:rsidRPr="00311B21">
              <w:rPr>
                <w:sz w:val="24"/>
                <w:szCs w:val="24"/>
              </w:rPr>
              <w:t>викладач</w:t>
            </w:r>
          </w:p>
        </w:tc>
        <w:tc>
          <w:tcPr>
            <w:tcW w:w="2040" w:type="dxa"/>
          </w:tcPr>
          <w:p w:rsidR="001B713A" w:rsidRPr="00311B21" w:rsidRDefault="001B713A" w:rsidP="002E75F0">
            <w:pPr>
              <w:spacing w:line="0" w:lineRule="atLeast"/>
              <w:rPr>
                <w:sz w:val="24"/>
                <w:szCs w:val="24"/>
              </w:rPr>
            </w:pPr>
            <w:r w:rsidRPr="00311B21">
              <w:rPr>
                <w:sz w:val="24"/>
                <w:szCs w:val="24"/>
              </w:rPr>
              <w:t>Коломийський навчально-науковий інститут</w:t>
            </w:r>
          </w:p>
        </w:tc>
        <w:tc>
          <w:tcPr>
            <w:tcW w:w="2040" w:type="dxa"/>
          </w:tcPr>
          <w:p w:rsidR="001B713A" w:rsidRPr="00311B21" w:rsidRDefault="001B713A" w:rsidP="002E75F0">
            <w:pPr>
              <w:spacing w:line="0" w:lineRule="atLeast"/>
              <w:rPr>
                <w:sz w:val="24"/>
                <w:szCs w:val="24"/>
              </w:rPr>
            </w:pPr>
            <w:r w:rsidRPr="00311B21">
              <w:rPr>
                <w:sz w:val="24"/>
                <w:szCs w:val="24"/>
              </w:rPr>
              <w:t>Кандидат філологічних наук</w:t>
            </w:r>
          </w:p>
        </w:tc>
        <w:tc>
          <w:tcPr>
            <w:tcW w:w="2035" w:type="dxa"/>
          </w:tcPr>
          <w:p w:rsidR="001B713A" w:rsidRPr="00311B21" w:rsidRDefault="001B713A" w:rsidP="002E75F0">
            <w:pPr>
              <w:spacing w:line="0" w:lineRule="atLeast"/>
              <w:rPr>
                <w:sz w:val="24"/>
                <w:szCs w:val="24"/>
              </w:rPr>
            </w:pPr>
            <w:r w:rsidRPr="00311B21">
              <w:rPr>
                <w:sz w:val="24"/>
                <w:szCs w:val="24"/>
              </w:rPr>
              <w:t>14 років – педагогічної,</w:t>
            </w:r>
          </w:p>
          <w:p w:rsidR="001B713A" w:rsidRPr="00311B21" w:rsidRDefault="001B713A" w:rsidP="002E75F0">
            <w:pPr>
              <w:spacing w:line="0" w:lineRule="atLeast"/>
              <w:rPr>
                <w:sz w:val="24"/>
                <w:szCs w:val="24"/>
              </w:rPr>
            </w:pPr>
            <w:r w:rsidRPr="00311B21">
              <w:rPr>
                <w:sz w:val="24"/>
                <w:szCs w:val="24"/>
              </w:rPr>
              <w:t xml:space="preserve">з них – 9 років науково-педагогічної </w:t>
            </w:r>
          </w:p>
          <w:p w:rsidR="001B713A" w:rsidRPr="00311B21" w:rsidRDefault="001B713A" w:rsidP="002E75F0">
            <w:pPr>
              <w:spacing w:line="0" w:lineRule="atLeast"/>
              <w:rPr>
                <w:sz w:val="24"/>
                <w:szCs w:val="24"/>
              </w:rPr>
            </w:pPr>
          </w:p>
        </w:tc>
        <w:tc>
          <w:tcPr>
            <w:tcW w:w="1814" w:type="dxa"/>
          </w:tcPr>
          <w:p w:rsidR="001B713A" w:rsidRPr="00311B21" w:rsidRDefault="008C03AD" w:rsidP="002E75F0">
            <w:pPr>
              <w:spacing w:line="0" w:lineRule="atLeast"/>
              <w:rPr>
                <w:sz w:val="24"/>
                <w:szCs w:val="24"/>
              </w:rPr>
            </w:pPr>
            <w:r>
              <w:rPr>
                <w:sz w:val="24"/>
                <w:szCs w:val="24"/>
              </w:rPr>
              <w:t xml:space="preserve">ТП 14. </w:t>
            </w:r>
            <w:r w:rsidR="001B713A" w:rsidRPr="00311B21">
              <w:rPr>
                <w:sz w:val="24"/>
                <w:szCs w:val="24"/>
              </w:rPr>
              <w:t xml:space="preserve">Дитяча література та методика навчання літературного читання </w:t>
            </w:r>
          </w:p>
        </w:tc>
        <w:tc>
          <w:tcPr>
            <w:tcW w:w="1750" w:type="dxa"/>
          </w:tcPr>
          <w:p w:rsidR="001B713A" w:rsidRPr="00311B21" w:rsidRDefault="001B713A" w:rsidP="001B713A">
            <w:pPr>
              <w:spacing w:line="0" w:lineRule="atLeast"/>
              <w:rPr>
                <w:sz w:val="24"/>
                <w:szCs w:val="24"/>
                <w:lang w:val="ru-RU"/>
              </w:rPr>
            </w:pPr>
            <w:r w:rsidRPr="00311B21">
              <w:rPr>
                <w:sz w:val="24"/>
                <w:szCs w:val="24"/>
              </w:rPr>
              <w:t>Наукові статті</w:t>
            </w:r>
          </w:p>
          <w:p w:rsidR="001B713A" w:rsidRPr="00311B21" w:rsidRDefault="001B713A" w:rsidP="001B713A">
            <w:pPr>
              <w:adjustRightInd w:val="0"/>
              <w:rPr>
                <w:sz w:val="24"/>
                <w:szCs w:val="24"/>
              </w:rPr>
            </w:pPr>
            <w:r w:rsidRPr="00311B21">
              <w:rPr>
                <w:sz w:val="24"/>
                <w:szCs w:val="24"/>
              </w:rPr>
              <w:t>1.Волощук Г.М. Художнє мислення Уляна Кравченко:  монографія /</w:t>
            </w:r>
          </w:p>
          <w:p w:rsidR="001B713A" w:rsidRPr="00311B21" w:rsidRDefault="001B713A" w:rsidP="001B713A">
            <w:pPr>
              <w:adjustRightInd w:val="0"/>
              <w:rPr>
                <w:sz w:val="24"/>
                <w:szCs w:val="24"/>
              </w:rPr>
            </w:pPr>
            <w:r w:rsidRPr="00311B21">
              <w:rPr>
                <w:sz w:val="24"/>
                <w:szCs w:val="24"/>
              </w:rPr>
              <w:t xml:space="preserve">Галина Волощук. – Київ: ВЦ «Просвіта».- 2018, 204 </w:t>
            </w:r>
            <w:r w:rsidRPr="00311B21">
              <w:rPr>
                <w:sz w:val="24"/>
                <w:szCs w:val="24"/>
                <w:lang w:val="en-US"/>
              </w:rPr>
              <w:t>c</w:t>
            </w:r>
            <w:r w:rsidRPr="00311B21">
              <w:rPr>
                <w:sz w:val="24"/>
                <w:szCs w:val="24"/>
              </w:rPr>
              <w:t>.</w:t>
            </w:r>
          </w:p>
          <w:p w:rsidR="001B713A" w:rsidRPr="00311B21" w:rsidRDefault="001B713A" w:rsidP="001B713A">
            <w:pPr>
              <w:adjustRightInd w:val="0"/>
              <w:rPr>
                <w:sz w:val="24"/>
                <w:szCs w:val="24"/>
              </w:rPr>
            </w:pPr>
            <w:r w:rsidRPr="00311B21">
              <w:rPr>
                <w:b/>
                <w:bCs/>
                <w:sz w:val="24"/>
                <w:szCs w:val="24"/>
              </w:rPr>
              <w:t>ISBN 978-617-7201-69-3</w:t>
            </w:r>
          </w:p>
          <w:p w:rsidR="001B713A" w:rsidRPr="001B713A" w:rsidRDefault="001B713A" w:rsidP="001B713A">
            <w:pPr>
              <w:pStyle w:val="ae"/>
              <w:shd w:val="clear" w:color="auto" w:fill="FFFFFF"/>
              <w:spacing w:before="0" w:beforeAutospacing="0" w:after="254" w:afterAutospacing="0" w:line="276" w:lineRule="auto"/>
              <w:rPr>
                <w:color w:val="262626"/>
                <w:lang w:val="uk-UA"/>
              </w:rPr>
            </w:pPr>
            <w:r w:rsidRPr="001B713A">
              <w:rPr>
                <w:color w:val="262626"/>
                <w:lang w:val="uk-UA"/>
              </w:rPr>
              <w:t xml:space="preserve">2. Волощук Г.М. Наративний </w:t>
            </w:r>
            <w:r w:rsidRPr="001B713A">
              <w:rPr>
                <w:color w:val="262626"/>
                <w:lang w:val="uk-UA"/>
              </w:rPr>
              <w:lastRenderedPageBreak/>
              <w:t>дидактизм збірки для дітей та молоді Уляни Кравченко “Проліски” / Волощук Г.М. // Прикарпатський вісник НТШ.</w:t>
            </w:r>
            <w:r w:rsidRPr="00311B21">
              <w:rPr>
                <w:color w:val="262626"/>
              </w:rPr>
              <w:t> </w:t>
            </w:r>
            <w:r w:rsidRPr="001B713A">
              <w:rPr>
                <w:color w:val="262626"/>
                <w:lang w:val="uk-UA"/>
              </w:rPr>
              <w:t>– Івано-Франківськ, 2018. – С. 315-323.</w:t>
            </w:r>
          </w:p>
          <w:p w:rsidR="001B713A" w:rsidRPr="00311B21" w:rsidRDefault="001B713A" w:rsidP="001B713A">
            <w:pPr>
              <w:tabs>
                <w:tab w:val="left" w:pos="0"/>
              </w:tabs>
              <w:jc w:val="both"/>
              <w:rPr>
                <w:sz w:val="24"/>
                <w:szCs w:val="24"/>
              </w:rPr>
            </w:pPr>
            <w:r w:rsidRPr="00311B21">
              <w:rPr>
                <w:color w:val="262626"/>
                <w:sz w:val="24"/>
                <w:szCs w:val="24"/>
              </w:rPr>
              <w:t xml:space="preserve">3. </w:t>
            </w:r>
            <w:r w:rsidRPr="00311B21">
              <w:rPr>
                <w:sz w:val="24"/>
                <w:szCs w:val="24"/>
              </w:rPr>
              <w:t>Волощук Г.М. Україноцентричність релігійної збірки «</w:t>
            </w:r>
            <w:r w:rsidRPr="00311B21">
              <w:rPr>
                <w:sz w:val="24"/>
                <w:szCs w:val="24"/>
                <w:lang w:val="en-US"/>
              </w:rPr>
              <w:t>Caritas</w:t>
            </w:r>
            <w:r w:rsidRPr="00311B21">
              <w:rPr>
                <w:sz w:val="24"/>
                <w:szCs w:val="24"/>
              </w:rPr>
              <w:t>» Уляни Кравченко /   Волощук Галина // Літературознавчі обрії. Праці молодих учених : [зб. наук. пр.] – Вип. 22 :  за ред. Сулими М., Бербенець Л. – Київ, 2015. – С. 60–66.</w:t>
            </w:r>
          </w:p>
          <w:p w:rsidR="001B713A" w:rsidRPr="00311B21" w:rsidRDefault="001B713A" w:rsidP="001B713A">
            <w:pPr>
              <w:tabs>
                <w:tab w:val="left" w:pos="720"/>
              </w:tabs>
              <w:jc w:val="both"/>
              <w:rPr>
                <w:sz w:val="24"/>
                <w:szCs w:val="24"/>
              </w:rPr>
            </w:pPr>
            <w:r w:rsidRPr="00311B21">
              <w:rPr>
                <w:sz w:val="24"/>
                <w:szCs w:val="24"/>
              </w:rPr>
              <w:lastRenderedPageBreak/>
              <w:t>4. Волощук Г.М. Неоромантична поетика драматичної поеми Уляни Кравченко «На визвольному шляху» / Волощук Г.М. // Літературознавчі обрії. Праці молодих учених / за ред. М. Сулими, Л. Бербенець. – Київ, 2017. – С. 29-34.</w:t>
            </w:r>
          </w:p>
          <w:p w:rsidR="001B713A" w:rsidRPr="00311B21" w:rsidRDefault="001B713A" w:rsidP="001B713A">
            <w:pPr>
              <w:tabs>
                <w:tab w:val="left" w:pos="720"/>
              </w:tabs>
              <w:jc w:val="both"/>
              <w:rPr>
                <w:sz w:val="24"/>
                <w:szCs w:val="24"/>
              </w:rPr>
            </w:pPr>
          </w:p>
          <w:p w:rsidR="001B713A" w:rsidRPr="00F71B01" w:rsidRDefault="001B713A" w:rsidP="001B713A">
            <w:pPr>
              <w:tabs>
                <w:tab w:val="left" w:pos="720"/>
              </w:tabs>
              <w:jc w:val="both"/>
              <w:rPr>
                <w:sz w:val="24"/>
                <w:szCs w:val="24"/>
              </w:rPr>
            </w:pPr>
            <w:r w:rsidRPr="00311B21">
              <w:rPr>
                <w:sz w:val="24"/>
                <w:szCs w:val="24"/>
              </w:rPr>
              <w:t>5.Волощук Г.М., Васильчук М.М. Художнє втілення Гуцульщини в поетичному циклі Уляни Кравченко «В Бескидах» / Г.М. Волощук, М.М. Васильчук // Західна Україна: історико-</w:t>
            </w:r>
            <w:r w:rsidRPr="00311B21">
              <w:rPr>
                <w:sz w:val="24"/>
                <w:szCs w:val="24"/>
              </w:rPr>
              <w:lastRenderedPageBreak/>
              <w:t>культурний та етнолінгвістичний аспекти (друга половина ХІХ – ХХІ ст.): Колективна монографія. 2-ге ви</w:t>
            </w:r>
            <w:r w:rsidR="00F71B01">
              <w:rPr>
                <w:sz w:val="24"/>
                <w:szCs w:val="24"/>
              </w:rPr>
              <w:t>дання, доповнене. – С. 354-367 </w:t>
            </w:r>
          </w:p>
          <w:p w:rsidR="001B713A" w:rsidRPr="00311B21" w:rsidRDefault="001B713A" w:rsidP="001B713A">
            <w:pPr>
              <w:spacing w:line="0" w:lineRule="atLeast"/>
              <w:rPr>
                <w:sz w:val="24"/>
                <w:szCs w:val="24"/>
              </w:rPr>
            </w:pPr>
            <w:r w:rsidRPr="00311B21">
              <w:rPr>
                <w:sz w:val="24"/>
                <w:szCs w:val="24"/>
              </w:rPr>
              <w:t>Курси підвищення кваліфікації</w:t>
            </w:r>
          </w:p>
          <w:p w:rsidR="001B713A" w:rsidRPr="00311B21" w:rsidRDefault="001B713A" w:rsidP="001B713A">
            <w:pPr>
              <w:spacing w:line="0" w:lineRule="atLeast"/>
              <w:rPr>
                <w:sz w:val="24"/>
                <w:szCs w:val="24"/>
              </w:rPr>
            </w:pPr>
            <w:r w:rsidRPr="00311B21">
              <w:rPr>
                <w:sz w:val="24"/>
                <w:szCs w:val="24"/>
              </w:rPr>
              <w:t>1.Літня школа Міжнародної метод лабораторії «</w:t>
            </w:r>
            <w:r w:rsidRPr="00311B21">
              <w:rPr>
                <w:sz w:val="24"/>
                <w:szCs w:val="24"/>
                <w:lang w:val="en-US"/>
              </w:rPr>
              <w:t>Verba</w:t>
            </w:r>
            <w:r w:rsidRPr="00311B21">
              <w:rPr>
                <w:sz w:val="24"/>
                <w:szCs w:val="24"/>
              </w:rPr>
              <w:t xml:space="preserve"> </w:t>
            </w:r>
            <w:r w:rsidRPr="00311B21">
              <w:rPr>
                <w:sz w:val="24"/>
                <w:szCs w:val="24"/>
                <w:lang w:val="en-US"/>
              </w:rPr>
              <w:t>Magistri</w:t>
            </w:r>
            <w:r w:rsidRPr="00311B21">
              <w:rPr>
                <w:sz w:val="24"/>
                <w:szCs w:val="24"/>
              </w:rPr>
              <w:t>” Департаменту загальної середньої та дошкільної освіти МОН  України</w:t>
            </w:r>
          </w:p>
          <w:p w:rsidR="001B713A" w:rsidRPr="00311B21" w:rsidRDefault="001B713A" w:rsidP="001B713A">
            <w:pPr>
              <w:spacing w:line="0" w:lineRule="atLeast"/>
              <w:rPr>
                <w:sz w:val="24"/>
                <w:szCs w:val="24"/>
              </w:rPr>
            </w:pPr>
            <w:r w:rsidRPr="00311B21">
              <w:rPr>
                <w:sz w:val="24"/>
                <w:szCs w:val="24"/>
              </w:rPr>
              <w:t xml:space="preserve">(28 липня-11 серпня 2018 р.) </w:t>
            </w:r>
          </w:p>
          <w:p w:rsidR="001B713A" w:rsidRPr="00311B21" w:rsidRDefault="001B713A" w:rsidP="001B713A">
            <w:pPr>
              <w:spacing w:line="0" w:lineRule="atLeast"/>
              <w:rPr>
                <w:sz w:val="24"/>
                <w:szCs w:val="24"/>
              </w:rPr>
            </w:pPr>
            <w:r w:rsidRPr="00311B21">
              <w:rPr>
                <w:sz w:val="24"/>
                <w:szCs w:val="24"/>
              </w:rPr>
              <w:t>96 годин</w:t>
            </w:r>
          </w:p>
          <w:p w:rsidR="001B713A" w:rsidRPr="00311B21" w:rsidRDefault="001B713A" w:rsidP="001B713A">
            <w:pPr>
              <w:spacing w:line="0" w:lineRule="atLeast"/>
              <w:rPr>
                <w:sz w:val="24"/>
                <w:szCs w:val="24"/>
              </w:rPr>
            </w:pPr>
            <w:r w:rsidRPr="00311B21">
              <w:rPr>
                <w:rFonts w:eastAsia="Droid Sans Fallback"/>
                <w:bCs/>
                <w:iCs/>
                <w:kern w:val="1"/>
                <w:sz w:val="24"/>
                <w:szCs w:val="24"/>
                <w:lang w:eastAsia="zh-CN" w:bidi="hi-IN"/>
              </w:rPr>
              <w:t xml:space="preserve">2. Сертифікат проходження </w:t>
            </w:r>
            <w:r w:rsidRPr="00311B21">
              <w:rPr>
                <w:color w:val="262626"/>
                <w:sz w:val="24"/>
                <w:szCs w:val="24"/>
                <w:shd w:val="clear" w:color="auto" w:fill="FFFFFF"/>
              </w:rPr>
              <w:t xml:space="preserve">тренінгів у рамках проєкту програми ЄС Еразмус+ «Модернізація педагогічної </w:t>
            </w:r>
            <w:r w:rsidRPr="00311B21">
              <w:rPr>
                <w:color w:val="262626"/>
                <w:sz w:val="24"/>
                <w:szCs w:val="24"/>
                <w:shd w:val="clear" w:color="auto" w:fill="FFFFFF"/>
              </w:rPr>
              <w:lastRenderedPageBreak/>
              <w:t>вищої освіти з використанням інноваційних технологій викладання – MoPED» (травень 29-31 2019р., 30 год)</w:t>
            </w:r>
          </w:p>
          <w:p w:rsidR="001B713A" w:rsidRPr="00311B21" w:rsidRDefault="001B713A" w:rsidP="001B713A">
            <w:pPr>
              <w:spacing w:line="0" w:lineRule="atLeast"/>
              <w:rPr>
                <w:sz w:val="24"/>
                <w:szCs w:val="24"/>
              </w:rPr>
            </w:pPr>
            <w:r w:rsidRPr="00311B21">
              <w:rPr>
                <w:sz w:val="24"/>
                <w:szCs w:val="24"/>
              </w:rPr>
              <w:t>Участь у конференціях, круглих столах та семінарах</w:t>
            </w:r>
          </w:p>
          <w:p w:rsidR="001B713A" w:rsidRPr="00311B21" w:rsidRDefault="001B713A" w:rsidP="001B713A">
            <w:pPr>
              <w:jc w:val="both"/>
              <w:rPr>
                <w:sz w:val="24"/>
                <w:szCs w:val="24"/>
              </w:rPr>
            </w:pPr>
            <w:r w:rsidRPr="00311B21">
              <w:rPr>
                <w:i/>
                <w:sz w:val="24"/>
                <w:szCs w:val="24"/>
              </w:rPr>
              <w:t xml:space="preserve">1. </w:t>
            </w:r>
            <w:r w:rsidRPr="00311B21">
              <w:rPr>
                <w:bCs/>
                <w:sz w:val="24"/>
                <w:szCs w:val="24"/>
              </w:rPr>
              <w:t>Міжнародний науково-практичний семінар «</w:t>
            </w:r>
            <w:r w:rsidRPr="00311B21">
              <w:rPr>
                <w:sz w:val="24"/>
                <w:szCs w:val="24"/>
              </w:rPr>
              <w:t>Актуальні проблеми вивчення педагогічної спадщини В.О. Сухомлинського»</w:t>
            </w:r>
          </w:p>
          <w:p w:rsidR="001B713A" w:rsidRPr="001B713A" w:rsidRDefault="001B713A" w:rsidP="001B713A">
            <w:pPr>
              <w:jc w:val="both"/>
              <w:rPr>
                <w:sz w:val="24"/>
                <w:szCs w:val="24"/>
                <w:lang w:val="ru-RU"/>
              </w:rPr>
            </w:pPr>
            <w:proofErr w:type="gramStart"/>
            <w:r w:rsidRPr="001B713A">
              <w:rPr>
                <w:sz w:val="24"/>
                <w:szCs w:val="24"/>
                <w:lang w:val="ru-RU"/>
              </w:rPr>
              <w:t>(</w:t>
            </w:r>
            <w:r w:rsidRPr="00311B21">
              <w:rPr>
                <w:sz w:val="24"/>
                <w:szCs w:val="24"/>
              </w:rPr>
              <w:t>вересень 2013р.</w:t>
            </w:r>
            <w:proofErr w:type="gramEnd"/>
            <w:r w:rsidRPr="00311B21">
              <w:rPr>
                <w:sz w:val="24"/>
                <w:szCs w:val="24"/>
              </w:rPr>
              <w:t xml:space="preserve"> Коломийський інститут ДВНЗ «Прикарпатський національний університет ім. В. Стефаника»</w:t>
            </w:r>
            <w:r w:rsidRPr="001B713A">
              <w:rPr>
                <w:sz w:val="24"/>
                <w:szCs w:val="24"/>
                <w:lang w:val="ru-RU"/>
              </w:rPr>
              <w:t>)</w:t>
            </w:r>
          </w:p>
          <w:p w:rsidR="001B713A" w:rsidRPr="00311B21" w:rsidRDefault="001B713A" w:rsidP="001B713A">
            <w:pPr>
              <w:jc w:val="both"/>
              <w:rPr>
                <w:sz w:val="24"/>
                <w:szCs w:val="24"/>
              </w:rPr>
            </w:pPr>
            <w:r w:rsidRPr="00311B21">
              <w:rPr>
                <w:sz w:val="24"/>
                <w:szCs w:val="24"/>
                <w:lang w:val="ru-RU"/>
              </w:rPr>
              <w:t>2.</w:t>
            </w:r>
            <w:r w:rsidRPr="00311B21">
              <w:rPr>
                <w:sz w:val="24"/>
                <w:szCs w:val="24"/>
              </w:rPr>
              <w:t xml:space="preserve">Всеукраїнська науково-практична </w:t>
            </w:r>
            <w:r w:rsidRPr="00311B21">
              <w:rPr>
                <w:sz w:val="24"/>
                <w:szCs w:val="24"/>
              </w:rPr>
              <w:lastRenderedPageBreak/>
              <w:t>конференція «Актуальні проблеми літературознавства в компаративних вимірах (пам’яті докторі</w:t>
            </w:r>
            <w:proofErr w:type="gramStart"/>
            <w:r w:rsidRPr="00311B21">
              <w:rPr>
                <w:sz w:val="24"/>
                <w:szCs w:val="24"/>
              </w:rPr>
              <w:t>в</w:t>
            </w:r>
            <w:proofErr w:type="gramEnd"/>
            <w:r w:rsidRPr="00311B21">
              <w:rPr>
                <w:sz w:val="24"/>
                <w:szCs w:val="24"/>
              </w:rPr>
              <w:t xml:space="preserve"> наук, професорів М.В. Теплінського та В.Г. Матвіїшина) </w:t>
            </w:r>
          </w:p>
          <w:p w:rsidR="001B713A" w:rsidRPr="00311B21" w:rsidRDefault="001B713A" w:rsidP="001B713A">
            <w:pPr>
              <w:jc w:val="both"/>
              <w:rPr>
                <w:sz w:val="24"/>
                <w:szCs w:val="24"/>
              </w:rPr>
            </w:pPr>
            <w:r w:rsidRPr="00311B21">
              <w:rPr>
                <w:sz w:val="24"/>
                <w:szCs w:val="24"/>
              </w:rPr>
              <w:t>жовтень 2013р. Інститут філології ДВНЗ «Прикарпатський національний університет ім. В. Стефаника»</w:t>
            </w:r>
          </w:p>
          <w:p w:rsidR="001B713A" w:rsidRPr="001B713A" w:rsidRDefault="001B713A" w:rsidP="001B713A">
            <w:pPr>
              <w:jc w:val="center"/>
              <w:rPr>
                <w:spacing w:val="20"/>
                <w:sz w:val="24"/>
                <w:szCs w:val="24"/>
              </w:rPr>
            </w:pPr>
            <w:r w:rsidRPr="00311B21">
              <w:rPr>
                <w:sz w:val="24"/>
                <w:szCs w:val="24"/>
              </w:rPr>
              <w:t>3.   Міжнародна наукова конференція «</w:t>
            </w:r>
            <w:r w:rsidRPr="001B713A">
              <w:rPr>
                <w:spacing w:val="20"/>
                <w:sz w:val="24"/>
                <w:szCs w:val="24"/>
              </w:rPr>
              <w:t>Galicyjska polifonia. Miejsca i głosy»</w:t>
            </w:r>
          </w:p>
          <w:p w:rsidR="001B713A" w:rsidRPr="00311B21" w:rsidRDefault="001B713A" w:rsidP="001B713A">
            <w:pPr>
              <w:jc w:val="both"/>
              <w:rPr>
                <w:sz w:val="24"/>
                <w:szCs w:val="24"/>
              </w:rPr>
            </w:pPr>
            <w:r w:rsidRPr="00311B21">
              <w:rPr>
                <w:sz w:val="24"/>
                <w:szCs w:val="24"/>
              </w:rPr>
              <w:t>(Варшава, травень, 2014 рік)</w:t>
            </w:r>
          </w:p>
          <w:p w:rsidR="001B713A" w:rsidRPr="00311B21" w:rsidRDefault="001B713A" w:rsidP="001B713A">
            <w:pPr>
              <w:jc w:val="both"/>
              <w:rPr>
                <w:sz w:val="24"/>
                <w:szCs w:val="24"/>
              </w:rPr>
            </w:pPr>
            <w:r w:rsidRPr="00311B21">
              <w:rPr>
                <w:sz w:val="24"/>
                <w:szCs w:val="24"/>
              </w:rPr>
              <w:t xml:space="preserve">4. Всеукраїнська наукова конференція з </w:t>
            </w:r>
            <w:r w:rsidRPr="00311B21">
              <w:rPr>
                <w:sz w:val="24"/>
                <w:szCs w:val="24"/>
              </w:rPr>
              <w:lastRenderedPageBreak/>
              <w:t>міжнародною участю «Митрополит Андрей Шептицький – великий праведник України, фундатор національно-культурного відродження в Україні», травень 2015 р., Коломия</w:t>
            </w:r>
          </w:p>
          <w:p w:rsidR="001B713A" w:rsidRPr="00311B21" w:rsidRDefault="001B713A" w:rsidP="001B713A">
            <w:pPr>
              <w:jc w:val="both"/>
              <w:rPr>
                <w:sz w:val="24"/>
                <w:szCs w:val="24"/>
              </w:rPr>
            </w:pPr>
            <w:r w:rsidRPr="00311B21">
              <w:rPr>
                <w:sz w:val="24"/>
                <w:szCs w:val="24"/>
              </w:rPr>
              <w:t xml:space="preserve">5. ХІІІ Міжнародна конференція молодих вчених  </w:t>
            </w:r>
          </w:p>
          <w:p w:rsidR="001B713A" w:rsidRPr="001B713A" w:rsidRDefault="001B713A" w:rsidP="001B713A">
            <w:pPr>
              <w:jc w:val="both"/>
              <w:rPr>
                <w:spacing w:val="20"/>
                <w:sz w:val="24"/>
                <w:szCs w:val="24"/>
              </w:rPr>
            </w:pPr>
            <w:r w:rsidRPr="00311B21">
              <w:rPr>
                <w:sz w:val="24"/>
                <w:szCs w:val="24"/>
              </w:rPr>
              <w:t>І</w:t>
            </w:r>
            <w:r w:rsidRPr="00311B21">
              <w:rPr>
                <w:bCs/>
                <w:sz w:val="24"/>
                <w:szCs w:val="24"/>
              </w:rPr>
              <w:t>нститут</w:t>
            </w:r>
            <w:r w:rsidRPr="00311B21">
              <w:rPr>
                <w:sz w:val="24"/>
                <w:szCs w:val="24"/>
              </w:rPr>
              <w:t xml:space="preserve"> </w:t>
            </w:r>
            <w:r w:rsidRPr="00311B21">
              <w:rPr>
                <w:bCs/>
                <w:sz w:val="24"/>
                <w:szCs w:val="24"/>
              </w:rPr>
              <w:t>літератури</w:t>
            </w:r>
            <w:r w:rsidRPr="00311B21">
              <w:rPr>
                <w:sz w:val="24"/>
                <w:szCs w:val="24"/>
              </w:rPr>
              <w:t xml:space="preserve"> </w:t>
            </w:r>
            <w:r w:rsidRPr="00311B21">
              <w:rPr>
                <w:bCs/>
                <w:sz w:val="24"/>
                <w:szCs w:val="24"/>
              </w:rPr>
              <w:t>ім</w:t>
            </w:r>
            <w:r w:rsidRPr="00311B21">
              <w:rPr>
                <w:sz w:val="24"/>
                <w:szCs w:val="24"/>
              </w:rPr>
              <w:t xml:space="preserve">. </w:t>
            </w:r>
            <w:r w:rsidRPr="00311B21">
              <w:rPr>
                <w:bCs/>
                <w:sz w:val="24"/>
                <w:szCs w:val="24"/>
              </w:rPr>
              <w:t>Т</w:t>
            </w:r>
            <w:r w:rsidRPr="00311B21">
              <w:rPr>
                <w:sz w:val="24"/>
                <w:szCs w:val="24"/>
              </w:rPr>
              <w:t xml:space="preserve">. </w:t>
            </w:r>
            <w:r w:rsidRPr="00311B21">
              <w:rPr>
                <w:bCs/>
                <w:sz w:val="24"/>
                <w:szCs w:val="24"/>
              </w:rPr>
              <w:t>Г</w:t>
            </w:r>
            <w:r w:rsidRPr="00311B21">
              <w:rPr>
                <w:sz w:val="24"/>
                <w:szCs w:val="24"/>
              </w:rPr>
              <w:t xml:space="preserve">. </w:t>
            </w:r>
            <w:r w:rsidRPr="00311B21">
              <w:rPr>
                <w:bCs/>
                <w:sz w:val="24"/>
                <w:szCs w:val="24"/>
              </w:rPr>
              <w:t>Шевченка НАН України, вересень, 2015 р., Київ</w:t>
            </w:r>
          </w:p>
          <w:p w:rsidR="001B713A" w:rsidRPr="00311B21" w:rsidRDefault="001B713A" w:rsidP="001B713A">
            <w:pPr>
              <w:tabs>
                <w:tab w:val="left" w:pos="720"/>
              </w:tabs>
              <w:jc w:val="both"/>
              <w:rPr>
                <w:i/>
                <w:sz w:val="24"/>
                <w:szCs w:val="24"/>
              </w:rPr>
            </w:pPr>
            <w:r w:rsidRPr="00311B21">
              <w:rPr>
                <w:i/>
                <w:sz w:val="24"/>
                <w:szCs w:val="24"/>
              </w:rPr>
              <w:t xml:space="preserve">6. </w:t>
            </w:r>
            <w:r w:rsidRPr="00311B21">
              <w:rPr>
                <w:sz w:val="24"/>
                <w:szCs w:val="24"/>
              </w:rPr>
              <w:t>ХІІ Міжнародний літературно-мистецький форум «Діалог двох культур-2016»(м. Кременець, 3-5 вересня 2016 року)</w:t>
            </w:r>
          </w:p>
          <w:p w:rsidR="001B713A" w:rsidRPr="00311B21" w:rsidRDefault="001B713A" w:rsidP="001B713A">
            <w:pPr>
              <w:tabs>
                <w:tab w:val="left" w:pos="720"/>
              </w:tabs>
              <w:jc w:val="both"/>
              <w:rPr>
                <w:sz w:val="24"/>
                <w:szCs w:val="24"/>
                <w:lang w:val="ru-RU"/>
              </w:rPr>
            </w:pPr>
            <w:r w:rsidRPr="00311B21">
              <w:rPr>
                <w:sz w:val="24"/>
                <w:szCs w:val="24"/>
              </w:rPr>
              <w:t xml:space="preserve">7. </w:t>
            </w:r>
            <w:r w:rsidRPr="00311B21">
              <w:rPr>
                <w:i/>
                <w:sz w:val="24"/>
                <w:szCs w:val="24"/>
              </w:rPr>
              <w:t xml:space="preserve"> </w:t>
            </w:r>
            <w:r w:rsidRPr="00311B21">
              <w:rPr>
                <w:sz w:val="24"/>
                <w:szCs w:val="24"/>
              </w:rPr>
              <w:t xml:space="preserve">Міжнародна конференція </w:t>
            </w:r>
            <w:r w:rsidRPr="00311B21">
              <w:rPr>
                <w:sz w:val="24"/>
                <w:szCs w:val="24"/>
              </w:rPr>
              <w:lastRenderedPageBreak/>
              <w:t>молодих україністів та дослідників східної славістики (Варшава, Варшавський університет, 31 травня 2017 року)</w:t>
            </w:r>
          </w:p>
          <w:p w:rsidR="001B713A" w:rsidRPr="00311B21" w:rsidRDefault="001B713A" w:rsidP="001B713A">
            <w:pPr>
              <w:tabs>
                <w:tab w:val="left" w:pos="720"/>
              </w:tabs>
              <w:jc w:val="both"/>
              <w:rPr>
                <w:rStyle w:val="af"/>
                <w:b w:val="0"/>
                <w:sz w:val="24"/>
                <w:szCs w:val="24"/>
                <w:bdr w:val="none" w:sz="0" w:space="0" w:color="auto" w:frame="1"/>
                <w:shd w:val="clear" w:color="auto" w:fill="FFFFFF"/>
              </w:rPr>
            </w:pPr>
            <w:r w:rsidRPr="00311B21">
              <w:rPr>
                <w:rStyle w:val="af"/>
                <w:sz w:val="24"/>
                <w:szCs w:val="24"/>
                <w:bdr w:val="none" w:sz="0" w:space="0" w:color="auto" w:frame="1"/>
                <w:shd w:val="clear" w:color="auto" w:fill="FFFFFF"/>
              </w:rPr>
              <w:t>Міжобласний науково-практичний семінар «Українська література в контексті сучасних освітніх завдань»</w:t>
            </w:r>
          </w:p>
          <w:p w:rsidR="001B713A" w:rsidRPr="00311B21" w:rsidRDefault="001B713A" w:rsidP="001B713A">
            <w:pPr>
              <w:tabs>
                <w:tab w:val="left" w:pos="720"/>
              </w:tabs>
              <w:jc w:val="both"/>
              <w:rPr>
                <w:b/>
                <w:sz w:val="24"/>
                <w:szCs w:val="24"/>
                <w:lang w:val="ru-RU"/>
              </w:rPr>
            </w:pPr>
            <w:r w:rsidRPr="00311B21">
              <w:rPr>
                <w:rStyle w:val="af"/>
                <w:sz w:val="24"/>
                <w:szCs w:val="24"/>
                <w:bdr w:val="none" w:sz="0" w:space="0" w:color="auto" w:frame="1"/>
                <w:shd w:val="clear" w:color="auto" w:fill="FFFFFF"/>
              </w:rPr>
              <w:t>(жовтень 2019 р., Коломия)</w:t>
            </w:r>
          </w:p>
          <w:p w:rsidR="001B713A" w:rsidRPr="00311B21" w:rsidRDefault="001B713A" w:rsidP="001B713A">
            <w:pPr>
              <w:tabs>
                <w:tab w:val="left" w:pos="720"/>
              </w:tabs>
              <w:jc w:val="both"/>
              <w:rPr>
                <w:sz w:val="24"/>
                <w:szCs w:val="24"/>
                <w:shd w:val="clear" w:color="auto" w:fill="FFFFFF"/>
              </w:rPr>
            </w:pPr>
            <w:r w:rsidRPr="00311B21">
              <w:rPr>
                <w:sz w:val="24"/>
                <w:szCs w:val="24"/>
                <w:shd w:val="clear" w:color="auto" w:fill="FFFFFF"/>
              </w:rPr>
              <w:t xml:space="preserve">9. </w:t>
            </w:r>
            <w:r w:rsidRPr="00311B21">
              <w:rPr>
                <w:rStyle w:val="af"/>
                <w:sz w:val="24"/>
                <w:szCs w:val="24"/>
                <w:bdr w:val="none" w:sz="0" w:space="0" w:color="auto" w:frame="1"/>
                <w:shd w:val="clear" w:color="auto" w:fill="FFFFFF"/>
              </w:rPr>
              <w:t>Всеукраїнська науково-</w:t>
            </w:r>
            <w:r w:rsidRPr="00311B21">
              <w:rPr>
                <w:sz w:val="24"/>
                <w:szCs w:val="24"/>
                <w:bdr w:val="none" w:sz="0" w:space="0" w:color="auto" w:frame="1"/>
                <w:shd w:val="clear" w:color="auto" w:fill="FFFFFF"/>
              </w:rPr>
              <w:t xml:space="preserve"> </w:t>
            </w:r>
            <w:r w:rsidRPr="00311B21">
              <w:rPr>
                <w:rStyle w:val="af"/>
                <w:sz w:val="24"/>
                <w:szCs w:val="24"/>
                <w:bdr w:val="none" w:sz="0" w:space="0" w:color="auto" w:frame="1"/>
                <w:shd w:val="clear" w:color="auto" w:fill="FFFFFF"/>
              </w:rPr>
              <w:t>практична  конференція</w:t>
            </w:r>
            <w:r w:rsidRPr="00311B21">
              <w:rPr>
                <w:b/>
                <w:sz w:val="24"/>
                <w:szCs w:val="24"/>
                <w:shd w:val="clear" w:color="auto" w:fill="FFFFFF"/>
              </w:rPr>
              <w:t xml:space="preserve"> </w:t>
            </w:r>
            <w:r w:rsidRPr="00311B21">
              <w:rPr>
                <w:sz w:val="24"/>
                <w:szCs w:val="24"/>
                <w:shd w:val="clear" w:color="auto" w:fill="FFFFFF"/>
              </w:rPr>
              <w:t>«Василь Стефаник, Іван Франко, Андрей Шептицький у контексті культурно-історичних процесів кінця XIX – початку XX століть»</w:t>
            </w:r>
          </w:p>
          <w:p w:rsidR="001B713A" w:rsidRPr="00221896" w:rsidRDefault="001B713A" w:rsidP="00221896">
            <w:pPr>
              <w:tabs>
                <w:tab w:val="left" w:pos="720"/>
              </w:tabs>
              <w:jc w:val="both"/>
              <w:rPr>
                <w:spacing w:val="20"/>
                <w:sz w:val="24"/>
                <w:szCs w:val="24"/>
              </w:rPr>
            </w:pPr>
            <w:r w:rsidRPr="00311B21">
              <w:rPr>
                <w:sz w:val="24"/>
                <w:szCs w:val="24"/>
                <w:shd w:val="clear" w:color="auto" w:fill="FFFFFF"/>
              </w:rPr>
              <w:t>(травень 2019 р., Коломия)</w:t>
            </w:r>
          </w:p>
        </w:tc>
      </w:tr>
      <w:tr w:rsidR="00221896" w:rsidTr="00E94318">
        <w:trPr>
          <w:trHeight w:val="297"/>
        </w:trPr>
        <w:tc>
          <w:tcPr>
            <w:tcW w:w="2045" w:type="dxa"/>
          </w:tcPr>
          <w:p w:rsidR="00221896" w:rsidRPr="001E142C" w:rsidRDefault="00221896" w:rsidP="002E75F0">
            <w:pPr>
              <w:spacing w:line="0" w:lineRule="atLeast"/>
              <w:rPr>
                <w:sz w:val="24"/>
              </w:rPr>
            </w:pPr>
            <w:r w:rsidRPr="001E142C">
              <w:rPr>
                <w:sz w:val="24"/>
              </w:rPr>
              <w:lastRenderedPageBreak/>
              <w:t>Ковальчук Михайло Петрович</w:t>
            </w:r>
          </w:p>
        </w:tc>
        <w:tc>
          <w:tcPr>
            <w:tcW w:w="2045" w:type="dxa"/>
          </w:tcPr>
          <w:p w:rsidR="00221896" w:rsidRPr="00712A1D" w:rsidRDefault="00221896" w:rsidP="002E75F0">
            <w:pPr>
              <w:spacing w:line="240" w:lineRule="atLeast"/>
              <w:ind w:left="-2"/>
              <w:jc w:val="center"/>
              <w:rPr>
                <w:sz w:val="24"/>
                <w:szCs w:val="24"/>
              </w:rPr>
            </w:pPr>
            <w:r w:rsidRPr="00712A1D">
              <w:rPr>
                <w:sz w:val="24"/>
                <w:szCs w:val="24"/>
              </w:rPr>
              <w:t>Доцент кафедри філології</w:t>
            </w:r>
          </w:p>
        </w:tc>
        <w:tc>
          <w:tcPr>
            <w:tcW w:w="2040" w:type="dxa"/>
          </w:tcPr>
          <w:p w:rsidR="00221896" w:rsidRPr="001E142C" w:rsidRDefault="00221896" w:rsidP="002E75F0">
            <w:pPr>
              <w:spacing w:line="0" w:lineRule="atLeast"/>
              <w:jc w:val="center"/>
              <w:rPr>
                <w:sz w:val="24"/>
              </w:rPr>
            </w:pPr>
            <w:r w:rsidRPr="001E142C">
              <w:rPr>
                <w:sz w:val="24"/>
              </w:rPr>
              <w:t>Коломийський навчально-науковий інститут</w:t>
            </w:r>
          </w:p>
        </w:tc>
        <w:tc>
          <w:tcPr>
            <w:tcW w:w="2040" w:type="dxa"/>
          </w:tcPr>
          <w:p w:rsidR="00221896" w:rsidRPr="001E142C" w:rsidRDefault="00221896" w:rsidP="002E75F0">
            <w:pPr>
              <w:spacing w:line="0" w:lineRule="atLeast"/>
              <w:jc w:val="center"/>
              <w:rPr>
                <w:b/>
                <w:sz w:val="24"/>
              </w:rPr>
            </w:pPr>
            <w:r w:rsidRPr="001E142C">
              <w:rPr>
                <w:b/>
                <w:sz w:val="24"/>
              </w:rPr>
              <w:t xml:space="preserve">Базова вища освіта: </w:t>
            </w:r>
          </w:p>
          <w:p w:rsidR="00221896" w:rsidRPr="001E142C" w:rsidRDefault="00221896" w:rsidP="002E75F0">
            <w:pPr>
              <w:spacing w:line="0" w:lineRule="atLeast"/>
              <w:jc w:val="center"/>
              <w:rPr>
                <w:sz w:val="24"/>
              </w:rPr>
            </w:pPr>
            <w:r w:rsidRPr="001E142C">
              <w:rPr>
                <w:sz w:val="24"/>
              </w:rPr>
              <w:t>кваліфікація – «Філолог. Викладач української мови і літератури»</w:t>
            </w:r>
          </w:p>
          <w:p w:rsidR="00221896" w:rsidRPr="001E142C" w:rsidRDefault="00221896" w:rsidP="002E75F0">
            <w:pPr>
              <w:spacing w:line="0" w:lineRule="atLeast"/>
              <w:jc w:val="center"/>
              <w:rPr>
                <w:sz w:val="24"/>
              </w:rPr>
            </w:pPr>
            <w:r w:rsidRPr="001E142C">
              <w:rPr>
                <w:sz w:val="24"/>
              </w:rPr>
              <w:t xml:space="preserve"> (диплом магістра ВА№11811533).</w:t>
            </w:r>
          </w:p>
          <w:p w:rsidR="00221896" w:rsidRPr="001E142C" w:rsidRDefault="00221896" w:rsidP="002E75F0">
            <w:pPr>
              <w:spacing w:line="0" w:lineRule="atLeast"/>
              <w:jc w:val="center"/>
              <w:rPr>
                <w:b/>
                <w:sz w:val="24"/>
              </w:rPr>
            </w:pPr>
            <w:r w:rsidRPr="001E142C">
              <w:rPr>
                <w:b/>
                <w:sz w:val="24"/>
              </w:rPr>
              <w:t>Науковий ступінь:</w:t>
            </w:r>
          </w:p>
          <w:p w:rsidR="00221896" w:rsidRPr="001E142C" w:rsidRDefault="00221896" w:rsidP="002E75F0">
            <w:pPr>
              <w:spacing w:line="0" w:lineRule="atLeast"/>
              <w:jc w:val="center"/>
              <w:rPr>
                <w:sz w:val="24"/>
              </w:rPr>
            </w:pPr>
            <w:r w:rsidRPr="001E142C">
              <w:rPr>
                <w:sz w:val="24"/>
              </w:rPr>
              <w:t>кандидат філологічних наук (диплом ДК№043333).</w:t>
            </w:r>
          </w:p>
          <w:p w:rsidR="00221896" w:rsidRPr="001E142C" w:rsidRDefault="00221896" w:rsidP="002E75F0">
            <w:pPr>
              <w:spacing w:line="0" w:lineRule="atLeast"/>
              <w:jc w:val="center"/>
              <w:rPr>
                <w:sz w:val="24"/>
              </w:rPr>
            </w:pPr>
            <w:r w:rsidRPr="001E142C">
              <w:rPr>
                <w:b/>
                <w:sz w:val="24"/>
              </w:rPr>
              <w:t xml:space="preserve">Вчене звання: </w:t>
            </w:r>
            <w:r w:rsidRPr="001E142C">
              <w:rPr>
                <w:sz w:val="24"/>
              </w:rPr>
              <w:t>доцент (диплом </w:t>
            </w:r>
          </w:p>
          <w:p w:rsidR="00221896" w:rsidRPr="001E142C" w:rsidRDefault="00221896" w:rsidP="002E75F0">
            <w:pPr>
              <w:spacing w:line="0" w:lineRule="atLeast"/>
              <w:jc w:val="center"/>
              <w:rPr>
                <w:sz w:val="24"/>
              </w:rPr>
            </w:pPr>
            <w:r w:rsidRPr="001E142C">
              <w:rPr>
                <w:sz w:val="24"/>
              </w:rPr>
              <w:t>12ДЦ№031029)</w:t>
            </w:r>
          </w:p>
        </w:tc>
        <w:tc>
          <w:tcPr>
            <w:tcW w:w="2035" w:type="dxa"/>
          </w:tcPr>
          <w:p w:rsidR="00221896" w:rsidRPr="001E142C" w:rsidRDefault="00221896" w:rsidP="002E75F0">
            <w:pPr>
              <w:spacing w:line="0" w:lineRule="atLeast"/>
              <w:jc w:val="center"/>
              <w:rPr>
                <w:sz w:val="24"/>
              </w:rPr>
            </w:pPr>
            <w:r w:rsidRPr="001E142C">
              <w:rPr>
                <w:sz w:val="24"/>
              </w:rPr>
              <w:t>12 років 11 місяців</w:t>
            </w:r>
          </w:p>
        </w:tc>
        <w:tc>
          <w:tcPr>
            <w:tcW w:w="1814" w:type="dxa"/>
          </w:tcPr>
          <w:p w:rsidR="00221896" w:rsidRPr="001E142C" w:rsidRDefault="008C03AD" w:rsidP="002E75F0">
            <w:pPr>
              <w:spacing w:line="0" w:lineRule="atLeast"/>
              <w:jc w:val="center"/>
              <w:rPr>
                <w:sz w:val="24"/>
              </w:rPr>
            </w:pPr>
            <w:r>
              <w:rPr>
                <w:sz w:val="24"/>
              </w:rPr>
              <w:t xml:space="preserve">О3. </w:t>
            </w:r>
            <w:r w:rsidR="00221896" w:rsidRPr="001E142C">
              <w:rPr>
                <w:sz w:val="24"/>
              </w:rPr>
              <w:t>Українська мова за професійним спрямуванням</w:t>
            </w:r>
          </w:p>
        </w:tc>
        <w:tc>
          <w:tcPr>
            <w:tcW w:w="1750" w:type="dxa"/>
          </w:tcPr>
          <w:p w:rsidR="00221896" w:rsidRPr="001E142C" w:rsidRDefault="00221896" w:rsidP="00221896">
            <w:pPr>
              <w:jc w:val="center"/>
              <w:rPr>
                <w:b/>
                <w:sz w:val="24"/>
              </w:rPr>
            </w:pPr>
            <w:r w:rsidRPr="001E142C">
              <w:rPr>
                <w:b/>
                <w:sz w:val="24"/>
              </w:rPr>
              <w:t>Наукові та науково-методичні праці:</w:t>
            </w:r>
          </w:p>
          <w:p w:rsidR="00221896" w:rsidRPr="001E142C" w:rsidRDefault="00221896" w:rsidP="00221896">
            <w:pPr>
              <w:rPr>
                <w:sz w:val="24"/>
                <w:szCs w:val="24"/>
              </w:rPr>
            </w:pPr>
            <w:r w:rsidRPr="001E142C">
              <w:rPr>
                <w:sz w:val="24"/>
                <w:szCs w:val="24"/>
              </w:rPr>
              <w:t xml:space="preserve">1. </w:t>
            </w:r>
            <w:r w:rsidRPr="00256D9E">
              <w:rPr>
                <w:sz w:val="24"/>
                <w:szCs w:val="24"/>
              </w:rPr>
              <w:t>Ковальчук М.П. Духовно-естетичне виховання молодших школярів на уроках рідної мови</w:t>
            </w:r>
            <w:r w:rsidRPr="001E142C">
              <w:rPr>
                <w:sz w:val="24"/>
                <w:szCs w:val="24"/>
              </w:rPr>
              <w:t xml:space="preserve">. </w:t>
            </w:r>
            <w:r w:rsidRPr="006671CE">
              <w:rPr>
                <w:i/>
                <w:sz w:val="24"/>
                <w:szCs w:val="24"/>
              </w:rPr>
              <w:t xml:space="preserve">Актуальні проблеми початкової школи в сучасних умовах: Матеріали науково-практичного семінару </w:t>
            </w:r>
            <w:r w:rsidRPr="00256D9E">
              <w:rPr>
                <w:sz w:val="24"/>
                <w:szCs w:val="24"/>
              </w:rPr>
              <w:t>/ уклад. О.Поясик, М.</w:t>
            </w:r>
            <w:r w:rsidRPr="001E142C">
              <w:rPr>
                <w:sz w:val="24"/>
                <w:szCs w:val="24"/>
              </w:rPr>
              <w:t xml:space="preserve">Ковальчук.  – Івано-Франківськ: </w:t>
            </w:r>
            <w:r w:rsidRPr="00256D9E">
              <w:rPr>
                <w:sz w:val="24"/>
                <w:szCs w:val="24"/>
              </w:rPr>
              <w:t>НАІП, 2012. С. 35</w:t>
            </w:r>
            <w:r w:rsidRPr="001E142C">
              <w:rPr>
                <w:sz w:val="24"/>
                <w:szCs w:val="24"/>
              </w:rPr>
              <w:t>-</w:t>
            </w:r>
            <w:r w:rsidRPr="00256D9E">
              <w:rPr>
                <w:sz w:val="24"/>
                <w:szCs w:val="24"/>
              </w:rPr>
              <w:t>40.</w:t>
            </w:r>
          </w:p>
          <w:p w:rsidR="00221896" w:rsidRPr="001E142C" w:rsidRDefault="00221896" w:rsidP="00221896">
            <w:pPr>
              <w:rPr>
                <w:sz w:val="24"/>
                <w:szCs w:val="24"/>
              </w:rPr>
            </w:pPr>
            <w:r w:rsidRPr="001E142C">
              <w:rPr>
                <w:sz w:val="24"/>
                <w:szCs w:val="24"/>
              </w:rPr>
              <w:t xml:space="preserve">2. </w:t>
            </w:r>
            <w:r w:rsidRPr="00256D9E">
              <w:rPr>
                <w:sz w:val="24"/>
                <w:szCs w:val="24"/>
              </w:rPr>
              <w:t>Ковальчук М.П. Мовний розвиток учнів у педагогічній концепції В.О.</w:t>
            </w:r>
            <w:r w:rsidRPr="001E142C">
              <w:rPr>
                <w:sz w:val="24"/>
                <w:szCs w:val="24"/>
              </w:rPr>
              <w:t>Сухомлинського.</w:t>
            </w:r>
            <w:r w:rsidRPr="00256D9E">
              <w:rPr>
                <w:sz w:val="24"/>
                <w:szCs w:val="24"/>
              </w:rPr>
              <w:t xml:space="preserve"> </w:t>
            </w:r>
            <w:r w:rsidRPr="006671CE">
              <w:rPr>
                <w:i/>
                <w:sz w:val="24"/>
                <w:szCs w:val="24"/>
              </w:rPr>
              <w:t xml:space="preserve">Актуальні проблеми вивчення </w:t>
            </w:r>
            <w:r w:rsidRPr="006671CE">
              <w:rPr>
                <w:i/>
                <w:sz w:val="24"/>
                <w:szCs w:val="24"/>
              </w:rPr>
              <w:lastRenderedPageBreak/>
              <w:t>педагогічної спадщини В.О. Сухомлинського</w:t>
            </w:r>
            <w:r w:rsidRPr="00256D9E">
              <w:rPr>
                <w:sz w:val="24"/>
                <w:szCs w:val="24"/>
              </w:rPr>
              <w:t>: зб. наук. праць / за ред. Тар</w:t>
            </w:r>
            <w:r w:rsidRPr="001E142C">
              <w:rPr>
                <w:sz w:val="24"/>
                <w:szCs w:val="24"/>
              </w:rPr>
              <w:t xml:space="preserve">асенко Г.С., Поясик О.І. та ін. </w:t>
            </w:r>
            <w:r w:rsidRPr="00256D9E">
              <w:rPr>
                <w:sz w:val="24"/>
                <w:szCs w:val="24"/>
              </w:rPr>
              <w:t>Івано-Франківськ: НАІР, 2013. С.</w:t>
            </w:r>
            <w:r w:rsidRPr="001E142C">
              <w:rPr>
                <w:sz w:val="24"/>
                <w:szCs w:val="24"/>
              </w:rPr>
              <w:t xml:space="preserve"> </w:t>
            </w:r>
            <w:r w:rsidRPr="00256D9E">
              <w:rPr>
                <w:sz w:val="24"/>
                <w:szCs w:val="24"/>
              </w:rPr>
              <w:t>41</w:t>
            </w:r>
            <w:r w:rsidRPr="001E142C">
              <w:rPr>
                <w:sz w:val="24"/>
                <w:szCs w:val="24"/>
              </w:rPr>
              <w:t>-</w:t>
            </w:r>
            <w:r w:rsidRPr="00256D9E">
              <w:rPr>
                <w:sz w:val="24"/>
                <w:szCs w:val="24"/>
              </w:rPr>
              <w:t>46.</w:t>
            </w:r>
          </w:p>
          <w:p w:rsidR="00221896" w:rsidRPr="001E142C" w:rsidRDefault="00221896" w:rsidP="00221896">
            <w:pPr>
              <w:rPr>
                <w:bCs/>
                <w:sz w:val="24"/>
                <w:szCs w:val="24"/>
              </w:rPr>
            </w:pPr>
            <w:r w:rsidRPr="001E142C">
              <w:rPr>
                <w:sz w:val="24"/>
                <w:szCs w:val="24"/>
              </w:rPr>
              <w:t xml:space="preserve">3. </w:t>
            </w:r>
            <w:r w:rsidRPr="006671CE">
              <w:rPr>
                <w:sz w:val="24"/>
                <w:szCs w:val="24"/>
              </w:rPr>
              <w:t xml:space="preserve">Ковальчук М.П., Сергієнко Н.В. </w:t>
            </w:r>
            <w:r w:rsidRPr="006671CE">
              <w:rPr>
                <w:bCs/>
                <w:sz w:val="24"/>
                <w:szCs w:val="24"/>
              </w:rPr>
              <w:t>Діалектне мовне середовище як передумова виникнення комунікативних девіацій у спілкуванні молодших школярів</w:t>
            </w:r>
            <w:r w:rsidRPr="001E142C">
              <w:rPr>
                <w:bCs/>
                <w:sz w:val="24"/>
                <w:szCs w:val="24"/>
              </w:rPr>
              <w:t>.</w:t>
            </w:r>
            <w:r w:rsidRPr="006671CE">
              <w:rPr>
                <w:bCs/>
                <w:sz w:val="24"/>
                <w:szCs w:val="24"/>
              </w:rPr>
              <w:t xml:space="preserve"> </w:t>
            </w:r>
            <w:r w:rsidRPr="006671CE">
              <w:rPr>
                <w:bCs/>
                <w:i/>
                <w:sz w:val="24"/>
                <w:szCs w:val="24"/>
              </w:rPr>
              <w:t>Освітній простір України.</w:t>
            </w:r>
            <w:r w:rsidRPr="006671CE">
              <w:rPr>
                <w:bCs/>
                <w:sz w:val="24"/>
                <w:szCs w:val="24"/>
              </w:rPr>
              <w:t>  Вип. 8.</w:t>
            </w:r>
            <w:r w:rsidRPr="001E142C">
              <w:rPr>
                <w:bCs/>
                <w:sz w:val="24"/>
                <w:szCs w:val="24"/>
              </w:rPr>
              <w:t xml:space="preserve"> Івано-Франківськ</w:t>
            </w:r>
            <w:r w:rsidRPr="006671CE">
              <w:rPr>
                <w:sz w:val="24"/>
                <w:szCs w:val="24"/>
              </w:rPr>
              <w:t>, 2016.</w:t>
            </w:r>
            <w:r w:rsidRPr="006671CE">
              <w:rPr>
                <w:bCs/>
                <w:sz w:val="24"/>
                <w:szCs w:val="24"/>
              </w:rPr>
              <w:t> С. 158-162.</w:t>
            </w:r>
          </w:p>
          <w:p w:rsidR="00221896" w:rsidRPr="001E142C" w:rsidRDefault="00221896" w:rsidP="00221896">
            <w:pPr>
              <w:rPr>
                <w:bCs/>
                <w:sz w:val="24"/>
                <w:szCs w:val="24"/>
              </w:rPr>
            </w:pPr>
            <w:r w:rsidRPr="001E142C">
              <w:rPr>
                <w:bCs/>
                <w:sz w:val="24"/>
                <w:szCs w:val="24"/>
              </w:rPr>
              <w:t>4. </w:t>
            </w:r>
            <w:r w:rsidRPr="006671CE">
              <w:rPr>
                <w:bCs/>
                <w:sz w:val="24"/>
                <w:szCs w:val="24"/>
              </w:rPr>
              <w:t>Ковальчук М.П. Синтаксис сучасної української мови</w:t>
            </w:r>
            <w:r w:rsidRPr="006671CE">
              <w:rPr>
                <w:sz w:val="24"/>
                <w:szCs w:val="24"/>
              </w:rPr>
              <w:t xml:space="preserve">: Навчально-методичні </w:t>
            </w:r>
            <w:r w:rsidRPr="006671CE">
              <w:rPr>
                <w:sz w:val="24"/>
                <w:szCs w:val="24"/>
              </w:rPr>
              <w:lastRenderedPageBreak/>
              <w:t>матеріали до практичних занять, самостійної роботи для студентів філологічних та педагогічних спеціальностей. 3-тє видання, доповнене і перероблене. Івано-Франківськ: НАІР, 2017. 132 с.</w:t>
            </w:r>
          </w:p>
          <w:p w:rsidR="00221896" w:rsidRPr="006671CE" w:rsidRDefault="00221896" w:rsidP="00221896">
            <w:pPr>
              <w:jc w:val="center"/>
              <w:rPr>
                <w:b/>
                <w:sz w:val="24"/>
                <w:szCs w:val="24"/>
              </w:rPr>
            </w:pPr>
            <w:r w:rsidRPr="001E142C">
              <w:rPr>
                <w:b/>
                <w:bCs/>
                <w:sz w:val="24"/>
                <w:szCs w:val="24"/>
              </w:rPr>
              <w:t>Участь у конференціях:</w:t>
            </w:r>
          </w:p>
          <w:p w:rsidR="00221896" w:rsidRDefault="00221896" w:rsidP="00221896">
            <w:pPr>
              <w:spacing w:line="0" w:lineRule="atLeast"/>
              <w:rPr>
                <w:i/>
                <w:sz w:val="24"/>
                <w:szCs w:val="24"/>
              </w:rPr>
            </w:pPr>
            <w:r w:rsidRPr="001E142C">
              <w:rPr>
                <w:sz w:val="24"/>
              </w:rPr>
              <w:t xml:space="preserve">1. </w:t>
            </w:r>
            <w:r w:rsidRPr="006671CE">
              <w:rPr>
                <w:i/>
                <w:sz w:val="24"/>
                <w:szCs w:val="24"/>
              </w:rPr>
              <w:t>Актуальні проблеми по</w:t>
            </w:r>
            <w:r>
              <w:rPr>
                <w:i/>
                <w:sz w:val="24"/>
                <w:szCs w:val="24"/>
              </w:rPr>
              <w:t>чаткової школи в сучасних умова.(Коломия, 2012).</w:t>
            </w:r>
          </w:p>
          <w:p w:rsidR="00221896" w:rsidRDefault="00221896" w:rsidP="00221896">
            <w:pPr>
              <w:spacing w:line="0" w:lineRule="atLeast"/>
              <w:rPr>
                <w:i/>
                <w:sz w:val="24"/>
                <w:szCs w:val="24"/>
              </w:rPr>
            </w:pPr>
            <w:r>
              <w:rPr>
                <w:i/>
                <w:sz w:val="24"/>
                <w:szCs w:val="24"/>
              </w:rPr>
              <w:t xml:space="preserve">2. </w:t>
            </w:r>
            <w:r w:rsidRPr="006671CE">
              <w:rPr>
                <w:i/>
                <w:sz w:val="24"/>
                <w:szCs w:val="24"/>
              </w:rPr>
              <w:t>Актуальні проблеми вивчення педагогічної спадщини В.О. Сухомлинського</w:t>
            </w:r>
            <w:r>
              <w:rPr>
                <w:i/>
                <w:sz w:val="24"/>
                <w:szCs w:val="24"/>
              </w:rPr>
              <w:t xml:space="preserve"> (Коломия, 2013).</w:t>
            </w:r>
          </w:p>
          <w:p w:rsidR="00221896" w:rsidRPr="00C75D70" w:rsidRDefault="00221896" w:rsidP="00221896">
            <w:pPr>
              <w:spacing w:line="0" w:lineRule="atLeast"/>
              <w:rPr>
                <w:i/>
                <w:sz w:val="24"/>
                <w:szCs w:val="24"/>
              </w:rPr>
            </w:pPr>
            <w:r>
              <w:rPr>
                <w:i/>
                <w:sz w:val="24"/>
                <w:szCs w:val="24"/>
              </w:rPr>
              <w:t xml:space="preserve">3. </w:t>
            </w:r>
            <w:r w:rsidRPr="00C75D70">
              <w:rPr>
                <w:i/>
                <w:sz w:val="24"/>
                <w:szCs w:val="24"/>
              </w:rPr>
              <w:t xml:space="preserve">Підготовка майбутнього педагога до </w:t>
            </w:r>
            <w:r w:rsidRPr="00C75D70">
              <w:rPr>
                <w:i/>
                <w:sz w:val="24"/>
                <w:szCs w:val="24"/>
              </w:rPr>
              <w:lastRenderedPageBreak/>
              <w:t>професійної діяльності в умовах трансформації суспільного устрою та інтегрування України в європейський освітній простір</w:t>
            </w:r>
            <w:r w:rsidRPr="001E142C">
              <w:rPr>
                <w:i/>
                <w:sz w:val="24"/>
                <w:szCs w:val="24"/>
              </w:rPr>
              <w:t xml:space="preserve"> (Івано-Франківськ, 2016).</w:t>
            </w:r>
          </w:p>
          <w:p w:rsidR="00221896" w:rsidRDefault="00221896" w:rsidP="00221896">
            <w:pPr>
              <w:spacing w:line="0" w:lineRule="atLeast"/>
              <w:rPr>
                <w:i/>
                <w:sz w:val="24"/>
                <w:szCs w:val="24"/>
              </w:rPr>
            </w:pPr>
            <w:r>
              <w:rPr>
                <w:i/>
                <w:sz w:val="24"/>
                <w:szCs w:val="24"/>
              </w:rPr>
              <w:t>4. Міжнародні довженківські читання (Київ, 2018).</w:t>
            </w:r>
          </w:p>
          <w:p w:rsidR="00221896" w:rsidRPr="001E142C" w:rsidRDefault="00221896" w:rsidP="00221896">
            <w:pPr>
              <w:spacing w:line="0" w:lineRule="atLeast"/>
              <w:rPr>
                <w:i/>
                <w:sz w:val="24"/>
                <w:szCs w:val="24"/>
              </w:rPr>
            </w:pPr>
            <w:r>
              <w:rPr>
                <w:i/>
                <w:sz w:val="24"/>
                <w:szCs w:val="24"/>
              </w:rPr>
              <w:t xml:space="preserve">5. </w:t>
            </w:r>
            <w:r w:rsidRPr="00C75D70">
              <w:rPr>
                <w:i/>
                <w:sz w:val="24"/>
                <w:szCs w:val="24"/>
              </w:rPr>
              <w:t>Світ мови – світ у мові</w:t>
            </w:r>
            <w:r w:rsidRPr="001E142C">
              <w:rPr>
                <w:i/>
                <w:sz w:val="24"/>
                <w:szCs w:val="24"/>
              </w:rPr>
              <w:t xml:space="preserve"> (Київ, 2019).</w:t>
            </w:r>
          </w:p>
          <w:p w:rsidR="00221896" w:rsidRPr="001E142C" w:rsidRDefault="00221896" w:rsidP="00221896">
            <w:pPr>
              <w:spacing w:line="0" w:lineRule="atLeast"/>
              <w:jc w:val="center"/>
              <w:rPr>
                <w:b/>
                <w:sz w:val="24"/>
                <w:szCs w:val="24"/>
              </w:rPr>
            </w:pPr>
            <w:r w:rsidRPr="001E142C">
              <w:rPr>
                <w:b/>
                <w:sz w:val="24"/>
                <w:szCs w:val="24"/>
              </w:rPr>
              <w:t>Підвищення кваліфікації:</w:t>
            </w:r>
          </w:p>
          <w:p w:rsidR="00221896" w:rsidRPr="00221896" w:rsidRDefault="00221896" w:rsidP="001B713A">
            <w:pPr>
              <w:spacing w:line="0" w:lineRule="atLeast"/>
              <w:rPr>
                <w:i/>
                <w:sz w:val="24"/>
                <w:szCs w:val="24"/>
              </w:rPr>
            </w:pPr>
            <w:r w:rsidRPr="001E142C">
              <w:rPr>
                <w:i/>
                <w:sz w:val="24"/>
                <w:szCs w:val="24"/>
              </w:rPr>
              <w:t>Наукове стажування у ДВНЗ «Івано-Франківський національний медичний університет»</w:t>
            </w:r>
            <w:r>
              <w:rPr>
                <w:i/>
                <w:sz w:val="24"/>
                <w:szCs w:val="24"/>
              </w:rPr>
              <w:t xml:space="preserve"> (посвідчення від 18.05.2017р.)</w:t>
            </w:r>
          </w:p>
        </w:tc>
      </w:tr>
      <w:tr w:rsidR="00300CA4" w:rsidTr="00E94318">
        <w:trPr>
          <w:trHeight w:val="297"/>
        </w:trPr>
        <w:tc>
          <w:tcPr>
            <w:tcW w:w="2045" w:type="dxa"/>
          </w:tcPr>
          <w:p w:rsidR="00300CA4" w:rsidRPr="001E142C" w:rsidRDefault="00300CA4" w:rsidP="002E75F0">
            <w:pPr>
              <w:spacing w:line="0" w:lineRule="atLeast"/>
              <w:rPr>
                <w:sz w:val="24"/>
              </w:rPr>
            </w:pPr>
            <w:r w:rsidRPr="0050498C">
              <w:rPr>
                <w:sz w:val="28"/>
                <w:szCs w:val="28"/>
              </w:rPr>
              <w:lastRenderedPageBreak/>
              <w:t>Марчук Микола Васильович</w:t>
            </w:r>
          </w:p>
        </w:tc>
        <w:tc>
          <w:tcPr>
            <w:tcW w:w="2045" w:type="dxa"/>
          </w:tcPr>
          <w:p w:rsidR="00300CA4" w:rsidRPr="00712A1D" w:rsidRDefault="00300CA4" w:rsidP="002E75F0">
            <w:pPr>
              <w:spacing w:line="240" w:lineRule="atLeast"/>
              <w:ind w:left="-2"/>
              <w:jc w:val="center"/>
              <w:rPr>
                <w:sz w:val="24"/>
                <w:szCs w:val="24"/>
              </w:rPr>
            </w:pPr>
            <w:r>
              <w:rPr>
                <w:sz w:val="28"/>
                <w:szCs w:val="28"/>
              </w:rPr>
              <w:t xml:space="preserve">завідувач </w:t>
            </w:r>
            <w:r w:rsidRPr="00234750">
              <w:rPr>
                <w:sz w:val="28"/>
                <w:szCs w:val="28"/>
              </w:rPr>
              <w:t xml:space="preserve">кафедри </w:t>
            </w:r>
            <w:r>
              <w:rPr>
                <w:sz w:val="28"/>
                <w:szCs w:val="28"/>
              </w:rPr>
              <w:t xml:space="preserve">соціально-економічних та природничих </w:t>
            </w:r>
            <w:r>
              <w:rPr>
                <w:sz w:val="28"/>
                <w:szCs w:val="28"/>
              </w:rPr>
              <w:lastRenderedPageBreak/>
              <w:t>дисциплін</w:t>
            </w:r>
          </w:p>
        </w:tc>
        <w:tc>
          <w:tcPr>
            <w:tcW w:w="2040" w:type="dxa"/>
          </w:tcPr>
          <w:p w:rsidR="00300CA4" w:rsidRPr="001E142C" w:rsidRDefault="00300CA4" w:rsidP="002E75F0">
            <w:pPr>
              <w:spacing w:line="0" w:lineRule="atLeast"/>
              <w:jc w:val="center"/>
              <w:rPr>
                <w:sz w:val="24"/>
              </w:rPr>
            </w:pPr>
            <w:r>
              <w:rPr>
                <w:sz w:val="28"/>
                <w:szCs w:val="28"/>
              </w:rPr>
              <w:lastRenderedPageBreak/>
              <w:t>Коломийський навчально-науковий інститут</w:t>
            </w:r>
          </w:p>
        </w:tc>
        <w:tc>
          <w:tcPr>
            <w:tcW w:w="2040" w:type="dxa"/>
          </w:tcPr>
          <w:p w:rsidR="00300CA4" w:rsidRPr="00A3275B" w:rsidRDefault="00300CA4" w:rsidP="00300CA4">
            <w:pPr>
              <w:jc w:val="both"/>
              <w:rPr>
                <w:sz w:val="28"/>
                <w:szCs w:val="28"/>
              </w:rPr>
            </w:pPr>
            <w:r>
              <w:rPr>
                <w:sz w:val="28"/>
                <w:szCs w:val="28"/>
              </w:rPr>
              <w:t xml:space="preserve">Прикарпатський університет імені Василя Стефаника, диплом спеціаліста ЛТ </w:t>
            </w:r>
            <w:r>
              <w:rPr>
                <w:sz w:val="28"/>
                <w:szCs w:val="28"/>
              </w:rPr>
              <w:lastRenderedPageBreak/>
              <w:t>№003355 від 25 червня 1996 р. за сеціальністю «Історія», кваліфікація-  вчитель історії.</w:t>
            </w:r>
          </w:p>
          <w:p w:rsidR="00300CA4" w:rsidRDefault="00300CA4" w:rsidP="00300CA4">
            <w:pPr>
              <w:tabs>
                <w:tab w:val="left" w:pos="720"/>
              </w:tabs>
              <w:jc w:val="both"/>
              <w:rPr>
                <w:sz w:val="28"/>
                <w:szCs w:val="28"/>
              </w:rPr>
            </w:pPr>
            <w:r w:rsidRPr="00234750">
              <w:rPr>
                <w:sz w:val="28"/>
                <w:szCs w:val="28"/>
              </w:rPr>
              <w:t xml:space="preserve">Перебування в </w:t>
            </w:r>
            <w:r w:rsidRPr="004A705E">
              <w:rPr>
                <w:b/>
                <w:sz w:val="28"/>
                <w:szCs w:val="28"/>
              </w:rPr>
              <w:t>аспірантурі</w:t>
            </w:r>
            <w:r>
              <w:rPr>
                <w:sz w:val="28"/>
                <w:szCs w:val="28"/>
              </w:rPr>
              <w:t>:</w:t>
            </w:r>
            <w:r w:rsidRPr="004A705E">
              <w:rPr>
                <w:sz w:val="28"/>
                <w:szCs w:val="28"/>
              </w:rPr>
              <w:t xml:space="preserve"> </w:t>
            </w:r>
            <w:r>
              <w:rPr>
                <w:sz w:val="28"/>
                <w:szCs w:val="28"/>
              </w:rPr>
              <w:t xml:space="preserve"> </w:t>
            </w:r>
            <w:r w:rsidRPr="004A705E">
              <w:rPr>
                <w:sz w:val="28"/>
                <w:szCs w:val="28"/>
              </w:rPr>
              <w:t xml:space="preserve">Здобувач  </w:t>
            </w:r>
            <w:r>
              <w:rPr>
                <w:sz w:val="28"/>
                <w:szCs w:val="28"/>
              </w:rPr>
              <w:t xml:space="preserve"> 2000 – 2003</w:t>
            </w:r>
            <w:r w:rsidRPr="00234750">
              <w:rPr>
                <w:sz w:val="28"/>
                <w:szCs w:val="28"/>
              </w:rPr>
              <w:t>р. (</w:t>
            </w:r>
            <w:r>
              <w:rPr>
                <w:sz w:val="28"/>
                <w:szCs w:val="28"/>
              </w:rPr>
              <w:t xml:space="preserve">Прикарпатський університет імені Василя Стефаника) </w:t>
            </w:r>
          </w:p>
          <w:p w:rsidR="00300CA4" w:rsidRPr="001E142C" w:rsidRDefault="00300CA4" w:rsidP="00300CA4">
            <w:pPr>
              <w:jc w:val="both"/>
              <w:rPr>
                <w:b/>
                <w:sz w:val="24"/>
              </w:rPr>
            </w:pPr>
          </w:p>
        </w:tc>
        <w:tc>
          <w:tcPr>
            <w:tcW w:w="2035" w:type="dxa"/>
          </w:tcPr>
          <w:p w:rsidR="00300CA4" w:rsidRPr="001E142C" w:rsidRDefault="00846DCA" w:rsidP="002E75F0">
            <w:pPr>
              <w:spacing w:line="0" w:lineRule="atLeast"/>
              <w:jc w:val="center"/>
              <w:rPr>
                <w:sz w:val="24"/>
              </w:rPr>
            </w:pPr>
            <w:r w:rsidRPr="00545BD5">
              <w:rPr>
                <w:sz w:val="28"/>
                <w:szCs w:val="28"/>
              </w:rPr>
              <w:lastRenderedPageBreak/>
              <w:t>2</w:t>
            </w:r>
            <w:r>
              <w:rPr>
                <w:sz w:val="28"/>
                <w:szCs w:val="28"/>
              </w:rPr>
              <w:t>0</w:t>
            </w:r>
            <w:r w:rsidRPr="00545BD5">
              <w:rPr>
                <w:sz w:val="28"/>
                <w:szCs w:val="28"/>
              </w:rPr>
              <w:t xml:space="preserve"> р</w:t>
            </w:r>
            <w:r>
              <w:rPr>
                <w:sz w:val="28"/>
                <w:szCs w:val="28"/>
              </w:rPr>
              <w:t>ок</w:t>
            </w:r>
            <w:r w:rsidRPr="00545BD5">
              <w:rPr>
                <w:sz w:val="28"/>
                <w:szCs w:val="28"/>
              </w:rPr>
              <w:t>і</w:t>
            </w:r>
            <w:r>
              <w:rPr>
                <w:sz w:val="28"/>
                <w:szCs w:val="28"/>
              </w:rPr>
              <w:t>в</w:t>
            </w:r>
          </w:p>
        </w:tc>
        <w:tc>
          <w:tcPr>
            <w:tcW w:w="1814" w:type="dxa"/>
          </w:tcPr>
          <w:p w:rsidR="00300CA4" w:rsidRDefault="00E94318" w:rsidP="002E75F0">
            <w:pPr>
              <w:spacing w:line="0" w:lineRule="atLeast"/>
              <w:jc w:val="center"/>
              <w:rPr>
                <w:sz w:val="24"/>
                <w:szCs w:val="24"/>
              </w:rPr>
            </w:pPr>
            <w:r>
              <w:rPr>
                <w:sz w:val="24"/>
                <w:szCs w:val="24"/>
              </w:rPr>
              <w:t>О1.</w:t>
            </w:r>
            <w:r w:rsidR="00846DCA">
              <w:rPr>
                <w:sz w:val="24"/>
                <w:szCs w:val="24"/>
              </w:rPr>
              <w:t>Історія України</w:t>
            </w: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r>
              <w:rPr>
                <w:sz w:val="24"/>
                <w:szCs w:val="24"/>
              </w:rPr>
              <w:t>В1.Політологія</w:t>
            </w: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r>
              <w:rPr>
                <w:sz w:val="24"/>
                <w:szCs w:val="24"/>
              </w:rPr>
              <w:t xml:space="preserve">О2. Історія української культури </w:t>
            </w: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szCs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E75F0">
            <w:pPr>
              <w:spacing w:line="0" w:lineRule="atLeast"/>
              <w:jc w:val="center"/>
              <w:rPr>
                <w:sz w:val="24"/>
              </w:rPr>
            </w:pPr>
          </w:p>
          <w:p w:rsidR="002D4428" w:rsidRDefault="002D4428" w:rsidP="002D4428">
            <w:pPr>
              <w:spacing w:line="0" w:lineRule="atLeast"/>
              <w:rPr>
                <w:sz w:val="24"/>
                <w:szCs w:val="24"/>
              </w:rPr>
            </w:pPr>
          </w:p>
          <w:p w:rsidR="002D4428" w:rsidRDefault="002D4428" w:rsidP="002D4428">
            <w:pPr>
              <w:spacing w:line="0" w:lineRule="atLeast"/>
              <w:rPr>
                <w:sz w:val="24"/>
              </w:rPr>
            </w:pPr>
            <w:r>
              <w:rPr>
                <w:sz w:val="24"/>
                <w:szCs w:val="24"/>
              </w:rPr>
              <w:t>ТП17.Методика навчання освітньої галузі «Суспільствознавство»</w:t>
            </w:r>
          </w:p>
        </w:tc>
        <w:tc>
          <w:tcPr>
            <w:tcW w:w="1750" w:type="dxa"/>
          </w:tcPr>
          <w:p w:rsidR="00B50B6C" w:rsidRPr="00986797" w:rsidRDefault="00217FCB" w:rsidP="00B50B6C">
            <w:pPr>
              <w:pStyle w:val="a4"/>
              <w:ind w:left="0"/>
              <w:jc w:val="both"/>
              <w:rPr>
                <w:b/>
                <w:sz w:val="24"/>
                <w:szCs w:val="24"/>
              </w:rPr>
            </w:pPr>
            <w:r>
              <w:rPr>
                <w:b/>
                <w:sz w:val="24"/>
                <w:szCs w:val="24"/>
              </w:rPr>
              <w:lastRenderedPageBreak/>
              <w:t xml:space="preserve">   </w:t>
            </w:r>
            <w:r w:rsidR="00B50B6C" w:rsidRPr="00986797">
              <w:rPr>
                <w:b/>
                <w:sz w:val="24"/>
                <w:szCs w:val="24"/>
              </w:rPr>
              <w:t>Наявність наукових та навчально-методичних праць:</w:t>
            </w:r>
          </w:p>
          <w:p w:rsidR="00B50B6C" w:rsidRPr="000B5E07" w:rsidRDefault="00B50B6C" w:rsidP="00B50B6C">
            <w:pPr>
              <w:jc w:val="both"/>
              <w:rPr>
                <w:sz w:val="24"/>
                <w:szCs w:val="24"/>
              </w:rPr>
            </w:pPr>
            <w:r w:rsidRPr="00986797">
              <w:rPr>
                <w:rFonts w:eastAsia="Calibri"/>
                <w:sz w:val="24"/>
                <w:szCs w:val="24"/>
              </w:rPr>
              <w:t xml:space="preserve">1)  </w:t>
            </w:r>
            <w:r w:rsidRPr="000B5E07">
              <w:rPr>
                <w:rFonts w:eastAsia="Calibri"/>
                <w:sz w:val="24"/>
                <w:szCs w:val="24"/>
              </w:rPr>
              <w:t xml:space="preserve">Марчук </w:t>
            </w:r>
            <w:r w:rsidRPr="000B5E07">
              <w:rPr>
                <w:rFonts w:eastAsia="Calibri"/>
                <w:sz w:val="24"/>
                <w:szCs w:val="24"/>
              </w:rPr>
              <w:lastRenderedPageBreak/>
              <w:t xml:space="preserve">М.В. – </w:t>
            </w:r>
            <w:r w:rsidRPr="000B5E07">
              <w:rPr>
                <w:sz w:val="24"/>
                <w:szCs w:val="24"/>
              </w:rPr>
              <w:t>Національні меншини України в освітній політиці більшовиків в І пол. 20-х рр. ХХ ст. Вісник Прикарпатського національного університету. Серія: Політологія. Вип. 2-3. – Івано-Франківськ, 2007.</w:t>
            </w:r>
          </w:p>
          <w:p w:rsidR="00B50B6C" w:rsidRPr="000B5E07" w:rsidRDefault="00B50B6C" w:rsidP="00B50B6C">
            <w:pPr>
              <w:shd w:val="clear" w:color="auto" w:fill="FFFFFF"/>
              <w:jc w:val="both"/>
              <w:rPr>
                <w:sz w:val="24"/>
                <w:szCs w:val="24"/>
              </w:rPr>
            </w:pPr>
            <w:r w:rsidRPr="00986797">
              <w:rPr>
                <w:sz w:val="24"/>
                <w:szCs w:val="24"/>
              </w:rPr>
              <w:t xml:space="preserve">2) </w:t>
            </w:r>
            <w:r w:rsidRPr="000B5E07">
              <w:rPr>
                <w:sz w:val="24"/>
                <w:szCs w:val="24"/>
              </w:rPr>
              <w:t xml:space="preserve">Плекан Ю.В., Марчук М.В. – </w:t>
            </w:r>
            <w:r w:rsidRPr="000B5E07">
              <w:rPr>
                <w:bCs/>
                <w:color w:val="000000"/>
                <w:sz w:val="24"/>
                <w:szCs w:val="24"/>
              </w:rPr>
              <w:t>Методичні рекомендації</w:t>
            </w:r>
            <w:r>
              <w:rPr>
                <w:bCs/>
                <w:color w:val="000000"/>
                <w:sz w:val="24"/>
                <w:szCs w:val="24"/>
              </w:rPr>
              <w:t xml:space="preserve"> </w:t>
            </w:r>
            <w:r w:rsidRPr="000B5E07">
              <w:rPr>
                <w:bCs/>
                <w:color w:val="000000"/>
                <w:sz w:val="24"/>
                <w:szCs w:val="24"/>
              </w:rPr>
              <w:t xml:space="preserve">до написання дипломних (курсових) робіт з історії. – </w:t>
            </w:r>
            <w:r w:rsidRPr="000B5E07">
              <w:rPr>
                <w:sz w:val="24"/>
                <w:szCs w:val="24"/>
              </w:rPr>
              <w:t xml:space="preserve">Коломия: Берег, </w:t>
            </w:r>
            <w:r w:rsidRPr="000B5E07">
              <w:rPr>
                <w:spacing w:val="-6"/>
                <w:sz w:val="24"/>
                <w:szCs w:val="24"/>
              </w:rPr>
              <w:t>2009. - 38 с.</w:t>
            </w:r>
          </w:p>
          <w:p w:rsidR="00B50B6C" w:rsidRDefault="00B50B6C" w:rsidP="00B50B6C">
            <w:pPr>
              <w:tabs>
                <w:tab w:val="left" w:pos="7810"/>
                <w:tab w:val="left" w:pos="8378"/>
              </w:tabs>
              <w:adjustRightInd w:val="0"/>
              <w:ind w:right="-69"/>
              <w:jc w:val="both"/>
              <w:rPr>
                <w:spacing w:val="-6"/>
                <w:sz w:val="24"/>
                <w:szCs w:val="24"/>
              </w:rPr>
            </w:pPr>
            <w:r w:rsidRPr="00E4740A">
              <w:rPr>
                <w:sz w:val="24"/>
                <w:szCs w:val="24"/>
              </w:rPr>
              <w:t xml:space="preserve">3) Марчук М.В. – Українська дипломатія у 1917-1920 рр. </w:t>
            </w:r>
            <w:r w:rsidRPr="00E4740A">
              <w:rPr>
                <w:spacing w:val="-6"/>
                <w:sz w:val="24"/>
                <w:szCs w:val="24"/>
              </w:rPr>
              <w:t xml:space="preserve">Збірник матеріалів </w:t>
            </w:r>
            <w:r w:rsidRPr="00E4740A">
              <w:rPr>
                <w:spacing w:val="-6"/>
                <w:sz w:val="24"/>
                <w:szCs w:val="24"/>
                <w:lang w:val="en-US"/>
              </w:rPr>
              <w:t>VII</w:t>
            </w:r>
            <w:r w:rsidRPr="00E4740A">
              <w:rPr>
                <w:spacing w:val="-6"/>
                <w:sz w:val="24"/>
                <w:szCs w:val="24"/>
              </w:rPr>
              <w:t xml:space="preserve"> звітної наукової конференції </w:t>
            </w:r>
            <w:r w:rsidRPr="00E4740A">
              <w:rPr>
                <w:spacing w:val="-6"/>
                <w:sz w:val="24"/>
                <w:szCs w:val="24"/>
              </w:rPr>
              <w:lastRenderedPageBreak/>
              <w:t>викладачів Коломийського інституту. – Івано-Франківськ:Видавництво НАІР, 2011.– 97 с.</w:t>
            </w:r>
          </w:p>
          <w:p w:rsidR="00B50B6C" w:rsidRPr="00E4740A" w:rsidRDefault="00B50B6C" w:rsidP="00B50B6C">
            <w:pPr>
              <w:tabs>
                <w:tab w:val="left" w:pos="7810"/>
                <w:tab w:val="left" w:pos="8378"/>
              </w:tabs>
              <w:adjustRightInd w:val="0"/>
              <w:ind w:right="-69"/>
              <w:jc w:val="both"/>
              <w:rPr>
                <w:rFonts w:eastAsia="Calibri"/>
                <w:sz w:val="24"/>
                <w:szCs w:val="24"/>
              </w:rPr>
            </w:pPr>
            <w:r w:rsidRPr="00E4740A">
              <w:rPr>
                <w:sz w:val="24"/>
                <w:szCs w:val="24"/>
              </w:rPr>
              <w:t>4) Марчук М.В. – Освітня складова політики ЗУНР. Галичина. Всеукраїнський науковий і культурно-просвітній краєзнавчий часопис. 2014.</w:t>
            </w:r>
          </w:p>
          <w:p w:rsidR="00B50B6C" w:rsidRDefault="00B50B6C" w:rsidP="00B50B6C">
            <w:pPr>
              <w:jc w:val="both"/>
              <w:rPr>
                <w:rFonts w:eastAsia="Calibri"/>
                <w:sz w:val="24"/>
                <w:szCs w:val="24"/>
              </w:rPr>
            </w:pPr>
            <w:r>
              <w:rPr>
                <w:rFonts w:eastAsia="Calibri"/>
                <w:sz w:val="24"/>
                <w:szCs w:val="24"/>
              </w:rPr>
              <w:t xml:space="preserve">5) </w:t>
            </w:r>
            <w:r w:rsidRPr="00654D54">
              <w:rPr>
                <w:rFonts w:eastAsia="Calibri"/>
                <w:sz w:val="24"/>
                <w:szCs w:val="24"/>
              </w:rPr>
              <w:t>Марчук М.</w:t>
            </w:r>
            <w:r>
              <w:rPr>
                <w:rFonts w:eastAsia="Calibri"/>
                <w:sz w:val="24"/>
                <w:szCs w:val="24"/>
              </w:rPr>
              <w:t xml:space="preserve"> </w:t>
            </w:r>
            <w:r w:rsidRPr="00654D54">
              <w:rPr>
                <w:rFonts w:eastAsia="Calibri"/>
                <w:sz w:val="24"/>
                <w:szCs w:val="24"/>
              </w:rPr>
              <w:t xml:space="preserve">В. Український історико-політичний месіанізм у поглядах Миколи Костомарова. Матеріали  звітної наукової конференції викладачів Коломийського інституту / за ред. М. Ковальчука. – Івано-Франківськ: НАІР, 2017. – </w:t>
            </w:r>
            <w:r w:rsidRPr="00654D54">
              <w:rPr>
                <w:rFonts w:eastAsia="Calibri"/>
                <w:sz w:val="24"/>
                <w:szCs w:val="24"/>
              </w:rPr>
              <w:lastRenderedPageBreak/>
              <w:t>108 с.</w:t>
            </w:r>
          </w:p>
          <w:p w:rsidR="00B50B6C" w:rsidRDefault="00B50B6C" w:rsidP="00B50B6C">
            <w:pPr>
              <w:pStyle w:val="a4"/>
              <w:ind w:left="0"/>
              <w:rPr>
                <w:b/>
                <w:sz w:val="24"/>
                <w:szCs w:val="24"/>
              </w:rPr>
            </w:pPr>
            <w:r w:rsidRPr="00986797">
              <w:rPr>
                <w:b/>
                <w:sz w:val="24"/>
                <w:szCs w:val="24"/>
              </w:rPr>
              <w:t>Участь у науково-практичних конференціях:</w:t>
            </w:r>
          </w:p>
          <w:p w:rsidR="00B50B6C" w:rsidRPr="00986797" w:rsidRDefault="00B50B6C" w:rsidP="00B50B6C">
            <w:pPr>
              <w:pStyle w:val="a4"/>
              <w:ind w:left="0"/>
              <w:rPr>
                <w:b/>
                <w:sz w:val="24"/>
                <w:szCs w:val="24"/>
              </w:rPr>
            </w:pPr>
          </w:p>
          <w:p w:rsidR="00B50B6C" w:rsidRPr="00E4740A" w:rsidRDefault="00B50B6C" w:rsidP="00B50B6C">
            <w:pPr>
              <w:jc w:val="both"/>
              <w:rPr>
                <w:sz w:val="24"/>
                <w:szCs w:val="24"/>
              </w:rPr>
            </w:pPr>
            <w:r w:rsidRPr="00E4740A">
              <w:rPr>
                <w:sz w:val="24"/>
                <w:szCs w:val="24"/>
              </w:rPr>
              <w:t>1. Марчук М.В.</w:t>
            </w:r>
            <w:r>
              <w:rPr>
                <w:sz w:val="24"/>
                <w:szCs w:val="24"/>
              </w:rPr>
              <w:t xml:space="preserve"> </w:t>
            </w:r>
            <w:r w:rsidRPr="00E4740A">
              <w:rPr>
                <w:sz w:val="24"/>
                <w:szCs w:val="24"/>
              </w:rPr>
              <w:t>«Галичина в українській революції 1917-1920 років». Матеріали Х звітної наукової конференції викладачів Коломийського інституту / за ред. О. Поясик, М. Ковальчука. – Івано-Франківськ: НАІР, 2014. – 108 с.</w:t>
            </w:r>
          </w:p>
          <w:p w:rsidR="00B50B6C" w:rsidRDefault="00B50B6C" w:rsidP="00B50B6C">
            <w:pPr>
              <w:jc w:val="both"/>
              <w:rPr>
                <w:color w:val="000000"/>
              </w:rPr>
            </w:pPr>
            <w:r w:rsidRPr="003F49FD">
              <w:rPr>
                <w:color w:val="000000"/>
                <w:sz w:val="24"/>
                <w:szCs w:val="24"/>
              </w:rPr>
              <w:t>2</w:t>
            </w:r>
            <w:r w:rsidRPr="008F0C17">
              <w:rPr>
                <w:color w:val="000000"/>
                <w:sz w:val="24"/>
                <w:szCs w:val="24"/>
              </w:rPr>
              <w:t xml:space="preserve">. </w:t>
            </w:r>
            <w:r w:rsidRPr="008F0C17">
              <w:rPr>
                <w:sz w:val="24"/>
                <w:szCs w:val="24"/>
              </w:rPr>
              <w:t>Марчук</w:t>
            </w:r>
            <w:r>
              <w:rPr>
                <w:sz w:val="24"/>
                <w:szCs w:val="24"/>
              </w:rPr>
              <w:t xml:space="preserve"> М.В.  –</w:t>
            </w:r>
            <w:r w:rsidRPr="008F0C17">
              <w:rPr>
                <w:i/>
                <w:sz w:val="24"/>
                <w:szCs w:val="24"/>
              </w:rPr>
              <w:t xml:space="preserve"> </w:t>
            </w:r>
            <w:r w:rsidRPr="008F0C17">
              <w:rPr>
                <w:sz w:val="24"/>
                <w:szCs w:val="24"/>
              </w:rPr>
              <w:t>Громадсько</w:t>
            </w:r>
            <w:r>
              <w:rPr>
                <w:sz w:val="24"/>
                <w:szCs w:val="24"/>
              </w:rPr>
              <w:t xml:space="preserve"> </w:t>
            </w:r>
            <w:r w:rsidRPr="008F0C17">
              <w:rPr>
                <w:sz w:val="24"/>
                <w:szCs w:val="24"/>
              </w:rPr>
              <w:t>-</w:t>
            </w:r>
            <w:r>
              <w:rPr>
                <w:sz w:val="24"/>
                <w:szCs w:val="24"/>
              </w:rPr>
              <w:t xml:space="preserve"> </w:t>
            </w:r>
            <w:r w:rsidRPr="008F0C17">
              <w:rPr>
                <w:sz w:val="24"/>
                <w:szCs w:val="24"/>
              </w:rPr>
              <w:t>патріотичне виховання як чинник</w:t>
            </w:r>
            <w:r w:rsidRPr="003F49FD">
              <w:rPr>
                <w:sz w:val="24"/>
                <w:szCs w:val="24"/>
              </w:rPr>
              <w:t xml:space="preserve"> формуавння гармонійно розвиненої особистості в педагогічній </w:t>
            </w:r>
            <w:r w:rsidRPr="003F49FD">
              <w:rPr>
                <w:sz w:val="24"/>
                <w:szCs w:val="24"/>
              </w:rPr>
              <w:lastRenderedPageBreak/>
              <w:t>спадщині В.О.Сухомлинського. Збірник наукових праць за матеріалами Міжнародного науково-практичного семінару «Актуальні проблеми вивчення педагогічної спадщини  В.О.Сухомлинського». – Вид.: «НАІР», 2013. – с. 166-169</w:t>
            </w:r>
            <w:r w:rsidRPr="003F49FD">
              <w:rPr>
                <w:sz w:val="28"/>
                <w:szCs w:val="28"/>
              </w:rPr>
              <w:t>.</w:t>
            </w:r>
          </w:p>
          <w:p w:rsidR="00B50B6C" w:rsidRPr="00B50B6C" w:rsidRDefault="00B50B6C" w:rsidP="00B50B6C">
            <w:pPr>
              <w:pStyle w:val="ae"/>
              <w:shd w:val="clear" w:color="auto" w:fill="FFFFFF"/>
              <w:spacing w:before="0" w:beforeAutospacing="0" w:after="0" w:afterAutospacing="0"/>
              <w:jc w:val="both"/>
              <w:rPr>
                <w:color w:val="000000"/>
                <w:lang w:val="uk-UA"/>
              </w:rPr>
            </w:pPr>
            <w:r w:rsidRPr="00B50B6C">
              <w:rPr>
                <w:color w:val="000000"/>
                <w:lang w:val="uk-UA"/>
              </w:rPr>
              <w:t xml:space="preserve">3. Микола Марчук – </w:t>
            </w:r>
            <w:r w:rsidRPr="00E4740A">
              <w:rPr>
                <w:rStyle w:val="apple-converted-space"/>
                <w:color w:val="000000"/>
              </w:rPr>
              <w:t> </w:t>
            </w:r>
            <w:r w:rsidRPr="00B50B6C">
              <w:rPr>
                <w:color w:val="000000"/>
                <w:lang w:val="uk-UA"/>
              </w:rPr>
              <w:t>Освіта і культура на Товмаччині у міжвоєнний період</w:t>
            </w:r>
            <w:r w:rsidRPr="00E4740A">
              <w:rPr>
                <w:rStyle w:val="apple-converted-space"/>
                <w:color w:val="000000"/>
              </w:rPr>
              <w:t> </w:t>
            </w:r>
            <w:r w:rsidRPr="00B50B6C">
              <w:rPr>
                <w:color w:val="000000"/>
                <w:lang w:val="uk-UA"/>
              </w:rPr>
              <w:t>// Тлумач: історія та сучасність</w:t>
            </w:r>
            <w:r w:rsidRPr="00E4740A">
              <w:rPr>
                <w:color w:val="000000"/>
              </w:rPr>
              <w:t> </w:t>
            </w:r>
            <w:r w:rsidRPr="00B50B6C">
              <w:rPr>
                <w:color w:val="000000"/>
                <w:lang w:val="uk-UA"/>
              </w:rPr>
              <w:t>:</w:t>
            </w:r>
            <w:r w:rsidRPr="00E4740A">
              <w:rPr>
                <w:rStyle w:val="apple-converted-space"/>
                <w:color w:val="000000"/>
              </w:rPr>
              <w:t> </w:t>
            </w:r>
            <w:r w:rsidRPr="00B50B6C">
              <w:rPr>
                <w:color w:val="000000"/>
                <w:lang w:val="uk-UA"/>
              </w:rPr>
              <w:t xml:space="preserve">матеріали Всеукраїнської науково-практичної конференції, присвяченої 800-річчю заснування м. Тлумача </w:t>
            </w:r>
            <w:r w:rsidRPr="00B50B6C">
              <w:rPr>
                <w:color w:val="000000"/>
                <w:lang w:val="uk-UA"/>
              </w:rPr>
              <w:lastRenderedPageBreak/>
              <w:t>(Тлумач, 24 жовтня 2013 р.) / упорядник А.</w:t>
            </w:r>
            <w:r w:rsidRPr="00E4740A">
              <w:rPr>
                <w:color w:val="000000"/>
              </w:rPr>
              <w:t> </w:t>
            </w:r>
            <w:r w:rsidRPr="00B50B6C">
              <w:rPr>
                <w:color w:val="000000"/>
                <w:lang w:val="uk-UA"/>
              </w:rPr>
              <w:t>А.</w:t>
            </w:r>
            <w:r w:rsidRPr="00E4740A">
              <w:rPr>
                <w:color w:val="000000"/>
              </w:rPr>
              <w:t> </w:t>
            </w:r>
            <w:r w:rsidRPr="00B50B6C">
              <w:rPr>
                <w:color w:val="000000"/>
                <w:lang w:val="uk-UA"/>
              </w:rPr>
              <w:t>Білас. – Івано-Франківськ – Тлумач</w:t>
            </w:r>
            <w:r w:rsidRPr="00E4740A">
              <w:rPr>
                <w:color w:val="000000"/>
              </w:rPr>
              <w:t> </w:t>
            </w:r>
            <w:r w:rsidRPr="00B50B6C">
              <w:rPr>
                <w:color w:val="000000"/>
                <w:lang w:val="uk-UA"/>
              </w:rPr>
              <w:t>: Злагода,</w:t>
            </w:r>
            <w:r w:rsidRPr="00E4740A">
              <w:rPr>
                <w:rStyle w:val="apple-converted-space"/>
                <w:color w:val="000000"/>
              </w:rPr>
              <w:t> </w:t>
            </w:r>
            <w:r w:rsidRPr="00B50B6C">
              <w:rPr>
                <w:rStyle w:val="apple-converted-space"/>
                <w:color w:val="000000"/>
                <w:lang w:val="uk-UA"/>
              </w:rPr>
              <w:t>2014. – С.197-200.</w:t>
            </w:r>
            <w:r w:rsidRPr="00B50B6C">
              <w:rPr>
                <w:color w:val="000000"/>
                <w:lang w:val="uk-UA"/>
              </w:rPr>
              <w:t xml:space="preserve"> </w:t>
            </w:r>
          </w:p>
          <w:p w:rsidR="00300CA4" w:rsidRDefault="00B50B6C" w:rsidP="00B50B6C">
            <w:pPr>
              <w:pStyle w:val="a4"/>
              <w:ind w:left="0"/>
              <w:jc w:val="both"/>
              <w:rPr>
                <w:sz w:val="24"/>
                <w:szCs w:val="24"/>
              </w:rPr>
            </w:pPr>
            <w:r w:rsidRPr="008F0C17">
              <w:rPr>
                <w:sz w:val="24"/>
                <w:szCs w:val="24"/>
              </w:rPr>
              <w:t xml:space="preserve"> 4. </w:t>
            </w:r>
            <w:r w:rsidRPr="008F0C17">
              <w:rPr>
                <w:sz w:val="24"/>
                <w:szCs w:val="24"/>
                <w:lang w:val="ru-RU"/>
              </w:rPr>
              <w:t>М.</w:t>
            </w:r>
            <w:r>
              <w:rPr>
                <w:sz w:val="24"/>
                <w:szCs w:val="24"/>
              </w:rPr>
              <w:t xml:space="preserve"> </w:t>
            </w:r>
            <w:r w:rsidRPr="008F0C17">
              <w:rPr>
                <w:sz w:val="24"/>
                <w:szCs w:val="24"/>
                <w:lang w:val="ru-RU"/>
              </w:rPr>
              <w:t xml:space="preserve">Марчук. Українська Греко-Католицька Церква у І </w:t>
            </w:r>
            <w:proofErr w:type="gramStart"/>
            <w:r w:rsidRPr="008F0C17">
              <w:rPr>
                <w:sz w:val="24"/>
                <w:szCs w:val="24"/>
                <w:lang w:val="ru-RU"/>
              </w:rPr>
              <w:t>св</w:t>
            </w:r>
            <w:proofErr w:type="gramEnd"/>
            <w:r w:rsidRPr="008F0C17">
              <w:rPr>
                <w:sz w:val="24"/>
                <w:szCs w:val="24"/>
                <w:lang w:val="ru-RU"/>
              </w:rPr>
              <w:t>ітовій війні.// Матеріали Всеукраїнської наукової конференції з міжнародною участю « Митрополит Андрей Шептицький великий праведник України, фундаттор національно-культурного відродження в Україні »//. – Івано-Франківськ.– Вид.: « НАІ</w:t>
            </w:r>
            <w:proofErr w:type="gramStart"/>
            <w:r w:rsidRPr="008F0C17">
              <w:rPr>
                <w:sz w:val="24"/>
                <w:szCs w:val="24"/>
                <w:lang w:val="ru-RU"/>
              </w:rPr>
              <w:t>Р</w:t>
            </w:r>
            <w:proofErr w:type="gramEnd"/>
            <w:r w:rsidRPr="008F0C17">
              <w:rPr>
                <w:sz w:val="24"/>
                <w:szCs w:val="24"/>
                <w:lang w:val="ru-RU"/>
              </w:rPr>
              <w:t xml:space="preserve"> », 2015. – с. 101-105.</w:t>
            </w:r>
            <w:bookmarkStart w:id="0" w:name="_GoBack"/>
            <w:bookmarkEnd w:id="0"/>
          </w:p>
          <w:p w:rsidR="00F71B01" w:rsidRDefault="00F71B01" w:rsidP="00900657">
            <w:pPr>
              <w:spacing w:line="276" w:lineRule="auto"/>
              <w:jc w:val="both"/>
              <w:rPr>
                <w:sz w:val="24"/>
                <w:szCs w:val="24"/>
              </w:rPr>
            </w:pPr>
          </w:p>
          <w:p w:rsidR="00F71B01" w:rsidRPr="00986797" w:rsidRDefault="00F71B01" w:rsidP="002D4428">
            <w:pPr>
              <w:pStyle w:val="a4"/>
              <w:ind w:left="30" w:hanging="142"/>
              <w:jc w:val="both"/>
              <w:rPr>
                <w:b/>
                <w:sz w:val="24"/>
                <w:szCs w:val="24"/>
              </w:rPr>
            </w:pPr>
            <w:r w:rsidRPr="00986797">
              <w:rPr>
                <w:b/>
                <w:sz w:val="24"/>
                <w:szCs w:val="24"/>
              </w:rPr>
              <w:t>Наявність наукових та навчально-методичних праць:</w:t>
            </w:r>
          </w:p>
          <w:p w:rsidR="00F71B01" w:rsidRPr="000B5E07" w:rsidRDefault="00F71B01" w:rsidP="00F71B01">
            <w:pPr>
              <w:jc w:val="both"/>
              <w:rPr>
                <w:sz w:val="24"/>
                <w:szCs w:val="24"/>
              </w:rPr>
            </w:pPr>
            <w:r w:rsidRPr="00986797">
              <w:rPr>
                <w:rFonts w:eastAsia="Calibri"/>
                <w:sz w:val="24"/>
                <w:szCs w:val="24"/>
              </w:rPr>
              <w:t xml:space="preserve">1)  </w:t>
            </w:r>
            <w:r w:rsidRPr="000B5E07">
              <w:rPr>
                <w:rFonts w:eastAsia="Calibri"/>
                <w:sz w:val="24"/>
                <w:szCs w:val="24"/>
              </w:rPr>
              <w:t xml:space="preserve">Марчук М.В. – </w:t>
            </w:r>
            <w:r w:rsidRPr="000B5E07">
              <w:rPr>
                <w:sz w:val="24"/>
                <w:szCs w:val="24"/>
              </w:rPr>
              <w:t>Національні меншини України в освітній політиці більшовиків в І пол. 20-х рр. ХХ ст. Вісник Прикарпатського національного університету. Серія: Політологія. Вип. 2-3. – Івано-Франківськ, 2007.</w:t>
            </w:r>
          </w:p>
          <w:p w:rsidR="00F71B01" w:rsidRPr="000B5E07" w:rsidRDefault="00F71B01" w:rsidP="00F71B01">
            <w:pPr>
              <w:shd w:val="clear" w:color="auto" w:fill="FFFFFF"/>
              <w:jc w:val="both"/>
              <w:rPr>
                <w:sz w:val="24"/>
                <w:szCs w:val="24"/>
              </w:rPr>
            </w:pPr>
            <w:r w:rsidRPr="00986797">
              <w:rPr>
                <w:sz w:val="24"/>
                <w:szCs w:val="24"/>
              </w:rPr>
              <w:t xml:space="preserve">2) </w:t>
            </w:r>
            <w:r w:rsidRPr="000B5E07">
              <w:rPr>
                <w:sz w:val="24"/>
                <w:szCs w:val="24"/>
              </w:rPr>
              <w:t xml:space="preserve">Плекан Ю.В., Марчук М.В. – </w:t>
            </w:r>
            <w:r w:rsidRPr="000B5E07">
              <w:rPr>
                <w:bCs/>
                <w:color w:val="000000"/>
                <w:sz w:val="24"/>
                <w:szCs w:val="24"/>
              </w:rPr>
              <w:t>Методичні рекомендації</w:t>
            </w:r>
            <w:r>
              <w:rPr>
                <w:bCs/>
                <w:color w:val="000000"/>
                <w:sz w:val="24"/>
                <w:szCs w:val="24"/>
              </w:rPr>
              <w:t xml:space="preserve"> </w:t>
            </w:r>
            <w:r w:rsidRPr="000B5E07">
              <w:rPr>
                <w:bCs/>
                <w:color w:val="000000"/>
                <w:sz w:val="24"/>
                <w:szCs w:val="24"/>
              </w:rPr>
              <w:t xml:space="preserve">до написання дипломних (курсових) робіт з історії. – </w:t>
            </w:r>
            <w:r w:rsidRPr="000B5E07">
              <w:rPr>
                <w:sz w:val="24"/>
                <w:szCs w:val="24"/>
              </w:rPr>
              <w:t xml:space="preserve">Коломия: Берег, </w:t>
            </w:r>
            <w:r w:rsidRPr="000B5E07">
              <w:rPr>
                <w:spacing w:val="-6"/>
                <w:sz w:val="24"/>
                <w:szCs w:val="24"/>
              </w:rPr>
              <w:t>2009. - 38 с.</w:t>
            </w:r>
          </w:p>
          <w:p w:rsidR="00F71B01" w:rsidRDefault="00F71B01" w:rsidP="00F71B01">
            <w:pPr>
              <w:tabs>
                <w:tab w:val="left" w:pos="7810"/>
                <w:tab w:val="left" w:pos="8378"/>
              </w:tabs>
              <w:adjustRightInd w:val="0"/>
              <w:ind w:right="-69"/>
              <w:jc w:val="both"/>
              <w:rPr>
                <w:spacing w:val="-6"/>
                <w:sz w:val="24"/>
                <w:szCs w:val="24"/>
              </w:rPr>
            </w:pPr>
            <w:r w:rsidRPr="00E4740A">
              <w:rPr>
                <w:sz w:val="24"/>
                <w:szCs w:val="24"/>
              </w:rPr>
              <w:t xml:space="preserve">3) Марчук </w:t>
            </w:r>
            <w:r w:rsidRPr="00E4740A">
              <w:rPr>
                <w:sz w:val="24"/>
                <w:szCs w:val="24"/>
              </w:rPr>
              <w:lastRenderedPageBreak/>
              <w:t xml:space="preserve">М.В. – Українська дипломатія у 1917-1920 рр. </w:t>
            </w:r>
            <w:r w:rsidRPr="00E4740A">
              <w:rPr>
                <w:spacing w:val="-6"/>
                <w:sz w:val="24"/>
                <w:szCs w:val="24"/>
              </w:rPr>
              <w:t xml:space="preserve">Збірник матеріалів </w:t>
            </w:r>
            <w:r w:rsidRPr="00E4740A">
              <w:rPr>
                <w:spacing w:val="-6"/>
                <w:sz w:val="24"/>
                <w:szCs w:val="24"/>
                <w:lang w:val="en-US"/>
              </w:rPr>
              <w:t>VII</w:t>
            </w:r>
            <w:r w:rsidRPr="00E4740A">
              <w:rPr>
                <w:spacing w:val="-6"/>
                <w:sz w:val="24"/>
                <w:szCs w:val="24"/>
              </w:rPr>
              <w:t xml:space="preserve"> звітної наукової конференції викладачів Коломийського інституту. – Івано-Франківськ:Видавництво НАІР, 2011.– 97 с.</w:t>
            </w:r>
          </w:p>
          <w:p w:rsidR="00F71B01" w:rsidRPr="00E4740A" w:rsidRDefault="00F71B01" w:rsidP="00F71B01">
            <w:pPr>
              <w:tabs>
                <w:tab w:val="left" w:pos="7810"/>
                <w:tab w:val="left" w:pos="8378"/>
              </w:tabs>
              <w:adjustRightInd w:val="0"/>
              <w:ind w:right="-69"/>
              <w:jc w:val="both"/>
              <w:rPr>
                <w:rFonts w:eastAsia="Calibri"/>
                <w:sz w:val="24"/>
                <w:szCs w:val="24"/>
              </w:rPr>
            </w:pPr>
            <w:r w:rsidRPr="00E4740A">
              <w:rPr>
                <w:sz w:val="24"/>
                <w:szCs w:val="24"/>
              </w:rPr>
              <w:t>4) Марчук М.В. – Освітня складова політики ЗУНР. Галичина. Всеукраїнський науковий і культурно-просвітній краєзнавчий часопис. 2014.</w:t>
            </w:r>
          </w:p>
          <w:p w:rsidR="00F71B01" w:rsidRDefault="00F71B01" w:rsidP="00F71B01">
            <w:pPr>
              <w:jc w:val="both"/>
              <w:rPr>
                <w:rFonts w:eastAsia="Calibri"/>
                <w:sz w:val="24"/>
                <w:szCs w:val="24"/>
              </w:rPr>
            </w:pPr>
            <w:r>
              <w:rPr>
                <w:rFonts w:eastAsia="Calibri"/>
                <w:sz w:val="24"/>
                <w:szCs w:val="24"/>
              </w:rPr>
              <w:t xml:space="preserve">5) </w:t>
            </w:r>
            <w:r w:rsidRPr="00654D54">
              <w:rPr>
                <w:rFonts w:eastAsia="Calibri"/>
                <w:sz w:val="24"/>
                <w:szCs w:val="24"/>
              </w:rPr>
              <w:t>Марчук М.</w:t>
            </w:r>
            <w:r>
              <w:rPr>
                <w:rFonts w:eastAsia="Calibri"/>
                <w:sz w:val="24"/>
                <w:szCs w:val="24"/>
              </w:rPr>
              <w:t xml:space="preserve"> </w:t>
            </w:r>
            <w:r w:rsidRPr="00654D54">
              <w:rPr>
                <w:rFonts w:eastAsia="Calibri"/>
                <w:sz w:val="24"/>
                <w:szCs w:val="24"/>
              </w:rPr>
              <w:t xml:space="preserve">В. Український історико-політичний месіанізм у поглядах Миколи Костомарова. Матеріали  звітної наукової конференції </w:t>
            </w:r>
            <w:r w:rsidRPr="00654D54">
              <w:rPr>
                <w:rFonts w:eastAsia="Calibri"/>
                <w:sz w:val="24"/>
                <w:szCs w:val="24"/>
              </w:rPr>
              <w:lastRenderedPageBreak/>
              <w:t>викладачів Коломийського інституту / за ред. М. Ковальчука. – Івано-Франківськ: НАІР, 2017. – 108 с.</w:t>
            </w:r>
          </w:p>
          <w:p w:rsidR="00F71B01" w:rsidRPr="00986797" w:rsidRDefault="00F71B01" w:rsidP="00F71B01">
            <w:pPr>
              <w:pStyle w:val="a4"/>
              <w:ind w:left="0"/>
              <w:jc w:val="both"/>
              <w:rPr>
                <w:b/>
                <w:sz w:val="24"/>
                <w:szCs w:val="24"/>
              </w:rPr>
            </w:pPr>
            <w:r w:rsidRPr="00986797">
              <w:rPr>
                <w:b/>
                <w:sz w:val="24"/>
                <w:szCs w:val="24"/>
              </w:rPr>
              <w:t>Участь у науково-практичних конференціях:</w:t>
            </w:r>
          </w:p>
          <w:p w:rsidR="00F71B01" w:rsidRPr="00E4740A" w:rsidRDefault="00F71B01" w:rsidP="00F71B01">
            <w:pPr>
              <w:jc w:val="both"/>
              <w:rPr>
                <w:sz w:val="24"/>
                <w:szCs w:val="24"/>
              </w:rPr>
            </w:pPr>
            <w:r w:rsidRPr="00E4740A">
              <w:rPr>
                <w:sz w:val="24"/>
                <w:szCs w:val="24"/>
              </w:rPr>
              <w:t>1. Марчук М.В.</w:t>
            </w:r>
            <w:r>
              <w:rPr>
                <w:sz w:val="24"/>
                <w:szCs w:val="24"/>
              </w:rPr>
              <w:t xml:space="preserve"> </w:t>
            </w:r>
            <w:r w:rsidRPr="00E4740A">
              <w:rPr>
                <w:sz w:val="24"/>
                <w:szCs w:val="24"/>
              </w:rPr>
              <w:t>«Галичина в українській революції 1917-1920 років». Матеріали Х звітної наукової конференції викладачів Коломийського інституту / за ред. О. Поясик, М. Ковальчука. – Івано-Франківськ: НАІР, 2014. – 108 с.</w:t>
            </w:r>
          </w:p>
          <w:p w:rsidR="00F71B01" w:rsidRDefault="00F71B01" w:rsidP="00F71B01">
            <w:pPr>
              <w:jc w:val="both"/>
              <w:rPr>
                <w:color w:val="000000"/>
              </w:rPr>
            </w:pPr>
            <w:r w:rsidRPr="003F49FD">
              <w:rPr>
                <w:color w:val="000000"/>
                <w:sz w:val="24"/>
                <w:szCs w:val="24"/>
              </w:rPr>
              <w:t>2</w:t>
            </w:r>
            <w:r w:rsidRPr="008F0C17">
              <w:rPr>
                <w:color w:val="000000"/>
                <w:sz w:val="24"/>
                <w:szCs w:val="24"/>
              </w:rPr>
              <w:t xml:space="preserve">. </w:t>
            </w:r>
            <w:r w:rsidRPr="008F0C17">
              <w:rPr>
                <w:sz w:val="24"/>
                <w:szCs w:val="24"/>
              </w:rPr>
              <w:t>Марчук</w:t>
            </w:r>
            <w:r>
              <w:rPr>
                <w:sz w:val="24"/>
                <w:szCs w:val="24"/>
              </w:rPr>
              <w:t xml:space="preserve"> М.В.  –</w:t>
            </w:r>
            <w:r w:rsidRPr="008F0C17">
              <w:rPr>
                <w:i/>
                <w:sz w:val="24"/>
                <w:szCs w:val="24"/>
              </w:rPr>
              <w:t xml:space="preserve"> </w:t>
            </w:r>
            <w:r w:rsidRPr="008F0C17">
              <w:rPr>
                <w:sz w:val="24"/>
                <w:szCs w:val="24"/>
              </w:rPr>
              <w:t>Громадсько</w:t>
            </w:r>
            <w:r>
              <w:rPr>
                <w:sz w:val="24"/>
                <w:szCs w:val="24"/>
              </w:rPr>
              <w:t xml:space="preserve"> </w:t>
            </w:r>
            <w:r w:rsidRPr="008F0C17">
              <w:rPr>
                <w:sz w:val="24"/>
                <w:szCs w:val="24"/>
              </w:rPr>
              <w:t>-</w:t>
            </w:r>
            <w:r>
              <w:rPr>
                <w:sz w:val="24"/>
                <w:szCs w:val="24"/>
              </w:rPr>
              <w:t xml:space="preserve"> </w:t>
            </w:r>
            <w:r w:rsidRPr="008F0C17">
              <w:rPr>
                <w:sz w:val="24"/>
                <w:szCs w:val="24"/>
              </w:rPr>
              <w:t xml:space="preserve">патріотичне виховання як </w:t>
            </w:r>
            <w:r w:rsidRPr="008F0C17">
              <w:rPr>
                <w:sz w:val="24"/>
                <w:szCs w:val="24"/>
              </w:rPr>
              <w:lastRenderedPageBreak/>
              <w:t>чинник</w:t>
            </w:r>
            <w:r w:rsidRPr="003F49FD">
              <w:rPr>
                <w:sz w:val="24"/>
                <w:szCs w:val="24"/>
              </w:rPr>
              <w:t xml:space="preserve"> формуавння гармонійно розвиненої особистості в педагогічній спадщині В.О.Сухомлинського. Збірник наукових праць за матеріалами Міжнародного науково-практичного семінару «Актуальні проблеми вивчення педагогічної спадщини  В.О.Сухомлинського». – Вид.: «НАІР», 2013. – с. 166-169</w:t>
            </w:r>
            <w:r w:rsidRPr="003F49FD">
              <w:rPr>
                <w:sz w:val="28"/>
                <w:szCs w:val="28"/>
              </w:rPr>
              <w:t>.</w:t>
            </w:r>
          </w:p>
          <w:p w:rsidR="00F71B01" w:rsidRPr="00F71B01" w:rsidRDefault="00F71B01" w:rsidP="00F71B01">
            <w:pPr>
              <w:pStyle w:val="ae"/>
              <w:shd w:val="clear" w:color="auto" w:fill="FFFFFF"/>
              <w:spacing w:before="0" w:beforeAutospacing="0" w:after="0" w:afterAutospacing="0"/>
              <w:jc w:val="both"/>
              <w:rPr>
                <w:color w:val="000000"/>
                <w:lang w:val="uk-UA"/>
              </w:rPr>
            </w:pPr>
            <w:r w:rsidRPr="00F71B01">
              <w:rPr>
                <w:color w:val="000000"/>
                <w:lang w:val="uk-UA"/>
              </w:rPr>
              <w:t xml:space="preserve">3. Микола Марчук – </w:t>
            </w:r>
            <w:r w:rsidRPr="00E4740A">
              <w:rPr>
                <w:rStyle w:val="apple-converted-space"/>
                <w:color w:val="000000"/>
              </w:rPr>
              <w:t> </w:t>
            </w:r>
            <w:r w:rsidRPr="00F71B01">
              <w:rPr>
                <w:color w:val="000000"/>
                <w:lang w:val="uk-UA"/>
              </w:rPr>
              <w:t>Освіта і культура на Товмаччині у міжвоєнний період</w:t>
            </w:r>
            <w:r w:rsidRPr="00E4740A">
              <w:rPr>
                <w:rStyle w:val="apple-converted-space"/>
                <w:color w:val="000000"/>
              </w:rPr>
              <w:t> </w:t>
            </w:r>
            <w:r w:rsidRPr="00F71B01">
              <w:rPr>
                <w:color w:val="000000"/>
                <w:lang w:val="uk-UA"/>
              </w:rPr>
              <w:t>// Тлумач: історія та сучасність</w:t>
            </w:r>
            <w:r w:rsidRPr="00E4740A">
              <w:rPr>
                <w:color w:val="000000"/>
              </w:rPr>
              <w:t> </w:t>
            </w:r>
            <w:r w:rsidRPr="00F71B01">
              <w:rPr>
                <w:color w:val="000000"/>
                <w:lang w:val="uk-UA"/>
              </w:rPr>
              <w:t>:</w:t>
            </w:r>
            <w:r w:rsidRPr="00E4740A">
              <w:rPr>
                <w:rStyle w:val="apple-converted-space"/>
                <w:color w:val="000000"/>
              </w:rPr>
              <w:t> </w:t>
            </w:r>
            <w:r w:rsidRPr="00F71B01">
              <w:rPr>
                <w:color w:val="000000"/>
                <w:lang w:val="uk-UA"/>
              </w:rPr>
              <w:t>матеріали Всеукраїнської науково-</w:t>
            </w:r>
            <w:r w:rsidRPr="00F71B01">
              <w:rPr>
                <w:color w:val="000000"/>
                <w:lang w:val="uk-UA"/>
              </w:rPr>
              <w:lastRenderedPageBreak/>
              <w:t>практичної конференції, присвяченої 800-річчю заснування м. Тлумача (Тлумач, 24 жовтня 2013 р.) / упорядник А.</w:t>
            </w:r>
            <w:r w:rsidRPr="00E4740A">
              <w:rPr>
                <w:color w:val="000000"/>
              </w:rPr>
              <w:t> </w:t>
            </w:r>
            <w:r w:rsidRPr="00F71B01">
              <w:rPr>
                <w:color w:val="000000"/>
                <w:lang w:val="uk-UA"/>
              </w:rPr>
              <w:t>А.</w:t>
            </w:r>
            <w:r w:rsidRPr="00E4740A">
              <w:rPr>
                <w:color w:val="000000"/>
              </w:rPr>
              <w:t> </w:t>
            </w:r>
            <w:r w:rsidRPr="00F71B01">
              <w:rPr>
                <w:color w:val="000000"/>
                <w:lang w:val="uk-UA"/>
              </w:rPr>
              <w:t>Білас. – Івано-Франківськ – Тлумач</w:t>
            </w:r>
            <w:r w:rsidRPr="00E4740A">
              <w:rPr>
                <w:color w:val="000000"/>
              </w:rPr>
              <w:t> </w:t>
            </w:r>
            <w:r w:rsidRPr="00F71B01">
              <w:rPr>
                <w:color w:val="000000"/>
                <w:lang w:val="uk-UA"/>
              </w:rPr>
              <w:t>: Злагода,</w:t>
            </w:r>
            <w:r w:rsidRPr="00E4740A">
              <w:rPr>
                <w:rStyle w:val="apple-converted-space"/>
                <w:color w:val="000000"/>
              </w:rPr>
              <w:t> </w:t>
            </w:r>
            <w:r w:rsidRPr="00F71B01">
              <w:rPr>
                <w:rStyle w:val="apple-converted-space"/>
                <w:color w:val="000000"/>
                <w:lang w:val="uk-UA"/>
              </w:rPr>
              <w:t>2014. – С.197-200.</w:t>
            </w:r>
            <w:r w:rsidRPr="00F71B01">
              <w:rPr>
                <w:color w:val="000000"/>
                <w:lang w:val="uk-UA"/>
              </w:rPr>
              <w:t xml:space="preserve"> </w:t>
            </w:r>
          </w:p>
          <w:p w:rsidR="00F71B01" w:rsidRDefault="00F71B01" w:rsidP="00F71B01">
            <w:pPr>
              <w:spacing w:line="276" w:lineRule="auto"/>
              <w:jc w:val="both"/>
              <w:rPr>
                <w:sz w:val="24"/>
                <w:szCs w:val="24"/>
                <w:lang w:val="ru-RU"/>
              </w:rPr>
            </w:pPr>
            <w:r w:rsidRPr="008F0C17">
              <w:rPr>
                <w:sz w:val="24"/>
                <w:szCs w:val="24"/>
              </w:rPr>
              <w:t xml:space="preserve"> 4. </w:t>
            </w:r>
            <w:r w:rsidRPr="008F0C17">
              <w:rPr>
                <w:sz w:val="24"/>
                <w:szCs w:val="24"/>
                <w:lang w:val="ru-RU"/>
              </w:rPr>
              <w:t>М.</w:t>
            </w:r>
            <w:r>
              <w:rPr>
                <w:sz w:val="24"/>
                <w:szCs w:val="24"/>
              </w:rPr>
              <w:t xml:space="preserve"> </w:t>
            </w:r>
            <w:r w:rsidRPr="008F0C17">
              <w:rPr>
                <w:sz w:val="24"/>
                <w:szCs w:val="24"/>
                <w:lang w:val="ru-RU"/>
              </w:rPr>
              <w:t xml:space="preserve">Марчук. Українська Греко-Католицька Церква у І </w:t>
            </w:r>
            <w:proofErr w:type="gramStart"/>
            <w:r w:rsidRPr="008F0C17">
              <w:rPr>
                <w:sz w:val="24"/>
                <w:szCs w:val="24"/>
                <w:lang w:val="ru-RU"/>
              </w:rPr>
              <w:t>св</w:t>
            </w:r>
            <w:proofErr w:type="gramEnd"/>
            <w:r w:rsidRPr="008F0C17">
              <w:rPr>
                <w:sz w:val="24"/>
                <w:szCs w:val="24"/>
                <w:lang w:val="ru-RU"/>
              </w:rPr>
              <w:t>ітовій війні.// Матеріали Всеукраїнської наукової конференції з міжнародною участю « Митрополит Андрей Шептицький великий праведник України, фундаттор національно-</w:t>
            </w:r>
            <w:r w:rsidRPr="008F0C17">
              <w:rPr>
                <w:sz w:val="24"/>
                <w:szCs w:val="24"/>
                <w:lang w:val="ru-RU"/>
              </w:rPr>
              <w:lastRenderedPageBreak/>
              <w:t>культурного відродження в Україні »//. – Івано-Франківськ.– Вид.: « НАІ</w:t>
            </w:r>
            <w:proofErr w:type="gramStart"/>
            <w:r w:rsidRPr="008F0C17">
              <w:rPr>
                <w:sz w:val="24"/>
                <w:szCs w:val="24"/>
                <w:lang w:val="ru-RU"/>
              </w:rPr>
              <w:t>Р</w:t>
            </w:r>
            <w:proofErr w:type="gramEnd"/>
            <w:r w:rsidRPr="008F0C17">
              <w:rPr>
                <w:sz w:val="24"/>
                <w:szCs w:val="24"/>
                <w:lang w:val="ru-RU"/>
              </w:rPr>
              <w:t xml:space="preserve"> », 2015. – с. 101-105.</w:t>
            </w:r>
          </w:p>
          <w:p w:rsidR="002D4428" w:rsidRPr="00986797" w:rsidRDefault="002D4428" w:rsidP="002D4428">
            <w:pPr>
              <w:pStyle w:val="a4"/>
              <w:ind w:left="0" w:firstLine="30"/>
              <w:jc w:val="both"/>
              <w:rPr>
                <w:b/>
                <w:sz w:val="24"/>
                <w:szCs w:val="24"/>
              </w:rPr>
            </w:pPr>
            <w:r w:rsidRPr="00986797">
              <w:rPr>
                <w:b/>
                <w:sz w:val="24"/>
                <w:szCs w:val="24"/>
              </w:rPr>
              <w:t>Наявність наукових та навчально-методичних праць:</w:t>
            </w:r>
          </w:p>
          <w:p w:rsidR="002D4428" w:rsidRPr="000B5E07" w:rsidRDefault="002D4428" w:rsidP="002D4428">
            <w:pPr>
              <w:jc w:val="both"/>
              <w:rPr>
                <w:sz w:val="24"/>
                <w:szCs w:val="24"/>
              </w:rPr>
            </w:pPr>
            <w:r w:rsidRPr="00986797">
              <w:rPr>
                <w:rFonts w:eastAsia="Calibri"/>
                <w:sz w:val="24"/>
                <w:szCs w:val="24"/>
              </w:rPr>
              <w:t xml:space="preserve">1)  </w:t>
            </w:r>
            <w:r w:rsidRPr="000B5E07">
              <w:rPr>
                <w:rFonts w:eastAsia="Calibri"/>
                <w:sz w:val="24"/>
                <w:szCs w:val="24"/>
              </w:rPr>
              <w:t xml:space="preserve">Марчук М.В. – </w:t>
            </w:r>
            <w:r w:rsidRPr="000B5E07">
              <w:rPr>
                <w:sz w:val="24"/>
                <w:szCs w:val="24"/>
              </w:rPr>
              <w:t>Національні меншини України в освітній політиці більшовиків в І пол. 20-х рр. ХХ ст. Вісник Прикарпатського національного університету. Серія: Політологія. Вип. 2-3. – Івано-Франківськ, 2007.</w:t>
            </w:r>
          </w:p>
          <w:p w:rsidR="002D4428" w:rsidRPr="000B5E07" w:rsidRDefault="002D4428" w:rsidP="002D4428">
            <w:pPr>
              <w:shd w:val="clear" w:color="auto" w:fill="FFFFFF"/>
              <w:jc w:val="both"/>
              <w:rPr>
                <w:sz w:val="24"/>
                <w:szCs w:val="24"/>
              </w:rPr>
            </w:pPr>
            <w:r w:rsidRPr="00986797">
              <w:rPr>
                <w:sz w:val="24"/>
                <w:szCs w:val="24"/>
              </w:rPr>
              <w:t xml:space="preserve">2) </w:t>
            </w:r>
            <w:r w:rsidRPr="000B5E07">
              <w:rPr>
                <w:sz w:val="24"/>
                <w:szCs w:val="24"/>
              </w:rPr>
              <w:t xml:space="preserve">Плекан Ю.В., Марчук М.В. – </w:t>
            </w:r>
            <w:r w:rsidRPr="000B5E07">
              <w:rPr>
                <w:bCs/>
                <w:color w:val="000000"/>
                <w:sz w:val="24"/>
                <w:szCs w:val="24"/>
              </w:rPr>
              <w:t>Методичні рекомендації</w:t>
            </w:r>
            <w:r>
              <w:rPr>
                <w:bCs/>
                <w:color w:val="000000"/>
                <w:sz w:val="24"/>
                <w:szCs w:val="24"/>
              </w:rPr>
              <w:t xml:space="preserve"> </w:t>
            </w:r>
            <w:r w:rsidRPr="000B5E07">
              <w:rPr>
                <w:bCs/>
                <w:color w:val="000000"/>
                <w:sz w:val="24"/>
                <w:szCs w:val="24"/>
              </w:rPr>
              <w:lastRenderedPageBreak/>
              <w:t xml:space="preserve">до написання дипломних (курсових) робіт з історії. – </w:t>
            </w:r>
            <w:r w:rsidRPr="000B5E07">
              <w:rPr>
                <w:sz w:val="24"/>
                <w:szCs w:val="24"/>
              </w:rPr>
              <w:t xml:space="preserve">Коломия: Берег, </w:t>
            </w:r>
            <w:r w:rsidRPr="000B5E07">
              <w:rPr>
                <w:spacing w:val="-6"/>
                <w:sz w:val="24"/>
                <w:szCs w:val="24"/>
              </w:rPr>
              <w:t>2009. - 38 с.</w:t>
            </w:r>
          </w:p>
          <w:p w:rsidR="002D4428" w:rsidRDefault="002D4428" w:rsidP="002D4428">
            <w:pPr>
              <w:tabs>
                <w:tab w:val="left" w:pos="7810"/>
                <w:tab w:val="left" w:pos="8378"/>
              </w:tabs>
              <w:adjustRightInd w:val="0"/>
              <w:ind w:right="-69"/>
              <w:jc w:val="both"/>
              <w:rPr>
                <w:spacing w:val="-6"/>
                <w:sz w:val="24"/>
                <w:szCs w:val="24"/>
              </w:rPr>
            </w:pPr>
            <w:r w:rsidRPr="00E4740A">
              <w:rPr>
                <w:sz w:val="24"/>
                <w:szCs w:val="24"/>
              </w:rPr>
              <w:t xml:space="preserve">3) Марчук М.В. – Українська дипломатія у 1917-1920 рр. </w:t>
            </w:r>
            <w:r w:rsidRPr="00E4740A">
              <w:rPr>
                <w:spacing w:val="-6"/>
                <w:sz w:val="24"/>
                <w:szCs w:val="24"/>
              </w:rPr>
              <w:t xml:space="preserve">Збірник матеріалів </w:t>
            </w:r>
            <w:r w:rsidRPr="00E4740A">
              <w:rPr>
                <w:spacing w:val="-6"/>
                <w:sz w:val="24"/>
                <w:szCs w:val="24"/>
                <w:lang w:val="en-US"/>
              </w:rPr>
              <w:t>VII</w:t>
            </w:r>
            <w:r w:rsidRPr="00E4740A">
              <w:rPr>
                <w:spacing w:val="-6"/>
                <w:sz w:val="24"/>
                <w:szCs w:val="24"/>
              </w:rPr>
              <w:t xml:space="preserve"> звітної наукової конференції викладачів Коломийського інституту. – Івано-Франківськ:Видавництво НАІР, 2011.– 97 с.</w:t>
            </w:r>
          </w:p>
          <w:p w:rsidR="002D4428" w:rsidRPr="00E4740A" w:rsidRDefault="002D4428" w:rsidP="002D4428">
            <w:pPr>
              <w:tabs>
                <w:tab w:val="left" w:pos="7810"/>
                <w:tab w:val="left" w:pos="8378"/>
              </w:tabs>
              <w:adjustRightInd w:val="0"/>
              <w:ind w:right="-69"/>
              <w:jc w:val="both"/>
              <w:rPr>
                <w:rFonts w:eastAsia="Calibri"/>
                <w:sz w:val="24"/>
                <w:szCs w:val="24"/>
              </w:rPr>
            </w:pPr>
            <w:r w:rsidRPr="00E4740A">
              <w:rPr>
                <w:sz w:val="24"/>
                <w:szCs w:val="24"/>
              </w:rPr>
              <w:t>4) Марчук М.В. – Освітня складова політики ЗУНР. Галичина. Всеукраїнський науковий і культурно-просвітній краєзнавчий часопис. 2014.</w:t>
            </w:r>
          </w:p>
          <w:p w:rsidR="002D4428" w:rsidRDefault="002D4428" w:rsidP="002D4428">
            <w:pPr>
              <w:jc w:val="both"/>
              <w:rPr>
                <w:rFonts w:eastAsia="Calibri"/>
                <w:sz w:val="24"/>
                <w:szCs w:val="24"/>
              </w:rPr>
            </w:pPr>
            <w:r>
              <w:rPr>
                <w:rFonts w:eastAsia="Calibri"/>
                <w:sz w:val="24"/>
                <w:szCs w:val="24"/>
              </w:rPr>
              <w:t xml:space="preserve">5) </w:t>
            </w:r>
            <w:r w:rsidRPr="00654D54">
              <w:rPr>
                <w:rFonts w:eastAsia="Calibri"/>
                <w:sz w:val="24"/>
                <w:szCs w:val="24"/>
              </w:rPr>
              <w:t>Марчук М.</w:t>
            </w:r>
            <w:r>
              <w:rPr>
                <w:rFonts w:eastAsia="Calibri"/>
                <w:sz w:val="24"/>
                <w:szCs w:val="24"/>
              </w:rPr>
              <w:t xml:space="preserve"> </w:t>
            </w:r>
            <w:r w:rsidRPr="00654D54">
              <w:rPr>
                <w:rFonts w:eastAsia="Calibri"/>
                <w:sz w:val="24"/>
                <w:szCs w:val="24"/>
              </w:rPr>
              <w:t xml:space="preserve">В. Український історико-політичний </w:t>
            </w:r>
            <w:r w:rsidRPr="00654D54">
              <w:rPr>
                <w:rFonts w:eastAsia="Calibri"/>
                <w:sz w:val="24"/>
                <w:szCs w:val="24"/>
              </w:rPr>
              <w:lastRenderedPageBreak/>
              <w:t>месіанізм у поглядах Миколи Костомарова. Матеріали  звітної наукової конференції викладачів Коломийського інституту / за ред. М. Ковальчука. – Івано-Франківськ: НАІР, 2017. – 108 с.</w:t>
            </w:r>
          </w:p>
          <w:p w:rsidR="002D4428" w:rsidRPr="00986797" w:rsidRDefault="002D4428" w:rsidP="002D4428">
            <w:pPr>
              <w:pStyle w:val="a4"/>
              <w:ind w:left="0" w:firstLine="30"/>
              <w:jc w:val="both"/>
              <w:rPr>
                <w:b/>
                <w:sz w:val="24"/>
                <w:szCs w:val="24"/>
              </w:rPr>
            </w:pPr>
            <w:r w:rsidRPr="00986797">
              <w:rPr>
                <w:b/>
                <w:sz w:val="24"/>
                <w:szCs w:val="24"/>
              </w:rPr>
              <w:t>Участь у науково-практичних конференціях:</w:t>
            </w:r>
          </w:p>
          <w:p w:rsidR="002D4428" w:rsidRPr="00E4740A" w:rsidRDefault="002D4428" w:rsidP="002D4428">
            <w:pPr>
              <w:jc w:val="both"/>
              <w:rPr>
                <w:sz w:val="24"/>
                <w:szCs w:val="24"/>
              </w:rPr>
            </w:pPr>
            <w:r w:rsidRPr="00E4740A">
              <w:rPr>
                <w:sz w:val="24"/>
                <w:szCs w:val="24"/>
              </w:rPr>
              <w:t>1. Марчук М.В.</w:t>
            </w:r>
            <w:r>
              <w:rPr>
                <w:sz w:val="24"/>
                <w:szCs w:val="24"/>
              </w:rPr>
              <w:t xml:space="preserve"> </w:t>
            </w:r>
            <w:r w:rsidRPr="00E4740A">
              <w:rPr>
                <w:sz w:val="24"/>
                <w:szCs w:val="24"/>
              </w:rPr>
              <w:t>«Галичина в українській революції 1917-1920 років». Матеріали Х звітної наукової конференції викладачів Коломийського інституту / за ред. О. Поясик, М. Ковальчука. – Івано-</w:t>
            </w:r>
            <w:r w:rsidRPr="00E4740A">
              <w:rPr>
                <w:sz w:val="24"/>
                <w:szCs w:val="24"/>
              </w:rPr>
              <w:lastRenderedPageBreak/>
              <w:t>Франківськ: НАІР, 2014. – 108 с.</w:t>
            </w:r>
          </w:p>
          <w:p w:rsidR="002D4428" w:rsidRDefault="002D4428" w:rsidP="002D4428">
            <w:pPr>
              <w:jc w:val="both"/>
              <w:rPr>
                <w:color w:val="000000"/>
              </w:rPr>
            </w:pPr>
            <w:r w:rsidRPr="003F49FD">
              <w:rPr>
                <w:color w:val="000000"/>
                <w:sz w:val="24"/>
                <w:szCs w:val="24"/>
              </w:rPr>
              <w:t>2</w:t>
            </w:r>
            <w:r w:rsidRPr="008F0C17">
              <w:rPr>
                <w:color w:val="000000"/>
                <w:sz w:val="24"/>
                <w:szCs w:val="24"/>
              </w:rPr>
              <w:t xml:space="preserve">. </w:t>
            </w:r>
            <w:r w:rsidRPr="008F0C17">
              <w:rPr>
                <w:sz w:val="24"/>
                <w:szCs w:val="24"/>
              </w:rPr>
              <w:t>Марчук</w:t>
            </w:r>
            <w:r>
              <w:rPr>
                <w:sz w:val="24"/>
                <w:szCs w:val="24"/>
              </w:rPr>
              <w:t xml:space="preserve"> М.В.  –</w:t>
            </w:r>
            <w:r w:rsidRPr="008F0C17">
              <w:rPr>
                <w:i/>
                <w:sz w:val="24"/>
                <w:szCs w:val="24"/>
              </w:rPr>
              <w:t xml:space="preserve"> </w:t>
            </w:r>
            <w:r w:rsidRPr="008F0C17">
              <w:rPr>
                <w:sz w:val="24"/>
                <w:szCs w:val="24"/>
              </w:rPr>
              <w:t>Громадсько</w:t>
            </w:r>
            <w:r>
              <w:rPr>
                <w:sz w:val="24"/>
                <w:szCs w:val="24"/>
              </w:rPr>
              <w:t xml:space="preserve"> </w:t>
            </w:r>
            <w:r w:rsidRPr="008F0C17">
              <w:rPr>
                <w:sz w:val="24"/>
                <w:szCs w:val="24"/>
              </w:rPr>
              <w:t>-</w:t>
            </w:r>
            <w:r>
              <w:rPr>
                <w:sz w:val="24"/>
                <w:szCs w:val="24"/>
              </w:rPr>
              <w:t xml:space="preserve"> </w:t>
            </w:r>
            <w:r w:rsidRPr="008F0C17">
              <w:rPr>
                <w:sz w:val="24"/>
                <w:szCs w:val="24"/>
              </w:rPr>
              <w:t>патріотичне виховання як чинник</w:t>
            </w:r>
            <w:r w:rsidRPr="003F49FD">
              <w:rPr>
                <w:sz w:val="24"/>
                <w:szCs w:val="24"/>
              </w:rPr>
              <w:t xml:space="preserve"> формуавння гармонійно розвиненої особистості в педагогічній спадщині В.О.Сухомлинського. Збірник наукових праць за матеріалами Міжнародного науково-практичного семінару «Актуальні проблеми вивчення педагогічної спадщини  В.О.Сухомлинського». – Вид.: «НАІР», 2013. – с. 166-169</w:t>
            </w:r>
            <w:r w:rsidRPr="003F49FD">
              <w:rPr>
                <w:sz w:val="28"/>
                <w:szCs w:val="28"/>
              </w:rPr>
              <w:t>.</w:t>
            </w:r>
          </w:p>
          <w:p w:rsidR="002D4428" w:rsidRPr="002D4428" w:rsidRDefault="002D4428" w:rsidP="002D4428">
            <w:pPr>
              <w:pStyle w:val="ae"/>
              <w:shd w:val="clear" w:color="auto" w:fill="FFFFFF"/>
              <w:spacing w:before="0" w:beforeAutospacing="0" w:after="0" w:afterAutospacing="0"/>
              <w:jc w:val="both"/>
              <w:rPr>
                <w:color w:val="000000"/>
                <w:lang w:val="uk-UA"/>
              </w:rPr>
            </w:pPr>
            <w:r w:rsidRPr="002D4428">
              <w:rPr>
                <w:color w:val="000000"/>
                <w:lang w:val="uk-UA"/>
              </w:rPr>
              <w:t xml:space="preserve">3. Микола Марчук – </w:t>
            </w:r>
            <w:r w:rsidRPr="00E4740A">
              <w:rPr>
                <w:rStyle w:val="apple-converted-space"/>
                <w:color w:val="000000"/>
              </w:rPr>
              <w:t> </w:t>
            </w:r>
            <w:r w:rsidRPr="002D4428">
              <w:rPr>
                <w:color w:val="000000"/>
                <w:lang w:val="uk-UA"/>
              </w:rPr>
              <w:t xml:space="preserve">Освіта і культура на Товмаччині у </w:t>
            </w:r>
            <w:r w:rsidRPr="002D4428">
              <w:rPr>
                <w:color w:val="000000"/>
                <w:lang w:val="uk-UA"/>
              </w:rPr>
              <w:lastRenderedPageBreak/>
              <w:t>міжвоєнний період</w:t>
            </w:r>
            <w:r w:rsidRPr="00E4740A">
              <w:rPr>
                <w:rStyle w:val="apple-converted-space"/>
                <w:color w:val="000000"/>
              </w:rPr>
              <w:t> </w:t>
            </w:r>
            <w:r w:rsidRPr="002D4428">
              <w:rPr>
                <w:color w:val="000000"/>
                <w:lang w:val="uk-UA"/>
              </w:rPr>
              <w:t>// Тлумач: історія та сучасність</w:t>
            </w:r>
            <w:r w:rsidRPr="00E4740A">
              <w:rPr>
                <w:color w:val="000000"/>
              </w:rPr>
              <w:t> </w:t>
            </w:r>
            <w:r w:rsidRPr="002D4428">
              <w:rPr>
                <w:color w:val="000000"/>
                <w:lang w:val="uk-UA"/>
              </w:rPr>
              <w:t>:</w:t>
            </w:r>
            <w:r w:rsidRPr="00E4740A">
              <w:rPr>
                <w:rStyle w:val="apple-converted-space"/>
                <w:color w:val="000000"/>
              </w:rPr>
              <w:t> </w:t>
            </w:r>
            <w:r w:rsidRPr="002D4428">
              <w:rPr>
                <w:color w:val="000000"/>
                <w:lang w:val="uk-UA"/>
              </w:rPr>
              <w:t>матеріали Всеукраїнської науково-практичної конференції, присвяченої 800-річчю заснування м. Тлумача (Тлумач, 24 жовтня 2013 р.) / упорядник А.</w:t>
            </w:r>
            <w:r w:rsidRPr="00E4740A">
              <w:rPr>
                <w:color w:val="000000"/>
              </w:rPr>
              <w:t> </w:t>
            </w:r>
            <w:r w:rsidRPr="002D4428">
              <w:rPr>
                <w:color w:val="000000"/>
                <w:lang w:val="uk-UA"/>
              </w:rPr>
              <w:t>А.</w:t>
            </w:r>
            <w:r w:rsidRPr="00E4740A">
              <w:rPr>
                <w:color w:val="000000"/>
              </w:rPr>
              <w:t> </w:t>
            </w:r>
            <w:r w:rsidRPr="002D4428">
              <w:rPr>
                <w:color w:val="000000"/>
                <w:lang w:val="uk-UA"/>
              </w:rPr>
              <w:t>Білас. – Івано-Франківськ – Тлумач</w:t>
            </w:r>
            <w:r w:rsidRPr="00E4740A">
              <w:rPr>
                <w:color w:val="000000"/>
              </w:rPr>
              <w:t> </w:t>
            </w:r>
            <w:r w:rsidRPr="002D4428">
              <w:rPr>
                <w:color w:val="000000"/>
                <w:lang w:val="uk-UA"/>
              </w:rPr>
              <w:t>: Злагода,</w:t>
            </w:r>
            <w:r w:rsidRPr="00E4740A">
              <w:rPr>
                <w:rStyle w:val="apple-converted-space"/>
                <w:color w:val="000000"/>
              </w:rPr>
              <w:t> </w:t>
            </w:r>
            <w:r w:rsidRPr="002D4428">
              <w:rPr>
                <w:rStyle w:val="apple-converted-space"/>
                <w:color w:val="000000"/>
                <w:lang w:val="uk-UA"/>
              </w:rPr>
              <w:t>2014. – С.197-200.</w:t>
            </w:r>
            <w:r w:rsidRPr="002D4428">
              <w:rPr>
                <w:color w:val="000000"/>
                <w:lang w:val="uk-UA"/>
              </w:rPr>
              <w:t xml:space="preserve"> </w:t>
            </w:r>
          </w:p>
          <w:p w:rsidR="002D4428" w:rsidRDefault="002D4428" w:rsidP="002D4428">
            <w:pPr>
              <w:pStyle w:val="a4"/>
              <w:ind w:left="0"/>
              <w:jc w:val="both"/>
              <w:rPr>
                <w:b/>
                <w:sz w:val="24"/>
                <w:szCs w:val="24"/>
              </w:rPr>
            </w:pPr>
            <w:r w:rsidRPr="008F0C17">
              <w:rPr>
                <w:sz w:val="24"/>
                <w:szCs w:val="24"/>
              </w:rPr>
              <w:t xml:space="preserve"> 4. </w:t>
            </w:r>
            <w:r w:rsidRPr="008F0C17">
              <w:rPr>
                <w:sz w:val="24"/>
                <w:szCs w:val="24"/>
                <w:lang w:val="ru-RU"/>
              </w:rPr>
              <w:t>М.</w:t>
            </w:r>
            <w:r>
              <w:rPr>
                <w:sz w:val="24"/>
                <w:szCs w:val="24"/>
              </w:rPr>
              <w:t xml:space="preserve"> </w:t>
            </w:r>
            <w:r w:rsidRPr="008F0C17">
              <w:rPr>
                <w:sz w:val="24"/>
                <w:szCs w:val="24"/>
                <w:lang w:val="ru-RU"/>
              </w:rPr>
              <w:t xml:space="preserve">Марчук. Українська Греко-Католицька Церква у І </w:t>
            </w:r>
            <w:proofErr w:type="gramStart"/>
            <w:r w:rsidRPr="008F0C17">
              <w:rPr>
                <w:sz w:val="24"/>
                <w:szCs w:val="24"/>
                <w:lang w:val="ru-RU"/>
              </w:rPr>
              <w:t>св</w:t>
            </w:r>
            <w:proofErr w:type="gramEnd"/>
            <w:r w:rsidRPr="008F0C17">
              <w:rPr>
                <w:sz w:val="24"/>
                <w:szCs w:val="24"/>
                <w:lang w:val="ru-RU"/>
              </w:rPr>
              <w:t xml:space="preserve">ітовій війні.// Матеріали Всеукраїнської наукової конференції з міжнародною участю « Митрополит Андрей Шептицький </w:t>
            </w:r>
            <w:r w:rsidRPr="008F0C17">
              <w:rPr>
                <w:sz w:val="24"/>
                <w:szCs w:val="24"/>
                <w:lang w:val="ru-RU"/>
              </w:rPr>
              <w:lastRenderedPageBreak/>
              <w:t>великий праведник України, фундаттор національно-культурного відродження в Україні »//. – Івано-Франківськ.– Вид.: « НАІ</w:t>
            </w:r>
            <w:proofErr w:type="gramStart"/>
            <w:r w:rsidRPr="008F0C17">
              <w:rPr>
                <w:sz w:val="24"/>
                <w:szCs w:val="24"/>
                <w:lang w:val="ru-RU"/>
              </w:rPr>
              <w:t>Р</w:t>
            </w:r>
            <w:proofErr w:type="gramEnd"/>
            <w:r w:rsidRPr="008F0C17">
              <w:rPr>
                <w:sz w:val="24"/>
                <w:szCs w:val="24"/>
                <w:lang w:val="ru-RU"/>
              </w:rPr>
              <w:t xml:space="preserve"> », 2015. – с. 101-105.</w:t>
            </w:r>
          </w:p>
          <w:p w:rsidR="002D4428" w:rsidRPr="00986797" w:rsidRDefault="002D4428" w:rsidP="002D4428">
            <w:pPr>
              <w:pStyle w:val="a4"/>
              <w:ind w:left="0" w:firstLine="0"/>
              <w:jc w:val="both"/>
              <w:rPr>
                <w:b/>
                <w:sz w:val="24"/>
                <w:szCs w:val="24"/>
              </w:rPr>
            </w:pPr>
            <w:r w:rsidRPr="00986797">
              <w:rPr>
                <w:b/>
                <w:sz w:val="24"/>
                <w:szCs w:val="24"/>
              </w:rPr>
              <w:t>Наявність наукових та навчально-методичних праць:</w:t>
            </w:r>
          </w:p>
          <w:p w:rsidR="002D4428" w:rsidRPr="000B5E07" w:rsidRDefault="002D4428" w:rsidP="002D4428">
            <w:pPr>
              <w:jc w:val="both"/>
              <w:rPr>
                <w:sz w:val="24"/>
                <w:szCs w:val="24"/>
              </w:rPr>
            </w:pPr>
            <w:r w:rsidRPr="00986797">
              <w:rPr>
                <w:rFonts w:eastAsia="Calibri"/>
                <w:sz w:val="24"/>
                <w:szCs w:val="24"/>
              </w:rPr>
              <w:t xml:space="preserve">1)  </w:t>
            </w:r>
            <w:r w:rsidRPr="000B5E07">
              <w:rPr>
                <w:rFonts w:eastAsia="Calibri"/>
                <w:sz w:val="24"/>
                <w:szCs w:val="24"/>
              </w:rPr>
              <w:t xml:space="preserve">Марчук М.В. – </w:t>
            </w:r>
            <w:r w:rsidRPr="000B5E07">
              <w:rPr>
                <w:sz w:val="24"/>
                <w:szCs w:val="24"/>
              </w:rPr>
              <w:t>Національні меншини України в освітній політиці більшовиків в І пол. 20-х рр. ХХ ст. Вісник Прикарпатського національного університету. Серія: Політологія. Вип. 2-3. – Івано-Франківськ, 2007.</w:t>
            </w:r>
          </w:p>
          <w:p w:rsidR="002D4428" w:rsidRPr="000B5E07" w:rsidRDefault="002D4428" w:rsidP="002D4428">
            <w:pPr>
              <w:shd w:val="clear" w:color="auto" w:fill="FFFFFF"/>
              <w:jc w:val="both"/>
              <w:rPr>
                <w:sz w:val="24"/>
                <w:szCs w:val="24"/>
              </w:rPr>
            </w:pPr>
            <w:r w:rsidRPr="00986797">
              <w:rPr>
                <w:sz w:val="24"/>
                <w:szCs w:val="24"/>
              </w:rPr>
              <w:t xml:space="preserve">2) </w:t>
            </w:r>
            <w:r w:rsidRPr="000B5E07">
              <w:rPr>
                <w:sz w:val="24"/>
                <w:szCs w:val="24"/>
              </w:rPr>
              <w:t xml:space="preserve">Плекан Ю.В., Марчук </w:t>
            </w:r>
            <w:r w:rsidRPr="000B5E07">
              <w:rPr>
                <w:sz w:val="24"/>
                <w:szCs w:val="24"/>
              </w:rPr>
              <w:lastRenderedPageBreak/>
              <w:t xml:space="preserve">М.В. – </w:t>
            </w:r>
            <w:r w:rsidRPr="000B5E07">
              <w:rPr>
                <w:bCs/>
                <w:color w:val="000000"/>
                <w:sz w:val="24"/>
                <w:szCs w:val="24"/>
              </w:rPr>
              <w:t>Методичні рекомендації</w:t>
            </w:r>
            <w:r>
              <w:rPr>
                <w:bCs/>
                <w:color w:val="000000"/>
                <w:sz w:val="24"/>
                <w:szCs w:val="24"/>
              </w:rPr>
              <w:t xml:space="preserve"> </w:t>
            </w:r>
            <w:r w:rsidRPr="000B5E07">
              <w:rPr>
                <w:bCs/>
                <w:color w:val="000000"/>
                <w:sz w:val="24"/>
                <w:szCs w:val="24"/>
              </w:rPr>
              <w:t xml:space="preserve">до написання дипломних (курсових) робіт з історії. – </w:t>
            </w:r>
            <w:r w:rsidRPr="000B5E07">
              <w:rPr>
                <w:sz w:val="24"/>
                <w:szCs w:val="24"/>
              </w:rPr>
              <w:t xml:space="preserve">Коломия: Берег, </w:t>
            </w:r>
            <w:r w:rsidRPr="000B5E07">
              <w:rPr>
                <w:spacing w:val="-6"/>
                <w:sz w:val="24"/>
                <w:szCs w:val="24"/>
              </w:rPr>
              <w:t>2009. - 38 с.</w:t>
            </w:r>
          </w:p>
          <w:p w:rsidR="002D4428" w:rsidRDefault="002D4428" w:rsidP="002D4428">
            <w:pPr>
              <w:tabs>
                <w:tab w:val="left" w:pos="7810"/>
                <w:tab w:val="left" w:pos="8378"/>
              </w:tabs>
              <w:adjustRightInd w:val="0"/>
              <w:ind w:right="-69"/>
              <w:jc w:val="both"/>
              <w:rPr>
                <w:spacing w:val="-6"/>
                <w:sz w:val="24"/>
                <w:szCs w:val="24"/>
              </w:rPr>
            </w:pPr>
            <w:r w:rsidRPr="00E4740A">
              <w:rPr>
                <w:sz w:val="24"/>
                <w:szCs w:val="24"/>
              </w:rPr>
              <w:t xml:space="preserve">3) Марчук М.В. – Українська дипломатія у 1917-1920 рр. </w:t>
            </w:r>
            <w:r w:rsidRPr="00E4740A">
              <w:rPr>
                <w:spacing w:val="-6"/>
                <w:sz w:val="24"/>
                <w:szCs w:val="24"/>
              </w:rPr>
              <w:t xml:space="preserve">Збірник матеріалів </w:t>
            </w:r>
            <w:r w:rsidRPr="00E4740A">
              <w:rPr>
                <w:spacing w:val="-6"/>
                <w:sz w:val="24"/>
                <w:szCs w:val="24"/>
                <w:lang w:val="en-US"/>
              </w:rPr>
              <w:t>VII</w:t>
            </w:r>
            <w:r w:rsidRPr="00E4740A">
              <w:rPr>
                <w:spacing w:val="-6"/>
                <w:sz w:val="24"/>
                <w:szCs w:val="24"/>
              </w:rPr>
              <w:t xml:space="preserve"> звітної наукової конференції викладачів Коломийського інституту. – Івано-Франківськ:Видавництво НАІР, 2011.– 97 с.</w:t>
            </w:r>
          </w:p>
          <w:p w:rsidR="002D4428" w:rsidRPr="00E4740A" w:rsidRDefault="002D4428" w:rsidP="002D4428">
            <w:pPr>
              <w:tabs>
                <w:tab w:val="left" w:pos="7810"/>
                <w:tab w:val="left" w:pos="8378"/>
              </w:tabs>
              <w:adjustRightInd w:val="0"/>
              <w:ind w:right="-69"/>
              <w:jc w:val="both"/>
              <w:rPr>
                <w:rFonts w:eastAsia="Calibri"/>
                <w:sz w:val="24"/>
                <w:szCs w:val="24"/>
              </w:rPr>
            </w:pPr>
            <w:r w:rsidRPr="00E4740A">
              <w:rPr>
                <w:sz w:val="24"/>
                <w:szCs w:val="24"/>
              </w:rPr>
              <w:t>4) Марчук М.В. – Освітня складова політики ЗУНР. Галичина. Всеукраїнський науковий і культурно-просвітній краєзнавчий часопис. 2014.</w:t>
            </w:r>
          </w:p>
          <w:p w:rsidR="002D4428" w:rsidRDefault="002D4428" w:rsidP="002D4428">
            <w:pPr>
              <w:jc w:val="both"/>
              <w:rPr>
                <w:rFonts w:eastAsia="Calibri"/>
                <w:sz w:val="24"/>
                <w:szCs w:val="24"/>
              </w:rPr>
            </w:pPr>
            <w:r>
              <w:rPr>
                <w:rFonts w:eastAsia="Calibri"/>
                <w:sz w:val="24"/>
                <w:szCs w:val="24"/>
              </w:rPr>
              <w:t xml:space="preserve">5) </w:t>
            </w:r>
            <w:r w:rsidRPr="00654D54">
              <w:rPr>
                <w:rFonts w:eastAsia="Calibri"/>
                <w:sz w:val="24"/>
                <w:szCs w:val="24"/>
              </w:rPr>
              <w:t>Марчук М.</w:t>
            </w:r>
            <w:r>
              <w:rPr>
                <w:rFonts w:eastAsia="Calibri"/>
                <w:sz w:val="24"/>
                <w:szCs w:val="24"/>
              </w:rPr>
              <w:t xml:space="preserve"> </w:t>
            </w:r>
            <w:r w:rsidRPr="00654D54">
              <w:rPr>
                <w:rFonts w:eastAsia="Calibri"/>
                <w:sz w:val="24"/>
                <w:szCs w:val="24"/>
              </w:rPr>
              <w:t xml:space="preserve">В. </w:t>
            </w:r>
            <w:r w:rsidRPr="00654D54">
              <w:rPr>
                <w:rFonts w:eastAsia="Calibri"/>
                <w:sz w:val="24"/>
                <w:szCs w:val="24"/>
              </w:rPr>
              <w:lastRenderedPageBreak/>
              <w:t>Український історико-політичний месіанізм у поглядах Миколи Костомарова. Матеріали  звітної наукової конференції викладачів Коломийського інституту / за ред. М. Ковальчука. – Івано-Франківськ: НАІР, 2017. – 108 с.</w:t>
            </w:r>
          </w:p>
          <w:p w:rsidR="002D4428" w:rsidRPr="00986797" w:rsidRDefault="002D4428" w:rsidP="001870EB">
            <w:pPr>
              <w:pStyle w:val="a4"/>
              <w:ind w:left="0" w:firstLine="0"/>
              <w:jc w:val="both"/>
              <w:rPr>
                <w:b/>
                <w:sz w:val="24"/>
                <w:szCs w:val="24"/>
              </w:rPr>
            </w:pPr>
            <w:r w:rsidRPr="00986797">
              <w:rPr>
                <w:b/>
                <w:sz w:val="24"/>
                <w:szCs w:val="24"/>
              </w:rPr>
              <w:t>Участь у науково-практичних конференціях:</w:t>
            </w:r>
          </w:p>
          <w:p w:rsidR="002D4428" w:rsidRPr="00E4740A" w:rsidRDefault="002D4428" w:rsidP="002D4428">
            <w:pPr>
              <w:jc w:val="both"/>
              <w:rPr>
                <w:sz w:val="24"/>
                <w:szCs w:val="24"/>
              </w:rPr>
            </w:pPr>
            <w:r w:rsidRPr="00E4740A">
              <w:rPr>
                <w:sz w:val="24"/>
                <w:szCs w:val="24"/>
              </w:rPr>
              <w:t>1. Марчук М.В.</w:t>
            </w:r>
            <w:r>
              <w:rPr>
                <w:sz w:val="24"/>
                <w:szCs w:val="24"/>
              </w:rPr>
              <w:t xml:space="preserve"> </w:t>
            </w:r>
            <w:r w:rsidRPr="00E4740A">
              <w:rPr>
                <w:sz w:val="24"/>
                <w:szCs w:val="24"/>
              </w:rPr>
              <w:t xml:space="preserve">«Галичина в українській революції 1917-1920 років». Матеріали Х звітної наукової конференції викладачів Коломийського інституту / за ред. О. </w:t>
            </w:r>
            <w:r w:rsidRPr="00E4740A">
              <w:rPr>
                <w:sz w:val="24"/>
                <w:szCs w:val="24"/>
              </w:rPr>
              <w:lastRenderedPageBreak/>
              <w:t>Поясик, М. Ковальчука. – Івано-Франківськ: НАІР, 2014. – 108 с.</w:t>
            </w:r>
          </w:p>
          <w:p w:rsidR="002D4428" w:rsidRDefault="002D4428" w:rsidP="002D4428">
            <w:pPr>
              <w:jc w:val="both"/>
              <w:rPr>
                <w:color w:val="000000"/>
              </w:rPr>
            </w:pPr>
            <w:r w:rsidRPr="003F49FD">
              <w:rPr>
                <w:color w:val="000000"/>
                <w:sz w:val="24"/>
                <w:szCs w:val="24"/>
              </w:rPr>
              <w:t>2</w:t>
            </w:r>
            <w:r w:rsidRPr="008F0C17">
              <w:rPr>
                <w:color w:val="000000"/>
                <w:sz w:val="24"/>
                <w:szCs w:val="24"/>
              </w:rPr>
              <w:t xml:space="preserve">. </w:t>
            </w:r>
            <w:r w:rsidRPr="008F0C17">
              <w:rPr>
                <w:sz w:val="24"/>
                <w:szCs w:val="24"/>
              </w:rPr>
              <w:t>Марчук</w:t>
            </w:r>
            <w:r>
              <w:rPr>
                <w:sz w:val="24"/>
                <w:szCs w:val="24"/>
              </w:rPr>
              <w:t xml:space="preserve"> М.В.  –</w:t>
            </w:r>
            <w:r w:rsidRPr="008F0C17">
              <w:rPr>
                <w:i/>
                <w:sz w:val="24"/>
                <w:szCs w:val="24"/>
              </w:rPr>
              <w:t xml:space="preserve"> </w:t>
            </w:r>
            <w:r w:rsidRPr="008F0C17">
              <w:rPr>
                <w:sz w:val="24"/>
                <w:szCs w:val="24"/>
              </w:rPr>
              <w:t>Громадсько</w:t>
            </w:r>
            <w:r>
              <w:rPr>
                <w:sz w:val="24"/>
                <w:szCs w:val="24"/>
              </w:rPr>
              <w:t xml:space="preserve"> </w:t>
            </w:r>
            <w:r w:rsidRPr="008F0C17">
              <w:rPr>
                <w:sz w:val="24"/>
                <w:szCs w:val="24"/>
              </w:rPr>
              <w:t>-</w:t>
            </w:r>
            <w:r>
              <w:rPr>
                <w:sz w:val="24"/>
                <w:szCs w:val="24"/>
              </w:rPr>
              <w:t xml:space="preserve"> </w:t>
            </w:r>
            <w:r w:rsidRPr="008F0C17">
              <w:rPr>
                <w:sz w:val="24"/>
                <w:szCs w:val="24"/>
              </w:rPr>
              <w:t>патріотичне виховання як чинник</w:t>
            </w:r>
            <w:r w:rsidRPr="003F49FD">
              <w:rPr>
                <w:sz w:val="24"/>
                <w:szCs w:val="24"/>
              </w:rPr>
              <w:t xml:space="preserve"> формуавння гармонійно розвиненої особистості в педагогічній спадщині В.О.Сухомлинського. Збірник наукових праць за матеріалами Міжнародного науково-практичного семінару «Актуальні проблеми вивчення педагогічної спадщини  В.О.Сухомлинського». – Вид.: «НАІР», 2013. – с. 166-169</w:t>
            </w:r>
            <w:r w:rsidRPr="003F49FD">
              <w:rPr>
                <w:sz w:val="28"/>
                <w:szCs w:val="28"/>
              </w:rPr>
              <w:t>.</w:t>
            </w:r>
          </w:p>
          <w:p w:rsidR="002D4428" w:rsidRPr="002D4428" w:rsidRDefault="002D4428" w:rsidP="002D4428">
            <w:pPr>
              <w:pStyle w:val="ae"/>
              <w:shd w:val="clear" w:color="auto" w:fill="FFFFFF"/>
              <w:spacing w:before="0" w:beforeAutospacing="0" w:after="0" w:afterAutospacing="0"/>
              <w:jc w:val="both"/>
              <w:rPr>
                <w:color w:val="000000"/>
                <w:lang w:val="uk-UA"/>
              </w:rPr>
            </w:pPr>
            <w:r w:rsidRPr="002D4428">
              <w:rPr>
                <w:color w:val="000000"/>
                <w:lang w:val="uk-UA"/>
              </w:rPr>
              <w:t xml:space="preserve">3. Микола Марчук – </w:t>
            </w:r>
            <w:r w:rsidRPr="00E4740A">
              <w:rPr>
                <w:rStyle w:val="apple-converted-space"/>
                <w:color w:val="000000"/>
              </w:rPr>
              <w:lastRenderedPageBreak/>
              <w:t> </w:t>
            </w:r>
            <w:r w:rsidRPr="002D4428">
              <w:rPr>
                <w:color w:val="000000"/>
                <w:lang w:val="uk-UA"/>
              </w:rPr>
              <w:t>Освіта і культура на Товмаччині у міжвоєнний період</w:t>
            </w:r>
            <w:r w:rsidRPr="00E4740A">
              <w:rPr>
                <w:rStyle w:val="apple-converted-space"/>
                <w:color w:val="000000"/>
              </w:rPr>
              <w:t> </w:t>
            </w:r>
            <w:r w:rsidRPr="002D4428">
              <w:rPr>
                <w:color w:val="000000"/>
                <w:lang w:val="uk-UA"/>
              </w:rPr>
              <w:t>// Тлумач: історія та сучасність</w:t>
            </w:r>
            <w:r w:rsidRPr="00E4740A">
              <w:rPr>
                <w:color w:val="000000"/>
              </w:rPr>
              <w:t> </w:t>
            </w:r>
            <w:r w:rsidRPr="002D4428">
              <w:rPr>
                <w:color w:val="000000"/>
                <w:lang w:val="uk-UA"/>
              </w:rPr>
              <w:t>:</w:t>
            </w:r>
            <w:r w:rsidRPr="00E4740A">
              <w:rPr>
                <w:rStyle w:val="apple-converted-space"/>
                <w:color w:val="000000"/>
              </w:rPr>
              <w:t> </w:t>
            </w:r>
            <w:r w:rsidRPr="002D4428">
              <w:rPr>
                <w:color w:val="000000"/>
                <w:lang w:val="uk-UA"/>
              </w:rPr>
              <w:t>матеріали Всеукраїнської науково-практичної конференції, присвяченої 800-річчю заснування м. Тлумача (Тлумач, 24 жовтня 2013 р.) / упорядник А.</w:t>
            </w:r>
            <w:r w:rsidRPr="00E4740A">
              <w:rPr>
                <w:color w:val="000000"/>
              </w:rPr>
              <w:t> </w:t>
            </w:r>
            <w:r w:rsidRPr="002D4428">
              <w:rPr>
                <w:color w:val="000000"/>
                <w:lang w:val="uk-UA"/>
              </w:rPr>
              <w:t>А.</w:t>
            </w:r>
            <w:r w:rsidRPr="00E4740A">
              <w:rPr>
                <w:color w:val="000000"/>
              </w:rPr>
              <w:t> </w:t>
            </w:r>
            <w:r w:rsidRPr="002D4428">
              <w:rPr>
                <w:color w:val="000000"/>
                <w:lang w:val="uk-UA"/>
              </w:rPr>
              <w:t>Білас. – Івано-Франківськ – Тлумач</w:t>
            </w:r>
            <w:r w:rsidRPr="00E4740A">
              <w:rPr>
                <w:color w:val="000000"/>
              </w:rPr>
              <w:t> </w:t>
            </w:r>
            <w:r w:rsidRPr="002D4428">
              <w:rPr>
                <w:color w:val="000000"/>
                <w:lang w:val="uk-UA"/>
              </w:rPr>
              <w:t>: Злагода,</w:t>
            </w:r>
            <w:r w:rsidRPr="00E4740A">
              <w:rPr>
                <w:rStyle w:val="apple-converted-space"/>
                <w:color w:val="000000"/>
              </w:rPr>
              <w:t> </w:t>
            </w:r>
            <w:r w:rsidRPr="002D4428">
              <w:rPr>
                <w:rStyle w:val="apple-converted-space"/>
                <w:color w:val="000000"/>
                <w:lang w:val="uk-UA"/>
              </w:rPr>
              <w:t>2014. – С.197-200.</w:t>
            </w:r>
            <w:r w:rsidRPr="002D4428">
              <w:rPr>
                <w:color w:val="000000"/>
                <w:lang w:val="uk-UA"/>
              </w:rPr>
              <w:t xml:space="preserve"> </w:t>
            </w:r>
          </w:p>
          <w:p w:rsidR="002D4428" w:rsidRPr="002D4428" w:rsidRDefault="002D4428" w:rsidP="002D4428">
            <w:pPr>
              <w:pStyle w:val="a4"/>
              <w:ind w:left="0"/>
              <w:jc w:val="both"/>
              <w:rPr>
                <w:b/>
                <w:sz w:val="24"/>
                <w:szCs w:val="24"/>
              </w:rPr>
            </w:pPr>
            <w:r w:rsidRPr="008F0C17">
              <w:rPr>
                <w:sz w:val="24"/>
                <w:szCs w:val="24"/>
              </w:rPr>
              <w:t xml:space="preserve"> 4. </w:t>
            </w:r>
            <w:r w:rsidRPr="008F0C17">
              <w:rPr>
                <w:sz w:val="24"/>
                <w:szCs w:val="24"/>
                <w:lang w:val="ru-RU"/>
              </w:rPr>
              <w:t>М.</w:t>
            </w:r>
            <w:r>
              <w:rPr>
                <w:sz w:val="24"/>
                <w:szCs w:val="24"/>
              </w:rPr>
              <w:t xml:space="preserve"> </w:t>
            </w:r>
            <w:r w:rsidRPr="008F0C17">
              <w:rPr>
                <w:sz w:val="24"/>
                <w:szCs w:val="24"/>
                <w:lang w:val="ru-RU"/>
              </w:rPr>
              <w:t xml:space="preserve">Марчук. Українська Греко-Католицька Церква у І </w:t>
            </w:r>
            <w:proofErr w:type="gramStart"/>
            <w:r w:rsidRPr="008F0C17">
              <w:rPr>
                <w:sz w:val="24"/>
                <w:szCs w:val="24"/>
                <w:lang w:val="ru-RU"/>
              </w:rPr>
              <w:t>св</w:t>
            </w:r>
            <w:proofErr w:type="gramEnd"/>
            <w:r w:rsidRPr="008F0C17">
              <w:rPr>
                <w:sz w:val="24"/>
                <w:szCs w:val="24"/>
                <w:lang w:val="ru-RU"/>
              </w:rPr>
              <w:t xml:space="preserve">ітовій війні.// Матеріали Всеукраїнської наукової конференції з міжнародною участю « </w:t>
            </w:r>
            <w:r w:rsidRPr="008F0C17">
              <w:rPr>
                <w:sz w:val="24"/>
                <w:szCs w:val="24"/>
                <w:lang w:val="ru-RU"/>
              </w:rPr>
              <w:lastRenderedPageBreak/>
              <w:t>Митрополит Андрей Шептицький великий праведник України, фундаттор національно-культурного відродження в Україні »//. – Івано-Франківськ.– Вид.: « НАІ</w:t>
            </w:r>
            <w:proofErr w:type="gramStart"/>
            <w:r w:rsidRPr="008F0C17">
              <w:rPr>
                <w:sz w:val="24"/>
                <w:szCs w:val="24"/>
                <w:lang w:val="ru-RU"/>
              </w:rPr>
              <w:t>Р</w:t>
            </w:r>
            <w:proofErr w:type="gramEnd"/>
            <w:r w:rsidRPr="008F0C17">
              <w:rPr>
                <w:sz w:val="24"/>
                <w:szCs w:val="24"/>
                <w:lang w:val="ru-RU"/>
              </w:rPr>
              <w:t xml:space="preserve"> », 2015. – с. 101-105.</w:t>
            </w:r>
          </w:p>
        </w:tc>
      </w:tr>
      <w:tr w:rsidR="00900657" w:rsidTr="00E94318">
        <w:trPr>
          <w:trHeight w:val="297"/>
        </w:trPr>
        <w:tc>
          <w:tcPr>
            <w:tcW w:w="2045" w:type="dxa"/>
          </w:tcPr>
          <w:p w:rsidR="00900657" w:rsidRDefault="00900657" w:rsidP="00A3275B">
            <w:pPr>
              <w:spacing w:line="0" w:lineRule="atLeast"/>
              <w:rPr>
                <w:sz w:val="24"/>
              </w:rPr>
            </w:pPr>
            <w:r>
              <w:rPr>
                <w:sz w:val="24"/>
              </w:rPr>
              <w:lastRenderedPageBreak/>
              <w:t>Романишин Р.Я.</w:t>
            </w:r>
          </w:p>
        </w:tc>
        <w:tc>
          <w:tcPr>
            <w:tcW w:w="2045" w:type="dxa"/>
          </w:tcPr>
          <w:p w:rsidR="00900657" w:rsidRDefault="00900657" w:rsidP="00A3275B">
            <w:pPr>
              <w:spacing w:line="0" w:lineRule="atLeast"/>
              <w:rPr>
                <w:sz w:val="24"/>
              </w:rPr>
            </w:pPr>
            <w:r>
              <w:rPr>
                <w:sz w:val="24"/>
              </w:rPr>
              <w:t>Доцент кафедри фахових методик і технологій початкової освіти</w:t>
            </w:r>
          </w:p>
        </w:tc>
        <w:tc>
          <w:tcPr>
            <w:tcW w:w="2040" w:type="dxa"/>
          </w:tcPr>
          <w:p w:rsidR="00900657" w:rsidRDefault="00900657" w:rsidP="00A3275B">
            <w:pPr>
              <w:spacing w:line="0" w:lineRule="atLeast"/>
              <w:rPr>
                <w:sz w:val="24"/>
              </w:rPr>
            </w:pPr>
            <w:r>
              <w:rPr>
                <w:sz w:val="24"/>
              </w:rPr>
              <w:t>Педагогічний факультет</w:t>
            </w:r>
          </w:p>
        </w:tc>
        <w:tc>
          <w:tcPr>
            <w:tcW w:w="2040" w:type="dxa"/>
          </w:tcPr>
          <w:p w:rsidR="00900657" w:rsidRDefault="00900657" w:rsidP="00A3275B">
            <w:pPr>
              <w:spacing w:line="0" w:lineRule="atLeast"/>
              <w:rPr>
                <w:sz w:val="24"/>
              </w:rPr>
            </w:pPr>
            <w:r>
              <w:rPr>
                <w:sz w:val="24"/>
              </w:rPr>
              <w:t>Кандидат педагогічних наук</w:t>
            </w:r>
          </w:p>
        </w:tc>
        <w:tc>
          <w:tcPr>
            <w:tcW w:w="2035" w:type="dxa"/>
          </w:tcPr>
          <w:p w:rsidR="00900657" w:rsidRDefault="00900657" w:rsidP="00A3275B">
            <w:pPr>
              <w:spacing w:line="0" w:lineRule="atLeast"/>
              <w:rPr>
                <w:sz w:val="24"/>
              </w:rPr>
            </w:pPr>
            <w:r>
              <w:rPr>
                <w:sz w:val="24"/>
              </w:rPr>
              <w:t>17 років</w:t>
            </w:r>
          </w:p>
        </w:tc>
        <w:tc>
          <w:tcPr>
            <w:tcW w:w="1814" w:type="dxa"/>
          </w:tcPr>
          <w:p w:rsidR="00900657" w:rsidRDefault="00E94318" w:rsidP="00A3275B">
            <w:pPr>
              <w:spacing w:line="0" w:lineRule="atLeast"/>
              <w:rPr>
                <w:sz w:val="24"/>
              </w:rPr>
            </w:pPr>
            <w:r>
              <w:rPr>
                <w:sz w:val="24"/>
              </w:rPr>
              <w:t xml:space="preserve">ТП 12 . </w:t>
            </w:r>
            <w:r w:rsidR="00900657">
              <w:rPr>
                <w:sz w:val="24"/>
              </w:rPr>
              <w:t>Методика навчання освітньої галузі «Математика»</w:t>
            </w:r>
          </w:p>
        </w:tc>
        <w:tc>
          <w:tcPr>
            <w:tcW w:w="1750" w:type="dxa"/>
          </w:tcPr>
          <w:p w:rsidR="00900657" w:rsidRPr="00202298" w:rsidRDefault="00900657" w:rsidP="00900657">
            <w:pPr>
              <w:rPr>
                <w:sz w:val="20"/>
              </w:rPr>
            </w:pPr>
            <w:r w:rsidRPr="00202298">
              <w:rPr>
                <w:sz w:val="20"/>
              </w:rPr>
              <w:t>Романишин Р.Я. Математика.</w:t>
            </w:r>
            <w:r w:rsidRPr="00202298">
              <w:rPr>
                <w:sz w:val="20"/>
                <w:lang w:val="en-US"/>
              </w:rPr>
              <w:t> </w:t>
            </w:r>
            <w:r w:rsidRPr="00202298">
              <w:rPr>
                <w:sz w:val="20"/>
              </w:rPr>
              <w:t>Цілі невід</w:t>
            </w:r>
            <w:r w:rsidRPr="00E94318">
              <w:rPr>
                <w:sz w:val="20"/>
              </w:rPr>
              <w:t>’</w:t>
            </w:r>
            <w:r w:rsidRPr="00202298">
              <w:rPr>
                <w:sz w:val="20"/>
              </w:rPr>
              <w:t>ємні числа. Івано-Франківськ: Симфонія форте, 2014. 196 с. (</w:t>
            </w:r>
            <w:r w:rsidRPr="00202298">
              <w:rPr>
                <w:b/>
                <w:sz w:val="20"/>
              </w:rPr>
              <w:t>Гриф МОН</w:t>
            </w:r>
            <w:r w:rsidRPr="00202298">
              <w:rPr>
                <w:sz w:val="20"/>
              </w:rPr>
              <w:t xml:space="preserve"> – </w:t>
            </w:r>
            <w:r w:rsidRPr="00202298">
              <w:rPr>
                <w:i/>
                <w:sz w:val="20"/>
              </w:rPr>
              <w:t>Лист № 1/11-8233 від 30 травня 2014</w:t>
            </w:r>
            <w:r w:rsidRPr="00202298">
              <w:rPr>
                <w:sz w:val="20"/>
              </w:rPr>
              <w:t>)</w:t>
            </w:r>
          </w:p>
          <w:p w:rsidR="00900657" w:rsidRPr="00202298" w:rsidRDefault="00900657" w:rsidP="00900657">
            <w:pPr>
              <w:rPr>
                <w:rStyle w:val="af"/>
                <w:b w:val="0"/>
                <w:sz w:val="20"/>
                <w:shd w:val="clear" w:color="auto" w:fill="FFFFFF"/>
              </w:rPr>
            </w:pPr>
            <w:r w:rsidRPr="00202298">
              <w:rPr>
                <w:rStyle w:val="af"/>
                <w:sz w:val="20"/>
                <w:shd w:val="clear" w:color="auto" w:fill="FFFFFF"/>
              </w:rPr>
              <w:t>Svetlana Skvortsova, Ruslana Romanyshyn. “The Computational Activity of Younger Students: Neuropsychological Approach”</w:t>
            </w:r>
            <w:r w:rsidRPr="00202298">
              <w:rPr>
                <w:rStyle w:val="af"/>
                <w:sz w:val="20"/>
                <w:shd w:val="clear" w:color="auto" w:fill="FFFFFF"/>
                <w:lang w:val="en-GB"/>
              </w:rPr>
              <w:t>.</w:t>
            </w:r>
            <w:r w:rsidRPr="00202298">
              <w:rPr>
                <w:rStyle w:val="af"/>
                <w:sz w:val="20"/>
                <w:shd w:val="clear" w:color="auto" w:fill="FFFFFF"/>
              </w:rPr>
              <w:t xml:space="preserve"> Universal Journal of Educational Research 7.12 (2019) 2817 - 2829. doi: 10.13189/ujer.201</w:t>
            </w:r>
            <w:r w:rsidRPr="00202298">
              <w:rPr>
                <w:rStyle w:val="af"/>
                <w:sz w:val="20"/>
                <w:shd w:val="clear" w:color="auto" w:fill="FFFFFF"/>
              </w:rPr>
              <w:lastRenderedPageBreak/>
              <w:t>9.071232</w:t>
            </w:r>
          </w:p>
          <w:p w:rsidR="00900657" w:rsidRPr="00F33D45" w:rsidRDefault="00900657" w:rsidP="00900657">
            <w:pPr>
              <w:ind w:firstLine="98"/>
              <w:rPr>
                <w:sz w:val="20"/>
              </w:rPr>
            </w:pPr>
            <w:r w:rsidRPr="00F33D45">
              <w:rPr>
                <w:i/>
                <w:sz w:val="20"/>
              </w:rPr>
              <w:t>Романишин Р.Я.</w:t>
            </w:r>
            <w:r w:rsidRPr="00F33D45">
              <w:rPr>
                <w:sz w:val="20"/>
              </w:rPr>
              <w:t xml:space="preserve"> </w:t>
            </w:r>
            <w:r w:rsidRPr="00F33D45">
              <w:rPr>
                <w:color w:val="000000"/>
                <w:spacing w:val="1"/>
                <w:sz w:val="20"/>
                <w:lang w:val="en-US"/>
              </w:rPr>
              <w:t>Elementary</w:t>
            </w:r>
            <w:r w:rsidRPr="00F33D45">
              <w:rPr>
                <w:color w:val="000000"/>
                <w:spacing w:val="1"/>
                <w:sz w:val="20"/>
              </w:rPr>
              <w:t xml:space="preserve"> </w:t>
            </w:r>
            <w:r w:rsidRPr="00F33D45">
              <w:rPr>
                <w:color w:val="000000"/>
                <w:spacing w:val="1"/>
                <w:sz w:val="20"/>
                <w:lang w:val="en-US"/>
              </w:rPr>
              <w:t>Mathematics</w:t>
            </w:r>
            <w:r w:rsidRPr="00F33D45">
              <w:rPr>
                <w:color w:val="000000"/>
                <w:spacing w:val="1"/>
                <w:sz w:val="20"/>
              </w:rPr>
              <w:t xml:space="preserve"> </w:t>
            </w:r>
            <w:r w:rsidRPr="00F33D45">
              <w:rPr>
                <w:color w:val="000000"/>
                <w:spacing w:val="1"/>
                <w:sz w:val="20"/>
                <w:lang w:val="en-US"/>
              </w:rPr>
              <w:t>Education</w:t>
            </w:r>
            <w:r w:rsidRPr="00F33D45">
              <w:rPr>
                <w:color w:val="000000"/>
                <w:spacing w:val="1"/>
                <w:sz w:val="20"/>
              </w:rPr>
              <w:t xml:space="preserve"> </w:t>
            </w:r>
            <w:r w:rsidRPr="00F33D45">
              <w:rPr>
                <w:color w:val="000000"/>
                <w:spacing w:val="1"/>
                <w:sz w:val="20"/>
                <w:lang w:val="en-US"/>
              </w:rPr>
              <w:t>of</w:t>
            </w:r>
            <w:r w:rsidRPr="00F33D45">
              <w:rPr>
                <w:color w:val="000000"/>
                <w:spacing w:val="1"/>
                <w:sz w:val="20"/>
              </w:rPr>
              <w:t xml:space="preserve">  </w:t>
            </w:r>
            <w:r w:rsidRPr="00F33D45">
              <w:rPr>
                <w:color w:val="000000"/>
                <w:spacing w:val="1"/>
                <w:sz w:val="20"/>
                <w:lang w:val="en-US"/>
              </w:rPr>
              <w:t>Preschool</w:t>
            </w:r>
            <w:r w:rsidRPr="00F33D45">
              <w:rPr>
                <w:color w:val="000000"/>
                <w:spacing w:val="1"/>
                <w:sz w:val="20"/>
              </w:rPr>
              <w:t xml:space="preserve"> </w:t>
            </w:r>
            <w:r w:rsidRPr="00F33D45">
              <w:rPr>
                <w:color w:val="000000"/>
                <w:spacing w:val="1"/>
                <w:sz w:val="20"/>
                <w:lang w:val="en-US"/>
              </w:rPr>
              <w:t>Children</w:t>
            </w:r>
            <w:r w:rsidRPr="00F33D45">
              <w:rPr>
                <w:color w:val="000000"/>
                <w:spacing w:val="1"/>
                <w:sz w:val="20"/>
              </w:rPr>
              <w:t xml:space="preserve"> </w:t>
            </w:r>
            <w:r w:rsidRPr="00F33D45">
              <w:rPr>
                <w:color w:val="000000"/>
                <w:spacing w:val="1"/>
                <w:sz w:val="20"/>
                <w:lang w:val="en-US"/>
              </w:rPr>
              <w:t>in</w:t>
            </w:r>
            <w:r w:rsidRPr="00F33D45">
              <w:rPr>
                <w:color w:val="000000"/>
                <w:spacing w:val="1"/>
                <w:sz w:val="20"/>
              </w:rPr>
              <w:t xml:space="preserve"> </w:t>
            </w:r>
            <w:r w:rsidRPr="00F33D45">
              <w:rPr>
                <w:color w:val="000000"/>
                <w:spacing w:val="1"/>
                <w:sz w:val="20"/>
                <w:lang w:val="en-US"/>
              </w:rPr>
              <w:t>the</w:t>
            </w:r>
            <w:r w:rsidRPr="00F33D45">
              <w:rPr>
                <w:color w:val="000000"/>
                <w:spacing w:val="1"/>
                <w:sz w:val="20"/>
              </w:rPr>
              <w:t xml:space="preserve"> </w:t>
            </w:r>
            <w:r w:rsidRPr="00F33D45">
              <w:rPr>
                <w:color w:val="000000"/>
                <w:spacing w:val="1"/>
                <w:sz w:val="20"/>
                <w:lang w:val="en-US"/>
              </w:rPr>
              <w:t>Ukrainian</w:t>
            </w:r>
            <w:r w:rsidRPr="00F33D45">
              <w:rPr>
                <w:color w:val="000000"/>
                <w:spacing w:val="1"/>
                <w:sz w:val="20"/>
              </w:rPr>
              <w:t xml:space="preserve"> </w:t>
            </w:r>
            <w:r w:rsidRPr="00F33D45">
              <w:rPr>
                <w:color w:val="000000"/>
                <w:spacing w:val="1"/>
                <w:sz w:val="20"/>
                <w:lang w:val="en-US"/>
              </w:rPr>
              <w:t>Highlands</w:t>
            </w:r>
            <w:r>
              <w:rPr>
                <w:color w:val="000000"/>
                <w:spacing w:val="1"/>
                <w:sz w:val="20"/>
              </w:rPr>
              <w:t xml:space="preserve">. </w:t>
            </w:r>
            <w:r w:rsidRPr="00F33D45">
              <w:rPr>
                <w:sz w:val="20"/>
                <w:lang w:val="en-US"/>
              </w:rPr>
              <w:t>Journal</w:t>
            </w:r>
            <w:r w:rsidRPr="00F33D45">
              <w:rPr>
                <w:sz w:val="20"/>
              </w:rPr>
              <w:t xml:space="preserve"> </w:t>
            </w:r>
            <w:r w:rsidRPr="00F33D45">
              <w:rPr>
                <w:sz w:val="20"/>
                <w:lang w:val="en-US"/>
              </w:rPr>
              <w:t>of</w:t>
            </w:r>
            <w:r w:rsidRPr="00F33D45">
              <w:rPr>
                <w:sz w:val="20"/>
              </w:rPr>
              <w:t xml:space="preserve"> </w:t>
            </w:r>
            <w:smartTag w:uri="urn:schemas-microsoft-com:office:smarttags" w:element="place">
              <w:smartTag w:uri="urn:schemas-microsoft-com:office:smarttags" w:element="PlaceName">
                <w:r w:rsidRPr="00F33D45">
                  <w:rPr>
                    <w:sz w:val="20"/>
                    <w:lang w:val="en-US"/>
                  </w:rPr>
                  <w:t>Vasyl</w:t>
                </w:r>
              </w:smartTag>
              <w:r w:rsidRPr="00F33D45">
                <w:rPr>
                  <w:sz w:val="20"/>
                </w:rPr>
                <w:t xml:space="preserve"> </w:t>
              </w:r>
              <w:smartTag w:uri="urn:schemas-microsoft-com:office:smarttags" w:element="PlaceName">
                <w:r w:rsidRPr="00F33D45">
                  <w:rPr>
                    <w:sz w:val="20"/>
                    <w:lang w:val="en-US"/>
                  </w:rPr>
                  <w:t>Stefanyk</w:t>
                </w:r>
              </w:smartTag>
              <w:r w:rsidRPr="00F33D45">
                <w:rPr>
                  <w:sz w:val="20"/>
                </w:rPr>
                <w:t xml:space="preserve"> </w:t>
              </w:r>
              <w:smartTag w:uri="urn:schemas-microsoft-com:office:smarttags" w:element="PlaceName">
                <w:r w:rsidRPr="00F33D45">
                  <w:rPr>
                    <w:sz w:val="20"/>
                    <w:lang w:val="en-US"/>
                  </w:rPr>
                  <w:t>Precarpathian</w:t>
                </w:r>
              </w:smartTag>
              <w:r w:rsidRPr="00F33D45">
                <w:rPr>
                  <w:sz w:val="20"/>
                </w:rPr>
                <w:t xml:space="preserve"> </w:t>
              </w:r>
              <w:smartTag w:uri="urn:schemas-microsoft-com:office:smarttags" w:element="PlaceName">
                <w:r w:rsidRPr="00F33D45">
                  <w:rPr>
                    <w:sz w:val="20"/>
                    <w:lang w:val="en-US"/>
                  </w:rPr>
                  <w:t>National</w:t>
                </w:r>
              </w:smartTag>
              <w:r w:rsidRPr="00F33D45">
                <w:rPr>
                  <w:sz w:val="20"/>
                </w:rPr>
                <w:t xml:space="preserve"> </w:t>
              </w:r>
              <w:smartTag w:uri="urn:schemas-microsoft-com:office:smarttags" w:element="PlaceType">
                <w:r w:rsidRPr="00F33D45">
                  <w:rPr>
                    <w:sz w:val="20"/>
                    <w:lang w:val="en-US"/>
                  </w:rPr>
                  <w:t>University</w:t>
                </w:r>
              </w:smartTag>
            </w:smartTag>
            <w:r w:rsidRPr="00F33D45">
              <w:rPr>
                <w:sz w:val="20"/>
              </w:rPr>
              <w:t xml:space="preserve">. </w:t>
            </w:r>
            <w:r w:rsidRPr="00F33D45">
              <w:rPr>
                <w:sz w:val="20"/>
                <w:lang w:val="en-US"/>
              </w:rPr>
              <w:t>Volume</w:t>
            </w:r>
            <w:r>
              <w:rPr>
                <w:sz w:val="20"/>
              </w:rPr>
              <w:t xml:space="preserve"> 1.</w:t>
            </w:r>
            <w:r w:rsidRPr="00F33D45">
              <w:rPr>
                <w:sz w:val="20"/>
              </w:rPr>
              <w:t xml:space="preserve"> </w:t>
            </w:r>
            <w:r w:rsidRPr="00F33D45">
              <w:rPr>
                <w:sz w:val="20"/>
                <w:lang w:val="en-US"/>
              </w:rPr>
              <w:t>Number</w:t>
            </w:r>
            <w:r>
              <w:rPr>
                <w:sz w:val="20"/>
              </w:rPr>
              <w:t xml:space="preserve"> 2, 3. 2014. </w:t>
            </w:r>
            <w:r w:rsidRPr="00F33D45">
              <w:rPr>
                <w:sz w:val="20"/>
                <w:lang w:val="en-US"/>
              </w:rPr>
              <w:t>S</w:t>
            </w:r>
            <w:r w:rsidRPr="00F33D45">
              <w:rPr>
                <w:sz w:val="20"/>
              </w:rPr>
              <w:t>.215</w:t>
            </w:r>
            <w:r>
              <w:rPr>
                <w:sz w:val="20"/>
              </w:rPr>
              <w:t>-</w:t>
            </w:r>
            <w:r w:rsidRPr="00F33D45">
              <w:rPr>
                <w:sz w:val="20"/>
              </w:rPr>
              <w:t xml:space="preserve"> 219.</w:t>
            </w:r>
          </w:p>
          <w:p w:rsidR="00900657" w:rsidRPr="00F33D45" w:rsidRDefault="00900657" w:rsidP="00900657">
            <w:pPr>
              <w:ind w:firstLine="98"/>
              <w:rPr>
                <w:sz w:val="20"/>
              </w:rPr>
            </w:pPr>
            <w:r w:rsidRPr="00F33D45">
              <w:rPr>
                <w:i/>
                <w:sz w:val="20"/>
              </w:rPr>
              <w:t>Романишин Р.Я.</w:t>
            </w:r>
            <w:r w:rsidRPr="00F33D45">
              <w:rPr>
                <w:sz w:val="20"/>
              </w:rPr>
              <w:t xml:space="preserve"> Підготовка майбутнього вчителя початкових класів до формування обчислювальних навичок у молодших школярів</w:t>
            </w:r>
            <w:r>
              <w:rPr>
                <w:sz w:val="20"/>
              </w:rPr>
              <w:t xml:space="preserve">. </w:t>
            </w:r>
            <w:r w:rsidRPr="00F33D45">
              <w:rPr>
                <w:sz w:val="20"/>
              </w:rPr>
              <w:t>Сучасні інформаційні технології та інноваційні методики навчання у підготовці фахівців: методологія, теорія, досвід, проблеми</w:t>
            </w:r>
            <w:r>
              <w:rPr>
                <w:sz w:val="20"/>
              </w:rPr>
              <w:t xml:space="preserve">. </w:t>
            </w:r>
            <w:r w:rsidRPr="00F33D45">
              <w:rPr>
                <w:sz w:val="20"/>
              </w:rPr>
              <w:t>Зб. наук. пр. -  Випуск 43</w:t>
            </w:r>
            <w:r>
              <w:rPr>
                <w:sz w:val="20"/>
              </w:rPr>
              <w:t xml:space="preserve">.  Редкол. </w:t>
            </w:r>
            <w:r w:rsidRPr="00F33D45">
              <w:rPr>
                <w:sz w:val="20"/>
              </w:rPr>
              <w:t>Київ-Вінн</w:t>
            </w:r>
            <w:r>
              <w:rPr>
                <w:sz w:val="20"/>
              </w:rPr>
              <w:t>иця: ТОВ фірма «Планер», 2015. С. 424-</w:t>
            </w:r>
            <w:r w:rsidRPr="00F33D45">
              <w:rPr>
                <w:sz w:val="20"/>
              </w:rPr>
              <w:t>428.</w:t>
            </w:r>
          </w:p>
          <w:p w:rsidR="00900657" w:rsidRPr="00F33D45" w:rsidRDefault="00900657" w:rsidP="00900657">
            <w:pPr>
              <w:shd w:val="clear" w:color="auto" w:fill="FFFFFF"/>
              <w:ind w:firstLine="98"/>
              <w:rPr>
                <w:b/>
                <w:bCs/>
                <w:color w:val="000000"/>
                <w:sz w:val="20"/>
              </w:rPr>
            </w:pPr>
            <w:r w:rsidRPr="00F33D45">
              <w:rPr>
                <w:i/>
                <w:sz w:val="20"/>
              </w:rPr>
              <w:t>Романишин Р.Я.</w:t>
            </w:r>
            <w:r w:rsidRPr="00F33D45">
              <w:rPr>
                <w:sz w:val="20"/>
              </w:rPr>
              <w:t xml:space="preserve"> Обчислювальна діяльність: структура та </w:t>
            </w:r>
            <w:r w:rsidRPr="00F33D45">
              <w:rPr>
                <w:sz w:val="20"/>
              </w:rPr>
              <w:lastRenderedPageBreak/>
              <w:t>функціональні частини. Актуальні питання природничо-математичної освіти. Суми. 2018. Випуск 1 (11). С.35 -42.</w:t>
            </w:r>
          </w:p>
          <w:p w:rsidR="00900657" w:rsidRPr="00F33D45" w:rsidRDefault="00900657" w:rsidP="00900657">
            <w:pPr>
              <w:pStyle w:val="Default"/>
              <w:ind w:firstLine="98"/>
              <w:rPr>
                <w:sz w:val="20"/>
                <w:szCs w:val="20"/>
              </w:rPr>
            </w:pPr>
            <w:r w:rsidRPr="00F33D45">
              <w:rPr>
                <w:i/>
                <w:sz w:val="20"/>
                <w:szCs w:val="20"/>
              </w:rPr>
              <w:t>Романишин Р.Я.</w:t>
            </w:r>
            <w:r w:rsidRPr="00F33D45">
              <w:rPr>
                <w:sz w:val="20"/>
                <w:szCs w:val="20"/>
              </w:rPr>
              <w:t xml:space="preserve"> Обчислювальне вміння та обчислювальна навичка: сутність та співвідношення понять</w:t>
            </w:r>
            <w:r>
              <w:rPr>
                <w:sz w:val="20"/>
                <w:szCs w:val="20"/>
              </w:rPr>
              <w:t xml:space="preserve">. </w:t>
            </w:r>
            <w:r w:rsidRPr="00F33D45">
              <w:rPr>
                <w:rStyle w:val="A11"/>
                <w:sz w:val="20"/>
                <w:szCs w:val="20"/>
              </w:rPr>
              <w:t>Гірська школа українських карпат. 2018. № 18. С. 60-65.</w:t>
            </w:r>
          </w:p>
          <w:p w:rsidR="00900657" w:rsidRPr="00F33D45" w:rsidRDefault="00900657" w:rsidP="00900657">
            <w:pPr>
              <w:pStyle w:val="Default"/>
              <w:ind w:firstLine="98"/>
              <w:rPr>
                <w:sz w:val="20"/>
                <w:szCs w:val="20"/>
              </w:rPr>
            </w:pPr>
            <w:r w:rsidRPr="00F33D45">
              <w:rPr>
                <w:i/>
                <w:sz w:val="20"/>
                <w:szCs w:val="20"/>
              </w:rPr>
              <w:t>Романишин Р.Я.</w:t>
            </w:r>
            <w:r w:rsidRPr="00F33D45">
              <w:rPr>
                <w:sz w:val="20"/>
                <w:szCs w:val="20"/>
              </w:rPr>
              <w:t xml:space="preserve"> Нейропсихологічні основи обчислювальної діяльності учня початкової школи: теоретичний аспект. </w:t>
            </w:r>
            <w:r w:rsidRPr="00F33D45">
              <w:rPr>
                <w:rStyle w:val="A11"/>
                <w:sz w:val="20"/>
                <w:szCs w:val="20"/>
              </w:rPr>
              <w:t>Гірська школа українських карпат. 2019. № 20. С. 116 - 120.</w:t>
            </w:r>
          </w:p>
          <w:p w:rsidR="00900657" w:rsidRPr="00900657" w:rsidRDefault="00900657" w:rsidP="00900657">
            <w:pPr>
              <w:jc w:val="center"/>
            </w:pPr>
          </w:p>
        </w:tc>
      </w:tr>
      <w:tr w:rsidR="00E94318" w:rsidTr="00BF6621">
        <w:trPr>
          <w:trHeight w:val="1685"/>
        </w:trPr>
        <w:tc>
          <w:tcPr>
            <w:tcW w:w="2045" w:type="dxa"/>
          </w:tcPr>
          <w:p w:rsidR="00E94318" w:rsidRPr="00376AD7" w:rsidRDefault="00E94318" w:rsidP="00A3275B">
            <w:pPr>
              <w:spacing w:line="240" w:lineRule="atLeast"/>
              <w:rPr>
                <w:sz w:val="24"/>
              </w:rPr>
            </w:pPr>
            <w:r w:rsidRPr="00376AD7">
              <w:rPr>
                <w:sz w:val="24"/>
              </w:rPr>
              <w:lastRenderedPageBreak/>
              <w:t>Федюк Юлія Іванівна</w:t>
            </w:r>
          </w:p>
        </w:tc>
        <w:tc>
          <w:tcPr>
            <w:tcW w:w="2045" w:type="dxa"/>
          </w:tcPr>
          <w:p w:rsidR="00E94318" w:rsidRPr="00937072" w:rsidRDefault="00E94318" w:rsidP="00A3275B">
            <w:pPr>
              <w:tabs>
                <w:tab w:val="left" w:pos="5835"/>
              </w:tabs>
              <w:rPr>
                <w:sz w:val="24"/>
                <w:szCs w:val="24"/>
              </w:rPr>
            </w:pPr>
            <w:r w:rsidRPr="00937072">
              <w:rPr>
                <w:sz w:val="24"/>
                <w:szCs w:val="24"/>
              </w:rPr>
              <w:t xml:space="preserve">викладач кафедри соціально-економічних та природничих дисциплін </w:t>
            </w:r>
          </w:p>
          <w:p w:rsidR="00E94318" w:rsidRPr="00376AD7" w:rsidRDefault="00E94318" w:rsidP="00A3275B">
            <w:pPr>
              <w:spacing w:line="240" w:lineRule="atLeast"/>
              <w:rPr>
                <w:sz w:val="24"/>
              </w:rPr>
            </w:pPr>
          </w:p>
        </w:tc>
        <w:tc>
          <w:tcPr>
            <w:tcW w:w="2040" w:type="dxa"/>
          </w:tcPr>
          <w:p w:rsidR="00E94318" w:rsidRPr="00376AD7" w:rsidRDefault="00E94318" w:rsidP="00A3275B">
            <w:pPr>
              <w:spacing w:line="240" w:lineRule="atLeast"/>
              <w:rPr>
                <w:sz w:val="24"/>
              </w:rPr>
            </w:pPr>
            <w:r w:rsidRPr="00376AD7">
              <w:rPr>
                <w:sz w:val="24"/>
              </w:rPr>
              <w:t>Коломийський навчально-науковий інститут</w:t>
            </w:r>
          </w:p>
        </w:tc>
        <w:tc>
          <w:tcPr>
            <w:tcW w:w="2040" w:type="dxa"/>
          </w:tcPr>
          <w:p w:rsidR="00E94318" w:rsidRDefault="00E94318" w:rsidP="00A3275B">
            <w:pPr>
              <w:spacing w:line="240" w:lineRule="atLeast"/>
              <w:rPr>
                <w:sz w:val="24"/>
              </w:rPr>
            </w:pPr>
            <w:r>
              <w:rPr>
                <w:sz w:val="24"/>
              </w:rPr>
              <w:t>Молодший спеціаліст, художник-майстер художнього ткацтва</w:t>
            </w:r>
          </w:p>
          <w:p w:rsidR="00E94318" w:rsidRDefault="00E94318" w:rsidP="00A3275B">
            <w:pPr>
              <w:spacing w:line="240" w:lineRule="atLeast"/>
              <w:rPr>
                <w:sz w:val="24"/>
              </w:rPr>
            </w:pPr>
          </w:p>
          <w:p w:rsidR="00E94318" w:rsidRDefault="00E94318" w:rsidP="00A3275B">
            <w:pPr>
              <w:spacing w:line="240" w:lineRule="atLeast"/>
              <w:rPr>
                <w:sz w:val="24"/>
              </w:rPr>
            </w:pPr>
          </w:p>
          <w:p w:rsidR="00E94318" w:rsidRPr="00376AD7" w:rsidRDefault="00E94318" w:rsidP="00A3275B">
            <w:pPr>
              <w:spacing w:line="240" w:lineRule="atLeast"/>
              <w:rPr>
                <w:sz w:val="24"/>
              </w:rPr>
            </w:pPr>
            <w:r>
              <w:rPr>
                <w:sz w:val="24"/>
              </w:rPr>
              <w:t xml:space="preserve">Художник декоративно-прикладного </w:t>
            </w:r>
            <w:r>
              <w:rPr>
                <w:sz w:val="24"/>
              </w:rPr>
              <w:lastRenderedPageBreak/>
              <w:t>мистецтва,викладач.</w:t>
            </w:r>
          </w:p>
        </w:tc>
        <w:tc>
          <w:tcPr>
            <w:tcW w:w="2035" w:type="dxa"/>
          </w:tcPr>
          <w:p w:rsidR="00E94318" w:rsidRPr="00B7212A" w:rsidRDefault="00B7212A" w:rsidP="00A3275B">
            <w:pPr>
              <w:spacing w:line="240" w:lineRule="atLeast"/>
              <w:rPr>
                <w:sz w:val="24"/>
              </w:rPr>
            </w:pPr>
            <w:r>
              <w:rPr>
                <w:sz w:val="24"/>
                <w:lang w:val="en-US"/>
              </w:rPr>
              <w:lastRenderedPageBreak/>
              <w:t xml:space="preserve">12 </w:t>
            </w:r>
            <w:r>
              <w:rPr>
                <w:sz w:val="24"/>
              </w:rPr>
              <w:t>р. 4 м.</w:t>
            </w:r>
          </w:p>
        </w:tc>
        <w:tc>
          <w:tcPr>
            <w:tcW w:w="1814" w:type="dxa"/>
          </w:tcPr>
          <w:p w:rsidR="00E94318" w:rsidRPr="00376AD7" w:rsidRDefault="00CE2734" w:rsidP="00A3275B">
            <w:pPr>
              <w:spacing w:line="240" w:lineRule="atLeast"/>
              <w:rPr>
                <w:sz w:val="24"/>
              </w:rPr>
            </w:pPr>
            <w:r>
              <w:rPr>
                <w:sz w:val="24"/>
              </w:rPr>
              <w:t xml:space="preserve">ТП 21. </w:t>
            </w:r>
            <w:r w:rsidR="00E94318" w:rsidRPr="00376AD7">
              <w:rPr>
                <w:sz w:val="24"/>
              </w:rPr>
              <w:t>Образотворче мистецтво з методикою навчання</w:t>
            </w:r>
          </w:p>
          <w:p w:rsidR="00CE2734" w:rsidRDefault="00CE2734" w:rsidP="00A3275B">
            <w:pPr>
              <w:spacing w:line="240" w:lineRule="atLeast"/>
              <w:rPr>
                <w:sz w:val="24"/>
              </w:rPr>
            </w:pPr>
          </w:p>
          <w:p w:rsidR="00E94318" w:rsidRPr="00376AD7" w:rsidRDefault="00CE2734" w:rsidP="00A3275B">
            <w:pPr>
              <w:spacing w:line="240" w:lineRule="atLeast"/>
              <w:rPr>
                <w:sz w:val="24"/>
              </w:rPr>
            </w:pPr>
            <w:r>
              <w:rPr>
                <w:sz w:val="24"/>
              </w:rPr>
              <w:t xml:space="preserve">ТП 18. </w:t>
            </w:r>
            <w:r w:rsidR="00E94318" w:rsidRPr="00376AD7">
              <w:rPr>
                <w:sz w:val="24"/>
              </w:rPr>
              <w:t>Методика трудового навчання</w:t>
            </w:r>
          </w:p>
          <w:p w:rsidR="00CE2734" w:rsidRDefault="00CE2734" w:rsidP="00A3275B">
            <w:pPr>
              <w:spacing w:line="240" w:lineRule="atLeast"/>
              <w:rPr>
                <w:sz w:val="24"/>
              </w:rPr>
            </w:pPr>
          </w:p>
          <w:p w:rsidR="00E94318" w:rsidRPr="00376AD7" w:rsidRDefault="00E94318" w:rsidP="00A3275B">
            <w:pPr>
              <w:spacing w:line="240" w:lineRule="atLeast"/>
              <w:rPr>
                <w:sz w:val="24"/>
              </w:rPr>
            </w:pPr>
          </w:p>
        </w:tc>
        <w:tc>
          <w:tcPr>
            <w:tcW w:w="1750" w:type="dxa"/>
          </w:tcPr>
          <w:p w:rsidR="00E94318" w:rsidRDefault="00E94318" w:rsidP="00A3275B">
            <w:pPr>
              <w:tabs>
                <w:tab w:val="left" w:pos="1740"/>
              </w:tabs>
              <w:ind w:right="279"/>
              <w:rPr>
                <w:sz w:val="24"/>
                <w:szCs w:val="24"/>
              </w:rPr>
            </w:pPr>
          </w:p>
          <w:p w:rsidR="00E94318" w:rsidRDefault="00E94318" w:rsidP="00A3275B">
            <w:pPr>
              <w:tabs>
                <w:tab w:val="left" w:pos="1740"/>
              </w:tabs>
              <w:ind w:right="279"/>
              <w:rPr>
                <w:sz w:val="24"/>
                <w:szCs w:val="24"/>
              </w:rPr>
            </w:pPr>
            <w:r>
              <w:rPr>
                <w:sz w:val="24"/>
                <w:szCs w:val="24"/>
              </w:rPr>
              <w:t>Магістерська робота на тему: «Розвиток  ліжникарства на Гуцульщині кінця19 -початку 20 століття».</w:t>
            </w:r>
          </w:p>
          <w:p w:rsidR="00E94318" w:rsidRDefault="00E94318" w:rsidP="00A3275B">
            <w:pPr>
              <w:tabs>
                <w:tab w:val="left" w:pos="1740"/>
              </w:tabs>
              <w:ind w:right="279"/>
              <w:rPr>
                <w:sz w:val="24"/>
                <w:szCs w:val="24"/>
              </w:rPr>
            </w:pPr>
          </w:p>
          <w:p w:rsidR="00E94318" w:rsidRDefault="00E94318" w:rsidP="00A3275B">
            <w:pPr>
              <w:tabs>
                <w:tab w:val="left" w:pos="1740"/>
              </w:tabs>
              <w:ind w:right="279"/>
              <w:rPr>
                <w:sz w:val="24"/>
                <w:szCs w:val="24"/>
              </w:rPr>
            </w:pPr>
            <w:r>
              <w:rPr>
                <w:sz w:val="24"/>
                <w:szCs w:val="24"/>
              </w:rPr>
              <w:t>Стаття</w:t>
            </w:r>
          </w:p>
          <w:p w:rsidR="00E94318" w:rsidRDefault="00E94318" w:rsidP="00A3275B">
            <w:pPr>
              <w:tabs>
                <w:tab w:val="left" w:pos="1740"/>
              </w:tabs>
              <w:ind w:right="279"/>
              <w:rPr>
                <w:sz w:val="24"/>
                <w:szCs w:val="24"/>
              </w:rPr>
            </w:pPr>
            <w:r>
              <w:rPr>
                <w:sz w:val="24"/>
                <w:szCs w:val="24"/>
              </w:rPr>
              <w:t xml:space="preserve"> на тему:</w:t>
            </w:r>
          </w:p>
          <w:p w:rsidR="00E94318" w:rsidRPr="00F71B01" w:rsidRDefault="00E94318" w:rsidP="00F71B01">
            <w:pPr>
              <w:tabs>
                <w:tab w:val="left" w:pos="1740"/>
              </w:tabs>
              <w:ind w:right="279"/>
              <w:rPr>
                <w:sz w:val="24"/>
                <w:szCs w:val="24"/>
              </w:rPr>
            </w:pPr>
            <w:r w:rsidRPr="00F12875">
              <w:rPr>
                <w:sz w:val="24"/>
                <w:szCs w:val="24"/>
              </w:rPr>
              <w:t xml:space="preserve">Роль </w:t>
            </w:r>
            <w:r>
              <w:rPr>
                <w:sz w:val="24"/>
                <w:szCs w:val="24"/>
              </w:rPr>
              <w:t>образотворчого мистецтва в естетичному вихованні молодших школярів</w:t>
            </w:r>
          </w:p>
        </w:tc>
      </w:tr>
    </w:tbl>
    <w:p w:rsidR="005000D8" w:rsidRDefault="005000D8" w:rsidP="00D3184D">
      <w:pPr>
        <w:pStyle w:val="a3"/>
        <w:spacing w:before="2"/>
        <w:ind w:left="284" w:firstLine="283"/>
        <w:jc w:val="both"/>
        <w:rPr>
          <w:sz w:val="25"/>
        </w:rPr>
      </w:pPr>
    </w:p>
    <w:p w:rsidR="005000D8" w:rsidRDefault="005000D8" w:rsidP="00D3184D">
      <w:pPr>
        <w:pStyle w:val="a3"/>
        <w:spacing w:before="2"/>
        <w:ind w:left="284" w:firstLine="283"/>
        <w:jc w:val="both"/>
        <w:rPr>
          <w:sz w:val="25"/>
        </w:rPr>
      </w:pPr>
    </w:p>
    <w:p w:rsidR="005000D8" w:rsidRDefault="005000D8" w:rsidP="00D3184D">
      <w:pPr>
        <w:pStyle w:val="a3"/>
        <w:spacing w:before="2"/>
        <w:ind w:left="284" w:firstLine="283"/>
        <w:jc w:val="both"/>
        <w:rPr>
          <w:sz w:val="25"/>
        </w:rPr>
      </w:pPr>
    </w:p>
    <w:p w:rsidR="005000D8" w:rsidRDefault="005000D8" w:rsidP="00D3184D">
      <w:pPr>
        <w:pStyle w:val="a3"/>
        <w:spacing w:before="2"/>
        <w:ind w:left="284" w:firstLine="283"/>
        <w:jc w:val="both"/>
        <w:rPr>
          <w:sz w:val="25"/>
        </w:rPr>
      </w:pPr>
    </w:p>
    <w:p w:rsidR="005000D8" w:rsidRDefault="005000D8" w:rsidP="00D3184D">
      <w:pPr>
        <w:pStyle w:val="a3"/>
        <w:spacing w:before="2"/>
        <w:ind w:left="284" w:firstLine="283"/>
        <w:jc w:val="both"/>
        <w:rPr>
          <w:sz w:val="25"/>
        </w:rPr>
      </w:pPr>
    </w:p>
    <w:p w:rsidR="005000D8" w:rsidRDefault="005000D8" w:rsidP="00D3184D">
      <w:pPr>
        <w:pStyle w:val="a3"/>
        <w:spacing w:before="2"/>
        <w:ind w:left="284" w:firstLine="283"/>
        <w:jc w:val="both"/>
        <w:rPr>
          <w:sz w:val="25"/>
        </w:rPr>
      </w:pPr>
    </w:p>
    <w:p w:rsidR="005000D8" w:rsidRDefault="005000D8" w:rsidP="00D3184D">
      <w:pPr>
        <w:pStyle w:val="a3"/>
        <w:spacing w:before="2"/>
        <w:ind w:left="284" w:firstLine="283"/>
        <w:jc w:val="both"/>
        <w:rPr>
          <w:sz w:val="25"/>
        </w:rPr>
      </w:pPr>
    </w:p>
    <w:p w:rsidR="00FC425F" w:rsidRDefault="00FC425F" w:rsidP="00D3184D">
      <w:pPr>
        <w:pStyle w:val="a3"/>
        <w:spacing w:before="2"/>
        <w:ind w:left="284" w:firstLine="283"/>
        <w:jc w:val="both"/>
        <w:rPr>
          <w:sz w:val="25"/>
        </w:rPr>
      </w:pPr>
    </w:p>
    <w:p w:rsidR="00FC425F" w:rsidRDefault="006752FB" w:rsidP="00D3184D">
      <w:pPr>
        <w:ind w:left="284" w:firstLine="283"/>
        <w:jc w:val="both"/>
        <w:rPr>
          <w:i/>
          <w:sz w:val="26"/>
        </w:rPr>
      </w:pPr>
      <w:r>
        <w:rPr>
          <w:i/>
          <w:sz w:val="26"/>
        </w:rPr>
        <w:t>Обґрунтування зазначається окремо щодо кожної дисципліни, яку викладає викладач.</w:t>
      </w:r>
    </w:p>
    <w:p w:rsidR="00FC425F" w:rsidRDefault="00FC425F" w:rsidP="00D3184D">
      <w:pPr>
        <w:ind w:left="284" w:firstLine="283"/>
        <w:jc w:val="both"/>
        <w:rPr>
          <w:sz w:val="26"/>
        </w:rPr>
        <w:sectPr w:rsidR="00FC425F" w:rsidSect="006752FB">
          <w:pgSz w:w="15840" w:h="12240" w:orient="landscape"/>
          <w:pgMar w:top="780" w:right="340" w:bottom="280" w:left="1560" w:header="708" w:footer="708" w:gutter="0"/>
          <w:cols w:space="720"/>
        </w:sectPr>
      </w:pPr>
    </w:p>
    <w:p w:rsidR="00FC425F" w:rsidRDefault="006752FB" w:rsidP="00D3184D">
      <w:pPr>
        <w:pStyle w:val="a3"/>
        <w:spacing w:before="105"/>
        <w:ind w:left="284" w:right="1201" w:firstLine="283"/>
        <w:jc w:val="both"/>
      </w:pPr>
      <w:r>
        <w:rPr>
          <w:b/>
        </w:rPr>
        <w:lastRenderedPageBreak/>
        <w:t xml:space="preserve">Таблиця 3. </w:t>
      </w:r>
      <w:r>
        <w:t>Матриця відповідності програмних результатів навчання, освітніх компонентів, методів навчання та оцінювання</w:t>
      </w:r>
    </w:p>
    <w:p w:rsidR="00FC425F" w:rsidRDefault="00FC425F" w:rsidP="00D3184D">
      <w:pPr>
        <w:pStyle w:val="a3"/>
        <w:spacing w:before="9"/>
        <w:ind w:left="284" w:firstLine="283"/>
        <w:jc w:val="both"/>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FC425F" w:rsidTr="00A22589">
        <w:trPr>
          <w:trHeight w:val="301"/>
        </w:trPr>
        <w:tc>
          <w:tcPr>
            <w:tcW w:w="13627" w:type="dxa"/>
            <w:gridSpan w:val="3"/>
          </w:tcPr>
          <w:p w:rsidR="00FC425F" w:rsidRPr="000433E1" w:rsidRDefault="00E40F17" w:rsidP="00E64BA7">
            <w:pPr>
              <w:pStyle w:val="TableParagraph"/>
              <w:spacing w:before="15" w:line="266" w:lineRule="exact"/>
              <w:ind w:left="284" w:right="5403" w:firstLine="283"/>
              <w:jc w:val="center"/>
              <w:rPr>
                <w:b/>
                <w:sz w:val="24"/>
              </w:rPr>
            </w:pPr>
            <w:r>
              <w:rPr>
                <w:sz w:val="24"/>
              </w:rPr>
              <w:t xml:space="preserve">                                                                   </w:t>
            </w:r>
            <w:r w:rsidR="006752FB" w:rsidRPr="000433E1">
              <w:rPr>
                <w:b/>
                <w:sz w:val="24"/>
              </w:rPr>
              <w:t>&lt;</w:t>
            </w:r>
            <w:r w:rsidR="00FE6B74">
              <w:rPr>
                <w:b/>
                <w:sz w:val="24"/>
              </w:rPr>
              <w:t xml:space="preserve"> О1</w:t>
            </w:r>
            <w:r w:rsidR="0076573B">
              <w:rPr>
                <w:b/>
                <w:sz w:val="24"/>
              </w:rPr>
              <w:t>.</w:t>
            </w:r>
            <w:r w:rsidR="00FE6B74">
              <w:rPr>
                <w:b/>
                <w:sz w:val="24"/>
              </w:rPr>
              <w:t xml:space="preserve"> </w:t>
            </w:r>
            <w:r w:rsidR="00E64BA7" w:rsidRPr="000433E1">
              <w:rPr>
                <w:b/>
                <w:sz w:val="24"/>
              </w:rPr>
              <w:t>Історія України</w:t>
            </w:r>
            <w:r w:rsidR="006752FB" w:rsidRPr="000433E1">
              <w:rPr>
                <w:b/>
                <w:sz w:val="24"/>
              </w:rPr>
              <w:t>&gt;</w:t>
            </w:r>
          </w:p>
        </w:tc>
      </w:tr>
      <w:tr w:rsidR="00FC425F" w:rsidTr="00A22589">
        <w:trPr>
          <w:trHeight w:val="297"/>
        </w:trPr>
        <w:tc>
          <w:tcPr>
            <w:tcW w:w="4081" w:type="dxa"/>
          </w:tcPr>
          <w:p w:rsidR="00FC425F" w:rsidRDefault="006752FB" w:rsidP="00E40F17">
            <w:pPr>
              <w:pStyle w:val="TableParagraph"/>
              <w:spacing w:before="15" w:line="261" w:lineRule="exact"/>
              <w:ind w:left="284" w:firstLine="283"/>
              <w:jc w:val="center"/>
              <w:rPr>
                <w:sz w:val="24"/>
              </w:rPr>
            </w:pPr>
            <w:r>
              <w:rPr>
                <w:sz w:val="24"/>
              </w:rPr>
              <w:t>Результати навчання</w:t>
            </w:r>
          </w:p>
        </w:tc>
        <w:tc>
          <w:tcPr>
            <w:tcW w:w="5248" w:type="dxa"/>
          </w:tcPr>
          <w:p w:rsidR="00FC425F" w:rsidRDefault="006752FB" w:rsidP="00E40F17">
            <w:pPr>
              <w:pStyle w:val="TableParagraph"/>
              <w:spacing w:before="15" w:line="261" w:lineRule="exact"/>
              <w:ind w:left="284" w:firstLine="283"/>
              <w:jc w:val="center"/>
              <w:rPr>
                <w:sz w:val="24"/>
              </w:rPr>
            </w:pPr>
            <w:r>
              <w:rPr>
                <w:sz w:val="24"/>
              </w:rPr>
              <w:t>Методи навчання</w:t>
            </w:r>
          </w:p>
        </w:tc>
        <w:tc>
          <w:tcPr>
            <w:tcW w:w="4298" w:type="dxa"/>
          </w:tcPr>
          <w:p w:rsidR="00FC425F" w:rsidRDefault="006752FB" w:rsidP="00E40F17">
            <w:pPr>
              <w:pStyle w:val="TableParagraph"/>
              <w:spacing w:before="15" w:line="261" w:lineRule="exact"/>
              <w:ind w:left="284" w:firstLine="283"/>
              <w:jc w:val="center"/>
              <w:rPr>
                <w:sz w:val="24"/>
              </w:rPr>
            </w:pPr>
            <w:r>
              <w:rPr>
                <w:sz w:val="24"/>
              </w:rPr>
              <w:t>Форми оцінювання</w:t>
            </w:r>
          </w:p>
        </w:tc>
      </w:tr>
      <w:tr w:rsidR="00FC425F" w:rsidTr="00A22589">
        <w:trPr>
          <w:trHeight w:val="278"/>
        </w:trPr>
        <w:tc>
          <w:tcPr>
            <w:tcW w:w="4081" w:type="dxa"/>
          </w:tcPr>
          <w:p w:rsidR="00BE7140" w:rsidRDefault="00BE7140" w:rsidP="00BE7140">
            <w:pPr>
              <w:spacing w:line="0" w:lineRule="atLeast"/>
              <w:rPr>
                <w:sz w:val="24"/>
              </w:rPr>
            </w:pPr>
            <w:r>
              <w:rPr>
                <w:b/>
                <w:sz w:val="24"/>
              </w:rPr>
              <w:t xml:space="preserve">РН6 </w:t>
            </w:r>
            <w:r>
              <w:rPr>
                <w:sz w:val="24"/>
              </w:rPr>
              <w:t>Здатність   до   застосування   нормативних  документів,   що   реґламентують Здатність   до   застосування   нормативних  документів,   що   реґламентують навчальних досягнень учнів початкової школи.</w:t>
            </w:r>
          </w:p>
          <w:p w:rsidR="00BE7140" w:rsidRDefault="00BE7140" w:rsidP="00BE7140">
            <w:pPr>
              <w:spacing w:line="235" w:lineRule="auto"/>
              <w:ind w:right="20"/>
              <w:jc w:val="both"/>
              <w:rPr>
                <w:sz w:val="24"/>
              </w:rPr>
            </w:pPr>
            <w:r w:rsidRPr="00545BD5">
              <w:rPr>
                <w:b/>
                <w:sz w:val="24"/>
              </w:rPr>
              <w:t>РН10</w:t>
            </w:r>
            <w:r>
              <w:rPr>
                <w:b/>
                <w:sz w:val="24"/>
              </w:rPr>
              <w:t xml:space="preserve"> </w:t>
            </w:r>
            <w:r w:rsidRPr="00545BD5">
              <w:rPr>
                <w:sz w:val="24"/>
              </w:rPr>
              <w:t xml:space="preserve">Уміння проводити моніторинг якості навчальних досягнень учнів з певної теми. </w:t>
            </w:r>
            <w:r>
              <w:rPr>
                <w:sz w:val="24"/>
              </w:rPr>
              <w:t>З</w:t>
            </w:r>
            <w:r w:rsidRPr="00545BD5">
              <w:rPr>
                <w:sz w:val="24"/>
              </w:rPr>
              <w:t>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FC425F" w:rsidRDefault="00BE7140" w:rsidP="00BE7140">
            <w:pPr>
              <w:pStyle w:val="TableParagraph"/>
              <w:jc w:val="both"/>
              <w:rPr>
                <w:sz w:val="20"/>
              </w:rPr>
            </w:pPr>
            <w:r w:rsidRPr="00545BD5">
              <w:rPr>
                <w:b/>
                <w:sz w:val="23"/>
              </w:rPr>
              <w:t>РН17</w:t>
            </w:r>
            <w:r w:rsidRPr="00482EFE">
              <w:rPr>
                <w:sz w:val="24"/>
              </w:rPr>
              <w:t xml:space="preserve"> Здатність аналізувати соціально та особистісно значущі світоглядні проблеми, приймати рішення на основі сформованих ціннісних орієнтацій.</w:t>
            </w:r>
          </w:p>
        </w:tc>
        <w:tc>
          <w:tcPr>
            <w:tcW w:w="5248" w:type="dxa"/>
          </w:tcPr>
          <w:p w:rsidR="00BE7140" w:rsidRPr="00C84728" w:rsidRDefault="00BE7140" w:rsidP="00BE7140">
            <w:pPr>
              <w:ind w:firstLine="567"/>
              <w:jc w:val="both"/>
              <w:rPr>
                <w:szCs w:val="20"/>
              </w:rPr>
            </w:pPr>
            <w:r w:rsidRPr="00C84728">
              <w:rPr>
                <w:szCs w:val="20"/>
              </w:rPr>
              <w:t>Лекційні заняття із використанням наочного матеріалу ( карти, схеми, діаграми, аудіо- і відеоматеріали), семінарські заняття, самостійна робота студентів, а також використання конспекту лекцій, додаткової літератури і інтернетресурсів як у бібліотеці, так і в домашніх умовах.</w:t>
            </w:r>
          </w:p>
          <w:p w:rsidR="00FC425F" w:rsidRPr="00C84728" w:rsidRDefault="00FC425F" w:rsidP="00D3184D">
            <w:pPr>
              <w:pStyle w:val="TableParagraph"/>
              <w:ind w:left="284" w:firstLine="283"/>
              <w:jc w:val="both"/>
              <w:rPr>
                <w:sz w:val="20"/>
              </w:rPr>
            </w:pPr>
          </w:p>
        </w:tc>
        <w:tc>
          <w:tcPr>
            <w:tcW w:w="4298" w:type="dxa"/>
          </w:tcPr>
          <w:p w:rsidR="00BE7140" w:rsidRPr="00C84728" w:rsidRDefault="00BE7140" w:rsidP="00BE7140">
            <w:pPr>
              <w:ind w:left="142" w:firstLine="425"/>
              <w:rPr>
                <w:szCs w:val="28"/>
              </w:rPr>
            </w:pPr>
            <w:r w:rsidRPr="00C84728">
              <w:rPr>
                <w:szCs w:val="28"/>
              </w:rPr>
              <w:t>Оцінка знань студентів на семінарських заняттях (поточне опитування, самостійні, контрольні роботи і реферати) та підсумковому контролі (екзамені).</w:t>
            </w:r>
          </w:p>
          <w:p w:rsidR="00FC425F" w:rsidRPr="00C84728" w:rsidRDefault="00FC425F" w:rsidP="00D3184D">
            <w:pPr>
              <w:pStyle w:val="TableParagraph"/>
              <w:ind w:left="284" w:firstLine="283"/>
              <w:jc w:val="both"/>
              <w:rPr>
                <w:sz w:val="20"/>
              </w:rPr>
            </w:pPr>
          </w:p>
        </w:tc>
      </w:tr>
      <w:tr w:rsidR="00FC425F" w:rsidTr="00A22589">
        <w:trPr>
          <w:trHeight w:val="273"/>
        </w:trPr>
        <w:tc>
          <w:tcPr>
            <w:tcW w:w="4081" w:type="dxa"/>
          </w:tcPr>
          <w:p w:rsidR="00FC425F" w:rsidRDefault="00FC425F" w:rsidP="00D3184D">
            <w:pPr>
              <w:pStyle w:val="TableParagraph"/>
              <w:ind w:left="284" w:firstLine="283"/>
              <w:jc w:val="both"/>
              <w:rPr>
                <w:sz w:val="20"/>
              </w:rPr>
            </w:pPr>
          </w:p>
        </w:tc>
        <w:tc>
          <w:tcPr>
            <w:tcW w:w="5248" w:type="dxa"/>
          </w:tcPr>
          <w:p w:rsidR="00FC425F" w:rsidRDefault="00FC425F" w:rsidP="00D3184D">
            <w:pPr>
              <w:pStyle w:val="TableParagraph"/>
              <w:ind w:left="284" w:firstLine="283"/>
              <w:jc w:val="both"/>
              <w:rPr>
                <w:sz w:val="20"/>
              </w:rPr>
            </w:pPr>
          </w:p>
        </w:tc>
        <w:tc>
          <w:tcPr>
            <w:tcW w:w="4298" w:type="dxa"/>
          </w:tcPr>
          <w:p w:rsidR="00FC425F" w:rsidRDefault="00FC425F" w:rsidP="00D3184D">
            <w:pPr>
              <w:pStyle w:val="TableParagraph"/>
              <w:ind w:left="284" w:firstLine="283"/>
              <w:jc w:val="both"/>
              <w:rPr>
                <w:sz w:val="20"/>
              </w:rPr>
            </w:pPr>
          </w:p>
        </w:tc>
      </w:tr>
    </w:tbl>
    <w:p w:rsidR="00FC425F" w:rsidRDefault="00FC425F" w:rsidP="00D3184D">
      <w:pPr>
        <w:pStyle w:val="a3"/>
        <w:spacing w:before="7"/>
        <w:ind w:left="284" w:firstLine="283"/>
        <w:jc w:val="both"/>
        <w:rPr>
          <w:sz w:val="25"/>
        </w:rPr>
      </w:pPr>
    </w:p>
    <w:p w:rsidR="00FC425F" w:rsidRPr="00A3275B" w:rsidRDefault="006752FB" w:rsidP="00D3184D">
      <w:pPr>
        <w:ind w:left="284" w:firstLine="283"/>
        <w:jc w:val="both"/>
        <w:rPr>
          <w:i/>
          <w:sz w:val="26"/>
          <w:lang w:val="ru-RU"/>
        </w:rPr>
      </w:pPr>
      <w:r>
        <w:rPr>
          <w:i/>
          <w:sz w:val="26"/>
        </w:rPr>
        <w:t>Для кожного освітнього компонента заповнюється окрема таблиця.</w:t>
      </w:r>
    </w:p>
    <w:p w:rsidR="00300CA4" w:rsidRPr="00A3275B" w:rsidRDefault="00300CA4" w:rsidP="00D3184D">
      <w:pPr>
        <w:ind w:left="284" w:firstLine="283"/>
        <w:jc w:val="both"/>
        <w:rPr>
          <w:i/>
          <w:sz w:val="26"/>
          <w:lang w:val="ru-RU"/>
        </w:rPr>
      </w:pPr>
    </w:p>
    <w:p w:rsidR="00300CA4" w:rsidRPr="00A3275B" w:rsidRDefault="00300CA4" w:rsidP="00D3184D">
      <w:pPr>
        <w:ind w:left="284" w:firstLine="283"/>
        <w:jc w:val="both"/>
        <w:rPr>
          <w:i/>
          <w:sz w:val="26"/>
          <w:lang w:val="ru-RU"/>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0433E1" w:rsidRDefault="00E64BA7" w:rsidP="00E64BA7">
            <w:pPr>
              <w:pStyle w:val="TableParagraph"/>
              <w:spacing w:before="15" w:line="266" w:lineRule="exact"/>
              <w:ind w:left="284" w:right="5403" w:firstLine="283"/>
              <w:jc w:val="center"/>
              <w:rPr>
                <w:b/>
                <w:sz w:val="24"/>
              </w:rPr>
            </w:pPr>
            <w:r>
              <w:rPr>
                <w:sz w:val="24"/>
              </w:rPr>
              <w:t xml:space="preserve">                                </w:t>
            </w:r>
            <w:r w:rsidR="00C73C64">
              <w:rPr>
                <w:sz w:val="24"/>
              </w:rPr>
              <w:t xml:space="preserve">                            </w:t>
            </w:r>
            <w:r>
              <w:rPr>
                <w:sz w:val="24"/>
              </w:rPr>
              <w:t xml:space="preserve"> </w:t>
            </w:r>
            <w:r w:rsidRPr="000433E1">
              <w:rPr>
                <w:b/>
                <w:sz w:val="24"/>
              </w:rPr>
              <w:t xml:space="preserve">  &lt;</w:t>
            </w:r>
            <w:r w:rsidR="00FE6B74">
              <w:rPr>
                <w:b/>
                <w:sz w:val="24"/>
              </w:rPr>
              <w:t>О2</w:t>
            </w:r>
            <w:r w:rsidR="00C84728">
              <w:rPr>
                <w:b/>
                <w:sz w:val="24"/>
              </w:rPr>
              <w:t>.</w:t>
            </w:r>
            <w:r w:rsidR="00FE6B74">
              <w:rPr>
                <w:b/>
                <w:sz w:val="24"/>
              </w:rPr>
              <w:t xml:space="preserve"> </w:t>
            </w:r>
            <w:r w:rsidRPr="000433E1">
              <w:rPr>
                <w:b/>
                <w:sz w:val="24"/>
              </w:rPr>
              <w:t>Історія української культури&gt;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BE7140" w:rsidRDefault="00BE7140" w:rsidP="00BE7140">
            <w:pPr>
              <w:spacing w:line="235" w:lineRule="auto"/>
              <w:ind w:right="20"/>
              <w:jc w:val="both"/>
              <w:rPr>
                <w:sz w:val="24"/>
              </w:rPr>
            </w:pPr>
            <w:r w:rsidRPr="00545BD5">
              <w:rPr>
                <w:b/>
                <w:sz w:val="24"/>
              </w:rPr>
              <w:t>РН10</w:t>
            </w:r>
            <w:r>
              <w:rPr>
                <w:b/>
                <w:sz w:val="24"/>
              </w:rPr>
              <w:t xml:space="preserve"> </w:t>
            </w:r>
            <w:r w:rsidRPr="00545BD5">
              <w:rPr>
                <w:sz w:val="24"/>
              </w:rPr>
              <w:t xml:space="preserve">Уміння проводити моніторинг якості навчальних досягнень учнів з певної теми. </w:t>
            </w:r>
            <w:r>
              <w:rPr>
                <w:sz w:val="24"/>
              </w:rPr>
              <w:t>З</w:t>
            </w:r>
            <w:r w:rsidRPr="00545BD5">
              <w:rPr>
                <w:sz w:val="24"/>
              </w:rPr>
              <w:t xml:space="preserve">дійснювати  контроль  і  </w:t>
            </w:r>
            <w:r w:rsidRPr="00545BD5">
              <w:rPr>
                <w:sz w:val="24"/>
              </w:rPr>
              <w:lastRenderedPageBreak/>
              <w:t>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BE7140" w:rsidRDefault="00BE7140" w:rsidP="00BE7140">
            <w:pPr>
              <w:spacing w:line="184" w:lineRule="auto"/>
              <w:rPr>
                <w:b/>
                <w:sz w:val="23"/>
              </w:rPr>
            </w:pPr>
          </w:p>
          <w:p w:rsidR="00BE7140" w:rsidRPr="003743EF" w:rsidRDefault="00BE7140" w:rsidP="00BE7140">
            <w:pPr>
              <w:spacing w:line="184" w:lineRule="auto"/>
              <w:rPr>
                <w:b/>
                <w:sz w:val="23"/>
              </w:rPr>
            </w:pPr>
            <w:r w:rsidRPr="003743EF">
              <w:rPr>
                <w:b/>
                <w:sz w:val="23"/>
              </w:rPr>
              <w:t>РН13</w:t>
            </w:r>
            <w:r w:rsidRPr="003743EF">
              <w:rPr>
                <w:sz w:val="24"/>
              </w:rPr>
              <w:t xml:space="preserve"> Здатність до здійснення комунікації, зорієнтованої мовленнєве спілкування у процесі вирішення професійно-педагогічних задач.</w:t>
            </w:r>
          </w:p>
          <w:p w:rsidR="00E64BA7" w:rsidRDefault="00BE7140" w:rsidP="00BE7140">
            <w:pPr>
              <w:pStyle w:val="TableParagraph"/>
              <w:jc w:val="both"/>
              <w:rPr>
                <w:sz w:val="20"/>
              </w:rPr>
            </w:pPr>
            <w:r w:rsidRPr="00545BD5">
              <w:rPr>
                <w:b/>
                <w:sz w:val="23"/>
              </w:rPr>
              <w:t>РН17</w:t>
            </w:r>
            <w:r w:rsidRPr="00482EFE">
              <w:rPr>
                <w:sz w:val="24"/>
              </w:rPr>
              <w:t xml:space="preserve"> Здатність аналізувати соціально та особистісно значущі світоглядні проблеми, приймати рішення на основі сформованих ціннісних орієнтацій.</w:t>
            </w:r>
          </w:p>
        </w:tc>
        <w:tc>
          <w:tcPr>
            <w:tcW w:w="5248" w:type="dxa"/>
          </w:tcPr>
          <w:p w:rsidR="00BE7140" w:rsidRDefault="00BE7140" w:rsidP="00BE7140">
            <w:pPr>
              <w:spacing w:line="237" w:lineRule="auto"/>
              <w:ind w:firstLine="566"/>
              <w:jc w:val="both"/>
              <w:rPr>
                <w:sz w:val="28"/>
              </w:rPr>
            </w:pPr>
            <w:r>
              <w:rPr>
                <w:sz w:val="28"/>
              </w:rPr>
              <w:lastRenderedPageBreak/>
              <w:t xml:space="preserve">Лекційні заняття, практичні заняття, самостійна робота студентів, яка може виконуватись студентами у бібліотеці, у </w:t>
            </w:r>
            <w:r>
              <w:rPr>
                <w:sz w:val="28"/>
              </w:rPr>
              <w:lastRenderedPageBreak/>
              <w:t>навчальних аудиторіях, домашніх умовах при забезпеченні належною літературою та доступом до мережі Інтернет.</w:t>
            </w:r>
          </w:p>
          <w:p w:rsidR="00E64BA7" w:rsidRDefault="00E64BA7" w:rsidP="008342D8">
            <w:pPr>
              <w:pStyle w:val="TableParagraph"/>
              <w:ind w:left="284" w:firstLine="283"/>
              <w:jc w:val="both"/>
              <w:rPr>
                <w:sz w:val="20"/>
              </w:rPr>
            </w:pPr>
          </w:p>
        </w:tc>
        <w:tc>
          <w:tcPr>
            <w:tcW w:w="4298" w:type="dxa"/>
          </w:tcPr>
          <w:p w:rsidR="00BE7140" w:rsidRDefault="00BE7140" w:rsidP="00BE7140">
            <w:pPr>
              <w:widowControl/>
              <w:numPr>
                <w:ilvl w:val="0"/>
                <w:numId w:val="13"/>
              </w:numPr>
              <w:tabs>
                <w:tab w:val="left" w:pos="880"/>
              </w:tabs>
              <w:autoSpaceDE/>
              <w:autoSpaceDN/>
              <w:spacing w:line="0" w:lineRule="atLeast"/>
              <w:ind w:left="880" w:hanging="315"/>
              <w:rPr>
                <w:sz w:val="28"/>
              </w:rPr>
            </w:pPr>
            <w:r>
              <w:rPr>
                <w:sz w:val="28"/>
              </w:rPr>
              <w:lastRenderedPageBreak/>
              <w:t>поточне оцінювання;</w:t>
            </w:r>
          </w:p>
          <w:p w:rsidR="00BE7140" w:rsidRDefault="00BE7140" w:rsidP="00BE7140">
            <w:pPr>
              <w:widowControl/>
              <w:numPr>
                <w:ilvl w:val="0"/>
                <w:numId w:val="13"/>
              </w:numPr>
              <w:tabs>
                <w:tab w:val="left" w:pos="880"/>
              </w:tabs>
              <w:autoSpaceDE/>
              <w:autoSpaceDN/>
              <w:spacing w:line="0" w:lineRule="atLeast"/>
              <w:ind w:left="880" w:hanging="315"/>
              <w:rPr>
                <w:sz w:val="28"/>
              </w:rPr>
            </w:pPr>
            <w:r>
              <w:rPr>
                <w:sz w:val="28"/>
              </w:rPr>
              <w:t>модульний контроль;</w:t>
            </w:r>
          </w:p>
          <w:p w:rsidR="00E64BA7" w:rsidRDefault="00BE7140" w:rsidP="00BE7140">
            <w:pPr>
              <w:pStyle w:val="TableParagraph"/>
              <w:ind w:left="284" w:firstLine="283"/>
              <w:jc w:val="both"/>
              <w:rPr>
                <w:sz w:val="20"/>
              </w:rPr>
            </w:pPr>
            <w:r>
              <w:rPr>
                <w:sz w:val="28"/>
              </w:rPr>
              <w:t>екзамен</w:t>
            </w:r>
          </w:p>
        </w:tc>
      </w:tr>
      <w:tr w:rsidR="00E64BA7" w:rsidTr="008342D8">
        <w:trPr>
          <w:trHeight w:val="273"/>
        </w:trPr>
        <w:tc>
          <w:tcPr>
            <w:tcW w:w="4081" w:type="dxa"/>
          </w:tcPr>
          <w:p w:rsidR="00E64BA7" w:rsidRDefault="00E64BA7" w:rsidP="008342D8">
            <w:pPr>
              <w:pStyle w:val="TableParagraph"/>
              <w:ind w:left="284" w:firstLine="283"/>
              <w:jc w:val="both"/>
              <w:rPr>
                <w:sz w:val="20"/>
              </w:rPr>
            </w:pPr>
          </w:p>
        </w:tc>
        <w:tc>
          <w:tcPr>
            <w:tcW w:w="5248" w:type="dxa"/>
          </w:tcPr>
          <w:p w:rsidR="00E64BA7" w:rsidRDefault="00E64BA7" w:rsidP="008342D8">
            <w:pPr>
              <w:pStyle w:val="TableParagraph"/>
              <w:ind w:left="284" w:firstLine="283"/>
              <w:jc w:val="both"/>
              <w:rPr>
                <w:sz w:val="20"/>
              </w:rPr>
            </w:pPr>
          </w:p>
        </w:tc>
        <w:tc>
          <w:tcPr>
            <w:tcW w:w="4298" w:type="dxa"/>
          </w:tcPr>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lang w:val="en-US"/>
        </w:rPr>
      </w:pPr>
    </w:p>
    <w:p w:rsidR="00BE7140" w:rsidRDefault="00BE7140" w:rsidP="00D3184D">
      <w:pPr>
        <w:ind w:left="284" w:firstLine="283"/>
        <w:jc w:val="both"/>
        <w:rPr>
          <w:i/>
          <w:sz w:val="26"/>
          <w:lang w:val="en-US"/>
        </w:rPr>
      </w:pPr>
    </w:p>
    <w:p w:rsidR="00300CA4" w:rsidRDefault="00300CA4" w:rsidP="00D3184D">
      <w:pPr>
        <w:ind w:left="284" w:firstLine="283"/>
        <w:jc w:val="both"/>
        <w:rPr>
          <w:i/>
          <w:sz w:val="26"/>
          <w:lang w:val="en-US"/>
        </w:rPr>
      </w:pPr>
    </w:p>
    <w:p w:rsidR="00BE7140" w:rsidRPr="00BE7140" w:rsidRDefault="00BE7140" w:rsidP="00D3184D">
      <w:pPr>
        <w:ind w:left="284" w:firstLine="283"/>
        <w:jc w:val="both"/>
        <w:rPr>
          <w:i/>
          <w:sz w:val="26"/>
          <w:lang w:val="en-US"/>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8"/>
        <w:gridCol w:w="5248"/>
        <w:gridCol w:w="4298"/>
      </w:tblGrid>
      <w:tr w:rsidR="00E64BA7" w:rsidTr="00A238A8">
        <w:trPr>
          <w:trHeight w:val="301"/>
        </w:trPr>
        <w:tc>
          <w:tcPr>
            <w:tcW w:w="13534" w:type="dxa"/>
            <w:gridSpan w:val="3"/>
          </w:tcPr>
          <w:p w:rsidR="00E64BA7" w:rsidRPr="000433E1" w:rsidRDefault="00E64BA7" w:rsidP="00C73C64">
            <w:pPr>
              <w:pStyle w:val="TableParagraph"/>
              <w:spacing w:before="15" w:line="266" w:lineRule="exact"/>
              <w:ind w:left="284" w:right="5403" w:firstLine="283"/>
              <w:jc w:val="right"/>
              <w:rPr>
                <w:b/>
                <w:sz w:val="24"/>
              </w:rPr>
            </w:pPr>
            <w:r w:rsidRPr="000433E1">
              <w:rPr>
                <w:b/>
                <w:sz w:val="24"/>
              </w:rPr>
              <w:t>&lt;</w:t>
            </w:r>
            <w:r w:rsidR="00FE6B74">
              <w:rPr>
                <w:b/>
                <w:sz w:val="24"/>
              </w:rPr>
              <w:t xml:space="preserve">О3 </w:t>
            </w:r>
            <w:r w:rsidRPr="000433E1">
              <w:rPr>
                <w:b/>
                <w:sz w:val="24"/>
              </w:rPr>
              <w:t>Українська мова (за професійним спрямуванням)&gt;</w:t>
            </w:r>
          </w:p>
        </w:tc>
      </w:tr>
      <w:tr w:rsidR="00E64BA7" w:rsidTr="00A238A8">
        <w:trPr>
          <w:trHeight w:val="297"/>
        </w:trPr>
        <w:tc>
          <w:tcPr>
            <w:tcW w:w="3988"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A238A8">
        <w:trPr>
          <w:trHeight w:val="278"/>
        </w:trPr>
        <w:tc>
          <w:tcPr>
            <w:tcW w:w="3988" w:type="dxa"/>
          </w:tcPr>
          <w:p w:rsidR="00A238A8" w:rsidRPr="00712A1D" w:rsidRDefault="00A238A8" w:rsidP="00A238A8">
            <w:pPr>
              <w:ind w:right="142"/>
              <w:jc w:val="both"/>
              <w:rPr>
                <w:sz w:val="24"/>
                <w:szCs w:val="24"/>
              </w:rPr>
            </w:pPr>
            <w:r w:rsidRPr="00712A1D">
              <w:rPr>
                <w:sz w:val="24"/>
                <w:szCs w:val="24"/>
              </w:rPr>
              <w:t>ПР10.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p w:rsidR="00A238A8" w:rsidRPr="00712A1D" w:rsidRDefault="00A238A8" w:rsidP="00A238A8">
            <w:pPr>
              <w:ind w:right="142"/>
              <w:jc w:val="both"/>
              <w:rPr>
                <w:sz w:val="24"/>
                <w:szCs w:val="24"/>
              </w:rPr>
            </w:pPr>
            <w:r w:rsidRPr="00712A1D">
              <w:rPr>
                <w:sz w:val="24"/>
                <w:szCs w:val="24"/>
              </w:rPr>
              <w:t xml:space="preserve"> ПР13. Взаємодіяти, вступати у комунікацію, бути зрозумілим, толерантно ставитися до осіб, що мають інші культуральні чи гендерно-вікові відмінності. </w:t>
            </w:r>
          </w:p>
          <w:p w:rsidR="00A238A8" w:rsidRPr="00712A1D" w:rsidRDefault="00A238A8" w:rsidP="00A238A8">
            <w:pPr>
              <w:jc w:val="both"/>
              <w:rPr>
                <w:sz w:val="24"/>
                <w:szCs w:val="24"/>
              </w:rPr>
            </w:pPr>
            <w:r w:rsidRPr="00712A1D">
              <w:rPr>
                <w:sz w:val="24"/>
                <w:szCs w:val="24"/>
              </w:rPr>
              <w:t>ПР15. Відповідально ставитися до професійного самовдосконалення, навчання та саморозвитку.</w:t>
            </w:r>
          </w:p>
          <w:p w:rsidR="00E64BA7" w:rsidRDefault="00A238A8" w:rsidP="00A238A8">
            <w:pPr>
              <w:pStyle w:val="TableParagraph"/>
              <w:ind w:right="142"/>
              <w:jc w:val="both"/>
              <w:rPr>
                <w:sz w:val="20"/>
              </w:rPr>
            </w:pPr>
            <w:r w:rsidRPr="00712A1D">
              <w:rPr>
                <w:sz w:val="24"/>
                <w:szCs w:val="24"/>
              </w:rPr>
              <w:t xml:space="preserve">ПР17. Демонструвати соціально відповідальну та свідому поведінку, </w:t>
            </w:r>
            <w:r w:rsidRPr="00712A1D">
              <w:rPr>
                <w:sz w:val="24"/>
                <w:szCs w:val="24"/>
              </w:rPr>
              <w:lastRenderedPageBreak/>
              <w:t>слідувати гуманістичним та демократичним цінностям у професійній та громадській діяльності</w:t>
            </w:r>
          </w:p>
        </w:tc>
        <w:tc>
          <w:tcPr>
            <w:tcW w:w="5248" w:type="dxa"/>
          </w:tcPr>
          <w:p w:rsidR="00A238A8" w:rsidRPr="00712A1D" w:rsidRDefault="00A238A8" w:rsidP="00A238A8">
            <w:pPr>
              <w:ind w:left="142" w:firstLine="709"/>
              <w:jc w:val="both"/>
              <w:rPr>
                <w:sz w:val="24"/>
                <w:szCs w:val="24"/>
              </w:rPr>
            </w:pPr>
            <w:r w:rsidRPr="00712A1D">
              <w:rPr>
                <w:sz w:val="24"/>
                <w:szCs w:val="24"/>
              </w:rPr>
              <w:lastRenderedPageBreak/>
              <w:t>За джерелами знань використовуються такі методи навчання: словесні – розповідь, пояснення, лекція; наочні – роздатковий матеріал; практичні – робота на практичних заняттях.</w:t>
            </w:r>
          </w:p>
          <w:p w:rsidR="00A238A8" w:rsidRPr="00712A1D" w:rsidRDefault="00A238A8" w:rsidP="00A238A8">
            <w:pPr>
              <w:ind w:left="284" w:firstLine="567"/>
              <w:jc w:val="both"/>
              <w:rPr>
                <w:sz w:val="24"/>
                <w:szCs w:val="24"/>
              </w:rPr>
            </w:pPr>
            <w:r w:rsidRPr="00712A1D">
              <w:rPr>
                <w:sz w:val="24"/>
                <w:szCs w:val="24"/>
              </w:rPr>
              <w:t>За характером логіки пізнання використовуються такі методи: аналітичний, синтетичний, аналітико-синтетичний.</w:t>
            </w:r>
          </w:p>
          <w:p w:rsidR="00E64BA7" w:rsidRDefault="00A238A8" w:rsidP="00A238A8">
            <w:pPr>
              <w:pStyle w:val="TableParagraph"/>
              <w:ind w:left="284" w:firstLine="283"/>
              <w:jc w:val="both"/>
              <w:rPr>
                <w:sz w:val="20"/>
              </w:rPr>
            </w:pPr>
            <w:r w:rsidRPr="00712A1D">
              <w:rPr>
                <w:sz w:val="24"/>
                <w:szCs w:val="24"/>
              </w:rPr>
              <w:t>За рівнем самостійної розумової діяльності використовуються методи: проблемний, частково-пошуковий, дослідницький тощо.</w:t>
            </w:r>
          </w:p>
        </w:tc>
        <w:tc>
          <w:tcPr>
            <w:tcW w:w="4298" w:type="dxa"/>
          </w:tcPr>
          <w:p w:rsidR="00A238A8" w:rsidRPr="00712A1D" w:rsidRDefault="00A238A8" w:rsidP="00A238A8">
            <w:pPr>
              <w:ind w:left="142" w:firstLine="425"/>
              <w:jc w:val="both"/>
              <w:rPr>
                <w:sz w:val="24"/>
                <w:szCs w:val="24"/>
              </w:rPr>
            </w:pPr>
            <w:r w:rsidRPr="00712A1D">
              <w:rPr>
                <w:sz w:val="24"/>
                <w:szCs w:val="24"/>
              </w:rPr>
              <w:t>Контроль набутих знань і вмінь із навчальної дисципліни "Українська мова за професійним спрямуванням" здійснюється у два етапи:</w:t>
            </w:r>
          </w:p>
          <w:p w:rsidR="00A238A8" w:rsidRPr="00712A1D" w:rsidRDefault="00A238A8" w:rsidP="00A238A8">
            <w:pPr>
              <w:ind w:left="142" w:firstLine="425"/>
              <w:jc w:val="both"/>
              <w:rPr>
                <w:sz w:val="24"/>
                <w:szCs w:val="24"/>
              </w:rPr>
            </w:pPr>
            <w:r w:rsidRPr="00712A1D">
              <w:rPr>
                <w:sz w:val="24"/>
                <w:szCs w:val="24"/>
              </w:rPr>
              <w:t>1) на практичних заняттях та при перевірці самостійної роботи – усне чи письмове опитування, контрольна робота;</w:t>
            </w:r>
          </w:p>
          <w:p w:rsidR="00E64BA7" w:rsidRDefault="00A238A8" w:rsidP="00A238A8">
            <w:pPr>
              <w:pStyle w:val="TableParagraph"/>
              <w:ind w:left="284" w:firstLine="283"/>
              <w:jc w:val="both"/>
              <w:rPr>
                <w:sz w:val="20"/>
              </w:rPr>
            </w:pPr>
            <w:r w:rsidRPr="00712A1D">
              <w:rPr>
                <w:sz w:val="24"/>
                <w:szCs w:val="24"/>
              </w:rPr>
              <w:t>2) під час залікової контрольної роботи та екзамену – письмова робота.</w:t>
            </w:r>
          </w:p>
        </w:tc>
      </w:tr>
    </w:tbl>
    <w:p w:rsidR="00E64BA7" w:rsidRPr="00A3275B" w:rsidRDefault="00E64BA7" w:rsidP="00D3184D">
      <w:pPr>
        <w:ind w:left="284" w:firstLine="283"/>
        <w:jc w:val="both"/>
        <w:rPr>
          <w:i/>
          <w:sz w:val="26"/>
          <w:lang w:val="ru-RU"/>
        </w:rPr>
      </w:pPr>
    </w:p>
    <w:p w:rsidR="00300CA4" w:rsidRPr="00A3275B" w:rsidRDefault="00300CA4" w:rsidP="00D3184D">
      <w:pPr>
        <w:ind w:left="284" w:firstLine="283"/>
        <w:jc w:val="both"/>
        <w:rPr>
          <w:i/>
          <w:sz w:val="26"/>
          <w:lang w:val="ru-RU"/>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0433E1" w:rsidRDefault="00E64BA7" w:rsidP="008342D8">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00FE6B74">
              <w:rPr>
                <w:b/>
              </w:rPr>
              <w:t>О4</w:t>
            </w:r>
            <w:r w:rsidR="00C84728">
              <w:rPr>
                <w:b/>
              </w:rPr>
              <w:t xml:space="preserve">. </w:t>
            </w:r>
            <w:r w:rsidRPr="000433E1">
              <w:rPr>
                <w:b/>
              </w:rPr>
              <w:t>Філософія</w:t>
            </w:r>
            <w:r w:rsidRPr="000433E1">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FE6B74" w:rsidRPr="00DD64AB" w:rsidRDefault="00FE6B74" w:rsidP="00FE6B74">
            <w:pPr>
              <w:spacing w:line="233" w:lineRule="auto"/>
              <w:ind w:right="20"/>
              <w:rPr>
                <w:sz w:val="24"/>
                <w:szCs w:val="24"/>
              </w:rPr>
            </w:pPr>
            <w:r w:rsidRPr="00DD64AB">
              <w:rPr>
                <w:b/>
                <w:sz w:val="24"/>
                <w:szCs w:val="24"/>
              </w:rPr>
              <w:t>РН 13</w:t>
            </w:r>
            <w:r w:rsidRPr="00DD64AB">
              <w:rPr>
                <w:sz w:val="24"/>
                <w:szCs w:val="24"/>
              </w:rPr>
              <w:t xml:space="preserve"> Здатність до здійснення комунікації, зорієнтованої мовленнєве спілкування у процесі вирішення професійно-педагогічних задач.</w:t>
            </w:r>
          </w:p>
          <w:p w:rsidR="00FE6B74" w:rsidRPr="00DD64AB" w:rsidRDefault="00FE6B74" w:rsidP="00FE6B74">
            <w:pPr>
              <w:spacing w:line="236" w:lineRule="auto"/>
              <w:ind w:right="20"/>
              <w:rPr>
                <w:sz w:val="24"/>
                <w:szCs w:val="24"/>
              </w:rPr>
            </w:pPr>
            <w:r w:rsidRPr="00DD64AB">
              <w:rPr>
                <w:b/>
                <w:sz w:val="24"/>
                <w:szCs w:val="24"/>
              </w:rPr>
              <w:t xml:space="preserve">РН 14 </w:t>
            </w:r>
            <w:r w:rsidRPr="00DD64AB">
              <w:rPr>
                <w:sz w:val="24"/>
                <w:szCs w:val="24"/>
              </w:rPr>
              <w:t>Здатність прогнозувати, проектувати та коригувати педагогічну комунікацію з іншими суб’єктами освітньо-виховного процесу початкової школи на засадах етики професійного спілкування, застосовуючи правила мовленнєвого етикету.</w:t>
            </w:r>
          </w:p>
          <w:p w:rsidR="00FE6B74" w:rsidRPr="00DD64AB" w:rsidRDefault="00FE6B74" w:rsidP="00FE6B74">
            <w:pPr>
              <w:spacing w:line="233" w:lineRule="auto"/>
              <w:ind w:right="20"/>
              <w:rPr>
                <w:b/>
                <w:sz w:val="24"/>
                <w:szCs w:val="24"/>
              </w:rPr>
            </w:pPr>
            <w:r w:rsidRPr="00DD64AB">
              <w:rPr>
                <w:b/>
                <w:sz w:val="24"/>
                <w:szCs w:val="24"/>
              </w:rPr>
              <w:t>РН 15</w:t>
            </w:r>
            <w:r w:rsidRPr="00DD64AB">
              <w:rPr>
                <w:sz w:val="24"/>
                <w:szCs w:val="24"/>
              </w:rPr>
              <w:t xml:space="preserve"> Здатність до використання засобів вербальної та невербальної комунікації задля підвищення рівня професійної культури майбутнього вчителя.</w:t>
            </w:r>
          </w:p>
          <w:p w:rsidR="00FE6B74" w:rsidRPr="00DD64AB" w:rsidRDefault="00FE6B74" w:rsidP="00FE6B74">
            <w:pPr>
              <w:spacing w:line="236" w:lineRule="auto"/>
              <w:ind w:right="20"/>
              <w:rPr>
                <w:sz w:val="24"/>
                <w:szCs w:val="24"/>
              </w:rPr>
            </w:pPr>
            <w:r w:rsidRPr="00DD64AB">
              <w:rPr>
                <w:b/>
                <w:sz w:val="24"/>
                <w:szCs w:val="24"/>
              </w:rPr>
              <w:t>РН 17</w:t>
            </w:r>
            <w:r w:rsidRPr="00DD64AB">
              <w:rPr>
                <w:sz w:val="24"/>
                <w:szCs w:val="24"/>
              </w:rPr>
              <w:t xml:space="preserve"> Здатність аналізувати соціально та особистісно значущі світоглядні проблеми, приймати рішення на основі сформованих ціннісних орієнтацій.</w:t>
            </w:r>
          </w:p>
          <w:p w:rsidR="00E64BA7" w:rsidRDefault="00E64BA7" w:rsidP="008342D8">
            <w:pPr>
              <w:pStyle w:val="TableParagraph"/>
              <w:ind w:left="284" w:firstLine="283"/>
              <w:jc w:val="both"/>
              <w:rPr>
                <w:sz w:val="20"/>
              </w:rPr>
            </w:pPr>
          </w:p>
        </w:tc>
        <w:tc>
          <w:tcPr>
            <w:tcW w:w="5248" w:type="dxa"/>
          </w:tcPr>
          <w:p w:rsidR="00FE6B74" w:rsidRPr="00DD64AB" w:rsidRDefault="00FE6B74" w:rsidP="00FE6B74">
            <w:pPr>
              <w:widowControl/>
              <w:numPr>
                <w:ilvl w:val="0"/>
                <w:numId w:val="7"/>
              </w:numPr>
              <w:autoSpaceDE/>
              <w:autoSpaceDN/>
              <w:rPr>
                <w:sz w:val="24"/>
                <w:szCs w:val="24"/>
              </w:rPr>
            </w:pPr>
            <w:r w:rsidRPr="00DD64AB">
              <w:rPr>
                <w:sz w:val="24"/>
                <w:szCs w:val="24"/>
              </w:rPr>
              <w:t>проблемні лекції;</w:t>
            </w:r>
          </w:p>
          <w:p w:rsidR="00FE6B74" w:rsidRPr="00DD64AB" w:rsidRDefault="00FE6B74" w:rsidP="00FE6B74">
            <w:pPr>
              <w:widowControl/>
              <w:numPr>
                <w:ilvl w:val="0"/>
                <w:numId w:val="7"/>
              </w:numPr>
              <w:autoSpaceDE/>
              <w:autoSpaceDN/>
              <w:rPr>
                <w:sz w:val="24"/>
                <w:szCs w:val="24"/>
              </w:rPr>
            </w:pPr>
            <w:r w:rsidRPr="00DD64AB">
              <w:rPr>
                <w:sz w:val="24"/>
                <w:szCs w:val="24"/>
              </w:rPr>
              <w:t>семінари-дискусії;</w:t>
            </w:r>
          </w:p>
          <w:p w:rsidR="00FE6B74" w:rsidRPr="00DD64AB" w:rsidRDefault="00FE6B74" w:rsidP="00FE6B74">
            <w:pPr>
              <w:widowControl/>
              <w:numPr>
                <w:ilvl w:val="0"/>
                <w:numId w:val="7"/>
              </w:numPr>
              <w:autoSpaceDE/>
              <w:autoSpaceDN/>
              <w:rPr>
                <w:sz w:val="24"/>
                <w:szCs w:val="24"/>
              </w:rPr>
            </w:pPr>
            <w:r w:rsidRPr="00DD64AB">
              <w:rPr>
                <w:sz w:val="24"/>
                <w:szCs w:val="24"/>
              </w:rPr>
              <w:t>створення мультимедійних презентацій;</w:t>
            </w:r>
          </w:p>
          <w:p w:rsidR="00FE6B74" w:rsidRPr="00DD64AB" w:rsidRDefault="00FE6B74" w:rsidP="00FE6B74">
            <w:pPr>
              <w:widowControl/>
              <w:numPr>
                <w:ilvl w:val="0"/>
                <w:numId w:val="7"/>
              </w:numPr>
              <w:autoSpaceDE/>
              <w:autoSpaceDN/>
              <w:rPr>
                <w:sz w:val="24"/>
                <w:szCs w:val="24"/>
              </w:rPr>
            </w:pPr>
            <w:r w:rsidRPr="00DD64AB">
              <w:rPr>
                <w:sz w:val="24"/>
                <w:szCs w:val="24"/>
              </w:rPr>
              <w:t>опрацювання філософських першоджерел;</w:t>
            </w:r>
          </w:p>
          <w:p w:rsidR="00FE6B74" w:rsidRPr="00DD64AB" w:rsidRDefault="00FE6B74" w:rsidP="00FE6B74">
            <w:pPr>
              <w:widowControl/>
              <w:numPr>
                <w:ilvl w:val="0"/>
                <w:numId w:val="7"/>
              </w:numPr>
              <w:autoSpaceDE/>
              <w:autoSpaceDN/>
              <w:rPr>
                <w:sz w:val="24"/>
                <w:szCs w:val="24"/>
              </w:rPr>
            </w:pPr>
            <w:r w:rsidRPr="00DD64AB">
              <w:rPr>
                <w:sz w:val="24"/>
                <w:szCs w:val="24"/>
              </w:rPr>
              <w:t>робота з довідковою та навчальною літературою</w:t>
            </w:r>
          </w:p>
          <w:p w:rsidR="00E64BA7" w:rsidRDefault="00E64BA7" w:rsidP="008342D8">
            <w:pPr>
              <w:pStyle w:val="TableParagraph"/>
              <w:ind w:left="284" w:firstLine="283"/>
              <w:jc w:val="both"/>
              <w:rPr>
                <w:sz w:val="20"/>
              </w:rPr>
            </w:pPr>
          </w:p>
        </w:tc>
        <w:tc>
          <w:tcPr>
            <w:tcW w:w="4298" w:type="dxa"/>
          </w:tcPr>
          <w:p w:rsidR="00FE6B74" w:rsidRPr="009A1749" w:rsidRDefault="00FE6B74" w:rsidP="00FE6B74">
            <w:pPr>
              <w:ind w:left="142" w:firstLine="425"/>
              <w:rPr>
                <w:sz w:val="24"/>
                <w:szCs w:val="28"/>
              </w:rPr>
            </w:pPr>
            <w:r w:rsidRPr="009A1749">
              <w:rPr>
                <w:sz w:val="24"/>
                <w:szCs w:val="28"/>
              </w:rPr>
              <w:t>. Оцінювання підготовки до семінарських занять.</w:t>
            </w:r>
          </w:p>
          <w:p w:rsidR="00FE6B74" w:rsidRPr="009A1749" w:rsidRDefault="00FE6B74" w:rsidP="00FE6B74">
            <w:pPr>
              <w:ind w:left="142" w:firstLine="425"/>
              <w:rPr>
                <w:sz w:val="24"/>
                <w:szCs w:val="28"/>
              </w:rPr>
            </w:pPr>
            <w:r w:rsidRPr="009A1749">
              <w:rPr>
                <w:sz w:val="24"/>
                <w:szCs w:val="28"/>
              </w:rPr>
              <w:t xml:space="preserve">2. Тестування. </w:t>
            </w:r>
          </w:p>
          <w:p w:rsidR="00FE6B74" w:rsidRPr="009A1749" w:rsidRDefault="00FE6B74" w:rsidP="00FE6B74">
            <w:pPr>
              <w:ind w:left="142" w:firstLine="425"/>
              <w:rPr>
                <w:sz w:val="24"/>
                <w:szCs w:val="28"/>
              </w:rPr>
            </w:pPr>
            <w:r w:rsidRPr="009A1749">
              <w:rPr>
                <w:sz w:val="24"/>
                <w:szCs w:val="28"/>
              </w:rPr>
              <w:t>3. Колоквіум.</w:t>
            </w:r>
          </w:p>
          <w:p w:rsidR="00FE6B74" w:rsidRPr="009A1749" w:rsidRDefault="00FE6B74" w:rsidP="00FE6B74">
            <w:pPr>
              <w:ind w:left="142" w:firstLine="425"/>
              <w:rPr>
                <w:sz w:val="24"/>
                <w:szCs w:val="28"/>
              </w:rPr>
            </w:pPr>
            <w:r w:rsidRPr="009A1749">
              <w:rPr>
                <w:sz w:val="24"/>
                <w:szCs w:val="28"/>
              </w:rPr>
              <w:t>4. Оцінювання результатів самостійної роботи.</w:t>
            </w:r>
          </w:p>
          <w:p w:rsidR="00E64BA7" w:rsidRDefault="00FE6B74" w:rsidP="00FE6B74">
            <w:pPr>
              <w:pStyle w:val="TableParagraph"/>
              <w:ind w:left="284" w:firstLine="283"/>
              <w:jc w:val="both"/>
              <w:rPr>
                <w:sz w:val="20"/>
              </w:rPr>
            </w:pPr>
            <w:r w:rsidRPr="00DD64AB">
              <w:rPr>
                <w:sz w:val="24"/>
                <w:szCs w:val="24"/>
                <w:u w:val="single"/>
              </w:rPr>
              <w:t>залік / екзамен.</w:t>
            </w:r>
          </w:p>
        </w:tc>
      </w:tr>
    </w:tbl>
    <w:p w:rsidR="00E64BA7" w:rsidRDefault="00E64BA7" w:rsidP="00D3184D">
      <w:pPr>
        <w:ind w:left="284" w:firstLine="283"/>
        <w:jc w:val="both"/>
        <w:rPr>
          <w:i/>
          <w:sz w:val="26"/>
        </w:rPr>
      </w:pPr>
    </w:p>
    <w:p w:rsidR="00C55347" w:rsidRDefault="00C5534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0433E1" w:rsidRDefault="00E64BA7" w:rsidP="008342D8">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00FE6B74">
              <w:rPr>
                <w:b/>
              </w:rPr>
              <w:t>О5</w:t>
            </w:r>
            <w:r w:rsidR="00C84728">
              <w:rPr>
                <w:b/>
              </w:rPr>
              <w:t>.</w:t>
            </w:r>
            <w:r w:rsidR="00FE6B74">
              <w:rPr>
                <w:b/>
              </w:rPr>
              <w:t xml:space="preserve"> </w:t>
            </w:r>
            <w:r w:rsidRPr="000433E1">
              <w:rPr>
                <w:b/>
              </w:rPr>
              <w:t>Фізична культура</w:t>
            </w:r>
            <w:r w:rsidRPr="000433E1">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0433E1" w:rsidRDefault="000433E1" w:rsidP="000433E1">
            <w:pPr>
              <w:ind w:left="142" w:right="141"/>
              <w:jc w:val="both"/>
              <w:rPr>
                <w:sz w:val="24"/>
              </w:rPr>
            </w:pPr>
            <w:r w:rsidRPr="00DC4759">
              <w:rPr>
                <w:b/>
                <w:sz w:val="24"/>
                <w:szCs w:val="24"/>
              </w:rPr>
              <w:t>РН16</w:t>
            </w:r>
            <w:r>
              <w:rPr>
                <w:b/>
                <w:sz w:val="24"/>
                <w:szCs w:val="24"/>
              </w:rPr>
              <w:t xml:space="preserve"> </w:t>
            </w:r>
            <w:r>
              <w:rPr>
                <w:sz w:val="24"/>
              </w:rPr>
              <w:t xml:space="preserve">Здатність до навчання упродовж життя і удосконалення з </w:t>
            </w:r>
            <w:r>
              <w:rPr>
                <w:sz w:val="24"/>
              </w:rPr>
              <w:lastRenderedPageBreak/>
              <w:t>високим рівнем автономності набутої під час навчання кваліфікації.</w:t>
            </w:r>
          </w:p>
          <w:p w:rsidR="000433E1" w:rsidRDefault="000433E1" w:rsidP="000433E1">
            <w:pPr>
              <w:spacing w:line="233" w:lineRule="auto"/>
              <w:ind w:left="142" w:right="141"/>
              <w:jc w:val="both"/>
              <w:rPr>
                <w:sz w:val="24"/>
              </w:rPr>
            </w:pPr>
            <w:r w:rsidRPr="00DC4759">
              <w:rPr>
                <w:b/>
                <w:sz w:val="24"/>
              </w:rPr>
              <w:t xml:space="preserve">РН17 </w:t>
            </w:r>
            <w:r w:rsidRPr="00482EFE">
              <w:rPr>
                <w:sz w:val="24"/>
              </w:rPr>
              <w:t>Здатність аналізувати соціально та особистісно значущі світоглядні проблеми, приймати рішення на основі сформованих ціннісних орієнтацій.</w:t>
            </w:r>
          </w:p>
          <w:p w:rsidR="00E64BA7" w:rsidRDefault="00E64BA7" w:rsidP="008342D8">
            <w:pPr>
              <w:pStyle w:val="TableParagraph"/>
              <w:ind w:left="284" w:firstLine="283"/>
              <w:jc w:val="both"/>
              <w:rPr>
                <w:sz w:val="20"/>
              </w:rPr>
            </w:pPr>
          </w:p>
        </w:tc>
        <w:tc>
          <w:tcPr>
            <w:tcW w:w="5248" w:type="dxa"/>
          </w:tcPr>
          <w:p w:rsidR="000433E1" w:rsidRPr="00DF6C62" w:rsidRDefault="000433E1" w:rsidP="00B22944">
            <w:pPr>
              <w:ind w:left="191"/>
              <w:rPr>
                <w:sz w:val="24"/>
                <w:szCs w:val="24"/>
              </w:rPr>
            </w:pPr>
            <w:r w:rsidRPr="00DF6C62">
              <w:rPr>
                <w:sz w:val="24"/>
                <w:szCs w:val="24"/>
              </w:rPr>
              <w:lastRenderedPageBreak/>
              <w:t>Практичні заняття.</w:t>
            </w:r>
          </w:p>
          <w:p w:rsidR="000433E1" w:rsidRPr="00DF6C62" w:rsidRDefault="000433E1" w:rsidP="00B22944">
            <w:pPr>
              <w:ind w:left="191"/>
              <w:rPr>
                <w:sz w:val="24"/>
                <w:szCs w:val="24"/>
              </w:rPr>
            </w:pPr>
            <w:r w:rsidRPr="00DF6C62">
              <w:rPr>
                <w:sz w:val="24"/>
                <w:szCs w:val="24"/>
              </w:rPr>
              <w:t xml:space="preserve">Моделювання та розв’язання проблемних </w:t>
            </w:r>
            <w:r w:rsidRPr="00DF6C62">
              <w:rPr>
                <w:sz w:val="24"/>
                <w:szCs w:val="24"/>
              </w:rPr>
              <w:lastRenderedPageBreak/>
              <w:t>ситуацій.</w:t>
            </w:r>
          </w:p>
          <w:p w:rsidR="000433E1" w:rsidRPr="00DF6C62" w:rsidRDefault="000433E1" w:rsidP="00B22944">
            <w:pPr>
              <w:ind w:left="191"/>
              <w:rPr>
                <w:sz w:val="24"/>
                <w:szCs w:val="24"/>
              </w:rPr>
            </w:pPr>
            <w:r w:rsidRPr="00DF6C62">
              <w:rPr>
                <w:sz w:val="24"/>
                <w:szCs w:val="24"/>
              </w:rPr>
              <w:t>Навчально-тренувальні ігри.</w:t>
            </w:r>
          </w:p>
          <w:p w:rsidR="00E64BA7" w:rsidRDefault="000433E1" w:rsidP="00B22944">
            <w:pPr>
              <w:pStyle w:val="TableParagraph"/>
              <w:ind w:left="191"/>
              <w:rPr>
                <w:sz w:val="20"/>
              </w:rPr>
            </w:pPr>
            <w:r w:rsidRPr="00DF6C62">
              <w:rPr>
                <w:sz w:val="24"/>
                <w:szCs w:val="24"/>
              </w:rPr>
              <w:t>Навчально-тренувальні заняття</w:t>
            </w:r>
          </w:p>
        </w:tc>
        <w:tc>
          <w:tcPr>
            <w:tcW w:w="4298" w:type="dxa"/>
          </w:tcPr>
          <w:p w:rsidR="000433E1" w:rsidRDefault="000433E1" w:rsidP="000433E1">
            <w:pPr>
              <w:spacing w:line="0" w:lineRule="atLeast"/>
              <w:rPr>
                <w:sz w:val="24"/>
                <w:szCs w:val="24"/>
              </w:rPr>
            </w:pPr>
            <w:r w:rsidRPr="00DF6C62">
              <w:rPr>
                <w:sz w:val="24"/>
                <w:szCs w:val="24"/>
              </w:rPr>
              <w:lastRenderedPageBreak/>
              <w:t xml:space="preserve">Рейтингова оцінка </w:t>
            </w:r>
            <w:r>
              <w:rPr>
                <w:sz w:val="24"/>
                <w:szCs w:val="24"/>
              </w:rPr>
              <w:t>фізичної підготовленості студентів.</w:t>
            </w:r>
          </w:p>
          <w:p w:rsidR="00E64BA7" w:rsidRDefault="000433E1" w:rsidP="00B22944">
            <w:pPr>
              <w:pStyle w:val="TableParagraph"/>
              <w:ind w:left="0"/>
              <w:jc w:val="both"/>
              <w:rPr>
                <w:sz w:val="20"/>
              </w:rPr>
            </w:pPr>
            <w:r>
              <w:rPr>
                <w:sz w:val="24"/>
                <w:szCs w:val="24"/>
              </w:rPr>
              <w:lastRenderedPageBreak/>
              <w:t>Підсумкова оцінка за семестр</w:t>
            </w: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p w:rsidR="007426C3" w:rsidRDefault="007426C3"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sidRPr="00AB6BA8">
              <w:rPr>
                <w:b/>
                <w:sz w:val="24"/>
              </w:rPr>
              <w:t xml:space="preserve">                                               &lt;</w:t>
            </w:r>
            <w:r w:rsidR="00FE6B74">
              <w:rPr>
                <w:b/>
                <w:sz w:val="24"/>
              </w:rPr>
              <w:t>ТП1</w:t>
            </w:r>
            <w:r w:rsidR="00C84728">
              <w:rPr>
                <w:b/>
                <w:sz w:val="24"/>
              </w:rPr>
              <w:t>.</w:t>
            </w:r>
            <w:r w:rsidRPr="00AB6BA8">
              <w:rPr>
                <w:b/>
              </w:rPr>
              <w:t xml:space="preserve"> Основи педагогіки зі вступом до спеціальності</w:t>
            </w:r>
            <w:r w:rsidRPr="00AB6BA8">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C55347" w:rsidRPr="008C4ADF" w:rsidRDefault="00C55347" w:rsidP="00C55347">
            <w:pPr>
              <w:pStyle w:val="ae"/>
              <w:spacing w:before="0" w:beforeAutospacing="0" w:after="0" w:afterAutospacing="0"/>
              <w:ind w:left="142" w:right="131" w:firstLine="284"/>
              <w:jc w:val="both"/>
            </w:pPr>
            <w:r>
              <w:rPr>
                <w:lang w:val="uk-UA"/>
              </w:rPr>
              <w:t xml:space="preserve">РН6 </w:t>
            </w:r>
            <w:r w:rsidRPr="008C4ADF">
              <w:rPr>
                <w:lang w:val="uk-UA"/>
              </w:rPr>
              <w:t>Здатність визначати мету, завдання, зміст, методи, організаційні форми й засобипочаткової</w:t>
            </w:r>
            <w:r w:rsidRPr="008C4ADF">
              <w:t> </w:t>
            </w:r>
            <w:r w:rsidRPr="008C4ADF">
              <w:rPr>
                <w:lang w:val="uk-UA"/>
              </w:rPr>
              <w:t xml:space="preserve"> освіти,</w:t>
            </w:r>
            <w:r w:rsidRPr="008C4ADF">
              <w:t> </w:t>
            </w:r>
            <w:r w:rsidRPr="008C4ADF">
              <w:rPr>
                <w:lang w:val="uk-UA"/>
              </w:rPr>
              <w:t xml:space="preserve"> суть</w:t>
            </w:r>
            <w:r w:rsidRPr="008C4ADF">
              <w:t> </w:t>
            </w:r>
            <w:r w:rsidRPr="008C4ADF">
              <w:rPr>
                <w:lang w:val="uk-UA"/>
              </w:rPr>
              <w:t xml:space="preserve"> процесів</w:t>
            </w:r>
            <w:r w:rsidRPr="008C4ADF">
              <w:t> </w:t>
            </w:r>
            <w:r w:rsidRPr="008C4ADF">
              <w:rPr>
                <w:lang w:val="uk-UA"/>
              </w:rPr>
              <w:t xml:space="preserve"> виховання,</w:t>
            </w:r>
            <w:r w:rsidRPr="008C4ADF">
              <w:t> </w:t>
            </w:r>
            <w:r w:rsidRPr="008C4ADF">
              <w:rPr>
                <w:lang w:val="uk-UA"/>
              </w:rPr>
              <w:t xml:space="preserve"> навчання</w:t>
            </w:r>
            <w:r w:rsidRPr="008C4ADF">
              <w:t> </w:t>
            </w:r>
            <w:r w:rsidRPr="008C4ADF">
              <w:rPr>
                <w:lang w:val="uk-UA"/>
              </w:rPr>
              <w:t xml:space="preserve"> й</w:t>
            </w:r>
            <w:r w:rsidRPr="008C4ADF">
              <w:t> </w:t>
            </w:r>
            <w:r w:rsidRPr="008C4ADF">
              <w:rPr>
                <w:lang w:val="uk-UA"/>
              </w:rPr>
              <w:t xml:space="preserve"> розвитку</w:t>
            </w:r>
            <w:r w:rsidRPr="008C4ADF">
              <w:t> </w:t>
            </w:r>
            <w:r w:rsidRPr="008C4ADF">
              <w:rPr>
                <w:lang w:val="uk-UA"/>
              </w:rPr>
              <w:t xml:space="preserve"> учнівпочаткової школи (педагогічна компетентність + ПКК); структуру календарно-тематичного</w:t>
            </w:r>
            <w:r w:rsidRPr="008C4ADF">
              <w:t> </w:t>
            </w:r>
            <w:r w:rsidRPr="008C4ADF">
              <w:rPr>
                <w:lang w:val="uk-UA"/>
              </w:rPr>
              <w:t xml:space="preserve"> планування,</w:t>
            </w:r>
            <w:r w:rsidRPr="008C4ADF">
              <w:t> </w:t>
            </w:r>
            <w:r w:rsidRPr="008C4ADF">
              <w:rPr>
                <w:lang w:val="uk-UA"/>
              </w:rPr>
              <w:t xml:space="preserve"> особливості</w:t>
            </w:r>
            <w:r w:rsidRPr="008C4ADF">
              <w:t> </w:t>
            </w:r>
            <w:r w:rsidRPr="008C4ADF">
              <w:rPr>
                <w:lang w:val="uk-UA"/>
              </w:rPr>
              <w:t xml:space="preserve"> ведення</w:t>
            </w:r>
            <w:r w:rsidRPr="008C4ADF">
              <w:t> </w:t>
            </w:r>
            <w:r w:rsidRPr="008C4ADF">
              <w:rPr>
                <w:lang w:val="uk-UA"/>
              </w:rPr>
              <w:t xml:space="preserve"> журналу</w:t>
            </w:r>
            <w:r w:rsidRPr="008C4ADF">
              <w:t> </w:t>
            </w:r>
            <w:r w:rsidRPr="008C4ADF">
              <w:rPr>
                <w:lang w:val="uk-UA"/>
              </w:rPr>
              <w:t xml:space="preserve"> обліку</w:t>
            </w:r>
            <w:r w:rsidRPr="008C4ADF">
              <w:t> </w:t>
            </w:r>
            <w:r w:rsidRPr="008C4ADF">
              <w:rPr>
                <w:lang w:val="uk-UA"/>
              </w:rPr>
              <w:t xml:space="preserve"> успішностіучнів. </w:t>
            </w:r>
            <w:r w:rsidRPr="008C4ADF">
              <w:t>Знати специфіку виховної роботи на уроках й у позаурочній діяльності.</w:t>
            </w:r>
          </w:p>
          <w:p w:rsidR="00C55347" w:rsidRPr="008C4ADF" w:rsidRDefault="0035168B" w:rsidP="0035168B">
            <w:pPr>
              <w:pStyle w:val="ae"/>
              <w:spacing w:before="0" w:beforeAutospacing="0" w:after="0" w:afterAutospacing="0"/>
              <w:ind w:left="142" w:right="131" w:firstLine="284"/>
            </w:pPr>
            <w:r>
              <w:rPr>
                <w:lang w:val="uk-UA"/>
              </w:rPr>
              <w:t xml:space="preserve">РН 14 </w:t>
            </w:r>
            <w:r w:rsidR="00C55347" w:rsidRPr="008C4ADF">
              <w:t>Здатність  визначати  сутність  методичних  систем  навчання  учнів  початкової</w:t>
            </w:r>
          </w:p>
          <w:p w:rsidR="00C55347" w:rsidRPr="008C4ADF" w:rsidRDefault="00C55347" w:rsidP="00C55347">
            <w:pPr>
              <w:pStyle w:val="ae"/>
              <w:spacing w:before="0" w:beforeAutospacing="0" w:after="0" w:afterAutospacing="0"/>
              <w:ind w:left="142" w:right="131"/>
              <w:jc w:val="both"/>
            </w:pPr>
            <w:r w:rsidRPr="008C4ADF">
              <w:t>школи  освітніх  галузей/змістових  ліній,  визначених  Державним  стандартом   початкової загальної освіти.</w:t>
            </w:r>
          </w:p>
          <w:p w:rsidR="00C55347" w:rsidRPr="008C4ADF" w:rsidRDefault="00C55347" w:rsidP="00C55347">
            <w:pPr>
              <w:pStyle w:val="ae"/>
              <w:spacing w:before="0" w:beforeAutospacing="0" w:after="0" w:afterAutospacing="0"/>
              <w:ind w:left="142" w:right="131" w:firstLine="284"/>
              <w:jc w:val="both"/>
            </w:pPr>
            <w:r w:rsidRPr="008C4ADF">
              <w:lastRenderedPageBreak/>
              <w:t>Уміння  проектувати  процес  навчання  з  предмету  у  вигляді  календарно-тематичного планування для певного класу, теми.</w:t>
            </w:r>
          </w:p>
          <w:p w:rsidR="00C55347" w:rsidRPr="008C4ADF" w:rsidRDefault="0035168B" w:rsidP="00C55347">
            <w:pPr>
              <w:pStyle w:val="ae"/>
              <w:spacing w:before="0" w:beforeAutospacing="0" w:after="0" w:afterAutospacing="0"/>
              <w:ind w:left="142" w:right="131" w:firstLine="284"/>
              <w:jc w:val="both"/>
            </w:pPr>
            <w:r>
              <w:rPr>
                <w:lang w:val="uk-UA"/>
              </w:rPr>
              <w:t xml:space="preserve">РН 17 </w:t>
            </w:r>
            <w:r w:rsidR="00C55347" w:rsidRPr="008C4ADF">
              <w:t> Здатність до здійснення комунікації, зорієнтованої мовленнєве спілкування у процесі вирішення професійно-педагогічних задач.</w:t>
            </w:r>
          </w:p>
          <w:p w:rsidR="00C55347" w:rsidRPr="008C4ADF" w:rsidRDefault="00C55347" w:rsidP="00C55347">
            <w:pPr>
              <w:pStyle w:val="ae"/>
              <w:spacing w:before="0" w:beforeAutospacing="0" w:after="0" w:afterAutospacing="0"/>
              <w:ind w:left="142" w:right="131" w:firstLine="284"/>
              <w:jc w:val="both"/>
            </w:pPr>
            <w:r w:rsidRPr="008C4ADF">
              <w:t>Здатність прогнозувати, проектувати та коригувати педагогічну комунікацію з іншими суб’єктами освітньо-виховного процесу початкової школи на засадах етики професійного спілкування, застосовуючи правила мовленнєвого етикету.</w:t>
            </w:r>
          </w:p>
          <w:p w:rsidR="00E64BA7" w:rsidRPr="00C55347" w:rsidRDefault="00E64BA7" w:rsidP="008342D8">
            <w:pPr>
              <w:pStyle w:val="TableParagraph"/>
              <w:ind w:left="284" w:firstLine="283"/>
              <w:jc w:val="both"/>
              <w:rPr>
                <w:sz w:val="20"/>
                <w:lang w:val="ru-RU"/>
              </w:rPr>
            </w:pPr>
          </w:p>
        </w:tc>
        <w:tc>
          <w:tcPr>
            <w:tcW w:w="5248" w:type="dxa"/>
          </w:tcPr>
          <w:p w:rsidR="007426C3" w:rsidRPr="007426C3" w:rsidRDefault="007426C3" w:rsidP="007426C3">
            <w:pPr>
              <w:pStyle w:val="TableParagraph"/>
              <w:ind w:left="284" w:firstLine="283"/>
              <w:jc w:val="both"/>
              <w:rPr>
                <w:sz w:val="20"/>
              </w:rPr>
            </w:pPr>
            <w:r w:rsidRPr="007426C3">
              <w:rPr>
                <w:sz w:val="20"/>
              </w:rPr>
              <w:lastRenderedPageBreak/>
              <w:t>Словесні (навчальна лекція, пояснення, розповідь, бесіда, навчальна дискусія, диспут).</w:t>
            </w:r>
          </w:p>
          <w:p w:rsidR="007426C3" w:rsidRPr="007426C3" w:rsidRDefault="007426C3" w:rsidP="007426C3">
            <w:pPr>
              <w:pStyle w:val="TableParagraph"/>
              <w:ind w:left="284" w:firstLine="283"/>
              <w:jc w:val="both"/>
              <w:rPr>
                <w:sz w:val="20"/>
              </w:rPr>
            </w:pPr>
            <w:r w:rsidRPr="007426C3">
              <w:rPr>
                <w:sz w:val="20"/>
              </w:rPr>
              <w:t>Наочні (спостереження, демонстрування). Практичні (вправи).</w:t>
            </w:r>
          </w:p>
          <w:p w:rsidR="007426C3" w:rsidRPr="007426C3" w:rsidRDefault="007426C3" w:rsidP="007426C3">
            <w:pPr>
              <w:pStyle w:val="TableParagraph"/>
              <w:ind w:left="284" w:firstLine="283"/>
              <w:jc w:val="both"/>
              <w:rPr>
                <w:sz w:val="20"/>
              </w:rPr>
            </w:pPr>
            <w:r w:rsidRPr="007426C3">
              <w:rPr>
                <w:sz w:val="20"/>
              </w:rPr>
              <w:t>Проблемно-пошукові (розв’язання проблемних ситуацій і завдань, проблемне викладення).</w:t>
            </w:r>
          </w:p>
          <w:p w:rsidR="00E64BA7" w:rsidRDefault="007426C3" w:rsidP="007426C3">
            <w:pPr>
              <w:pStyle w:val="TableParagraph"/>
              <w:ind w:left="284" w:firstLine="283"/>
              <w:jc w:val="both"/>
              <w:rPr>
                <w:sz w:val="20"/>
              </w:rPr>
            </w:pPr>
            <w:r w:rsidRPr="007426C3">
              <w:rPr>
                <w:sz w:val="20"/>
              </w:rPr>
              <w:t>Методи за логікою руху змісту навчального матеріалу (індуктивні, дедуктивні).</w:t>
            </w:r>
          </w:p>
        </w:tc>
        <w:tc>
          <w:tcPr>
            <w:tcW w:w="4298" w:type="dxa"/>
          </w:tcPr>
          <w:p w:rsidR="007426C3" w:rsidRPr="007426C3" w:rsidRDefault="007426C3" w:rsidP="007426C3">
            <w:pPr>
              <w:pStyle w:val="TableParagraph"/>
              <w:ind w:left="284" w:firstLine="283"/>
              <w:jc w:val="both"/>
              <w:rPr>
                <w:sz w:val="20"/>
              </w:rPr>
            </w:pPr>
            <w:r w:rsidRPr="007426C3">
              <w:rPr>
                <w:sz w:val="20"/>
              </w:rPr>
              <w:t>Опитування.</w:t>
            </w:r>
          </w:p>
          <w:p w:rsidR="007426C3" w:rsidRPr="007426C3" w:rsidRDefault="007426C3" w:rsidP="007426C3">
            <w:pPr>
              <w:pStyle w:val="TableParagraph"/>
              <w:ind w:left="284" w:firstLine="283"/>
              <w:jc w:val="both"/>
              <w:rPr>
                <w:sz w:val="20"/>
              </w:rPr>
            </w:pPr>
            <w:r w:rsidRPr="007426C3">
              <w:rPr>
                <w:sz w:val="20"/>
              </w:rPr>
              <w:t>Усний індивідуальний і фронтальний контроль.</w:t>
            </w:r>
          </w:p>
          <w:p w:rsidR="007426C3" w:rsidRPr="007426C3" w:rsidRDefault="007426C3" w:rsidP="007426C3">
            <w:pPr>
              <w:pStyle w:val="TableParagraph"/>
              <w:ind w:left="284" w:firstLine="283"/>
              <w:jc w:val="both"/>
              <w:rPr>
                <w:sz w:val="20"/>
              </w:rPr>
            </w:pPr>
            <w:r w:rsidRPr="007426C3">
              <w:rPr>
                <w:sz w:val="20"/>
              </w:rPr>
              <w:t xml:space="preserve"> </w:t>
            </w:r>
          </w:p>
          <w:p w:rsidR="007426C3" w:rsidRPr="007426C3" w:rsidRDefault="007426C3" w:rsidP="007426C3">
            <w:pPr>
              <w:pStyle w:val="TableParagraph"/>
              <w:ind w:left="284" w:firstLine="283"/>
              <w:jc w:val="both"/>
              <w:rPr>
                <w:sz w:val="20"/>
              </w:rPr>
            </w:pPr>
            <w:r w:rsidRPr="007426C3">
              <w:rPr>
                <w:sz w:val="20"/>
              </w:rPr>
              <w:t xml:space="preserve">Письмовий індивідуальний і фронтальний контроль. </w:t>
            </w:r>
          </w:p>
          <w:p w:rsidR="00E64BA7" w:rsidRDefault="007426C3" w:rsidP="007426C3">
            <w:pPr>
              <w:pStyle w:val="TableParagraph"/>
              <w:ind w:left="284" w:firstLine="283"/>
              <w:jc w:val="both"/>
              <w:rPr>
                <w:sz w:val="20"/>
              </w:rPr>
            </w:pPr>
            <w:r w:rsidRPr="007426C3">
              <w:rPr>
                <w:sz w:val="20"/>
              </w:rPr>
              <w:t>Взаємоконтроль (взаємооцінювання). Самоконтроль (самооцінка).</w:t>
            </w:r>
          </w:p>
          <w:p w:rsidR="007426C3" w:rsidRDefault="007426C3" w:rsidP="007426C3">
            <w:pPr>
              <w:pStyle w:val="TableParagraph"/>
              <w:ind w:left="284" w:firstLine="283"/>
              <w:jc w:val="both"/>
              <w:rPr>
                <w:sz w:val="20"/>
              </w:rPr>
            </w:pPr>
            <w:r>
              <w:rPr>
                <w:sz w:val="20"/>
              </w:rPr>
              <w:t>Екзамен.</w:t>
            </w: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sidRPr="00AB6BA8">
              <w:rPr>
                <w:b/>
                <w:sz w:val="24"/>
              </w:rPr>
              <w:t xml:space="preserve"> &lt;</w:t>
            </w:r>
            <w:r w:rsidRPr="00AB6BA8">
              <w:rPr>
                <w:b/>
              </w:rPr>
              <w:t xml:space="preserve"> </w:t>
            </w:r>
            <w:r w:rsidR="00FE6B74">
              <w:rPr>
                <w:b/>
                <w:sz w:val="24"/>
              </w:rPr>
              <w:t>ТП</w:t>
            </w:r>
            <w:r w:rsidR="00FE6B74" w:rsidRPr="00AB6BA8">
              <w:rPr>
                <w:b/>
              </w:rPr>
              <w:t xml:space="preserve"> </w:t>
            </w:r>
            <w:r w:rsidR="00FE6B74">
              <w:rPr>
                <w:b/>
              </w:rPr>
              <w:t>2</w:t>
            </w:r>
            <w:r w:rsidR="00C84728">
              <w:rPr>
                <w:b/>
              </w:rPr>
              <w:t>.</w:t>
            </w:r>
            <w:r w:rsidR="00C55347">
              <w:rPr>
                <w:b/>
              </w:rPr>
              <w:t xml:space="preserve"> </w:t>
            </w:r>
            <w:r w:rsidRPr="00AB6BA8">
              <w:rPr>
                <w:b/>
              </w:rPr>
              <w:t>Сучасні інформаційні технології з основами інформатики та програмування</w:t>
            </w:r>
            <w:r w:rsidRPr="00AB6BA8">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217FCB" w:rsidRPr="00945907" w:rsidRDefault="00217FCB" w:rsidP="00217FCB">
            <w:pPr>
              <w:jc w:val="both"/>
            </w:pPr>
            <w:r w:rsidRPr="00945907">
              <w:rPr>
                <w:b/>
              </w:rPr>
              <w:t>РН 15</w:t>
            </w:r>
            <w:r w:rsidRPr="00945907">
              <w:t xml:space="preserve"> Здатність до використання засобів  вербальної </w:t>
            </w:r>
            <w:r>
              <w:t>та невербальної комунікації задл</w:t>
            </w:r>
            <w:r w:rsidRPr="00945907">
              <w:t>я підвищення рівня професійної культури майбутнього вчителя.</w:t>
            </w:r>
          </w:p>
          <w:p w:rsidR="00217FCB" w:rsidRPr="00757664" w:rsidRDefault="00217FCB" w:rsidP="00217FCB">
            <w:pPr>
              <w:spacing w:line="239" w:lineRule="auto"/>
              <w:jc w:val="both"/>
            </w:pPr>
            <w:r w:rsidRPr="00713D10">
              <w:rPr>
                <w:b/>
              </w:rPr>
              <w:t>РН 16.</w:t>
            </w:r>
            <w:r w:rsidRPr="00757664">
              <w:t xml:space="preserve"> Здатність до навчання упродовж життя і удосконалення з високим рівнем автономності набутої під час навчання кваліфікації.</w:t>
            </w:r>
          </w:p>
          <w:p w:rsidR="00E64BA7" w:rsidRDefault="00E64BA7" w:rsidP="008342D8">
            <w:pPr>
              <w:pStyle w:val="TableParagraph"/>
              <w:ind w:left="284" w:firstLine="283"/>
              <w:jc w:val="both"/>
              <w:rPr>
                <w:sz w:val="20"/>
              </w:rPr>
            </w:pPr>
          </w:p>
        </w:tc>
        <w:tc>
          <w:tcPr>
            <w:tcW w:w="5248" w:type="dxa"/>
          </w:tcPr>
          <w:p w:rsidR="0076573B" w:rsidRPr="00D246ED" w:rsidRDefault="0076573B" w:rsidP="0076573B">
            <w:pPr>
              <w:widowControl/>
              <w:numPr>
                <w:ilvl w:val="0"/>
                <w:numId w:val="16"/>
              </w:numPr>
              <w:autoSpaceDE/>
              <w:autoSpaceDN/>
              <w:ind w:left="0"/>
              <w:rPr>
                <w:sz w:val="24"/>
                <w:szCs w:val="28"/>
              </w:rPr>
            </w:pPr>
            <w:r>
              <w:rPr>
                <w:sz w:val="24"/>
                <w:szCs w:val="28"/>
              </w:rPr>
              <w:t xml:space="preserve">      </w:t>
            </w:r>
            <w:r w:rsidRPr="00D246ED">
              <w:rPr>
                <w:sz w:val="24"/>
                <w:szCs w:val="28"/>
              </w:rPr>
              <w:t>Лекції – бесіди, лекції – діалоги.</w:t>
            </w:r>
          </w:p>
          <w:p w:rsidR="0076573B" w:rsidRPr="00D246ED" w:rsidRDefault="0076573B" w:rsidP="0076573B">
            <w:pPr>
              <w:widowControl/>
              <w:numPr>
                <w:ilvl w:val="0"/>
                <w:numId w:val="16"/>
              </w:numPr>
              <w:autoSpaceDE/>
              <w:autoSpaceDN/>
              <w:ind w:left="0"/>
              <w:rPr>
                <w:sz w:val="24"/>
                <w:szCs w:val="28"/>
              </w:rPr>
            </w:pPr>
            <w:r>
              <w:rPr>
                <w:sz w:val="24"/>
                <w:szCs w:val="28"/>
              </w:rPr>
              <w:t xml:space="preserve">      </w:t>
            </w:r>
            <w:r w:rsidRPr="00D246ED">
              <w:rPr>
                <w:sz w:val="24"/>
                <w:szCs w:val="28"/>
              </w:rPr>
              <w:t>Практичні заняття.</w:t>
            </w:r>
          </w:p>
          <w:p w:rsidR="0076573B" w:rsidRPr="00D246ED" w:rsidRDefault="0076573B" w:rsidP="0076573B">
            <w:pPr>
              <w:widowControl/>
              <w:numPr>
                <w:ilvl w:val="0"/>
                <w:numId w:val="16"/>
              </w:numPr>
              <w:autoSpaceDE/>
              <w:autoSpaceDN/>
              <w:ind w:left="0"/>
              <w:rPr>
                <w:sz w:val="24"/>
                <w:szCs w:val="28"/>
              </w:rPr>
            </w:pPr>
            <w:r>
              <w:rPr>
                <w:sz w:val="24"/>
                <w:szCs w:val="28"/>
              </w:rPr>
              <w:t xml:space="preserve">      </w:t>
            </w:r>
            <w:r w:rsidRPr="00D246ED">
              <w:rPr>
                <w:sz w:val="24"/>
                <w:szCs w:val="28"/>
              </w:rPr>
              <w:t>Проекти, презентації.</w:t>
            </w:r>
          </w:p>
          <w:p w:rsidR="0076573B" w:rsidRPr="00D246ED" w:rsidRDefault="0076573B" w:rsidP="0076573B">
            <w:pPr>
              <w:widowControl/>
              <w:numPr>
                <w:ilvl w:val="0"/>
                <w:numId w:val="16"/>
              </w:numPr>
              <w:autoSpaceDE/>
              <w:autoSpaceDN/>
              <w:ind w:left="0"/>
              <w:rPr>
                <w:sz w:val="24"/>
                <w:szCs w:val="28"/>
              </w:rPr>
            </w:pPr>
            <w:r>
              <w:rPr>
                <w:sz w:val="24"/>
                <w:szCs w:val="28"/>
              </w:rPr>
              <w:t xml:space="preserve">       </w:t>
            </w:r>
            <w:r w:rsidRPr="00D246ED">
              <w:rPr>
                <w:sz w:val="24"/>
                <w:szCs w:val="28"/>
              </w:rPr>
              <w:t>Інтегровані заняття.</w:t>
            </w:r>
          </w:p>
          <w:p w:rsidR="0076573B" w:rsidRPr="00D246ED" w:rsidRDefault="0076573B" w:rsidP="0076573B">
            <w:pPr>
              <w:widowControl/>
              <w:numPr>
                <w:ilvl w:val="0"/>
                <w:numId w:val="16"/>
              </w:numPr>
              <w:autoSpaceDE/>
              <w:autoSpaceDN/>
              <w:ind w:left="0"/>
              <w:rPr>
                <w:sz w:val="24"/>
                <w:szCs w:val="28"/>
              </w:rPr>
            </w:pPr>
            <w:r>
              <w:rPr>
                <w:sz w:val="24"/>
                <w:szCs w:val="28"/>
              </w:rPr>
              <w:t xml:space="preserve">       </w:t>
            </w:r>
            <w:r w:rsidRPr="00D246ED">
              <w:rPr>
                <w:sz w:val="24"/>
                <w:szCs w:val="28"/>
              </w:rPr>
              <w:t>Інтерактивні методи.</w:t>
            </w:r>
          </w:p>
          <w:p w:rsidR="0076573B" w:rsidRPr="00D246ED" w:rsidRDefault="0076573B" w:rsidP="0076573B">
            <w:pPr>
              <w:widowControl/>
              <w:numPr>
                <w:ilvl w:val="0"/>
                <w:numId w:val="16"/>
              </w:numPr>
              <w:autoSpaceDE/>
              <w:autoSpaceDN/>
              <w:ind w:left="0"/>
              <w:rPr>
                <w:sz w:val="24"/>
                <w:szCs w:val="28"/>
              </w:rPr>
            </w:pPr>
            <w:r>
              <w:rPr>
                <w:sz w:val="24"/>
                <w:szCs w:val="28"/>
              </w:rPr>
              <w:t xml:space="preserve">       </w:t>
            </w:r>
            <w:r w:rsidRPr="00D246ED">
              <w:rPr>
                <w:sz w:val="24"/>
                <w:szCs w:val="28"/>
              </w:rPr>
              <w:t>Дидактичні ігри.</w:t>
            </w:r>
          </w:p>
          <w:p w:rsidR="00E64BA7" w:rsidRDefault="00E64BA7" w:rsidP="008342D8">
            <w:pPr>
              <w:pStyle w:val="TableParagraph"/>
              <w:ind w:left="284" w:firstLine="283"/>
              <w:jc w:val="both"/>
              <w:rPr>
                <w:sz w:val="20"/>
              </w:rPr>
            </w:pPr>
          </w:p>
        </w:tc>
        <w:tc>
          <w:tcPr>
            <w:tcW w:w="4298" w:type="dxa"/>
          </w:tcPr>
          <w:p w:rsidR="0076573B" w:rsidRPr="00D246ED" w:rsidRDefault="0076573B" w:rsidP="0076573B">
            <w:pPr>
              <w:ind w:firstLine="425"/>
              <w:jc w:val="both"/>
              <w:rPr>
                <w:sz w:val="24"/>
                <w:szCs w:val="28"/>
              </w:rPr>
            </w:pPr>
            <w:r>
              <w:rPr>
                <w:sz w:val="24"/>
                <w:szCs w:val="28"/>
              </w:rPr>
              <w:t>1</w:t>
            </w:r>
            <w:r w:rsidRPr="00D246ED">
              <w:rPr>
                <w:sz w:val="24"/>
                <w:szCs w:val="28"/>
              </w:rPr>
              <w:t>.    Перевірка конспектів лекцій та практичних робіт.</w:t>
            </w:r>
          </w:p>
          <w:p w:rsidR="0076573B" w:rsidRPr="00D246ED" w:rsidRDefault="0076573B" w:rsidP="0076573B">
            <w:pPr>
              <w:ind w:firstLine="425"/>
              <w:jc w:val="both"/>
              <w:rPr>
                <w:sz w:val="24"/>
                <w:szCs w:val="28"/>
              </w:rPr>
            </w:pPr>
            <w:r w:rsidRPr="00D246ED">
              <w:rPr>
                <w:sz w:val="24"/>
                <w:szCs w:val="28"/>
              </w:rPr>
              <w:t>2.    Перевірка виконання домашніх завдань,  експрес-опитування.</w:t>
            </w:r>
          </w:p>
          <w:p w:rsidR="0076573B" w:rsidRPr="00D246ED" w:rsidRDefault="0076573B" w:rsidP="0076573B">
            <w:pPr>
              <w:ind w:firstLine="425"/>
              <w:jc w:val="both"/>
              <w:rPr>
                <w:sz w:val="24"/>
                <w:szCs w:val="28"/>
              </w:rPr>
            </w:pPr>
            <w:r w:rsidRPr="00D246ED">
              <w:rPr>
                <w:sz w:val="24"/>
                <w:szCs w:val="28"/>
              </w:rPr>
              <w:t>3.    Самостійні, контрольні роботи, виконання тестових завдань.</w:t>
            </w:r>
          </w:p>
          <w:p w:rsidR="0076573B" w:rsidRPr="00D246ED" w:rsidRDefault="0076573B" w:rsidP="0076573B">
            <w:pPr>
              <w:ind w:firstLine="425"/>
              <w:jc w:val="both"/>
              <w:rPr>
                <w:sz w:val="24"/>
                <w:szCs w:val="28"/>
              </w:rPr>
            </w:pPr>
            <w:r w:rsidRPr="00D246ED">
              <w:rPr>
                <w:sz w:val="24"/>
                <w:szCs w:val="28"/>
              </w:rPr>
              <w:t>4.     Написання  і захист рефератів.</w:t>
            </w:r>
          </w:p>
          <w:p w:rsidR="0076573B" w:rsidRPr="00D246ED" w:rsidRDefault="0076573B" w:rsidP="0076573B">
            <w:pPr>
              <w:spacing w:line="0" w:lineRule="atLeast"/>
              <w:rPr>
                <w:sz w:val="24"/>
                <w:szCs w:val="28"/>
              </w:rPr>
            </w:pPr>
            <w:r w:rsidRPr="00D246ED">
              <w:rPr>
                <w:sz w:val="24"/>
                <w:szCs w:val="28"/>
              </w:rPr>
              <w:t>5.    Проведення колоквіумів і тематичних зрізів по теоретичному матеріалу.</w:t>
            </w:r>
          </w:p>
          <w:p w:rsidR="00E64BA7" w:rsidRDefault="0076573B" w:rsidP="0076573B">
            <w:pPr>
              <w:pStyle w:val="TableParagraph"/>
              <w:ind w:left="284" w:firstLine="283"/>
              <w:jc w:val="both"/>
              <w:rPr>
                <w:sz w:val="20"/>
              </w:rPr>
            </w:pPr>
            <w:r w:rsidRPr="00D246ED">
              <w:rPr>
                <w:sz w:val="24"/>
                <w:szCs w:val="28"/>
              </w:rPr>
              <w:t>6. Залік.</w:t>
            </w:r>
          </w:p>
        </w:tc>
      </w:tr>
      <w:tr w:rsidR="00E64BA7" w:rsidTr="008342D8">
        <w:trPr>
          <w:trHeight w:val="273"/>
        </w:trPr>
        <w:tc>
          <w:tcPr>
            <w:tcW w:w="4081" w:type="dxa"/>
          </w:tcPr>
          <w:p w:rsidR="00E64BA7" w:rsidRDefault="00E64BA7" w:rsidP="008342D8">
            <w:pPr>
              <w:pStyle w:val="TableParagraph"/>
              <w:ind w:left="284" w:firstLine="283"/>
              <w:jc w:val="both"/>
              <w:rPr>
                <w:sz w:val="20"/>
              </w:rPr>
            </w:pPr>
          </w:p>
        </w:tc>
        <w:tc>
          <w:tcPr>
            <w:tcW w:w="5248" w:type="dxa"/>
          </w:tcPr>
          <w:p w:rsidR="00E64BA7" w:rsidRDefault="00E64BA7" w:rsidP="008342D8">
            <w:pPr>
              <w:pStyle w:val="TableParagraph"/>
              <w:ind w:left="284" w:firstLine="283"/>
              <w:jc w:val="both"/>
              <w:rPr>
                <w:sz w:val="20"/>
              </w:rPr>
            </w:pPr>
          </w:p>
        </w:tc>
        <w:tc>
          <w:tcPr>
            <w:tcW w:w="4298" w:type="dxa"/>
          </w:tcPr>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0"/>
        <w:gridCol w:w="5248"/>
        <w:gridCol w:w="4298"/>
      </w:tblGrid>
      <w:tr w:rsidR="00E64BA7" w:rsidTr="00713D10">
        <w:trPr>
          <w:trHeight w:val="301"/>
        </w:trPr>
        <w:tc>
          <w:tcPr>
            <w:tcW w:w="13676" w:type="dxa"/>
            <w:gridSpan w:val="3"/>
          </w:tcPr>
          <w:p w:rsidR="00E64BA7" w:rsidRPr="00AB6BA8" w:rsidRDefault="00E64BA7"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Pr="00AB6BA8">
              <w:rPr>
                <w:b/>
              </w:rPr>
              <w:t xml:space="preserve"> </w:t>
            </w:r>
            <w:r w:rsidR="00FE6B74">
              <w:rPr>
                <w:b/>
                <w:sz w:val="24"/>
              </w:rPr>
              <w:t>ТП3</w:t>
            </w:r>
            <w:r w:rsidR="00713D10">
              <w:rPr>
                <w:b/>
                <w:sz w:val="24"/>
              </w:rPr>
              <w:t>.</w:t>
            </w:r>
            <w:r w:rsidR="00FE6B74" w:rsidRPr="00AB6BA8">
              <w:rPr>
                <w:b/>
              </w:rPr>
              <w:t xml:space="preserve"> </w:t>
            </w:r>
            <w:r w:rsidRPr="00AB6BA8">
              <w:rPr>
                <w:b/>
              </w:rPr>
              <w:t>Психологія загальна</w:t>
            </w:r>
            <w:r w:rsidRPr="00AB6BA8">
              <w:rPr>
                <w:b/>
                <w:sz w:val="24"/>
              </w:rPr>
              <w:t xml:space="preserve"> &gt;</w:t>
            </w:r>
          </w:p>
        </w:tc>
      </w:tr>
      <w:tr w:rsidR="00E64BA7" w:rsidTr="00713D10">
        <w:trPr>
          <w:trHeight w:val="297"/>
        </w:trPr>
        <w:tc>
          <w:tcPr>
            <w:tcW w:w="4130"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713D10">
        <w:trPr>
          <w:trHeight w:val="278"/>
        </w:trPr>
        <w:tc>
          <w:tcPr>
            <w:tcW w:w="4130" w:type="dxa"/>
          </w:tcPr>
          <w:p w:rsidR="00713D10" w:rsidRPr="00757664" w:rsidRDefault="00713D10" w:rsidP="00713D10">
            <w:pPr>
              <w:spacing w:line="239" w:lineRule="auto"/>
              <w:jc w:val="both"/>
            </w:pPr>
            <w:r w:rsidRPr="00713D10">
              <w:rPr>
                <w:b/>
              </w:rPr>
              <w:t>РН10</w:t>
            </w:r>
            <w:r w:rsidRPr="00757664">
              <w:t xml:space="preserve"> 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 визначених у програмі з певного предмету.</w:t>
            </w:r>
          </w:p>
          <w:p w:rsidR="00713D10" w:rsidRPr="00757664" w:rsidRDefault="00713D10" w:rsidP="00713D10">
            <w:pPr>
              <w:spacing w:line="239" w:lineRule="auto"/>
              <w:jc w:val="both"/>
            </w:pPr>
            <w:r w:rsidRPr="00713D10">
              <w:rPr>
                <w:b/>
              </w:rPr>
              <w:t>РН 16.</w:t>
            </w:r>
            <w:r w:rsidRPr="00757664">
              <w:t xml:space="preserve"> Здатність до навчання упродовж життя і удосконалення з високим рівнем автономності набутої під час навчання кваліфікації.</w:t>
            </w:r>
          </w:p>
          <w:p w:rsidR="00713D10" w:rsidRPr="00757664" w:rsidRDefault="00713D10" w:rsidP="00713D10">
            <w:pPr>
              <w:tabs>
                <w:tab w:val="left" w:pos="284"/>
                <w:tab w:val="left" w:pos="567"/>
              </w:tabs>
            </w:pPr>
            <w:r w:rsidRPr="00713D10">
              <w:rPr>
                <w:b/>
              </w:rPr>
              <w:t>РН17.</w:t>
            </w:r>
            <w:r w:rsidRPr="00757664">
              <w:t xml:space="preserve"> Здатність аналізувати соціально та особистісно значущі світоглядні проблеми, приймати рішення на основі сформованих ціннісних орієнтацій.</w:t>
            </w:r>
          </w:p>
          <w:p w:rsidR="00E64BA7" w:rsidRDefault="00713D10" w:rsidP="00713D10">
            <w:pPr>
              <w:pStyle w:val="TableParagraph"/>
              <w:jc w:val="both"/>
              <w:rPr>
                <w:sz w:val="20"/>
              </w:rPr>
            </w:pPr>
            <w:r w:rsidRPr="00713D10">
              <w:rPr>
                <w:b/>
              </w:rPr>
              <w:t>РН 18</w:t>
            </w:r>
            <w:r w:rsidRPr="00757664">
              <w:t>. Здатність створювати рівноправний і справедливий клімат, що сприяє навчанню всіх учнів, незалежно від соціально-культурно-економічного контексту.</w:t>
            </w:r>
          </w:p>
        </w:tc>
        <w:tc>
          <w:tcPr>
            <w:tcW w:w="5248" w:type="dxa"/>
          </w:tcPr>
          <w:p w:rsidR="00713D10" w:rsidRPr="0040764D" w:rsidRDefault="00713D10" w:rsidP="00713D10">
            <w:pPr>
              <w:pStyle w:val="a4"/>
              <w:widowControl/>
              <w:numPr>
                <w:ilvl w:val="0"/>
                <w:numId w:val="10"/>
              </w:numPr>
              <w:autoSpaceDE/>
              <w:autoSpaceDN/>
              <w:spacing w:before="0" w:line="276" w:lineRule="auto"/>
              <w:contextualSpacing/>
              <w:rPr>
                <w:b/>
                <w:sz w:val="24"/>
              </w:rPr>
            </w:pPr>
            <w:r w:rsidRPr="0040764D">
              <w:rPr>
                <w:sz w:val="24"/>
              </w:rPr>
              <w:t>лекції</w:t>
            </w:r>
            <w:r w:rsidRPr="0040764D">
              <w:rPr>
                <w:b/>
                <w:sz w:val="24"/>
              </w:rPr>
              <w:t>;</w:t>
            </w:r>
          </w:p>
          <w:p w:rsidR="00713D10" w:rsidRPr="0040764D" w:rsidRDefault="00713D10" w:rsidP="00713D10">
            <w:pPr>
              <w:pStyle w:val="a4"/>
              <w:widowControl/>
              <w:numPr>
                <w:ilvl w:val="0"/>
                <w:numId w:val="10"/>
              </w:numPr>
              <w:autoSpaceDE/>
              <w:autoSpaceDN/>
              <w:spacing w:before="0" w:line="276" w:lineRule="auto"/>
              <w:contextualSpacing/>
              <w:jc w:val="both"/>
              <w:rPr>
                <w:sz w:val="24"/>
              </w:rPr>
            </w:pPr>
            <w:r w:rsidRPr="0040764D">
              <w:rPr>
                <w:sz w:val="24"/>
              </w:rPr>
              <w:t>робота з довідковою та науковою літературою, психологічною періодикою;</w:t>
            </w:r>
          </w:p>
          <w:p w:rsidR="00713D10" w:rsidRPr="0040764D" w:rsidRDefault="00713D10" w:rsidP="00713D10">
            <w:pPr>
              <w:pStyle w:val="a4"/>
              <w:widowControl/>
              <w:numPr>
                <w:ilvl w:val="0"/>
                <w:numId w:val="10"/>
              </w:numPr>
              <w:autoSpaceDE/>
              <w:autoSpaceDN/>
              <w:spacing w:before="0" w:line="276" w:lineRule="auto"/>
              <w:contextualSpacing/>
              <w:jc w:val="both"/>
              <w:rPr>
                <w:sz w:val="24"/>
              </w:rPr>
            </w:pPr>
            <w:r w:rsidRPr="0040764D">
              <w:rPr>
                <w:sz w:val="24"/>
              </w:rPr>
              <w:t>моделювання і розв'язання психологічних завдань, проблемних ситуацій</w:t>
            </w:r>
            <w:r>
              <w:rPr>
                <w:sz w:val="24"/>
              </w:rPr>
              <w:t>;</w:t>
            </w:r>
          </w:p>
          <w:p w:rsidR="00E64BA7" w:rsidRDefault="00E64BA7" w:rsidP="00713D10">
            <w:pPr>
              <w:pStyle w:val="TableParagraph"/>
              <w:ind w:left="0" w:firstLine="709"/>
              <w:jc w:val="both"/>
              <w:rPr>
                <w:sz w:val="20"/>
              </w:rPr>
            </w:pPr>
          </w:p>
        </w:tc>
        <w:tc>
          <w:tcPr>
            <w:tcW w:w="4298" w:type="dxa"/>
          </w:tcPr>
          <w:p w:rsidR="00713D10" w:rsidRPr="0040764D" w:rsidRDefault="00713D10" w:rsidP="00713D10">
            <w:pPr>
              <w:ind w:left="142" w:firstLine="567"/>
              <w:jc w:val="both"/>
              <w:rPr>
                <w:szCs w:val="28"/>
              </w:rPr>
            </w:pPr>
            <w:r w:rsidRPr="0040764D">
              <w:rPr>
                <w:szCs w:val="28"/>
              </w:rPr>
              <w:t>1.Оцінювання підготовки до практичних занять.</w:t>
            </w:r>
          </w:p>
          <w:p w:rsidR="00713D10" w:rsidRPr="0040764D" w:rsidRDefault="00713D10" w:rsidP="00713D10">
            <w:pPr>
              <w:ind w:left="142" w:firstLine="567"/>
              <w:jc w:val="both"/>
              <w:rPr>
                <w:szCs w:val="28"/>
              </w:rPr>
            </w:pPr>
            <w:r w:rsidRPr="0040764D">
              <w:rPr>
                <w:szCs w:val="28"/>
              </w:rPr>
              <w:t>2. Оцінювання результатів самостійної роботи.</w:t>
            </w:r>
          </w:p>
          <w:p w:rsidR="00713D10" w:rsidRPr="0040764D" w:rsidRDefault="00713D10" w:rsidP="00713D10">
            <w:pPr>
              <w:ind w:left="142" w:firstLine="567"/>
              <w:jc w:val="both"/>
              <w:rPr>
                <w:szCs w:val="28"/>
              </w:rPr>
            </w:pPr>
            <w:r w:rsidRPr="0040764D">
              <w:rPr>
                <w:szCs w:val="28"/>
              </w:rPr>
              <w:t>3. Оцінювання виконання індивідуальних завдань.</w:t>
            </w:r>
          </w:p>
          <w:p w:rsidR="00713D10" w:rsidRPr="0040764D" w:rsidRDefault="00713D10" w:rsidP="00713D10">
            <w:pPr>
              <w:ind w:left="142" w:firstLine="567"/>
              <w:jc w:val="both"/>
              <w:rPr>
                <w:szCs w:val="28"/>
              </w:rPr>
            </w:pPr>
            <w:r w:rsidRPr="0040764D">
              <w:rPr>
                <w:szCs w:val="28"/>
              </w:rPr>
              <w:t>4. Залік.</w:t>
            </w:r>
          </w:p>
          <w:p w:rsidR="00713D10" w:rsidRPr="0040764D" w:rsidRDefault="00713D10" w:rsidP="00713D10">
            <w:pPr>
              <w:ind w:left="142" w:firstLine="567"/>
              <w:jc w:val="both"/>
              <w:rPr>
                <w:szCs w:val="28"/>
              </w:rPr>
            </w:pPr>
            <w:r w:rsidRPr="0040764D">
              <w:rPr>
                <w:szCs w:val="28"/>
              </w:rPr>
              <w:t>5. Іспит.</w:t>
            </w:r>
          </w:p>
          <w:p w:rsidR="00E64BA7" w:rsidRDefault="00E64BA7" w:rsidP="008342D8">
            <w:pPr>
              <w:pStyle w:val="TableParagraph"/>
              <w:ind w:left="284" w:firstLine="283"/>
              <w:jc w:val="both"/>
              <w:rPr>
                <w:sz w:val="20"/>
              </w:rPr>
            </w:pPr>
          </w:p>
        </w:tc>
      </w:tr>
      <w:tr w:rsidR="00E64BA7" w:rsidTr="00713D10">
        <w:trPr>
          <w:trHeight w:val="273"/>
        </w:trPr>
        <w:tc>
          <w:tcPr>
            <w:tcW w:w="4130" w:type="dxa"/>
          </w:tcPr>
          <w:p w:rsidR="00E64BA7" w:rsidRDefault="00E64BA7" w:rsidP="008342D8">
            <w:pPr>
              <w:pStyle w:val="TableParagraph"/>
              <w:ind w:left="284" w:firstLine="283"/>
              <w:jc w:val="both"/>
              <w:rPr>
                <w:sz w:val="20"/>
              </w:rPr>
            </w:pPr>
          </w:p>
        </w:tc>
        <w:tc>
          <w:tcPr>
            <w:tcW w:w="5248" w:type="dxa"/>
          </w:tcPr>
          <w:p w:rsidR="00E64BA7" w:rsidRDefault="00E64BA7" w:rsidP="008342D8">
            <w:pPr>
              <w:pStyle w:val="TableParagraph"/>
              <w:ind w:left="284" w:firstLine="283"/>
              <w:jc w:val="both"/>
              <w:rPr>
                <w:sz w:val="20"/>
              </w:rPr>
            </w:pPr>
          </w:p>
        </w:tc>
        <w:tc>
          <w:tcPr>
            <w:tcW w:w="4298" w:type="dxa"/>
          </w:tcPr>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sidRPr="00AB6BA8">
              <w:rPr>
                <w:b/>
                <w:sz w:val="24"/>
              </w:rPr>
              <w:t xml:space="preserve">                                               &lt;</w:t>
            </w:r>
            <w:r w:rsidRPr="00AB6BA8">
              <w:rPr>
                <w:b/>
              </w:rPr>
              <w:t xml:space="preserve"> </w:t>
            </w:r>
            <w:r w:rsidR="00FE6B74">
              <w:rPr>
                <w:b/>
                <w:sz w:val="24"/>
              </w:rPr>
              <w:t>ТП</w:t>
            </w:r>
            <w:r w:rsidR="00C84728">
              <w:rPr>
                <w:b/>
                <w:sz w:val="24"/>
              </w:rPr>
              <w:t xml:space="preserve"> </w:t>
            </w:r>
            <w:r w:rsidR="00FE6B74">
              <w:rPr>
                <w:b/>
                <w:sz w:val="24"/>
              </w:rPr>
              <w:t>4</w:t>
            </w:r>
            <w:r w:rsidR="00C84728">
              <w:rPr>
                <w:b/>
                <w:sz w:val="24"/>
              </w:rPr>
              <w:t>.</w:t>
            </w:r>
            <w:r w:rsidR="00FE6B74" w:rsidRPr="00AB6BA8">
              <w:rPr>
                <w:b/>
              </w:rPr>
              <w:t xml:space="preserve"> </w:t>
            </w:r>
            <w:r w:rsidRPr="00AB6BA8">
              <w:rPr>
                <w:b/>
              </w:rPr>
              <w:t>Анатомія, фізіологія дітей з основами генетики та валеології</w:t>
            </w:r>
            <w:r w:rsidRPr="00AB6BA8">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217FCB" w:rsidRPr="00E35FAE" w:rsidRDefault="00217FCB" w:rsidP="00217FCB">
            <w:pPr>
              <w:ind w:right="120"/>
              <w:jc w:val="both"/>
              <w:rPr>
                <w:sz w:val="24"/>
              </w:rPr>
            </w:pPr>
            <w:r w:rsidRPr="00E35FAE">
              <w:rPr>
                <w:sz w:val="24"/>
                <w:szCs w:val="24"/>
              </w:rPr>
              <w:t xml:space="preserve">РН 1. </w:t>
            </w:r>
            <w:r w:rsidRPr="00E35FAE">
              <w:rPr>
                <w:sz w:val="24"/>
              </w:rPr>
              <w:t>Здатність демонструвати знання сучасних теоретичних основ освітніх галузей, визначених Державним стандартом початкової загальної освіти.</w:t>
            </w:r>
          </w:p>
          <w:p w:rsidR="00217FCB" w:rsidRPr="00E35FAE" w:rsidRDefault="00217FCB" w:rsidP="00217FCB">
            <w:pPr>
              <w:ind w:right="120"/>
              <w:jc w:val="both"/>
              <w:rPr>
                <w:sz w:val="24"/>
              </w:rPr>
            </w:pPr>
            <w:r w:rsidRPr="00E35FAE">
              <w:rPr>
                <w:sz w:val="24"/>
                <w:szCs w:val="24"/>
              </w:rPr>
              <w:t xml:space="preserve">РН 3. </w:t>
            </w:r>
            <w:r w:rsidRPr="00E35FAE">
              <w:rPr>
                <w:sz w:val="24"/>
              </w:rPr>
              <w:t xml:space="preserve">- Здатність  враховувати  вікові  особливості  дітей  молодшого  шкільного  віку, індивідуальні </w:t>
            </w:r>
            <w:r w:rsidRPr="00E35FAE">
              <w:rPr>
                <w:sz w:val="24"/>
              </w:rPr>
              <w:lastRenderedPageBreak/>
              <w:t>відмінності в  перебігу пізнавальних процесів  учнів  початкової школи.</w:t>
            </w:r>
          </w:p>
          <w:p w:rsidR="00217FCB" w:rsidRPr="00E35FAE" w:rsidRDefault="00217FCB" w:rsidP="00217FCB">
            <w:pPr>
              <w:ind w:right="120"/>
              <w:jc w:val="both"/>
              <w:rPr>
                <w:sz w:val="24"/>
              </w:rPr>
            </w:pPr>
            <w:r w:rsidRPr="00E35FAE">
              <w:rPr>
                <w:sz w:val="24"/>
                <w:szCs w:val="24"/>
              </w:rPr>
              <w:t xml:space="preserve">РН 4. </w:t>
            </w:r>
            <w:r w:rsidRPr="00E35FAE">
              <w:rPr>
                <w:sz w:val="24"/>
              </w:rPr>
              <w:t>Здатність   застосовувати   закономірності  та   теорію   процесу  навчального пізнання, сучасні навчальні технології</w:t>
            </w:r>
          </w:p>
          <w:p w:rsidR="00217FCB" w:rsidRPr="00E35FAE" w:rsidRDefault="00217FCB" w:rsidP="00217FCB">
            <w:pPr>
              <w:ind w:right="120"/>
              <w:jc w:val="both"/>
              <w:rPr>
                <w:sz w:val="24"/>
              </w:rPr>
            </w:pPr>
            <w:r w:rsidRPr="00E35FAE">
              <w:rPr>
                <w:sz w:val="24"/>
                <w:szCs w:val="24"/>
              </w:rPr>
              <w:t xml:space="preserve">РН 7. </w:t>
            </w:r>
            <w:r w:rsidRPr="00E35FAE">
              <w:rPr>
                <w:sz w:val="24"/>
              </w:rPr>
              <w:t>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217FCB" w:rsidRPr="00E35FAE" w:rsidRDefault="00217FCB" w:rsidP="00217FCB">
            <w:pPr>
              <w:jc w:val="both"/>
              <w:rPr>
                <w:sz w:val="24"/>
                <w:szCs w:val="24"/>
              </w:rPr>
            </w:pPr>
            <w:r w:rsidRPr="00E35FAE">
              <w:rPr>
                <w:sz w:val="24"/>
                <w:szCs w:val="24"/>
              </w:rPr>
              <w:t>РН 16.</w:t>
            </w:r>
            <w:r w:rsidRPr="00E35FAE">
              <w:rPr>
                <w:sz w:val="24"/>
              </w:rPr>
              <w:t xml:space="preserve"> Здатність до навчання упродовж життя і удосконалення з високим рівнем</w:t>
            </w:r>
            <w:r w:rsidRPr="00E35FAE">
              <w:t xml:space="preserve"> </w:t>
            </w:r>
            <w:r w:rsidRPr="00E35FAE">
              <w:rPr>
                <w:sz w:val="24"/>
              </w:rPr>
              <w:t xml:space="preserve">автономності. </w:t>
            </w:r>
          </w:p>
          <w:p w:rsidR="00217FCB" w:rsidRPr="00E35FAE" w:rsidRDefault="00217FCB" w:rsidP="00217FCB">
            <w:pPr>
              <w:ind w:right="120"/>
              <w:jc w:val="both"/>
              <w:rPr>
                <w:b/>
                <w:i/>
                <w:sz w:val="24"/>
              </w:rPr>
            </w:pPr>
            <w:r w:rsidRPr="00E35FAE">
              <w:rPr>
                <w:sz w:val="24"/>
                <w:szCs w:val="24"/>
              </w:rPr>
              <w:t xml:space="preserve">РН 18. </w:t>
            </w:r>
            <w:r w:rsidRPr="00E35FAE">
              <w:rPr>
                <w:sz w:val="24"/>
              </w:rPr>
              <w:t>Здатність створювати рівноправний і справедливий клімат, що сприяє навчанню всіх учнів, незалежно від соціально-культурно-економічного контексту.</w:t>
            </w:r>
          </w:p>
          <w:p w:rsidR="00E64BA7" w:rsidRDefault="00E64BA7" w:rsidP="008342D8">
            <w:pPr>
              <w:pStyle w:val="TableParagraph"/>
              <w:ind w:left="284" w:firstLine="283"/>
              <w:jc w:val="both"/>
              <w:rPr>
                <w:sz w:val="20"/>
              </w:rPr>
            </w:pPr>
          </w:p>
        </w:tc>
        <w:tc>
          <w:tcPr>
            <w:tcW w:w="5248" w:type="dxa"/>
          </w:tcPr>
          <w:p w:rsidR="00217FCB" w:rsidRPr="00217FCB" w:rsidRDefault="00217FCB" w:rsidP="00217FCB">
            <w:pPr>
              <w:pStyle w:val="ae"/>
              <w:shd w:val="clear" w:color="auto" w:fill="FFFFFF"/>
              <w:spacing w:before="0" w:beforeAutospacing="0" w:after="0" w:afterAutospacing="0"/>
              <w:rPr>
                <w:color w:val="000000"/>
                <w:lang w:val="uk-UA"/>
              </w:rPr>
            </w:pPr>
            <w:r w:rsidRPr="00217FCB">
              <w:rPr>
                <w:color w:val="000000"/>
                <w:lang w:val="uk-UA"/>
              </w:rPr>
              <w:lastRenderedPageBreak/>
              <w:t>Пояснення; інформаційна розповідь; бесіда; бесіда  евристична; ілюстрування; демонстрування;  робота з текстом;  самостійна робота дослідницько-пошукового типу</w:t>
            </w:r>
          </w:p>
          <w:p w:rsidR="00217FCB" w:rsidRPr="00855A87" w:rsidRDefault="00217FCB" w:rsidP="00217FCB">
            <w:pPr>
              <w:pStyle w:val="ae"/>
              <w:shd w:val="clear" w:color="auto" w:fill="FFFFFF"/>
              <w:spacing w:before="0" w:beforeAutospacing="0" w:after="0" w:afterAutospacing="0"/>
              <w:rPr>
                <w:color w:val="000000"/>
              </w:rPr>
            </w:pPr>
            <w:r w:rsidRPr="00855A87">
              <w:rPr>
                <w:rStyle w:val="af"/>
                <w:color w:val="000000"/>
              </w:rPr>
              <w:t>Практичні методи навчання (</w:t>
            </w:r>
            <w:r w:rsidRPr="00855A87">
              <w:rPr>
                <w:color w:val="000000"/>
              </w:rPr>
              <w:t>вправи; практичні роботи; дослідні роботи).</w:t>
            </w:r>
          </w:p>
          <w:p w:rsidR="00217FCB" w:rsidRDefault="00217FCB" w:rsidP="00217FCB">
            <w:pPr>
              <w:pStyle w:val="ae"/>
              <w:shd w:val="clear" w:color="auto" w:fill="FFFFFF"/>
              <w:spacing w:before="0" w:beforeAutospacing="0" w:after="0" w:afterAutospacing="0"/>
              <w:rPr>
                <w:color w:val="000000"/>
              </w:rPr>
            </w:pPr>
            <w:r w:rsidRPr="00855A87">
              <w:rPr>
                <w:rStyle w:val="af"/>
                <w:color w:val="000000"/>
              </w:rPr>
              <w:t>Методи стимулювання навчальної діяльності</w:t>
            </w:r>
            <w:r w:rsidRPr="00855A87">
              <w:rPr>
                <w:color w:val="000000"/>
              </w:rPr>
              <w:t xml:space="preserve">: навчальна дискусія;  пізнавальні ігри; метод </w:t>
            </w:r>
            <w:r w:rsidRPr="00855A87">
              <w:rPr>
                <w:color w:val="000000"/>
              </w:rPr>
              <w:lastRenderedPageBreak/>
              <w:t>створення ситуації інтересу; метод створення ситуації новизни; метод опори на життєвий досвід.</w:t>
            </w:r>
          </w:p>
          <w:p w:rsidR="00E64BA7" w:rsidRPr="00217FCB" w:rsidRDefault="00E64BA7" w:rsidP="008342D8">
            <w:pPr>
              <w:pStyle w:val="TableParagraph"/>
              <w:ind w:left="284" w:firstLine="283"/>
              <w:jc w:val="both"/>
              <w:rPr>
                <w:sz w:val="20"/>
                <w:lang w:val="ru-RU"/>
              </w:rPr>
            </w:pPr>
          </w:p>
        </w:tc>
        <w:tc>
          <w:tcPr>
            <w:tcW w:w="4298" w:type="dxa"/>
          </w:tcPr>
          <w:p w:rsidR="00217FCB" w:rsidRDefault="00217FCB" w:rsidP="00217FCB">
            <w:pPr>
              <w:spacing w:line="240" w:lineRule="atLeast"/>
              <w:jc w:val="both"/>
              <w:rPr>
                <w:color w:val="000000"/>
                <w:sz w:val="24"/>
                <w:szCs w:val="24"/>
              </w:rPr>
            </w:pPr>
            <w:r w:rsidRPr="0012052B">
              <w:rPr>
                <w:rStyle w:val="af"/>
                <w:color w:val="000000"/>
                <w:sz w:val="24"/>
                <w:szCs w:val="24"/>
              </w:rPr>
              <w:lastRenderedPageBreak/>
              <w:t>Методи контролю і самоконтролю у навчанні</w:t>
            </w:r>
            <w:r w:rsidRPr="0012052B">
              <w:rPr>
                <w:b/>
                <w:color w:val="000000"/>
                <w:sz w:val="24"/>
                <w:szCs w:val="24"/>
              </w:rPr>
              <w:t xml:space="preserve">: </w:t>
            </w:r>
            <w:r>
              <w:rPr>
                <w:color w:val="000000"/>
                <w:sz w:val="24"/>
                <w:szCs w:val="24"/>
              </w:rPr>
              <w:t>метод усного контролю, тестовий контроль, залік.</w:t>
            </w:r>
          </w:p>
          <w:p w:rsidR="00E64BA7" w:rsidRDefault="00E64BA7" w:rsidP="008342D8">
            <w:pPr>
              <w:pStyle w:val="TableParagraph"/>
              <w:ind w:left="284" w:firstLine="283"/>
              <w:jc w:val="both"/>
              <w:rPr>
                <w:sz w:val="20"/>
              </w:rPr>
            </w:pPr>
          </w:p>
        </w:tc>
      </w:tr>
      <w:tr w:rsidR="00E64BA7" w:rsidTr="008342D8">
        <w:trPr>
          <w:trHeight w:val="273"/>
        </w:trPr>
        <w:tc>
          <w:tcPr>
            <w:tcW w:w="4081" w:type="dxa"/>
          </w:tcPr>
          <w:p w:rsidR="00E64BA7" w:rsidRDefault="00E64BA7" w:rsidP="008342D8">
            <w:pPr>
              <w:pStyle w:val="TableParagraph"/>
              <w:ind w:left="284" w:firstLine="283"/>
              <w:jc w:val="both"/>
              <w:rPr>
                <w:sz w:val="20"/>
              </w:rPr>
            </w:pPr>
          </w:p>
        </w:tc>
        <w:tc>
          <w:tcPr>
            <w:tcW w:w="5248" w:type="dxa"/>
          </w:tcPr>
          <w:p w:rsidR="00E64BA7" w:rsidRDefault="00E64BA7" w:rsidP="008342D8">
            <w:pPr>
              <w:pStyle w:val="TableParagraph"/>
              <w:ind w:left="284" w:firstLine="283"/>
              <w:jc w:val="both"/>
              <w:rPr>
                <w:sz w:val="20"/>
              </w:rPr>
            </w:pPr>
          </w:p>
        </w:tc>
        <w:tc>
          <w:tcPr>
            <w:tcW w:w="4298" w:type="dxa"/>
          </w:tcPr>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Pr="00AB6BA8">
              <w:rPr>
                <w:b/>
              </w:rPr>
              <w:t xml:space="preserve"> </w:t>
            </w:r>
            <w:r w:rsidR="00FE6B74">
              <w:rPr>
                <w:b/>
                <w:sz w:val="24"/>
              </w:rPr>
              <w:t>ТП</w:t>
            </w:r>
            <w:r w:rsidR="00C84728">
              <w:rPr>
                <w:b/>
                <w:sz w:val="24"/>
              </w:rPr>
              <w:t xml:space="preserve"> </w:t>
            </w:r>
            <w:r w:rsidR="00FE6B74">
              <w:rPr>
                <w:b/>
                <w:sz w:val="24"/>
              </w:rPr>
              <w:t>5</w:t>
            </w:r>
            <w:r w:rsidR="005B517B">
              <w:rPr>
                <w:b/>
                <w:sz w:val="24"/>
              </w:rPr>
              <w:t>.</w:t>
            </w:r>
            <w:r w:rsidR="00FE6B74" w:rsidRPr="00AB6BA8">
              <w:rPr>
                <w:b/>
              </w:rPr>
              <w:t xml:space="preserve"> </w:t>
            </w:r>
            <w:r w:rsidRPr="00AB6BA8">
              <w:rPr>
                <w:b/>
              </w:rPr>
              <w:t>Дидактика</w:t>
            </w:r>
            <w:r w:rsidRPr="00AB6BA8">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35168B" w:rsidRPr="009B0557" w:rsidRDefault="0035168B" w:rsidP="0035168B">
            <w:pPr>
              <w:pStyle w:val="ae"/>
              <w:spacing w:before="0" w:beforeAutospacing="0" w:after="0" w:afterAutospacing="0"/>
              <w:ind w:left="142" w:right="131" w:firstLine="284"/>
              <w:jc w:val="both"/>
              <w:rPr>
                <w:sz w:val="22"/>
                <w:szCs w:val="22"/>
              </w:rPr>
            </w:pPr>
            <w:r>
              <w:rPr>
                <w:sz w:val="22"/>
                <w:szCs w:val="22"/>
                <w:lang w:val="uk-UA"/>
              </w:rPr>
              <w:t xml:space="preserve">Рн 2 </w:t>
            </w:r>
            <w:r w:rsidRPr="009B0557">
              <w:rPr>
                <w:sz w:val="22"/>
                <w:szCs w:val="22"/>
                <w:lang w:val="uk-UA"/>
              </w:rPr>
              <w:t>Здатність визначати мету, завдання, зміст, методи, організаційні форми й засоби початкової</w:t>
            </w:r>
            <w:r w:rsidRPr="009B0557">
              <w:rPr>
                <w:sz w:val="22"/>
                <w:szCs w:val="22"/>
              </w:rPr>
              <w:t> </w:t>
            </w:r>
            <w:r w:rsidRPr="009B0557">
              <w:rPr>
                <w:sz w:val="22"/>
                <w:szCs w:val="22"/>
                <w:lang w:val="uk-UA"/>
              </w:rPr>
              <w:t xml:space="preserve"> освіти,</w:t>
            </w:r>
            <w:r w:rsidRPr="009B0557">
              <w:rPr>
                <w:sz w:val="22"/>
                <w:szCs w:val="22"/>
              </w:rPr>
              <w:t> </w:t>
            </w:r>
            <w:r w:rsidRPr="009B0557">
              <w:rPr>
                <w:sz w:val="22"/>
                <w:szCs w:val="22"/>
                <w:lang w:val="uk-UA"/>
              </w:rPr>
              <w:t xml:space="preserve"> суть</w:t>
            </w:r>
            <w:r w:rsidRPr="009B0557">
              <w:rPr>
                <w:sz w:val="22"/>
                <w:szCs w:val="22"/>
              </w:rPr>
              <w:t> </w:t>
            </w:r>
            <w:r w:rsidRPr="009B0557">
              <w:rPr>
                <w:sz w:val="22"/>
                <w:szCs w:val="22"/>
                <w:lang w:val="uk-UA"/>
              </w:rPr>
              <w:t xml:space="preserve"> процесів</w:t>
            </w:r>
            <w:r w:rsidRPr="009B0557">
              <w:rPr>
                <w:sz w:val="22"/>
                <w:szCs w:val="22"/>
              </w:rPr>
              <w:t> </w:t>
            </w:r>
            <w:r w:rsidRPr="009B0557">
              <w:rPr>
                <w:sz w:val="22"/>
                <w:szCs w:val="22"/>
                <w:lang w:val="uk-UA"/>
              </w:rPr>
              <w:t xml:space="preserve"> виховання,</w:t>
            </w:r>
            <w:r w:rsidRPr="009B0557">
              <w:rPr>
                <w:sz w:val="22"/>
                <w:szCs w:val="22"/>
              </w:rPr>
              <w:t> </w:t>
            </w:r>
            <w:r w:rsidRPr="009B0557">
              <w:rPr>
                <w:sz w:val="22"/>
                <w:szCs w:val="22"/>
                <w:lang w:val="uk-UA"/>
              </w:rPr>
              <w:t xml:space="preserve"> навчання</w:t>
            </w:r>
            <w:r w:rsidRPr="009B0557">
              <w:rPr>
                <w:sz w:val="22"/>
                <w:szCs w:val="22"/>
              </w:rPr>
              <w:t> </w:t>
            </w:r>
            <w:r w:rsidRPr="009B0557">
              <w:rPr>
                <w:sz w:val="22"/>
                <w:szCs w:val="22"/>
                <w:lang w:val="uk-UA"/>
              </w:rPr>
              <w:t xml:space="preserve"> й</w:t>
            </w:r>
            <w:r w:rsidRPr="009B0557">
              <w:rPr>
                <w:sz w:val="22"/>
                <w:szCs w:val="22"/>
              </w:rPr>
              <w:t> </w:t>
            </w:r>
            <w:r w:rsidRPr="009B0557">
              <w:rPr>
                <w:sz w:val="22"/>
                <w:szCs w:val="22"/>
                <w:lang w:val="uk-UA"/>
              </w:rPr>
              <w:t xml:space="preserve"> розвитку</w:t>
            </w:r>
            <w:r w:rsidRPr="009B0557">
              <w:rPr>
                <w:sz w:val="22"/>
                <w:szCs w:val="22"/>
              </w:rPr>
              <w:t> </w:t>
            </w:r>
            <w:r w:rsidRPr="009B0557">
              <w:rPr>
                <w:sz w:val="22"/>
                <w:szCs w:val="22"/>
                <w:lang w:val="uk-UA"/>
              </w:rPr>
              <w:t xml:space="preserve"> учнів початкової школи (педагогічна компетентність + ПКК); структуру календарно-тематичного</w:t>
            </w:r>
            <w:r w:rsidRPr="009B0557">
              <w:rPr>
                <w:sz w:val="22"/>
                <w:szCs w:val="22"/>
              </w:rPr>
              <w:t> </w:t>
            </w:r>
            <w:r w:rsidRPr="009B0557">
              <w:rPr>
                <w:sz w:val="22"/>
                <w:szCs w:val="22"/>
                <w:lang w:val="uk-UA"/>
              </w:rPr>
              <w:t xml:space="preserve"> планування,</w:t>
            </w:r>
            <w:r w:rsidRPr="009B0557">
              <w:rPr>
                <w:sz w:val="22"/>
                <w:szCs w:val="22"/>
              </w:rPr>
              <w:t> </w:t>
            </w:r>
            <w:r w:rsidRPr="009B0557">
              <w:rPr>
                <w:sz w:val="22"/>
                <w:szCs w:val="22"/>
                <w:lang w:val="uk-UA"/>
              </w:rPr>
              <w:t xml:space="preserve"> особливості</w:t>
            </w:r>
            <w:r w:rsidRPr="009B0557">
              <w:rPr>
                <w:sz w:val="22"/>
                <w:szCs w:val="22"/>
              </w:rPr>
              <w:t> </w:t>
            </w:r>
            <w:r w:rsidRPr="009B0557">
              <w:rPr>
                <w:sz w:val="22"/>
                <w:szCs w:val="22"/>
                <w:lang w:val="uk-UA"/>
              </w:rPr>
              <w:t xml:space="preserve"> ведення</w:t>
            </w:r>
            <w:r w:rsidRPr="009B0557">
              <w:rPr>
                <w:sz w:val="22"/>
                <w:szCs w:val="22"/>
              </w:rPr>
              <w:t> </w:t>
            </w:r>
            <w:r w:rsidRPr="009B0557">
              <w:rPr>
                <w:sz w:val="22"/>
                <w:szCs w:val="22"/>
                <w:lang w:val="uk-UA"/>
              </w:rPr>
              <w:t xml:space="preserve"> журналу</w:t>
            </w:r>
            <w:r w:rsidRPr="009B0557">
              <w:rPr>
                <w:sz w:val="22"/>
                <w:szCs w:val="22"/>
              </w:rPr>
              <w:t> </w:t>
            </w:r>
            <w:r w:rsidRPr="009B0557">
              <w:rPr>
                <w:sz w:val="22"/>
                <w:szCs w:val="22"/>
                <w:lang w:val="uk-UA"/>
              </w:rPr>
              <w:t xml:space="preserve"> обліку</w:t>
            </w:r>
            <w:r w:rsidRPr="009B0557">
              <w:rPr>
                <w:sz w:val="22"/>
                <w:szCs w:val="22"/>
              </w:rPr>
              <w:t> </w:t>
            </w:r>
            <w:r w:rsidRPr="009B0557">
              <w:rPr>
                <w:sz w:val="22"/>
                <w:szCs w:val="22"/>
                <w:lang w:val="uk-UA"/>
              </w:rPr>
              <w:t xml:space="preserve"> успішності </w:t>
            </w:r>
            <w:r w:rsidRPr="009B0557">
              <w:rPr>
                <w:sz w:val="22"/>
                <w:szCs w:val="22"/>
              </w:rPr>
              <w:t>          </w:t>
            </w:r>
            <w:r w:rsidRPr="009B0557">
              <w:rPr>
                <w:sz w:val="22"/>
                <w:szCs w:val="22"/>
                <w:lang w:val="uk-UA"/>
              </w:rPr>
              <w:t xml:space="preserve"> учнів. </w:t>
            </w:r>
            <w:r w:rsidRPr="009B0557">
              <w:rPr>
                <w:sz w:val="22"/>
                <w:szCs w:val="22"/>
              </w:rPr>
              <w:t xml:space="preserve">Знати специфіку виховної роботи </w:t>
            </w:r>
            <w:r w:rsidRPr="009B0557">
              <w:rPr>
                <w:sz w:val="22"/>
                <w:szCs w:val="22"/>
              </w:rPr>
              <w:lastRenderedPageBreak/>
              <w:t>на уроках й у позаурочній діяльності.</w:t>
            </w:r>
          </w:p>
          <w:p w:rsidR="0035168B" w:rsidRPr="009B0557" w:rsidRDefault="0035168B" w:rsidP="0035168B">
            <w:pPr>
              <w:pStyle w:val="ae"/>
              <w:spacing w:before="0" w:beforeAutospacing="0" w:after="0" w:afterAutospacing="0"/>
              <w:ind w:left="142" w:right="131"/>
              <w:rPr>
                <w:sz w:val="22"/>
                <w:szCs w:val="22"/>
              </w:rPr>
            </w:pPr>
            <w:r w:rsidRPr="009B0557">
              <w:rPr>
                <w:sz w:val="22"/>
                <w:szCs w:val="22"/>
              </w:rPr>
              <w:t> </w:t>
            </w:r>
            <w:r>
              <w:rPr>
                <w:sz w:val="22"/>
                <w:szCs w:val="22"/>
                <w:lang w:val="uk-UA"/>
              </w:rPr>
              <w:t xml:space="preserve">РН 3 </w:t>
            </w:r>
            <w:r w:rsidRPr="009B0557">
              <w:rPr>
                <w:sz w:val="22"/>
                <w:szCs w:val="22"/>
              </w:rPr>
              <w:t xml:space="preserve"> Здатність  враховувати  вікові  особливості  дітей  молодшого  шкільного  віку, індивідуальні відмінності в  перебігу пізнавальних процесів  учнів  початкової             школи.</w:t>
            </w:r>
          </w:p>
          <w:p w:rsidR="0035168B" w:rsidRPr="009B0557" w:rsidRDefault="0035168B" w:rsidP="0035168B">
            <w:pPr>
              <w:pStyle w:val="ae"/>
              <w:spacing w:before="0" w:beforeAutospacing="0" w:after="0" w:afterAutospacing="0"/>
              <w:ind w:left="142" w:right="131"/>
              <w:rPr>
                <w:sz w:val="22"/>
                <w:szCs w:val="22"/>
              </w:rPr>
            </w:pPr>
            <w:r w:rsidRPr="009B0557">
              <w:rPr>
                <w:sz w:val="22"/>
                <w:szCs w:val="22"/>
                <w:lang w:val="uk-UA"/>
              </w:rPr>
              <w:t xml:space="preserve"> </w:t>
            </w:r>
            <w:r w:rsidRPr="009B0557">
              <w:rPr>
                <w:sz w:val="22"/>
                <w:szCs w:val="22"/>
              </w:rPr>
              <w:t> </w:t>
            </w:r>
            <w:r>
              <w:rPr>
                <w:sz w:val="22"/>
                <w:szCs w:val="22"/>
                <w:lang w:val="uk-UA"/>
              </w:rPr>
              <w:t xml:space="preserve"> РН 4 </w:t>
            </w:r>
            <w:r w:rsidRPr="009B0557">
              <w:rPr>
                <w:sz w:val="22"/>
                <w:szCs w:val="22"/>
              </w:rPr>
              <w:t>Здатність   застосовувати   закономірності  та   теорію   процесу  навчального пізнання, сучасні навчальні технології.</w:t>
            </w:r>
          </w:p>
          <w:p w:rsidR="0035168B" w:rsidRPr="009B0557" w:rsidRDefault="0035168B" w:rsidP="0035168B">
            <w:pPr>
              <w:pStyle w:val="ae"/>
              <w:spacing w:before="0" w:beforeAutospacing="0" w:after="0" w:afterAutospacing="0"/>
              <w:ind w:left="142" w:right="131"/>
              <w:jc w:val="both"/>
              <w:rPr>
                <w:sz w:val="22"/>
                <w:szCs w:val="22"/>
              </w:rPr>
            </w:pPr>
            <w:r w:rsidRPr="009B0557">
              <w:rPr>
                <w:sz w:val="22"/>
                <w:szCs w:val="22"/>
              </w:rPr>
              <w:t> </w:t>
            </w:r>
            <w:r>
              <w:rPr>
                <w:sz w:val="22"/>
                <w:szCs w:val="22"/>
                <w:lang w:val="uk-UA"/>
              </w:rPr>
              <w:t xml:space="preserve">РН6 </w:t>
            </w:r>
            <w:r w:rsidRPr="009B0557">
              <w:rPr>
                <w:sz w:val="22"/>
                <w:szCs w:val="22"/>
              </w:rPr>
              <w:t xml:space="preserve"> Здатність   до   застосування   нормативних  документів,   що   регламентують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35168B" w:rsidRPr="009B0557" w:rsidRDefault="0035168B" w:rsidP="0035168B">
            <w:pPr>
              <w:pStyle w:val="ae"/>
              <w:spacing w:before="0" w:beforeAutospacing="0" w:after="0" w:afterAutospacing="0"/>
              <w:ind w:left="142" w:right="131"/>
              <w:jc w:val="both"/>
              <w:rPr>
                <w:sz w:val="22"/>
                <w:szCs w:val="22"/>
              </w:rPr>
            </w:pPr>
            <w:r w:rsidRPr="009B0557">
              <w:rPr>
                <w:sz w:val="22"/>
                <w:szCs w:val="22"/>
              </w:rPr>
              <w:t xml:space="preserve">  </w:t>
            </w:r>
            <w:r>
              <w:rPr>
                <w:sz w:val="22"/>
                <w:szCs w:val="22"/>
                <w:lang w:val="uk-UA"/>
              </w:rPr>
              <w:t xml:space="preserve">РН 8 </w:t>
            </w:r>
            <w:r w:rsidRPr="009B0557">
              <w:rPr>
                <w:sz w:val="22"/>
                <w:szCs w:val="22"/>
              </w:rPr>
              <w:t>Уміння  проектувати  процес  навчання  з  предмету  у  вигляді  календарно-тематичного планування для певного класу, теми.</w:t>
            </w:r>
          </w:p>
          <w:p w:rsidR="00E64BA7" w:rsidRPr="0035168B" w:rsidRDefault="0035168B" w:rsidP="0035168B">
            <w:pPr>
              <w:pStyle w:val="ae"/>
              <w:spacing w:before="0" w:beforeAutospacing="0" w:after="0" w:afterAutospacing="0"/>
              <w:ind w:left="142" w:right="131"/>
              <w:jc w:val="both"/>
              <w:rPr>
                <w:sz w:val="22"/>
                <w:szCs w:val="22"/>
                <w:lang w:val="uk-UA"/>
              </w:rPr>
            </w:pPr>
            <w:r w:rsidRPr="009B0557">
              <w:rPr>
                <w:sz w:val="22"/>
                <w:szCs w:val="22"/>
              </w:rPr>
              <w:t xml:space="preserve">  </w:t>
            </w:r>
            <w:r>
              <w:rPr>
                <w:sz w:val="22"/>
                <w:szCs w:val="22"/>
                <w:lang w:val="uk-UA"/>
              </w:rPr>
              <w:t xml:space="preserve">РН 9 </w:t>
            </w:r>
            <w:r w:rsidRPr="009B0557">
              <w:rPr>
                <w:sz w:val="22"/>
                <w:szCs w:val="22"/>
              </w:rPr>
              <w:t>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роботи,ознайомлення  та  формування  уявлень  і  понять,  вмінь  та  навичок  з  метою           опанування учнями певних елементів змісту програми.</w:t>
            </w:r>
          </w:p>
        </w:tc>
        <w:tc>
          <w:tcPr>
            <w:tcW w:w="5248" w:type="dxa"/>
          </w:tcPr>
          <w:p w:rsidR="0035168B" w:rsidRPr="00F7596B" w:rsidRDefault="0035168B" w:rsidP="0035168B">
            <w:pPr>
              <w:ind w:left="142" w:firstLine="398"/>
              <w:jc w:val="both"/>
              <w:rPr>
                <w:sz w:val="24"/>
                <w:szCs w:val="24"/>
              </w:rPr>
            </w:pPr>
            <w:r w:rsidRPr="00F7596B">
              <w:rPr>
                <w:sz w:val="24"/>
                <w:szCs w:val="24"/>
              </w:rPr>
              <w:lastRenderedPageBreak/>
              <w:t xml:space="preserve">Методи оволодіння знаннями (словесні, наочні), закріплення та застосування одержаних знань, формування умінь і навичок (практичні); репродуктивні, проблемного викладу, частково-пошукові, дослідницькі методи; самостійна робота; індуктивні, дедуктивні, аналітичні, синтетичні; методи творчої діяльності, стимулювання і мотивування; робота з науковою літературою. </w:t>
            </w:r>
          </w:p>
          <w:p w:rsidR="00E64BA7" w:rsidRDefault="00E64BA7" w:rsidP="008342D8">
            <w:pPr>
              <w:pStyle w:val="TableParagraph"/>
              <w:ind w:left="284" w:firstLine="283"/>
              <w:jc w:val="both"/>
              <w:rPr>
                <w:sz w:val="20"/>
              </w:rPr>
            </w:pPr>
          </w:p>
        </w:tc>
        <w:tc>
          <w:tcPr>
            <w:tcW w:w="4298" w:type="dxa"/>
          </w:tcPr>
          <w:p w:rsidR="0035168B" w:rsidRPr="0023716C" w:rsidRDefault="0035168B" w:rsidP="0035168B">
            <w:pPr>
              <w:spacing w:line="0" w:lineRule="atLeast"/>
              <w:ind w:left="158" w:firstLine="425"/>
              <w:jc w:val="both"/>
              <w:rPr>
                <w:sz w:val="24"/>
                <w:szCs w:val="24"/>
              </w:rPr>
            </w:pPr>
            <w:r w:rsidRPr="0023716C">
              <w:rPr>
                <w:sz w:val="24"/>
                <w:szCs w:val="24"/>
              </w:rPr>
              <w:lastRenderedPageBreak/>
              <w:t>Тестування, контрольна робота, робота на парах (усне опитування), реферат/ессе, презентації. Оцінювання навчальних досягнень студента з усіх видів навчальної</w:t>
            </w:r>
            <w:r>
              <w:rPr>
                <w:sz w:val="24"/>
                <w:szCs w:val="24"/>
              </w:rPr>
              <w:t xml:space="preserve"> </w:t>
            </w:r>
            <w:r w:rsidRPr="0023716C">
              <w:rPr>
                <w:sz w:val="24"/>
                <w:szCs w:val="24"/>
              </w:rPr>
              <w:t>роботи здійснюється за стобальною шкалою і переводиться у національну</w:t>
            </w:r>
            <w:r>
              <w:rPr>
                <w:sz w:val="24"/>
                <w:szCs w:val="24"/>
              </w:rPr>
              <w:t xml:space="preserve"> </w:t>
            </w:r>
            <w:r w:rsidRPr="0023716C">
              <w:rPr>
                <w:sz w:val="24"/>
                <w:szCs w:val="24"/>
              </w:rPr>
              <w:t>шкалу та шкалу ЄКТС</w:t>
            </w:r>
          </w:p>
          <w:p w:rsidR="00E64BA7" w:rsidRDefault="00E64BA7" w:rsidP="008342D8">
            <w:pPr>
              <w:pStyle w:val="TableParagraph"/>
              <w:ind w:left="284" w:firstLine="283"/>
              <w:jc w:val="both"/>
              <w:rPr>
                <w:sz w:val="20"/>
              </w:rPr>
            </w:pPr>
          </w:p>
        </w:tc>
      </w:tr>
      <w:tr w:rsidR="00E64BA7" w:rsidTr="008342D8">
        <w:trPr>
          <w:trHeight w:val="273"/>
        </w:trPr>
        <w:tc>
          <w:tcPr>
            <w:tcW w:w="4081" w:type="dxa"/>
          </w:tcPr>
          <w:p w:rsidR="00E64BA7" w:rsidRDefault="00E64BA7" w:rsidP="008342D8">
            <w:pPr>
              <w:pStyle w:val="TableParagraph"/>
              <w:ind w:left="284" w:firstLine="283"/>
              <w:jc w:val="both"/>
              <w:rPr>
                <w:sz w:val="20"/>
              </w:rPr>
            </w:pPr>
          </w:p>
        </w:tc>
        <w:tc>
          <w:tcPr>
            <w:tcW w:w="5248" w:type="dxa"/>
          </w:tcPr>
          <w:p w:rsidR="00E64BA7" w:rsidRDefault="00E64BA7" w:rsidP="008342D8">
            <w:pPr>
              <w:pStyle w:val="TableParagraph"/>
              <w:ind w:left="284" w:firstLine="283"/>
              <w:jc w:val="both"/>
              <w:rPr>
                <w:sz w:val="20"/>
              </w:rPr>
            </w:pPr>
          </w:p>
        </w:tc>
        <w:tc>
          <w:tcPr>
            <w:tcW w:w="4298" w:type="dxa"/>
          </w:tcPr>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00FE6B74">
              <w:rPr>
                <w:b/>
                <w:sz w:val="24"/>
              </w:rPr>
              <w:t xml:space="preserve"> ТП</w:t>
            </w:r>
            <w:r w:rsidR="00C84728">
              <w:rPr>
                <w:b/>
                <w:sz w:val="24"/>
              </w:rPr>
              <w:t xml:space="preserve"> </w:t>
            </w:r>
            <w:r w:rsidR="00FE6B74">
              <w:rPr>
                <w:b/>
                <w:sz w:val="24"/>
              </w:rPr>
              <w:t>6</w:t>
            </w:r>
            <w:r w:rsidR="005B517B">
              <w:rPr>
                <w:b/>
                <w:sz w:val="24"/>
              </w:rPr>
              <w:t>.</w:t>
            </w:r>
            <w:r w:rsidRPr="00AB6BA8">
              <w:rPr>
                <w:b/>
              </w:rPr>
              <w:t xml:space="preserve"> Психологія педагогічна</w:t>
            </w:r>
            <w:r w:rsidRPr="00AB6BA8">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99666E" w:rsidRPr="00945907" w:rsidRDefault="0099666E" w:rsidP="0099666E">
            <w:pPr>
              <w:jc w:val="both"/>
              <w:rPr>
                <w:sz w:val="24"/>
                <w:szCs w:val="24"/>
              </w:rPr>
            </w:pPr>
            <w:r w:rsidRPr="00945907">
              <w:rPr>
                <w:b/>
              </w:rPr>
              <w:t>РН 3</w:t>
            </w:r>
            <w:r w:rsidRPr="00945907">
              <w:t xml:space="preserve"> Здатність враховувати вікові </w:t>
            </w:r>
            <w:r w:rsidRPr="00945907">
              <w:lastRenderedPageBreak/>
              <w:t>особливості дітей молодшого шкільного віку. індивідувальні відмінності в перебігу пізнавальних процесів учнів початкової школи</w:t>
            </w:r>
            <w:r w:rsidRPr="00945907">
              <w:rPr>
                <w:sz w:val="24"/>
                <w:szCs w:val="24"/>
              </w:rPr>
              <w:t>.</w:t>
            </w:r>
          </w:p>
          <w:p w:rsidR="0099666E" w:rsidRPr="00945907" w:rsidRDefault="0099666E" w:rsidP="0099666E">
            <w:pPr>
              <w:jc w:val="both"/>
            </w:pPr>
            <w:r w:rsidRPr="00945907">
              <w:rPr>
                <w:b/>
              </w:rPr>
              <w:t xml:space="preserve">РН 14 </w:t>
            </w:r>
            <w:r w:rsidRPr="00945907">
              <w:t>Здатність прогнозувати,проектувати та коригувати педагогічну комунікацію з іншими суб’єктами освітньо-виховного процесу початкової школи на засадах етики професійного спілкування, застосовуючи правила мовленнєвого етикету.</w:t>
            </w:r>
          </w:p>
          <w:p w:rsidR="0099666E" w:rsidRPr="00945907" w:rsidRDefault="0099666E" w:rsidP="0099666E">
            <w:pPr>
              <w:jc w:val="both"/>
            </w:pPr>
            <w:r w:rsidRPr="00945907">
              <w:rPr>
                <w:b/>
              </w:rPr>
              <w:t>РН 15</w:t>
            </w:r>
            <w:r w:rsidRPr="00945907">
              <w:t xml:space="preserve"> Здатність до використання засобів  вербальної </w:t>
            </w:r>
            <w:r>
              <w:t>та невербальної комунікації задл</w:t>
            </w:r>
            <w:r w:rsidRPr="00945907">
              <w:t>я підвищення рівня професійної культури майбутнього вчителя.</w:t>
            </w:r>
          </w:p>
          <w:p w:rsidR="0099666E" w:rsidRPr="00945907" w:rsidRDefault="0099666E" w:rsidP="0099666E">
            <w:pPr>
              <w:jc w:val="both"/>
            </w:pPr>
            <w:r w:rsidRPr="00945907">
              <w:rPr>
                <w:b/>
              </w:rPr>
              <w:t>РН17</w:t>
            </w:r>
            <w:r w:rsidRPr="00945907">
              <w:t xml:space="preserve"> Здатність аналізувати соціально та особистісно значущі світоглядні проблеми, приймати рішення на основі сформованих ціннісних орієнтацій.</w:t>
            </w:r>
          </w:p>
          <w:p w:rsidR="00E64BA7" w:rsidRDefault="0099666E" w:rsidP="0099666E">
            <w:pPr>
              <w:pStyle w:val="TableParagraph"/>
              <w:jc w:val="both"/>
              <w:rPr>
                <w:sz w:val="20"/>
              </w:rPr>
            </w:pPr>
            <w:r w:rsidRPr="00945907">
              <w:rPr>
                <w:b/>
              </w:rPr>
              <w:t>РН 18</w:t>
            </w:r>
            <w:r w:rsidRPr="00945907">
              <w:t xml:space="preserve"> Здатність створювати рівноправний і справедливий клімат, що сприяє навчанню всіх учнів, незалежно від соціально</w:t>
            </w:r>
            <w:r>
              <w:t>-культурно-економічного контексту.</w:t>
            </w:r>
          </w:p>
        </w:tc>
        <w:tc>
          <w:tcPr>
            <w:tcW w:w="5248" w:type="dxa"/>
          </w:tcPr>
          <w:p w:rsidR="0099666E" w:rsidRPr="0040764D" w:rsidRDefault="0099666E" w:rsidP="0099666E">
            <w:pPr>
              <w:pStyle w:val="a4"/>
              <w:widowControl/>
              <w:numPr>
                <w:ilvl w:val="0"/>
                <w:numId w:val="10"/>
              </w:numPr>
              <w:autoSpaceDE/>
              <w:autoSpaceDN/>
              <w:spacing w:before="0" w:line="276" w:lineRule="auto"/>
              <w:contextualSpacing/>
              <w:rPr>
                <w:b/>
                <w:sz w:val="24"/>
              </w:rPr>
            </w:pPr>
            <w:r w:rsidRPr="0040764D">
              <w:rPr>
                <w:sz w:val="24"/>
              </w:rPr>
              <w:lastRenderedPageBreak/>
              <w:t>лекції</w:t>
            </w:r>
            <w:r w:rsidRPr="0040764D">
              <w:rPr>
                <w:b/>
                <w:sz w:val="24"/>
              </w:rPr>
              <w:t>;</w:t>
            </w:r>
          </w:p>
          <w:p w:rsidR="0099666E" w:rsidRPr="0040764D" w:rsidRDefault="0099666E" w:rsidP="0099666E">
            <w:pPr>
              <w:pStyle w:val="a4"/>
              <w:widowControl/>
              <w:numPr>
                <w:ilvl w:val="0"/>
                <w:numId w:val="10"/>
              </w:numPr>
              <w:autoSpaceDE/>
              <w:autoSpaceDN/>
              <w:spacing w:before="0" w:line="276" w:lineRule="auto"/>
              <w:contextualSpacing/>
              <w:jc w:val="both"/>
              <w:rPr>
                <w:sz w:val="24"/>
              </w:rPr>
            </w:pPr>
            <w:r w:rsidRPr="0040764D">
              <w:rPr>
                <w:sz w:val="24"/>
              </w:rPr>
              <w:lastRenderedPageBreak/>
              <w:t>робота з довідковою та науковою літературою, психологічною періодикою;</w:t>
            </w:r>
          </w:p>
          <w:p w:rsidR="0099666E" w:rsidRPr="0040764D" w:rsidRDefault="0099666E" w:rsidP="0099666E">
            <w:pPr>
              <w:pStyle w:val="a4"/>
              <w:widowControl/>
              <w:numPr>
                <w:ilvl w:val="0"/>
                <w:numId w:val="10"/>
              </w:numPr>
              <w:autoSpaceDE/>
              <w:autoSpaceDN/>
              <w:spacing w:before="0" w:line="276" w:lineRule="auto"/>
              <w:contextualSpacing/>
              <w:jc w:val="both"/>
              <w:rPr>
                <w:sz w:val="24"/>
              </w:rPr>
            </w:pPr>
            <w:r w:rsidRPr="0040764D">
              <w:rPr>
                <w:sz w:val="24"/>
              </w:rPr>
              <w:t>моделювання і розв'язання психологічних завдань, проблемних ситуацій</w:t>
            </w:r>
            <w:r>
              <w:rPr>
                <w:sz w:val="24"/>
              </w:rPr>
              <w:t>;</w:t>
            </w:r>
          </w:p>
          <w:p w:rsidR="00E64BA7" w:rsidRDefault="00E64BA7" w:rsidP="008342D8">
            <w:pPr>
              <w:pStyle w:val="TableParagraph"/>
              <w:ind w:left="284" w:firstLine="283"/>
              <w:jc w:val="both"/>
              <w:rPr>
                <w:sz w:val="20"/>
              </w:rPr>
            </w:pPr>
          </w:p>
        </w:tc>
        <w:tc>
          <w:tcPr>
            <w:tcW w:w="4298" w:type="dxa"/>
          </w:tcPr>
          <w:p w:rsidR="0099666E" w:rsidRPr="0040764D" w:rsidRDefault="0099666E" w:rsidP="0099666E">
            <w:pPr>
              <w:ind w:left="142" w:firstLine="567"/>
              <w:jc w:val="both"/>
              <w:rPr>
                <w:szCs w:val="28"/>
              </w:rPr>
            </w:pPr>
            <w:r w:rsidRPr="0040764D">
              <w:rPr>
                <w:szCs w:val="28"/>
              </w:rPr>
              <w:lastRenderedPageBreak/>
              <w:t xml:space="preserve">1.Оцінювання підготовки до </w:t>
            </w:r>
            <w:r w:rsidRPr="0040764D">
              <w:rPr>
                <w:szCs w:val="28"/>
              </w:rPr>
              <w:lastRenderedPageBreak/>
              <w:t>практичних занять.</w:t>
            </w:r>
          </w:p>
          <w:p w:rsidR="0099666E" w:rsidRPr="0040764D" w:rsidRDefault="0099666E" w:rsidP="0099666E">
            <w:pPr>
              <w:ind w:left="142" w:firstLine="567"/>
              <w:jc w:val="both"/>
              <w:rPr>
                <w:szCs w:val="28"/>
              </w:rPr>
            </w:pPr>
            <w:r w:rsidRPr="0040764D">
              <w:rPr>
                <w:szCs w:val="28"/>
              </w:rPr>
              <w:t>2. Оцінювання результатів самостійної роботи.</w:t>
            </w:r>
          </w:p>
          <w:p w:rsidR="0099666E" w:rsidRPr="0040764D" w:rsidRDefault="0099666E" w:rsidP="0099666E">
            <w:pPr>
              <w:ind w:left="142" w:firstLine="567"/>
              <w:jc w:val="both"/>
              <w:rPr>
                <w:szCs w:val="28"/>
              </w:rPr>
            </w:pPr>
            <w:r w:rsidRPr="0040764D">
              <w:rPr>
                <w:szCs w:val="28"/>
              </w:rPr>
              <w:t>3. Оцінювання виконання індивідуальних завдань.</w:t>
            </w:r>
          </w:p>
          <w:p w:rsidR="0099666E" w:rsidRPr="0040764D" w:rsidRDefault="0099666E" w:rsidP="0099666E">
            <w:pPr>
              <w:ind w:left="142" w:firstLine="567"/>
              <w:jc w:val="both"/>
              <w:rPr>
                <w:szCs w:val="28"/>
              </w:rPr>
            </w:pPr>
            <w:r w:rsidRPr="0040764D">
              <w:rPr>
                <w:szCs w:val="28"/>
              </w:rPr>
              <w:t>4. Залік.</w:t>
            </w:r>
          </w:p>
          <w:p w:rsidR="0099666E" w:rsidRPr="0040764D" w:rsidRDefault="0099666E" w:rsidP="0099666E">
            <w:pPr>
              <w:ind w:left="142" w:firstLine="567"/>
              <w:jc w:val="both"/>
              <w:rPr>
                <w:szCs w:val="28"/>
              </w:rPr>
            </w:pPr>
            <w:r w:rsidRPr="0040764D">
              <w:rPr>
                <w:szCs w:val="28"/>
              </w:rPr>
              <w:t>5. Іспит.</w:t>
            </w:r>
          </w:p>
          <w:p w:rsidR="00E64BA7" w:rsidRDefault="00E64BA7" w:rsidP="008342D8">
            <w:pPr>
              <w:pStyle w:val="TableParagraph"/>
              <w:ind w:left="284" w:firstLine="283"/>
              <w:jc w:val="both"/>
              <w:rPr>
                <w:sz w:val="20"/>
              </w:rPr>
            </w:pPr>
          </w:p>
        </w:tc>
      </w:tr>
      <w:tr w:rsidR="00E64BA7" w:rsidTr="008342D8">
        <w:trPr>
          <w:trHeight w:val="273"/>
        </w:trPr>
        <w:tc>
          <w:tcPr>
            <w:tcW w:w="4081" w:type="dxa"/>
          </w:tcPr>
          <w:p w:rsidR="00E64BA7" w:rsidRDefault="00E64BA7" w:rsidP="008342D8">
            <w:pPr>
              <w:pStyle w:val="TableParagraph"/>
              <w:ind w:left="284" w:firstLine="283"/>
              <w:jc w:val="both"/>
              <w:rPr>
                <w:sz w:val="20"/>
              </w:rPr>
            </w:pPr>
          </w:p>
        </w:tc>
        <w:tc>
          <w:tcPr>
            <w:tcW w:w="5248" w:type="dxa"/>
          </w:tcPr>
          <w:p w:rsidR="00E64BA7" w:rsidRDefault="00E64BA7" w:rsidP="008342D8">
            <w:pPr>
              <w:pStyle w:val="TableParagraph"/>
              <w:ind w:left="284" w:firstLine="283"/>
              <w:jc w:val="both"/>
              <w:rPr>
                <w:sz w:val="20"/>
              </w:rPr>
            </w:pPr>
          </w:p>
        </w:tc>
        <w:tc>
          <w:tcPr>
            <w:tcW w:w="4298" w:type="dxa"/>
          </w:tcPr>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sidRPr="00AB6BA8">
              <w:rPr>
                <w:b/>
                <w:sz w:val="24"/>
              </w:rPr>
              <w:t xml:space="preserve">                                               &lt;</w:t>
            </w:r>
            <w:r w:rsidRPr="00AB6BA8">
              <w:rPr>
                <w:b/>
              </w:rPr>
              <w:t xml:space="preserve"> </w:t>
            </w:r>
            <w:r w:rsidR="00FE6B74">
              <w:rPr>
                <w:b/>
                <w:sz w:val="24"/>
              </w:rPr>
              <w:t>ТП7</w:t>
            </w:r>
            <w:r w:rsidR="005B517B">
              <w:rPr>
                <w:b/>
                <w:sz w:val="24"/>
              </w:rPr>
              <w:t>.</w:t>
            </w:r>
            <w:r w:rsidR="00FE6B74" w:rsidRPr="00AB6BA8">
              <w:rPr>
                <w:b/>
              </w:rPr>
              <w:t xml:space="preserve"> </w:t>
            </w:r>
            <w:r w:rsidRPr="00AB6BA8">
              <w:rPr>
                <w:b/>
              </w:rPr>
              <w:t>Теорія і методика виховання</w:t>
            </w:r>
            <w:r w:rsidRPr="00AB6BA8">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8342D8" w:rsidRPr="00540351" w:rsidRDefault="008342D8" w:rsidP="008342D8">
            <w:pPr>
              <w:jc w:val="both"/>
              <w:rPr>
                <w:sz w:val="24"/>
              </w:rPr>
            </w:pPr>
            <w:r w:rsidRPr="00540351">
              <w:rPr>
                <w:b/>
                <w:sz w:val="24"/>
              </w:rPr>
              <w:t>РН 2</w:t>
            </w:r>
            <w:r w:rsidRPr="00540351">
              <w:rPr>
                <w:sz w:val="24"/>
              </w:rPr>
              <w:t xml:space="preserve"> Здатність визначати мету, завдання, зміст, методи, організаційні форми й засоби початкової  освіти,  суть  процесів  виховання,  навчання  й  розвитку  учнів початкової школи (педагогічна компетентніст</w:t>
            </w:r>
            <w:r w:rsidR="0099666E">
              <w:rPr>
                <w:sz w:val="24"/>
              </w:rPr>
              <w:t>ь + ПКК); структуру календарно-</w:t>
            </w:r>
            <w:r w:rsidRPr="00540351">
              <w:rPr>
                <w:sz w:val="24"/>
              </w:rPr>
              <w:t xml:space="preserve">тематичного  планування,  особливості  ведення  журналу  обліку  успішності учнів. Знати специфіку виховної роботи на </w:t>
            </w:r>
            <w:r w:rsidRPr="00540351">
              <w:rPr>
                <w:sz w:val="24"/>
              </w:rPr>
              <w:lastRenderedPageBreak/>
              <w:t>уроках й у позаурочній діяльності.</w:t>
            </w:r>
          </w:p>
          <w:p w:rsidR="008342D8" w:rsidRPr="00540351" w:rsidRDefault="008342D8" w:rsidP="008342D8">
            <w:pPr>
              <w:spacing w:line="0" w:lineRule="atLeast"/>
              <w:jc w:val="both"/>
              <w:rPr>
                <w:sz w:val="24"/>
              </w:rPr>
            </w:pPr>
            <w:r w:rsidRPr="00540351">
              <w:rPr>
                <w:b/>
                <w:sz w:val="24"/>
              </w:rPr>
              <w:t xml:space="preserve">РН 6 </w:t>
            </w:r>
            <w:r w:rsidRPr="00540351">
              <w:rPr>
                <w:sz w:val="24"/>
              </w:rPr>
              <w:t>Здатність   до   застосування   нормативних  документів,   що   регламентують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8342D8" w:rsidRPr="00540351" w:rsidRDefault="008342D8" w:rsidP="008342D8">
            <w:pPr>
              <w:jc w:val="both"/>
              <w:rPr>
                <w:b/>
                <w:sz w:val="24"/>
              </w:rPr>
            </w:pPr>
            <w:r w:rsidRPr="00540351">
              <w:rPr>
                <w:b/>
                <w:sz w:val="24"/>
              </w:rPr>
              <w:t>РН 12</w:t>
            </w:r>
            <w:r w:rsidRPr="00540351">
              <w:rPr>
                <w:sz w:val="24"/>
              </w:rPr>
              <w:t xml:space="preserve"> Здатність до проектування змісту і методики проведення виховних заходів для учнів початкової школи.</w:t>
            </w:r>
          </w:p>
          <w:p w:rsidR="008342D8" w:rsidRPr="00540351" w:rsidRDefault="008342D8" w:rsidP="008342D8">
            <w:pPr>
              <w:jc w:val="both"/>
              <w:rPr>
                <w:b/>
                <w:sz w:val="24"/>
              </w:rPr>
            </w:pPr>
            <w:r w:rsidRPr="00540351">
              <w:rPr>
                <w:b/>
                <w:sz w:val="24"/>
              </w:rPr>
              <w:t>РН 13</w:t>
            </w:r>
            <w:r w:rsidRPr="00540351">
              <w:rPr>
                <w:sz w:val="24"/>
              </w:rPr>
              <w:t xml:space="preserve"> Здатність до здійснення комунікації, зорієнтованої мовленнєве спілкування у процесі вирішення професійно-педагогічних задач.</w:t>
            </w:r>
          </w:p>
          <w:p w:rsidR="00E64BA7" w:rsidRDefault="008342D8" w:rsidP="008342D8">
            <w:pPr>
              <w:pStyle w:val="TableParagraph"/>
              <w:ind w:left="284" w:firstLine="283"/>
              <w:jc w:val="both"/>
              <w:rPr>
                <w:sz w:val="20"/>
              </w:rPr>
            </w:pPr>
            <w:r w:rsidRPr="00540351">
              <w:rPr>
                <w:b/>
                <w:sz w:val="24"/>
              </w:rPr>
              <w:t>РН 17</w:t>
            </w:r>
            <w:r w:rsidRPr="00540351">
              <w:t xml:space="preserve"> </w:t>
            </w:r>
            <w:r w:rsidRPr="00540351">
              <w:rPr>
                <w:sz w:val="24"/>
              </w:rPr>
              <w:t>Здатність аналізувати соціально та особистісно значущі світоглядні проблеми, приймати рішення на основі сформованих ціннісних орієнтацій.</w:t>
            </w:r>
          </w:p>
        </w:tc>
        <w:tc>
          <w:tcPr>
            <w:tcW w:w="5248" w:type="dxa"/>
          </w:tcPr>
          <w:p w:rsidR="008342D8" w:rsidRPr="00540351" w:rsidRDefault="008342D8" w:rsidP="008342D8">
            <w:pPr>
              <w:jc w:val="both"/>
              <w:rPr>
                <w:sz w:val="24"/>
                <w:szCs w:val="28"/>
              </w:rPr>
            </w:pPr>
            <w:r w:rsidRPr="00540351">
              <w:rPr>
                <w:sz w:val="24"/>
                <w:szCs w:val="28"/>
              </w:rPr>
              <w:lastRenderedPageBreak/>
              <w:t>- проблемні лекції;</w:t>
            </w:r>
          </w:p>
          <w:p w:rsidR="008342D8" w:rsidRPr="00540351" w:rsidRDefault="008342D8" w:rsidP="008342D8">
            <w:pPr>
              <w:jc w:val="both"/>
              <w:rPr>
                <w:sz w:val="24"/>
                <w:szCs w:val="28"/>
              </w:rPr>
            </w:pPr>
            <w:r w:rsidRPr="00540351">
              <w:rPr>
                <w:sz w:val="24"/>
                <w:szCs w:val="28"/>
              </w:rPr>
              <w:t>- семінари-дискусії;</w:t>
            </w:r>
          </w:p>
          <w:p w:rsidR="008342D8" w:rsidRPr="00540351" w:rsidRDefault="008342D8" w:rsidP="008342D8">
            <w:pPr>
              <w:jc w:val="both"/>
              <w:rPr>
                <w:sz w:val="24"/>
                <w:szCs w:val="28"/>
              </w:rPr>
            </w:pPr>
            <w:r w:rsidRPr="00540351">
              <w:rPr>
                <w:sz w:val="24"/>
                <w:szCs w:val="28"/>
              </w:rPr>
              <w:t>- створення презентацій;</w:t>
            </w:r>
          </w:p>
          <w:p w:rsidR="008342D8" w:rsidRPr="00540351" w:rsidRDefault="008342D8" w:rsidP="008342D8">
            <w:pPr>
              <w:jc w:val="both"/>
              <w:rPr>
                <w:sz w:val="24"/>
                <w:szCs w:val="28"/>
              </w:rPr>
            </w:pPr>
            <w:r w:rsidRPr="00540351">
              <w:rPr>
                <w:sz w:val="24"/>
                <w:szCs w:val="28"/>
              </w:rPr>
              <w:t>- робота з довідковою та навчальною літературою та педагогічними фаховими виданнями;</w:t>
            </w:r>
          </w:p>
          <w:p w:rsidR="008342D8" w:rsidRPr="00540351" w:rsidRDefault="008342D8" w:rsidP="008342D8">
            <w:pPr>
              <w:jc w:val="both"/>
              <w:rPr>
                <w:sz w:val="24"/>
                <w:szCs w:val="28"/>
              </w:rPr>
            </w:pPr>
            <w:r w:rsidRPr="00540351">
              <w:rPr>
                <w:sz w:val="24"/>
                <w:szCs w:val="28"/>
              </w:rPr>
              <w:t>- дидактичні ігри;</w:t>
            </w:r>
          </w:p>
          <w:p w:rsidR="00E64BA7" w:rsidRDefault="008342D8" w:rsidP="008342D8">
            <w:pPr>
              <w:pStyle w:val="TableParagraph"/>
              <w:ind w:left="284" w:firstLine="283"/>
              <w:jc w:val="both"/>
              <w:rPr>
                <w:sz w:val="20"/>
              </w:rPr>
            </w:pPr>
            <w:r w:rsidRPr="00540351">
              <w:rPr>
                <w:sz w:val="24"/>
                <w:szCs w:val="28"/>
              </w:rPr>
              <w:t>- моделювання й розв’язання проблемних ситуацій</w:t>
            </w:r>
            <w:r>
              <w:rPr>
                <w:sz w:val="24"/>
                <w:szCs w:val="28"/>
              </w:rPr>
              <w:t>.</w:t>
            </w:r>
          </w:p>
        </w:tc>
        <w:tc>
          <w:tcPr>
            <w:tcW w:w="4298" w:type="dxa"/>
          </w:tcPr>
          <w:p w:rsidR="008342D8" w:rsidRDefault="008342D8" w:rsidP="008342D8">
            <w:pPr>
              <w:ind w:left="142" w:firstLine="425"/>
              <w:rPr>
                <w:szCs w:val="28"/>
              </w:rPr>
            </w:pPr>
            <w:r>
              <w:rPr>
                <w:szCs w:val="28"/>
              </w:rPr>
              <w:t>1. Оцінювання підготовки до семінарських занять.</w:t>
            </w:r>
          </w:p>
          <w:p w:rsidR="008342D8" w:rsidRDefault="008342D8" w:rsidP="008342D8">
            <w:pPr>
              <w:ind w:left="142" w:firstLine="425"/>
              <w:rPr>
                <w:szCs w:val="28"/>
              </w:rPr>
            </w:pPr>
            <w:r>
              <w:rPr>
                <w:szCs w:val="28"/>
              </w:rPr>
              <w:t>2. Оцінювання результатів самостійної роботи.</w:t>
            </w:r>
          </w:p>
          <w:p w:rsidR="008342D8" w:rsidRPr="00540351" w:rsidRDefault="008342D8" w:rsidP="008342D8">
            <w:pPr>
              <w:rPr>
                <w:sz w:val="24"/>
                <w:szCs w:val="28"/>
              </w:rPr>
            </w:pPr>
            <w:r>
              <w:rPr>
                <w:sz w:val="24"/>
                <w:szCs w:val="28"/>
              </w:rPr>
              <w:t xml:space="preserve">        3.Е</w:t>
            </w:r>
            <w:r w:rsidRPr="00540351">
              <w:rPr>
                <w:sz w:val="24"/>
                <w:szCs w:val="28"/>
              </w:rPr>
              <w:t>кзамен</w:t>
            </w:r>
          </w:p>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sidRPr="00AB6BA8">
              <w:rPr>
                <w:b/>
                <w:sz w:val="24"/>
              </w:rPr>
              <w:t xml:space="preserve">                                               &lt;</w:t>
            </w:r>
            <w:r w:rsidRPr="00AB6BA8">
              <w:rPr>
                <w:b/>
              </w:rPr>
              <w:t xml:space="preserve"> </w:t>
            </w:r>
            <w:r w:rsidR="005B517B">
              <w:rPr>
                <w:b/>
                <w:sz w:val="24"/>
              </w:rPr>
              <w:t>ТП</w:t>
            </w:r>
            <w:r w:rsidR="00FE6B74">
              <w:rPr>
                <w:b/>
                <w:sz w:val="24"/>
              </w:rPr>
              <w:t>8</w:t>
            </w:r>
            <w:r w:rsidR="005B517B">
              <w:rPr>
                <w:b/>
                <w:sz w:val="24"/>
              </w:rPr>
              <w:t>.</w:t>
            </w:r>
            <w:r w:rsidR="00FE6B74" w:rsidRPr="00AB6BA8">
              <w:rPr>
                <w:b/>
              </w:rPr>
              <w:t xml:space="preserve"> </w:t>
            </w:r>
            <w:r w:rsidRPr="00AB6BA8">
              <w:rPr>
                <w:b/>
              </w:rPr>
              <w:t>Педагогічна майстерність</w:t>
            </w:r>
            <w:r w:rsidRPr="00AB6BA8">
              <w:rPr>
                <w:b/>
                <w:sz w:val="24"/>
              </w:rPr>
              <w:t xml:space="preserve"> &gt;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8342D8" w:rsidTr="008342D8">
        <w:trPr>
          <w:trHeight w:val="278"/>
        </w:trPr>
        <w:tc>
          <w:tcPr>
            <w:tcW w:w="4081" w:type="dxa"/>
          </w:tcPr>
          <w:p w:rsidR="008342D8" w:rsidRPr="00490619" w:rsidRDefault="008342D8" w:rsidP="008342D8">
            <w:pPr>
              <w:spacing w:line="233" w:lineRule="auto"/>
              <w:ind w:right="20"/>
              <w:jc w:val="both"/>
              <w:rPr>
                <w:sz w:val="24"/>
                <w:szCs w:val="24"/>
              </w:rPr>
            </w:pPr>
            <w:r w:rsidRPr="00490619">
              <w:rPr>
                <w:b/>
                <w:sz w:val="24"/>
                <w:szCs w:val="28"/>
              </w:rPr>
              <w:t>РН 13</w:t>
            </w:r>
            <w:r w:rsidRPr="00490619">
              <w:t xml:space="preserve"> </w:t>
            </w:r>
            <w:r w:rsidRPr="00490619">
              <w:rPr>
                <w:sz w:val="24"/>
              </w:rPr>
              <w:t>Здатність до здійснення комунікації, зорієнтованої мовленнєве спілкування у процесі вирішення професійно-педагогічних задач.</w:t>
            </w:r>
          </w:p>
          <w:p w:rsidR="008342D8" w:rsidRPr="00490619" w:rsidRDefault="008342D8" w:rsidP="008342D8">
            <w:pPr>
              <w:jc w:val="both"/>
              <w:rPr>
                <w:sz w:val="24"/>
                <w:szCs w:val="28"/>
              </w:rPr>
            </w:pPr>
            <w:r w:rsidRPr="00490619">
              <w:rPr>
                <w:b/>
                <w:sz w:val="24"/>
                <w:szCs w:val="28"/>
              </w:rPr>
              <w:t>РН 14</w:t>
            </w:r>
            <w:r w:rsidRPr="00490619">
              <w:rPr>
                <w:sz w:val="24"/>
              </w:rPr>
              <w:t xml:space="preserve"> Здатність прогнозувати, проектувати та коригувати педагогічну комунікацію з іншими суб’єктами освітньо-виховного процесу початкової школи на засадах етики професійного спілкування, </w:t>
            </w:r>
            <w:r w:rsidRPr="00490619">
              <w:rPr>
                <w:sz w:val="24"/>
              </w:rPr>
              <w:lastRenderedPageBreak/>
              <w:t>застосовуючи правила мовленнєвого етикету.</w:t>
            </w:r>
          </w:p>
          <w:p w:rsidR="008342D8" w:rsidRPr="00490619" w:rsidRDefault="008342D8" w:rsidP="008342D8">
            <w:pPr>
              <w:spacing w:line="235" w:lineRule="auto"/>
              <w:ind w:right="20"/>
              <w:jc w:val="both"/>
              <w:rPr>
                <w:sz w:val="24"/>
                <w:szCs w:val="24"/>
              </w:rPr>
            </w:pPr>
            <w:r w:rsidRPr="00490619">
              <w:rPr>
                <w:b/>
                <w:sz w:val="24"/>
                <w:szCs w:val="28"/>
              </w:rPr>
              <w:t>РН 15</w:t>
            </w:r>
            <w:r w:rsidRPr="00490619">
              <w:t xml:space="preserve"> </w:t>
            </w:r>
            <w:r w:rsidRPr="00490619">
              <w:rPr>
                <w:sz w:val="24"/>
              </w:rPr>
              <w:t>Здатність до використання засобів вербальної та невербальної комунікації задля підвищення рівня професійної культури майбутнього вчителя.</w:t>
            </w:r>
          </w:p>
          <w:p w:rsidR="008342D8" w:rsidRPr="00490619" w:rsidRDefault="008342D8" w:rsidP="008342D8">
            <w:pPr>
              <w:spacing w:line="233" w:lineRule="auto"/>
              <w:ind w:right="20"/>
              <w:jc w:val="both"/>
              <w:rPr>
                <w:sz w:val="24"/>
                <w:szCs w:val="24"/>
              </w:rPr>
            </w:pPr>
            <w:r w:rsidRPr="00490619">
              <w:rPr>
                <w:b/>
                <w:sz w:val="24"/>
                <w:szCs w:val="28"/>
              </w:rPr>
              <w:t>РН 16</w:t>
            </w:r>
            <w:r w:rsidRPr="00490619">
              <w:t xml:space="preserve"> </w:t>
            </w:r>
            <w:r w:rsidRPr="00490619">
              <w:rPr>
                <w:sz w:val="24"/>
              </w:rPr>
              <w:t>Здатність до навчання упродовж життя і удосконалення з високим рівнем автономності набутої під час навчання кваліфікації.</w:t>
            </w:r>
          </w:p>
          <w:p w:rsidR="008342D8" w:rsidRPr="00490619" w:rsidRDefault="008342D8" w:rsidP="008342D8">
            <w:pPr>
              <w:spacing w:line="236" w:lineRule="auto"/>
              <w:ind w:right="20"/>
              <w:jc w:val="both"/>
              <w:rPr>
                <w:sz w:val="24"/>
              </w:rPr>
            </w:pPr>
            <w:r w:rsidRPr="00490619">
              <w:rPr>
                <w:b/>
                <w:sz w:val="24"/>
                <w:szCs w:val="28"/>
              </w:rPr>
              <w:t>РН 18</w:t>
            </w:r>
            <w:r w:rsidRPr="00490619">
              <w:t xml:space="preserve"> </w:t>
            </w:r>
            <w:r w:rsidRPr="00490619">
              <w:rPr>
                <w:sz w:val="24"/>
              </w:rPr>
              <w:t>Здатність створювати рівноправний і справедливий клімат, що сприяє навчанню всіх учнів, незалежно від соціально-культурно-економічного контексту.</w:t>
            </w:r>
          </w:p>
          <w:p w:rsidR="008342D8" w:rsidRPr="00540351" w:rsidRDefault="008342D8" w:rsidP="008342D8">
            <w:pPr>
              <w:spacing w:line="233" w:lineRule="auto"/>
              <w:ind w:right="20"/>
              <w:jc w:val="both"/>
              <w:rPr>
                <w:sz w:val="24"/>
              </w:rPr>
            </w:pPr>
          </w:p>
        </w:tc>
        <w:tc>
          <w:tcPr>
            <w:tcW w:w="5248" w:type="dxa"/>
          </w:tcPr>
          <w:p w:rsidR="008342D8" w:rsidRPr="00490619" w:rsidRDefault="008342D8" w:rsidP="008342D8">
            <w:pPr>
              <w:jc w:val="both"/>
              <w:rPr>
                <w:sz w:val="24"/>
                <w:szCs w:val="28"/>
              </w:rPr>
            </w:pPr>
            <w:r w:rsidRPr="00490619">
              <w:rPr>
                <w:sz w:val="24"/>
                <w:szCs w:val="28"/>
              </w:rPr>
              <w:lastRenderedPageBreak/>
              <w:t>- проблемні лекції;</w:t>
            </w:r>
          </w:p>
          <w:p w:rsidR="008342D8" w:rsidRPr="00490619" w:rsidRDefault="008342D8" w:rsidP="008342D8">
            <w:pPr>
              <w:jc w:val="both"/>
              <w:rPr>
                <w:sz w:val="24"/>
                <w:szCs w:val="28"/>
              </w:rPr>
            </w:pPr>
            <w:r w:rsidRPr="00490619">
              <w:rPr>
                <w:sz w:val="24"/>
                <w:szCs w:val="28"/>
              </w:rPr>
              <w:t>- семінари-дискусії;</w:t>
            </w:r>
          </w:p>
          <w:p w:rsidR="008342D8" w:rsidRPr="00490619" w:rsidRDefault="008342D8" w:rsidP="008342D8">
            <w:pPr>
              <w:jc w:val="both"/>
              <w:rPr>
                <w:sz w:val="24"/>
                <w:szCs w:val="28"/>
              </w:rPr>
            </w:pPr>
            <w:r w:rsidRPr="00490619">
              <w:rPr>
                <w:sz w:val="24"/>
                <w:szCs w:val="28"/>
              </w:rPr>
              <w:t>- створення презентацій;</w:t>
            </w:r>
          </w:p>
          <w:p w:rsidR="008342D8" w:rsidRPr="00490619" w:rsidRDefault="008342D8" w:rsidP="008342D8">
            <w:pPr>
              <w:jc w:val="both"/>
              <w:rPr>
                <w:sz w:val="24"/>
                <w:szCs w:val="28"/>
              </w:rPr>
            </w:pPr>
            <w:r w:rsidRPr="00490619">
              <w:rPr>
                <w:sz w:val="24"/>
                <w:szCs w:val="28"/>
              </w:rPr>
              <w:t>- робота з довідковою та навчальною літературою та педагогічними фаховими виданнями;</w:t>
            </w:r>
          </w:p>
          <w:p w:rsidR="008342D8" w:rsidRPr="00490619" w:rsidRDefault="008342D8" w:rsidP="008342D8">
            <w:pPr>
              <w:jc w:val="both"/>
              <w:rPr>
                <w:sz w:val="24"/>
                <w:szCs w:val="28"/>
              </w:rPr>
            </w:pPr>
            <w:r w:rsidRPr="00490619">
              <w:rPr>
                <w:sz w:val="24"/>
                <w:szCs w:val="28"/>
              </w:rPr>
              <w:t>- дидактичні ігри;</w:t>
            </w:r>
          </w:p>
          <w:p w:rsidR="008342D8" w:rsidRDefault="008342D8" w:rsidP="008342D8">
            <w:pPr>
              <w:spacing w:line="0" w:lineRule="atLeast"/>
              <w:jc w:val="both"/>
              <w:rPr>
                <w:i/>
                <w:sz w:val="26"/>
              </w:rPr>
            </w:pPr>
            <w:r w:rsidRPr="00490619">
              <w:rPr>
                <w:sz w:val="24"/>
                <w:szCs w:val="28"/>
              </w:rPr>
              <w:t>- моделювання й розв’язання проблемних ситуацій.</w:t>
            </w:r>
          </w:p>
        </w:tc>
        <w:tc>
          <w:tcPr>
            <w:tcW w:w="4298" w:type="dxa"/>
          </w:tcPr>
          <w:p w:rsidR="008342D8" w:rsidRPr="008342D8" w:rsidRDefault="008342D8" w:rsidP="008342D8">
            <w:pPr>
              <w:ind w:left="142" w:firstLine="425"/>
              <w:rPr>
                <w:sz w:val="24"/>
                <w:szCs w:val="28"/>
              </w:rPr>
            </w:pPr>
            <w:r w:rsidRPr="008342D8">
              <w:rPr>
                <w:sz w:val="24"/>
                <w:szCs w:val="28"/>
              </w:rPr>
              <w:t>1. Оцінювання підготовки до семінарських занять.</w:t>
            </w:r>
          </w:p>
          <w:p w:rsidR="008342D8" w:rsidRPr="008342D8" w:rsidRDefault="008342D8" w:rsidP="008342D8">
            <w:pPr>
              <w:ind w:left="142" w:firstLine="425"/>
              <w:rPr>
                <w:sz w:val="24"/>
                <w:szCs w:val="28"/>
              </w:rPr>
            </w:pPr>
            <w:r w:rsidRPr="008342D8">
              <w:rPr>
                <w:sz w:val="24"/>
                <w:szCs w:val="28"/>
              </w:rPr>
              <w:t>2. Оцінювання результатів самостійної роботи.</w:t>
            </w:r>
          </w:p>
          <w:p w:rsidR="008342D8" w:rsidRPr="008342D8" w:rsidRDefault="008342D8" w:rsidP="008342D8">
            <w:pPr>
              <w:ind w:left="142" w:firstLine="425"/>
              <w:rPr>
                <w:sz w:val="24"/>
                <w:szCs w:val="28"/>
              </w:rPr>
            </w:pPr>
            <w:r w:rsidRPr="008342D8">
              <w:rPr>
                <w:sz w:val="24"/>
                <w:szCs w:val="28"/>
              </w:rPr>
              <w:t>3. Оцінювання результатів контрольної роботи.</w:t>
            </w:r>
          </w:p>
          <w:p w:rsidR="008342D8" w:rsidRPr="008342D8" w:rsidRDefault="008342D8" w:rsidP="008342D8">
            <w:pPr>
              <w:ind w:left="142" w:firstLine="425"/>
              <w:rPr>
                <w:sz w:val="24"/>
                <w:szCs w:val="28"/>
              </w:rPr>
            </w:pPr>
            <w:r w:rsidRPr="008342D8">
              <w:rPr>
                <w:sz w:val="24"/>
                <w:szCs w:val="28"/>
              </w:rPr>
              <w:t xml:space="preserve">4. Оцінювання виконання індивідуальних завдань. </w:t>
            </w:r>
          </w:p>
          <w:p w:rsidR="008342D8" w:rsidRPr="008342D8" w:rsidRDefault="008342D8" w:rsidP="008342D8">
            <w:pPr>
              <w:ind w:left="142" w:firstLine="425"/>
              <w:rPr>
                <w:b/>
                <w:sz w:val="24"/>
                <w:szCs w:val="28"/>
              </w:rPr>
            </w:pPr>
            <w:r w:rsidRPr="008342D8">
              <w:rPr>
                <w:sz w:val="24"/>
                <w:szCs w:val="28"/>
              </w:rPr>
              <w:t xml:space="preserve">5. Екзамен. </w:t>
            </w:r>
            <w:r w:rsidRPr="008342D8">
              <w:rPr>
                <w:b/>
                <w:sz w:val="24"/>
                <w:szCs w:val="28"/>
              </w:rPr>
              <w:t xml:space="preserve">                          </w:t>
            </w:r>
          </w:p>
          <w:p w:rsidR="008342D8" w:rsidRPr="00490619" w:rsidRDefault="008342D8" w:rsidP="008342D8">
            <w:pPr>
              <w:spacing w:line="0" w:lineRule="atLeast"/>
              <w:rPr>
                <w:i/>
                <w:sz w:val="24"/>
              </w:rPr>
            </w:pPr>
          </w:p>
        </w:tc>
      </w:tr>
    </w:tbl>
    <w:p w:rsidR="00E64BA7" w:rsidRDefault="00E64BA7" w:rsidP="00D3184D">
      <w:pPr>
        <w:ind w:left="284" w:firstLine="283"/>
        <w:jc w:val="both"/>
        <w:rPr>
          <w:i/>
          <w:sz w:val="26"/>
        </w:rPr>
      </w:pPr>
    </w:p>
    <w:p w:rsidR="00E64BA7" w:rsidRDefault="00E64BA7" w:rsidP="00D3184D">
      <w:pPr>
        <w:ind w:left="284" w:firstLine="283"/>
        <w:jc w:val="both"/>
        <w:rPr>
          <w:i/>
          <w:sz w:val="26"/>
        </w:rPr>
      </w:pPr>
    </w:p>
    <w:p w:rsidR="00E64402" w:rsidRDefault="00E64402" w:rsidP="00D3184D">
      <w:pPr>
        <w:ind w:left="284" w:firstLine="283"/>
        <w:jc w:val="both"/>
        <w:rPr>
          <w:i/>
          <w:sz w:val="26"/>
        </w:rPr>
      </w:pPr>
    </w:p>
    <w:p w:rsidR="00E64402" w:rsidRDefault="00E64402" w:rsidP="00D3184D">
      <w:pPr>
        <w:ind w:left="284" w:firstLine="283"/>
        <w:jc w:val="both"/>
        <w:rPr>
          <w:i/>
          <w:sz w:val="26"/>
        </w:rPr>
      </w:pPr>
    </w:p>
    <w:p w:rsidR="00E64BA7" w:rsidRDefault="00E64BA7"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64BA7" w:rsidTr="008342D8">
        <w:trPr>
          <w:trHeight w:val="301"/>
        </w:trPr>
        <w:tc>
          <w:tcPr>
            <w:tcW w:w="13627" w:type="dxa"/>
            <w:gridSpan w:val="3"/>
          </w:tcPr>
          <w:p w:rsidR="00E64BA7" w:rsidRPr="00AB6BA8" w:rsidRDefault="00E64BA7"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00FE6B74">
              <w:rPr>
                <w:b/>
                <w:sz w:val="24"/>
              </w:rPr>
              <w:t xml:space="preserve"> ТП9</w:t>
            </w:r>
            <w:r w:rsidR="005B517B">
              <w:rPr>
                <w:b/>
                <w:sz w:val="24"/>
              </w:rPr>
              <w:t>.</w:t>
            </w:r>
            <w:r w:rsidRPr="00AB6BA8">
              <w:rPr>
                <w:b/>
              </w:rPr>
              <w:t xml:space="preserve"> </w:t>
            </w:r>
            <w:r w:rsidR="00E40D18" w:rsidRPr="00AB6BA8">
              <w:rPr>
                <w:b/>
              </w:rPr>
              <w:t>Математика</w:t>
            </w:r>
            <w:r w:rsidR="00E40D18" w:rsidRPr="00AB6BA8">
              <w:rPr>
                <w:b/>
                <w:sz w:val="24"/>
              </w:rPr>
              <w:t>&gt;</w:t>
            </w:r>
          </w:p>
        </w:tc>
      </w:tr>
      <w:tr w:rsidR="00E64BA7" w:rsidTr="008342D8">
        <w:trPr>
          <w:trHeight w:val="297"/>
        </w:trPr>
        <w:tc>
          <w:tcPr>
            <w:tcW w:w="4081" w:type="dxa"/>
          </w:tcPr>
          <w:p w:rsidR="00E64BA7" w:rsidRDefault="00E64BA7"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64BA7" w:rsidRDefault="00E64BA7" w:rsidP="008342D8">
            <w:pPr>
              <w:pStyle w:val="TableParagraph"/>
              <w:spacing w:before="15" w:line="261" w:lineRule="exact"/>
              <w:ind w:left="284" w:firstLine="283"/>
              <w:jc w:val="center"/>
              <w:rPr>
                <w:sz w:val="24"/>
              </w:rPr>
            </w:pPr>
            <w:r>
              <w:rPr>
                <w:sz w:val="24"/>
              </w:rPr>
              <w:t>Методи навчання</w:t>
            </w:r>
          </w:p>
        </w:tc>
        <w:tc>
          <w:tcPr>
            <w:tcW w:w="4298" w:type="dxa"/>
          </w:tcPr>
          <w:p w:rsidR="00E64BA7" w:rsidRDefault="00E64BA7" w:rsidP="008342D8">
            <w:pPr>
              <w:pStyle w:val="TableParagraph"/>
              <w:spacing w:before="15" w:line="261" w:lineRule="exact"/>
              <w:ind w:left="284" w:firstLine="283"/>
              <w:jc w:val="center"/>
              <w:rPr>
                <w:sz w:val="24"/>
              </w:rPr>
            </w:pPr>
            <w:r>
              <w:rPr>
                <w:sz w:val="24"/>
              </w:rPr>
              <w:t>Форми оцінювання</w:t>
            </w:r>
          </w:p>
        </w:tc>
      </w:tr>
      <w:tr w:rsidR="00E64BA7" w:rsidTr="008342D8">
        <w:trPr>
          <w:trHeight w:val="278"/>
        </w:trPr>
        <w:tc>
          <w:tcPr>
            <w:tcW w:w="4081" w:type="dxa"/>
          </w:tcPr>
          <w:p w:rsidR="0076573B" w:rsidRDefault="0076573B" w:rsidP="0076573B">
            <w:pPr>
              <w:spacing w:line="264" w:lineRule="exact"/>
              <w:ind w:left="100"/>
            </w:pPr>
            <w:r>
              <w:rPr>
                <w:b/>
                <w:sz w:val="24"/>
              </w:rPr>
              <w:t>РН1</w:t>
            </w:r>
            <w:r>
              <w:t xml:space="preserve"> </w:t>
            </w:r>
            <w:r>
              <w:rPr>
                <w:sz w:val="24"/>
              </w:rPr>
              <w:t>Здатність демонструвати знання сучасних теоретичних основ освітніх галузей,</w:t>
            </w:r>
            <w:r>
              <w:t xml:space="preserve"> </w:t>
            </w:r>
            <w:r>
              <w:rPr>
                <w:sz w:val="24"/>
              </w:rPr>
              <w:t>визначених Державним стандартом початкової загальної освіти.</w:t>
            </w:r>
          </w:p>
          <w:p w:rsidR="0076573B" w:rsidRDefault="0076573B" w:rsidP="0076573B">
            <w:pPr>
              <w:spacing w:line="264" w:lineRule="exact"/>
              <w:ind w:left="100"/>
            </w:pPr>
            <w:r w:rsidRPr="00EB4EDB">
              <w:rPr>
                <w:b/>
                <w:sz w:val="24"/>
              </w:rPr>
              <w:t>РН3</w:t>
            </w:r>
            <w:r>
              <w:rPr>
                <w:b/>
              </w:rPr>
              <w:t xml:space="preserve"> </w:t>
            </w:r>
            <w:r w:rsidRPr="00EB4EDB">
              <w:rPr>
                <w:sz w:val="24"/>
              </w:rPr>
              <w:t>Здатність  враховувати  вікові  особливості  дітей  молодшого  шкільного  віку,</w:t>
            </w:r>
            <w:r w:rsidRPr="00EB4EDB">
              <w:t xml:space="preserve"> </w:t>
            </w:r>
            <w:r w:rsidRPr="00EB4EDB">
              <w:rPr>
                <w:sz w:val="24"/>
              </w:rPr>
              <w:t>індивідуальні відмінності в  перебігу пізнавальних процесів  учнів  початкової</w:t>
            </w:r>
            <w:r w:rsidRPr="00EB4EDB">
              <w:t xml:space="preserve"> </w:t>
            </w:r>
            <w:r w:rsidRPr="00EB4EDB">
              <w:rPr>
                <w:sz w:val="24"/>
              </w:rPr>
              <w:t>школи.</w:t>
            </w:r>
          </w:p>
          <w:p w:rsidR="0076573B" w:rsidRDefault="0076573B" w:rsidP="0076573B">
            <w:pPr>
              <w:spacing w:line="264" w:lineRule="exact"/>
              <w:ind w:left="100"/>
            </w:pPr>
            <w:r>
              <w:rPr>
                <w:b/>
                <w:sz w:val="24"/>
              </w:rPr>
              <w:t>РН4</w:t>
            </w:r>
            <w:r>
              <w:t xml:space="preserve"> </w:t>
            </w:r>
            <w:r>
              <w:rPr>
                <w:sz w:val="24"/>
              </w:rPr>
              <w:t>Здатність   застосовувати   закономірності  та   теорію   процесу  навчального</w:t>
            </w:r>
            <w:r>
              <w:t xml:space="preserve"> </w:t>
            </w:r>
            <w:r>
              <w:rPr>
                <w:sz w:val="24"/>
              </w:rPr>
              <w:t>пізнання, сучасні навчальні технології.</w:t>
            </w:r>
          </w:p>
          <w:p w:rsidR="0076573B" w:rsidRDefault="0076573B" w:rsidP="0076573B">
            <w:pPr>
              <w:spacing w:line="264" w:lineRule="exact"/>
              <w:ind w:left="100"/>
            </w:pPr>
            <w:r w:rsidRPr="00A365C3">
              <w:rPr>
                <w:b/>
                <w:sz w:val="24"/>
              </w:rPr>
              <w:t>РН7</w:t>
            </w:r>
            <w:r>
              <w:rPr>
                <w:b/>
              </w:rPr>
              <w:t xml:space="preserve"> </w:t>
            </w:r>
            <w:r w:rsidRPr="00A365C3">
              <w:rPr>
                <w:sz w:val="24"/>
              </w:rPr>
              <w:t xml:space="preserve">Здатність застосовувати знання, </w:t>
            </w:r>
            <w:r w:rsidRPr="00A365C3">
              <w:rPr>
                <w:sz w:val="24"/>
              </w:rPr>
              <w:lastRenderedPageBreak/>
              <w:t>уміння й навички, що становлять теоретичну</w:t>
            </w:r>
            <w:r w:rsidRPr="00A365C3">
              <w:t xml:space="preserve"> </w:t>
            </w:r>
            <w:r w:rsidRPr="00A365C3">
              <w:rPr>
                <w:sz w:val="24"/>
              </w:rPr>
              <w:t>основу  освітніх  галузей,  визначених  Державним  стандартом  початкової</w:t>
            </w:r>
            <w:r w:rsidRPr="00A365C3">
              <w:t xml:space="preserve"> </w:t>
            </w:r>
            <w:r w:rsidRPr="00A365C3">
              <w:rPr>
                <w:sz w:val="24"/>
              </w:rPr>
              <w:t>загальної освіти, під час розв’язування навчально-пізнавальних і професійно-зорієнтованих задач.</w:t>
            </w:r>
          </w:p>
          <w:p w:rsidR="0076573B" w:rsidRDefault="0076573B" w:rsidP="0076573B">
            <w:pPr>
              <w:spacing w:line="233" w:lineRule="auto"/>
              <w:ind w:right="20"/>
              <w:jc w:val="both"/>
            </w:pPr>
            <w:r>
              <w:rPr>
                <w:b/>
                <w:sz w:val="23"/>
              </w:rPr>
              <w:t xml:space="preserve">  </w:t>
            </w:r>
            <w:r w:rsidRPr="00A365C3">
              <w:rPr>
                <w:b/>
                <w:sz w:val="23"/>
              </w:rPr>
              <w:t>РН16</w:t>
            </w:r>
            <w:r w:rsidRPr="00A365C3">
              <w:t xml:space="preserve"> </w:t>
            </w:r>
            <w:r w:rsidRPr="00A365C3">
              <w:rPr>
                <w:sz w:val="24"/>
              </w:rPr>
              <w:t>Здатність до навчання упродовж життя і удосконалення з високим рівнем</w:t>
            </w:r>
            <w:r w:rsidRPr="00A365C3">
              <w:t xml:space="preserve"> </w:t>
            </w:r>
            <w:r w:rsidRPr="00A365C3">
              <w:rPr>
                <w:sz w:val="24"/>
              </w:rPr>
              <w:t>автономності набутої під час навчання кваліфікації.</w:t>
            </w:r>
          </w:p>
          <w:p w:rsidR="00E64BA7" w:rsidRDefault="0076573B" w:rsidP="0076573B">
            <w:pPr>
              <w:pStyle w:val="TableParagraph"/>
              <w:ind w:left="284" w:firstLine="283"/>
              <w:jc w:val="both"/>
              <w:rPr>
                <w:sz w:val="20"/>
              </w:rPr>
            </w:pPr>
            <w:r>
              <w:rPr>
                <w:b/>
                <w:sz w:val="23"/>
              </w:rPr>
              <w:t xml:space="preserve">  РН18</w:t>
            </w:r>
            <w:r>
              <w:t xml:space="preserve"> </w:t>
            </w:r>
            <w:r>
              <w:rPr>
                <w:sz w:val="24"/>
              </w:rPr>
              <w:t>Здатність створювати рівноправний і справедливий клімат, що сприяє навчанню</w:t>
            </w:r>
            <w:r>
              <w:t xml:space="preserve"> </w:t>
            </w:r>
            <w:r>
              <w:rPr>
                <w:sz w:val="24"/>
              </w:rPr>
              <w:t>всіх учнів, незалежно від соціально-культурно-економічного контексту.</w:t>
            </w:r>
          </w:p>
        </w:tc>
        <w:tc>
          <w:tcPr>
            <w:tcW w:w="5248" w:type="dxa"/>
          </w:tcPr>
          <w:p w:rsidR="0076573B" w:rsidRPr="002C401F" w:rsidRDefault="0076573B" w:rsidP="0076573B">
            <w:pPr>
              <w:widowControl/>
              <w:numPr>
                <w:ilvl w:val="0"/>
                <w:numId w:val="15"/>
              </w:numPr>
              <w:autoSpaceDE/>
              <w:autoSpaceDN/>
              <w:ind w:left="0"/>
              <w:rPr>
                <w:sz w:val="24"/>
                <w:szCs w:val="28"/>
              </w:rPr>
            </w:pPr>
            <w:r w:rsidRPr="002C401F">
              <w:rPr>
                <w:sz w:val="24"/>
                <w:szCs w:val="28"/>
              </w:rPr>
              <w:lastRenderedPageBreak/>
              <w:t>Лекції – бесіди, лекції – діалоги.</w:t>
            </w:r>
          </w:p>
          <w:p w:rsidR="0076573B" w:rsidRPr="002C401F" w:rsidRDefault="0076573B" w:rsidP="0076573B">
            <w:pPr>
              <w:widowControl/>
              <w:numPr>
                <w:ilvl w:val="0"/>
                <w:numId w:val="15"/>
              </w:numPr>
              <w:autoSpaceDE/>
              <w:autoSpaceDN/>
              <w:ind w:left="0"/>
              <w:rPr>
                <w:sz w:val="24"/>
                <w:szCs w:val="28"/>
              </w:rPr>
            </w:pPr>
            <w:r w:rsidRPr="002C401F">
              <w:rPr>
                <w:sz w:val="24"/>
                <w:szCs w:val="28"/>
              </w:rPr>
              <w:t>Практичні заняття.</w:t>
            </w:r>
          </w:p>
          <w:p w:rsidR="0076573B" w:rsidRPr="002C401F" w:rsidRDefault="0076573B" w:rsidP="0076573B">
            <w:pPr>
              <w:widowControl/>
              <w:numPr>
                <w:ilvl w:val="0"/>
                <w:numId w:val="15"/>
              </w:numPr>
              <w:autoSpaceDE/>
              <w:autoSpaceDN/>
              <w:ind w:left="0"/>
              <w:rPr>
                <w:sz w:val="24"/>
                <w:szCs w:val="28"/>
              </w:rPr>
            </w:pPr>
            <w:r w:rsidRPr="002C401F">
              <w:rPr>
                <w:sz w:val="24"/>
                <w:szCs w:val="28"/>
              </w:rPr>
              <w:t>Проекти, презентації.</w:t>
            </w:r>
          </w:p>
          <w:p w:rsidR="0076573B" w:rsidRPr="002C401F" w:rsidRDefault="0076573B" w:rsidP="0076573B">
            <w:pPr>
              <w:widowControl/>
              <w:numPr>
                <w:ilvl w:val="0"/>
                <w:numId w:val="15"/>
              </w:numPr>
              <w:autoSpaceDE/>
              <w:autoSpaceDN/>
              <w:ind w:left="0"/>
              <w:rPr>
                <w:sz w:val="24"/>
                <w:szCs w:val="28"/>
              </w:rPr>
            </w:pPr>
            <w:r w:rsidRPr="002C401F">
              <w:rPr>
                <w:sz w:val="24"/>
                <w:szCs w:val="28"/>
              </w:rPr>
              <w:t>Інтегровані заняття.</w:t>
            </w:r>
          </w:p>
          <w:p w:rsidR="0076573B" w:rsidRPr="002C401F" w:rsidRDefault="0076573B" w:rsidP="0076573B">
            <w:pPr>
              <w:widowControl/>
              <w:numPr>
                <w:ilvl w:val="0"/>
                <w:numId w:val="15"/>
              </w:numPr>
              <w:autoSpaceDE/>
              <w:autoSpaceDN/>
              <w:ind w:left="0"/>
              <w:rPr>
                <w:sz w:val="24"/>
                <w:szCs w:val="28"/>
              </w:rPr>
            </w:pPr>
            <w:r w:rsidRPr="002C401F">
              <w:rPr>
                <w:sz w:val="24"/>
                <w:szCs w:val="28"/>
              </w:rPr>
              <w:t>Інтерактивні методи.</w:t>
            </w:r>
          </w:p>
          <w:p w:rsidR="0076573B" w:rsidRPr="002C401F" w:rsidRDefault="0076573B" w:rsidP="0076573B">
            <w:pPr>
              <w:widowControl/>
              <w:numPr>
                <w:ilvl w:val="0"/>
                <w:numId w:val="15"/>
              </w:numPr>
              <w:autoSpaceDE/>
              <w:autoSpaceDN/>
              <w:ind w:left="0"/>
              <w:rPr>
                <w:sz w:val="24"/>
                <w:szCs w:val="28"/>
              </w:rPr>
            </w:pPr>
            <w:r w:rsidRPr="002C401F">
              <w:rPr>
                <w:sz w:val="24"/>
                <w:szCs w:val="28"/>
              </w:rPr>
              <w:t>Дидактичні ігри.</w:t>
            </w:r>
          </w:p>
          <w:p w:rsidR="00E64BA7" w:rsidRDefault="00E64BA7" w:rsidP="008342D8">
            <w:pPr>
              <w:pStyle w:val="TableParagraph"/>
              <w:ind w:left="284" w:firstLine="283"/>
              <w:jc w:val="both"/>
              <w:rPr>
                <w:sz w:val="20"/>
              </w:rPr>
            </w:pPr>
          </w:p>
        </w:tc>
        <w:tc>
          <w:tcPr>
            <w:tcW w:w="4298" w:type="dxa"/>
          </w:tcPr>
          <w:p w:rsidR="0076573B" w:rsidRPr="002C401F" w:rsidRDefault="0076573B" w:rsidP="0076573B">
            <w:pPr>
              <w:ind w:firstLine="425"/>
              <w:rPr>
                <w:sz w:val="24"/>
                <w:szCs w:val="28"/>
              </w:rPr>
            </w:pPr>
            <w:r w:rsidRPr="002C401F">
              <w:rPr>
                <w:sz w:val="24"/>
                <w:szCs w:val="28"/>
              </w:rPr>
              <w:t>Перевірка конспектів лекцій та практичних робіт.</w:t>
            </w:r>
          </w:p>
          <w:p w:rsidR="0076573B" w:rsidRPr="002C401F" w:rsidRDefault="0076573B" w:rsidP="0076573B">
            <w:pPr>
              <w:ind w:firstLine="425"/>
              <w:rPr>
                <w:sz w:val="24"/>
                <w:szCs w:val="28"/>
              </w:rPr>
            </w:pPr>
            <w:r w:rsidRPr="002C401F">
              <w:rPr>
                <w:sz w:val="24"/>
                <w:szCs w:val="28"/>
              </w:rPr>
              <w:t>2.    Перевірка виконання домашніх завдань,  експрес-опитування.</w:t>
            </w:r>
          </w:p>
          <w:p w:rsidR="0076573B" w:rsidRPr="002C401F" w:rsidRDefault="0076573B" w:rsidP="0076573B">
            <w:pPr>
              <w:ind w:firstLine="425"/>
              <w:rPr>
                <w:sz w:val="24"/>
                <w:szCs w:val="28"/>
              </w:rPr>
            </w:pPr>
            <w:r w:rsidRPr="002C401F">
              <w:rPr>
                <w:sz w:val="24"/>
                <w:szCs w:val="28"/>
              </w:rPr>
              <w:t>3.    Самостійні, контрольні роботи, виконання тестових завдань.</w:t>
            </w:r>
          </w:p>
          <w:p w:rsidR="0076573B" w:rsidRPr="002C401F" w:rsidRDefault="0076573B" w:rsidP="0076573B">
            <w:pPr>
              <w:ind w:firstLine="425"/>
              <w:rPr>
                <w:sz w:val="24"/>
                <w:szCs w:val="28"/>
              </w:rPr>
            </w:pPr>
            <w:r w:rsidRPr="002C401F">
              <w:rPr>
                <w:sz w:val="24"/>
                <w:szCs w:val="28"/>
              </w:rPr>
              <w:t xml:space="preserve">4.    </w:t>
            </w:r>
            <w:r w:rsidRPr="002C401F">
              <w:rPr>
                <w:b/>
                <w:sz w:val="24"/>
                <w:szCs w:val="28"/>
              </w:rPr>
              <w:t xml:space="preserve"> </w:t>
            </w:r>
            <w:r w:rsidRPr="002C401F">
              <w:rPr>
                <w:sz w:val="24"/>
                <w:szCs w:val="28"/>
              </w:rPr>
              <w:t>Написання  і захист рефератів.</w:t>
            </w:r>
          </w:p>
          <w:p w:rsidR="0076573B" w:rsidRDefault="0076573B" w:rsidP="0076573B">
            <w:pPr>
              <w:ind w:left="142" w:firstLine="425"/>
              <w:rPr>
                <w:sz w:val="24"/>
                <w:szCs w:val="28"/>
              </w:rPr>
            </w:pPr>
            <w:r w:rsidRPr="002C401F">
              <w:rPr>
                <w:sz w:val="24"/>
                <w:szCs w:val="28"/>
              </w:rPr>
              <w:t>5.    Проведення колоквіумів і тематичних зрізів по теоретичному матеріалу.</w:t>
            </w:r>
          </w:p>
          <w:p w:rsidR="00E64BA7" w:rsidRDefault="0076573B" w:rsidP="0076573B">
            <w:pPr>
              <w:pStyle w:val="TableParagraph"/>
              <w:ind w:left="284" w:firstLine="283"/>
              <w:jc w:val="both"/>
              <w:rPr>
                <w:sz w:val="20"/>
              </w:rPr>
            </w:pPr>
            <w:r>
              <w:rPr>
                <w:sz w:val="24"/>
                <w:szCs w:val="28"/>
              </w:rPr>
              <w:t>6. Залік, екзамен.</w:t>
            </w:r>
          </w:p>
        </w:tc>
      </w:tr>
      <w:tr w:rsidR="00E64BA7" w:rsidTr="008342D8">
        <w:trPr>
          <w:trHeight w:val="273"/>
        </w:trPr>
        <w:tc>
          <w:tcPr>
            <w:tcW w:w="4081" w:type="dxa"/>
          </w:tcPr>
          <w:p w:rsidR="00E64BA7" w:rsidRDefault="00E64BA7" w:rsidP="008342D8">
            <w:pPr>
              <w:pStyle w:val="TableParagraph"/>
              <w:ind w:left="284" w:firstLine="283"/>
              <w:jc w:val="both"/>
              <w:rPr>
                <w:sz w:val="20"/>
              </w:rPr>
            </w:pPr>
          </w:p>
        </w:tc>
        <w:tc>
          <w:tcPr>
            <w:tcW w:w="5248" w:type="dxa"/>
          </w:tcPr>
          <w:p w:rsidR="00E64BA7" w:rsidRDefault="00E64BA7" w:rsidP="008342D8">
            <w:pPr>
              <w:pStyle w:val="TableParagraph"/>
              <w:ind w:left="284" w:firstLine="283"/>
              <w:jc w:val="both"/>
              <w:rPr>
                <w:sz w:val="20"/>
              </w:rPr>
            </w:pPr>
          </w:p>
        </w:tc>
        <w:tc>
          <w:tcPr>
            <w:tcW w:w="4298" w:type="dxa"/>
          </w:tcPr>
          <w:p w:rsidR="00E64BA7" w:rsidRDefault="00E64BA7" w:rsidP="008342D8">
            <w:pPr>
              <w:pStyle w:val="TableParagraph"/>
              <w:ind w:left="284" w:firstLine="283"/>
              <w:jc w:val="both"/>
              <w:rPr>
                <w:sz w:val="20"/>
              </w:rPr>
            </w:pPr>
          </w:p>
        </w:tc>
      </w:tr>
    </w:tbl>
    <w:p w:rsidR="00E64BA7" w:rsidRDefault="00E64BA7"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Default="00E40D18" w:rsidP="008342D8">
            <w:pPr>
              <w:pStyle w:val="TableParagraph"/>
              <w:spacing w:before="15" w:line="266" w:lineRule="exact"/>
              <w:ind w:left="284" w:right="5403" w:firstLine="283"/>
              <w:jc w:val="center"/>
              <w:rPr>
                <w:sz w:val="24"/>
              </w:rPr>
            </w:pPr>
            <w:r>
              <w:rPr>
                <w:sz w:val="24"/>
              </w:rPr>
              <w:t xml:space="preserve">              </w:t>
            </w:r>
            <w:r w:rsidR="00C73C64">
              <w:rPr>
                <w:sz w:val="24"/>
              </w:rPr>
              <w:t xml:space="preserve">                         </w:t>
            </w:r>
            <w:r>
              <w:rPr>
                <w:sz w:val="24"/>
              </w:rPr>
              <w:t xml:space="preserve"> &lt;</w:t>
            </w:r>
            <w:r w:rsidRPr="00B75672">
              <w:t xml:space="preserve"> </w:t>
            </w:r>
            <w:r w:rsidR="00FE6B74">
              <w:rPr>
                <w:b/>
                <w:sz w:val="24"/>
              </w:rPr>
              <w:t>ТП10</w:t>
            </w:r>
            <w:r w:rsidR="005B517B">
              <w:rPr>
                <w:b/>
                <w:sz w:val="24"/>
              </w:rPr>
              <w:t>.</w:t>
            </w:r>
            <w:r w:rsidR="00FE6B74" w:rsidRPr="00AB6BA8">
              <w:rPr>
                <w:b/>
              </w:rPr>
              <w:t xml:space="preserve"> </w:t>
            </w:r>
            <w:r w:rsidRPr="00AB6BA8">
              <w:rPr>
                <w:b/>
              </w:rPr>
              <w:t>Сучасна українська мова з практикумом</w:t>
            </w:r>
            <w:r w:rsidRPr="00AB6BA8">
              <w:rPr>
                <w:b/>
                <w:sz w:val="24"/>
              </w:rPr>
              <w:t xml:space="preserve"> &gt;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99666E" w:rsidRPr="00FE01AD" w:rsidRDefault="0099666E" w:rsidP="0099666E">
            <w:pPr>
              <w:jc w:val="both"/>
              <w:rPr>
                <w:sz w:val="24"/>
                <w:szCs w:val="24"/>
              </w:rPr>
            </w:pPr>
            <w:r w:rsidRPr="00FE01AD">
              <w:rPr>
                <w:sz w:val="24"/>
                <w:szCs w:val="24"/>
              </w:rPr>
              <w:t xml:space="preserve">        </w:t>
            </w:r>
            <w:r w:rsidRPr="00FE01AD">
              <w:rPr>
                <w:b/>
                <w:sz w:val="24"/>
                <w:szCs w:val="24"/>
              </w:rPr>
              <w:t>РН 1.</w:t>
            </w:r>
            <w:r w:rsidRPr="00FE01AD">
              <w:rPr>
                <w:sz w:val="24"/>
                <w:szCs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99666E" w:rsidRPr="00FE01AD" w:rsidRDefault="0099666E" w:rsidP="0099666E">
            <w:pPr>
              <w:jc w:val="both"/>
              <w:rPr>
                <w:sz w:val="24"/>
                <w:szCs w:val="24"/>
              </w:rPr>
            </w:pPr>
            <w:r w:rsidRPr="00FE01AD">
              <w:rPr>
                <w:b/>
                <w:sz w:val="24"/>
                <w:szCs w:val="24"/>
              </w:rPr>
              <w:t xml:space="preserve">        РН 13.</w:t>
            </w:r>
            <w:r w:rsidRPr="00FE01AD">
              <w:rPr>
                <w:sz w:val="24"/>
                <w:szCs w:val="24"/>
              </w:rPr>
              <w:t xml:space="preserve"> Здатність до здійснення комунікації, зорієнтованої на мовленнєве спілкування у процесі вирішення професійно-педагогічних задач.</w:t>
            </w:r>
          </w:p>
          <w:p w:rsidR="0099666E" w:rsidRPr="00FE01AD" w:rsidRDefault="0099666E" w:rsidP="0099666E">
            <w:pPr>
              <w:jc w:val="both"/>
              <w:rPr>
                <w:sz w:val="24"/>
                <w:szCs w:val="24"/>
              </w:rPr>
            </w:pPr>
            <w:r w:rsidRPr="00FE01AD">
              <w:rPr>
                <w:sz w:val="24"/>
                <w:szCs w:val="24"/>
              </w:rPr>
              <w:t xml:space="preserve">       </w:t>
            </w:r>
            <w:r w:rsidRPr="00FE01AD">
              <w:rPr>
                <w:b/>
                <w:sz w:val="24"/>
                <w:szCs w:val="24"/>
              </w:rPr>
              <w:t>РН 14.</w:t>
            </w:r>
            <w:r w:rsidRPr="00FE01AD">
              <w:rPr>
                <w:sz w:val="24"/>
                <w:szCs w:val="24"/>
              </w:rPr>
              <w:t xml:space="preserve"> Здатність прогнозувати, проектувати та коригувати педагогічну комунікацію з іншими суб’єктами освітньо-виховного процесу початкової школи на засадах етики професійного спілкування, </w:t>
            </w:r>
            <w:r w:rsidRPr="00FE01AD">
              <w:rPr>
                <w:sz w:val="24"/>
                <w:szCs w:val="24"/>
              </w:rPr>
              <w:lastRenderedPageBreak/>
              <w:t>застосовуючи правила мовленнєвого етикету.</w:t>
            </w:r>
          </w:p>
          <w:p w:rsidR="0099666E" w:rsidRPr="00FE01AD" w:rsidRDefault="0099666E" w:rsidP="0099666E">
            <w:pPr>
              <w:jc w:val="both"/>
              <w:rPr>
                <w:sz w:val="24"/>
                <w:szCs w:val="24"/>
              </w:rPr>
            </w:pPr>
            <w:r w:rsidRPr="00FE01AD">
              <w:rPr>
                <w:sz w:val="24"/>
                <w:szCs w:val="24"/>
              </w:rPr>
              <w:t xml:space="preserve">         </w:t>
            </w:r>
            <w:r w:rsidRPr="00FE01AD">
              <w:rPr>
                <w:b/>
                <w:sz w:val="24"/>
                <w:szCs w:val="24"/>
              </w:rPr>
              <w:t>РН 15.</w:t>
            </w:r>
            <w:r w:rsidRPr="00FE01AD">
              <w:rPr>
                <w:sz w:val="24"/>
                <w:szCs w:val="24"/>
              </w:rPr>
              <w:t xml:space="preserve"> Здатність до використання засобів вербальної та невербальної комунікації задля підвищення рівня професійної культури майбутнього вчителя.</w:t>
            </w:r>
          </w:p>
          <w:p w:rsidR="00E40D18" w:rsidRDefault="0099666E" w:rsidP="0099666E">
            <w:pPr>
              <w:pStyle w:val="TableParagraph"/>
              <w:ind w:left="284" w:firstLine="283"/>
              <w:jc w:val="both"/>
              <w:rPr>
                <w:sz w:val="20"/>
              </w:rPr>
            </w:pPr>
            <w:r w:rsidRPr="00FE01AD">
              <w:rPr>
                <w:sz w:val="24"/>
                <w:szCs w:val="24"/>
              </w:rPr>
              <w:t xml:space="preserve">         </w:t>
            </w:r>
            <w:r w:rsidRPr="00FE01AD">
              <w:rPr>
                <w:b/>
                <w:sz w:val="24"/>
                <w:szCs w:val="24"/>
              </w:rPr>
              <w:t xml:space="preserve">РН 16. </w:t>
            </w:r>
            <w:r w:rsidRPr="00FE01AD">
              <w:rPr>
                <w:sz w:val="24"/>
                <w:szCs w:val="24"/>
              </w:rPr>
              <w:t>Здатність до навчання упродовж життя і удосконалення з високим рівнем автономності, набутої під час навчання кваліфікації.</w:t>
            </w:r>
          </w:p>
        </w:tc>
        <w:tc>
          <w:tcPr>
            <w:tcW w:w="5248" w:type="dxa"/>
          </w:tcPr>
          <w:p w:rsidR="0099666E" w:rsidRPr="00FE01AD" w:rsidRDefault="0099666E" w:rsidP="0099666E">
            <w:pPr>
              <w:ind w:firstLine="708"/>
              <w:jc w:val="both"/>
              <w:rPr>
                <w:sz w:val="24"/>
                <w:szCs w:val="24"/>
              </w:rPr>
            </w:pPr>
            <w:r w:rsidRPr="00FE01AD">
              <w:rPr>
                <w:sz w:val="24"/>
                <w:szCs w:val="24"/>
              </w:rPr>
              <w:lastRenderedPageBreak/>
              <w:t>1. Словесні методи навчання (пояснення, розповідь, бесіда, інструктаж, навчальна дискусія).</w:t>
            </w:r>
          </w:p>
          <w:p w:rsidR="0099666E" w:rsidRPr="00FE01AD" w:rsidRDefault="0099666E" w:rsidP="0099666E">
            <w:pPr>
              <w:ind w:firstLine="709"/>
              <w:jc w:val="both"/>
              <w:rPr>
                <w:sz w:val="24"/>
                <w:szCs w:val="24"/>
              </w:rPr>
            </w:pPr>
            <w:r w:rsidRPr="00FE01AD">
              <w:rPr>
                <w:sz w:val="24"/>
                <w:szCs w:val="24"/>
              </w:rPr>
              <w:t>2. Наочні методи навчання (ілюстрування, спостереження).</w:t>
            </w:r>
          </w:p>
          <w:p w:rsidR="0099666E" w:rsidRPr="00FE01AD" w:rsidRDefault="0099666E" w:rsidP="0099666E">
            <w:pPr>
              <w:ind w:firstLine="709"/>
              <w:jc w:val="both"/>
              <w:rPr>
                <w:sz w:val="24"/>
                <w:szCs w:val="24"/>
              </w:rPr>
            </w:pPr>
            <w:r w:rsidRPr="00FE01AD">
              <w:rPr>
                <w:sz w:val="24"/>
                <w:szCs w:val="24"/>
              </w:rPr>
              <w:t>3. Практичні методи навчання (вправи), тестування.</w:t>
            </w:r>
          </w:p>
          <w:p w:rsidR="0099666E" w:rsidRPr="00FE01AD" w:rsidRDefault="0099666E" w:rsidP="0099666E">
            <w:pPr>
              <w:ind w:firstLine="709"/>
              <w:jc w:val="both"/>
              <w:rPr>
                <w:sz w:val="24"/>
                <w:szCs w:val="24"/>
              </w:rPr>
            </w:pPr>
            <w:r w:rsidRPr="00FE01AD">
              <w:rPr>
                <w:sz w:val="24"/>
                <w:szCs w:val="24"/>
              </w:rPr>
              <w:t>4. Метод аналізу, синтезу, порівняння, узагальнення, конкретизації, виділення головного, індукція, дедукція.</w:t>
            </w:r>
          </w:p>
          <w:p w:rsidR="00E40D18" w:rsidRDefault="00E40D18" w:rsidP="008342D8">
            <w:pPr>
              <w:pStyle w:val="TableParagraph"/>
              <w:ind w:left="284" w:firstLine="283"/>
              <w:jc w:val="both"/>
              <w:rPr>
                <w:sz w:val="20"/>
              </w:rPr>
            </w:pPr>
          </w:p>
        </w:tc>
        <w:tc>
          <w:tcPr>
            <w:tcW w:w="4298" w:type="dxa"/>
          </w:tcPr>
          <w:p w:rsidR="0099666E" w:rsidRPr="0003384E" w:rsidRDefault="0099666E" w:rsidP="0099666E">
            <w:pPr>
              <w:jc w:val="center"/>
              <w:rPr>
                <w:sz w:val="24"/>
                <w:szCs w:val="24"/>
                <w:lang w:eastAsia="ru-RU"/>
              </w:rPr>
            </w:pPr>
            <w:r w:rsidRPr="0003384E">
              <w:rPr>
                <w:sz w:val="24"/>
                <w:szCs w:val="24"/>
                <w:lang w:eastAsia="ru-RU"/>
              </w:rPr>
              <w:t xml:space="preserve">Контроль самостійної роботи, тестування, </w:t>
            </w:r>
            <w:r>
              <w:rPr>
                <w:sz w:val="24"/>
                <w:szCs w:val="24"/>
                <w:lang w:eastAsia="ru-RU"/>
              </w:rPr>
              <w:t xml:space="preserve">залік, </w:t>
            </w:r>
            <w:r w:rsidRPr="0003384E">
              <w:rPr>
                <w:sz w:val="24"/>
                <w:szCs w:val="24"/>
                <w:lang w:eastAsia="ru-RU"/>
              </w:rPr>
              <w:t>екзамен</w:t>
            </w:r>
          </w:p>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sidRPr="00AB6BA8">
              <w:rPr>
                <w:b/>
                <w:sz w:val="24"/>
              </w:rPr>
              <w:t xml:space="preserve">             </w:t>
            </w:r>
            <w:r w:rsidR="00C73C64">
              <w:rPr>
                <w:b/>
                <w:sz w:val="24"/>
              </w:rPr>
              <w:t xml:space="preserve">           </w:t>
            </w:r>
            <w:r w:rsidRPr="00AB6BA8">
              <w:rPr>
                <w:b/>
                <w:sz w:val="24"/>
              </w:rPr>
              <w:t xml:space="preserve">  &lt;</w:t>
            </w:r>
            <w:r w:rsidRPr="00AB6BA8">
              <w:rPr>
                <w:b/>
              </w:rPr>
              <w:t xml:space="preserve"> </w:t>
            </w:r>
            <w:r w:rsidR="00FE6B74">
              <w:rPr>
                <w:b/>
                <w:sz w:val="24"/>
              </w:rPr>
              <w:t>ТП11</w:t>
            </w:r>
            <w:r w:rsidR="005B517B">
              <w:rPr>
                <w:b/>
                <w:sz w:val="24"/>
              </w:rPr>
              <w:t>.</w:t>
            </w:r>
            <w:r w:rsidR="00FE6B74" w:rsidRPr="00AB6BA8">
              <w:rPr>
                <w:b/>
              </w:rPr>
              <w:t xml:space="preserve"> </w:t>
            </w:r>
            <w:r w:rsidRPr="00AB6BA8">
              <w:rPr>
                <w:b/>
              </w:rPr>
              <w:t>Основи природознавства та суспільствознавства</w:t>
            </w:r>
            <w:r w:rsidRPr="00AB6BA8">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A47498" w:rsidTr="008342D8">
        <w:trPr>
          <w:trHeight w:val="278"/>
        </w:trPr>
        <w:tc>
          <w:tcPr>
            <w:tcW w:w="4081" w:type="dxa"/>
          </w:tcPr>
          <w:p w:rsidR="00A47498" w:rsidRDefault="00A47498" w:rsidP="0059564F">
            <w:pPr>
              <w:spacing w:line="264" w:lineRule="exact"/>
              <w:jc w:val="both"/>
              <w:rPr>
                <w:sz w:val="24"/>
              </w:rPr>
            </w:pPr>
            <w:r>
              <w:rPr>
                <w:sz w:val="24"/>
              </w:rPr>
              <w:t>РН1 Здатність демонструвати знання сучасних теоретичних основ освітніх галузей, визначених Державним стандартом початкової загальної освіти.</w:t>
            </w:r>
          </w:p>
          <w:p w:rsidR="00A47498" w:rsidRDefault="00A47498" w:rsidP="0059564F">
            <w:pPr>
              <w:spacing w:line="264" w:lineRule="exact"/>
              <w:jc w:val="both"/>
              <w:rPr>
                <w:sz w:val="24"/>
              </w:rPr>
            </w:pPr>
            <w:r w:rsidRPr="00AA31A3">
              <w:rPr>
                <w:sz w:val="24"/>
              </w:rPr>
              <w:t>РН4</w:t>
            </w:r>
            <w:r>
              <w:rPr>
                <w:b/>
                <w:sz w:val="24"/>
              </w:rPr>
              <w:t xml:space="preserve"> </w:t>
            </w:r>
            <w:r>
              <w:rPr>
                <w:sz w:val="24"/>
              </w:rPr>
              <w:t xml:space="preserve">Здатність   застосовувати   закономірності  та   теорію   процесу  навчального пізнання, сучасні навчальні технології. </w:t>
            </w:r>
          </w:p>
          <w:p w:rsidR="00A47498" w:rsidRDefault="00A47498" w:rsidP="0059564F">
            <w:pPr>
              <w:spacing w:line="264" w:lineRule="exact"/>
              <w:jc w:val="both"/>
              <w:rPr>
                <w:sz w:val="24"/>
              </w:rPr>
            </w:pPr>
            <w:r>
              <w:rPr>
                <w:sz w:val="24"/>
              </w:rPr>
              <w:t xml:space="preserve">РН7 </w:t>
            </w:r>
            <w:r w:rsidRPr="00AA31A3">
              <w:rPr>
                <w:sz w:val="24"/>
              </w:rPr>
              <w:t>Здатність застосовувати знання, уміння й навички, що становлять теоретичну</w:t>
            </w:r>
            <w:r>
              <w:rPr>
                <w:sz w:val="24"/>
              </w:rPr>
              <w:t xml:space="preserve"> </w:t>
            </w:r>
            <w:r w:rsidRPr="00AA31A3">
              <w:rPr>
                <w:sz w:val="24"/>
              </w:rPr>
              <w:t>основу  освітніх  галузей,  визначених  Державним  стандартом  початкової</w:t>
            </w:r>
            <w:r>
              <w:rPr>
                <w:sz w:val="24"/>
              </w:rPr>
              <w:t xml:space="preserve"> </w:t>
            </w:r>
            <w:r w:rsidRPr="00AA31A3">
              <w:rPr>
                <w:sz w:val="24"/>
              </w:rPr>
              <w:t>загальної освіти, під час розв’язування навчально-пізнавальних і професійно-</w:t>
            </w:r>
            <w:r>
              <w:rPr>
                <w:sz w:val="24"/>
              </w:rPr>
              <w:t xml:space="preserve"> </w:t>
            </w:r>
            <w:r w:rsidRPr="00AA31A3">
              <w:rPr>
                <w:sz w:val="24"/>
              </w:rPr>
              <w:t>зорієнтованих задач.</w:t>
            </w:r>
            <w:r>
              <w:rPr>
                <w:sz w:val="24"/>
              </w:rPr>
              <w:t xml:space="preserve">   </w:t>
            </w:r>
          </w:p>
          <w:p w:rsidR="00A47498" w:rsidRDefault="00A47498" w:rsidP="0059564F">
            <w:pPr>
              <w:spacing w:line="264" w:lineRule="exact"/>
              <w:jc w:val="both"/>
              <w:rPr>
                <w:sz w:val="24"/>
              </w:rPr>
            </w:pPr>
            <w:r>
              <w:rPr>
                <w:sz w:val="24"/>
              </w:rPr>
              <w:t xml:space="preserve">РН16 </w:t>
            </w:r>
            <w:r w:rsidRPr="00AA31A3">
              <w:rPr>
                <w:sz w:val="24"/>
              </w:rPr>
              <w:t>Здатність до навчання упродовж життя і удосконалення з високим рівнем</w:t>
            </w:r>
            <w:r>
              <w:rPr>
                <w:sz w:val="24"/>
              </w:rPr>
              <w:t xml:space="preserve"> </w:t>
            </w:r>
            <w:r w:rsidRPr="00AA31A3">
              <w:rPr>
                <w:sz w:val="24"/>
              </w:rPr>
              <w:t>автономності набутої під час навчання кваліфікації.</w:t>
            </w:r>
          </w:p>
          <w:p w:rsidR="00A47498" w:rsidRPr="00482EFE" w:rsidRDefault="00A47498" w:rsidP="0059564F">
            <w:pPr>
              <w:spacing w:line="264" w:lineRule="exact"/>
              <w:jc w:val="both"/>
              <w:rPr>
                <w:sz w:val="24"/>
              </w:rPr>
            </w:pPr>
            <w:r>
              <w:rPr>
                <w:sz w:val="24"/>
              </w:rPr>
              <w:t xml:space="preserve">РН17 </w:t>
            </w:r>
            <w:r w:rsidRPr="00482EFE">
              <w:rPr>
                <w:sz w:val="24"/>
              </w:rPr>
              <w:t xml:space="preserve">Здатність аналізувати соціально </w:t>
            </w:r>
            <w:r w:rsidRPr="00482EFE">
              <w:rPr>
                <w:sz w:val="24"/>
              </w:rPr>
              <w:lastRenderedPageBreak/>
              <w:t>та особистісно значущі світоглядні проблеми,</w:t>
            </w:r>
            <w:r>
              <w:rPr>
                <w:sz w:val="24"/>
              </w:rPr>
              <w:t xml:space="preserve"> </w:t>
            </w:r>
            <w:r w:rsidRPr="00482EFE">
              <w:rPr>
                <w:sz w:val="24"/>
              </w:rPr>
              <w:t>приймати рішення на основі сформованих ціннісних орієнтацій.</w:t>
            </w:r>
          </w:p>
          <w:p w:rsidR="00A47498" w:rsidRDefault="00A47498" w:rsidP="0059564F">
            <w:pPr>
              <w:pStyle w:val="TableParagraph"/>
              <w:ind w:left="284" w:firstLine="283"/>
              <w:jc w:val="both"/>
              <w:rPr>
                <w:sz w:val="20"/>
              </w:rPr>
            </w:pPr>
          </w:p>
        </w:tc>
        <w:tc>
          <w:tcPr>
            <w:tcW w:w="5248" w:type="dxa"/>
          </w:tcPr>
          <w:p w:rsidR="00A47498" w:rsidRPr="009E7669" w:rsidRDefault="00A47498" w:rsidP="0059564F">
            <w:pPr>
              <w:pStyle w:val="TableParagraph"/>
              <w:numPr>
                <w:ilvl w:val="0"/>
                <w:numId w:val="10"/>
              </w:numPr>
              <w:jc w:val="both"/>
            </w:pPr>
            <w:r w:rsidRPr="009E7669">
              <w:lastRenderedPageBreak/>
              <w:t>Лекції для ознайомлення з основами теоретичним матеріалом.</w:t>
            </w:r>
          </w:p>
          <w:p w:rsidR="00A47498" w:rsidRPr="009E7669" w:rsidRDefault="00A47498" w:rsidP="0059564F">
            <w:pPr>
              <w:pStyle w:val="TableParagraph"/>
              <w:numPr>
                <w:ilvl w:val="0"/>
                <w:numId w:val="10"/>
              </w:numPr>
              <w:jc w:val="both"/>
            </w:pPr>
            <w:r w:rsidRPr="009E7669">
              <w:t>Навчальні лабораторні роботи для перевірки теоретичних знань і формування умінь їх застосування в практичній діяльності;</w:t>
            </w:r>
          </w:p>
          <w:p w:rsidR="00A47498" w:rsidRPr="009E7669" w:rsidRDefault="00A47498" w:rsidP="0059564F">
            <w:pPr>
              <w:pStyle w:val="TableParagraph"/>
              <w:numPr>
                <w:ilvl w:val="0"/>
                <w:numId w:val="10"/>
              </w:numPr>
              <w:jc w:val="both"/>
            </w:pPr>
            <w:r w:rsidRPr="009E7669">
              <w:t>Практичні роботи для перевірки теоретичних знань;</w:t>
            </w:r>
          </w:p>
          <w:p w:rsidR="00A47498" w:rsidRPr="009E7669" w:rsidRDefault="00A47498" w:rsidP="0059564F">
            <w:pPr>
              <w:pStyle w:val="TableParagraph"/>
              <w:numPr>
                <w:ilvl w:val="0"/>
                <w:numId w:val="10"/>
              </w:numPr>
              <w:jc w:val="both"/>
            </w:pPr>
            <w:r w:rsidRPr="009E7669">
              <w:t>Самостійна робота з опрацювання окремих питань теоретичного характеру, підготовки до лабораторних занять та виконання домашніх завдань;</w:t>
            </w:r>
          </w:p>
          <w:p w:rsidR="00A47498" w:rsidRPr="009E7669" w:rsidRDefault="00A47498" w:rsidP="0059564F">
            <w:pPr>
              <w:pStyle w:val="TableParagraph"/>
              <w:numPr>
                <w:ilvl w:val="0"/>
                <w:numId w:val="10"/>
              </w:numPr>
              <w:jc w:val="both"/>
            </w:pPr>
            <w:r w:rsidRPr="009E7669">
              <w:t>Презентації;</w:t>
            </w:r>
          </w:p>
          <w:p w:rsidR="00A47498" w:rsidRDefault="00A47498" w:rsidP="0059564F">
            <w:pPr>
              <w:pStyle w:val="TableParagraph"/>
              <w:numPr>
                <w:ilvl w:val="0"/>
                <w:numId w:val="10"/>
              </w:numPr>
              <w:jc w:val="both"/>
              <w:rPr>
                <w:sz w:val="20"/>
              </w:rPr>
            </w:pPr>
            <w:r w:rsidRPr="009E7669">
              <w:t>Дискусії.</w:t>
            </w:r>
          </w:p>
        </w:tc>
        <w:tc>
          <w:tcPr>
            <w:tcW w:w="4298" w:type="dxa"/>
          </w:tcPr>
          <w:p w:rsidR="00A47498" w:rsidRDefault="00A47498" w:rsidP="0059564F">
            <w:pPr>
              <w:pStyle w:val="TableParagraph"/>
              <w:ind w:left="284" w:firstLine="283"/>
              <w:jc w:val="both"/>
              <w:rPr>
                <w:sz w:val="20"/>
              </w:rPr>
            </w:pPr>
            <w:r>
              <w:rPr>
                <w:sz w:val="20"/>
              </w:rPr>
              <w:t>екзамен</w:t>
            </w: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sidRPr="00AB6BA8">
              <w:rPr>
                <w:b/>
                <w:sz w:val="24"/>
              </w:rPr>
              <w:t xml:space="preserve">                                               &lt;</w:t>
            </w:r>
            <w:r w:rsidR="00FE6B74">
              <w:rPr>
                <w:b/>
                <w:sz w:val="24"/>
              </w:rPr>
              <w:t xml:space="preserve"> ТП12</w:t>
            </w:r>
            <w:r w:rsidR="005B517B">
              <w:rPr>
                <w:b/>
                <w:sz w:val="24"/>
              </w:rPr>
              <w:t>.</w:t>
            </w:r>
            <w:r w:rsidRPr="00AB6BA8">
              <w:rPr>
                <w:b/>
              </w:rPr>
              <w:t xml:space="preserve"> Методика навчання освітньої галузі «Математика»</w:t>
            </w:r>
            <w:r w:rsidRPr="00AB6BA8">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217FCB" w:rsidRDefault="00217FCB" w:rsidP="00217FCB">
            <w:pPr>
              <w:spacing w:line="293" w:lineRule="exact"/>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217FCB" w:rsidRDefault="00217FCB" w:rsidP="00217FCB">
            <w:pPr>
              <w:spacing w:line="293" w:lineRule="exact"/>
              <w:rPr>
                <w:sz w:val="24"/>
              </w:rPr>
            </w:pPr>
            <w:r>
              <w:rPr>
                <w:b/>
                <w:sz w:val="24"/>
              </w:rPr>
              <w:t>РН4</w:t>
            </w:r>
            <w:r>
              <w:rPr>
                <w:sz w:val="24"/>
              </w:rPr>
              <w:t xml:space="preserve"> Здатність   застосовувати   закономірності  та   теорію   процесу  навчального пізнання, сучасні навчальні технології.</w:t>
            </w:r>
          </w:p>
          <w:p w:rsidR="00217FCB" w:rsidRDefault="00217FCB" w:rsidP="00217FCB">
            <w:pPr>
              <w:spacing w:line="293" w:lineRule="exact"/>
              <w:rPr>
                <w:sz w:val="24"/>
              </w:rPr>
            </w:pPr>
            <w:r>
              <w:rPr>
                <w:b/>
                <w:sz w:val="24"/>
              </w:rPr>
              <w:t xml:space="preserve">РН5 </w:t>
            </w:r>
            <w:r>
              <w:rPr>
                <w:sz w:val="24"/>
              </w:rPr>
              <w:t>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217FCB" w:rsidRDefault="00217FCB" w:rsidP="00217FCB">
            <w:pPr>
              <w:spacing w:line="0" w:lineRule="atLeast"/>
              <w:rPr>
                <w:sz w:val="24"/>
              </w:rPr>
            </w:pPr>
            <w:r>
              <w:rPr>
                <w:b/>
                <w:sz w:val="24"/>
              </w:rPr>
              <w:t xml:space="preserve">РН6 </w:t>
            </w:r>
            <w:r>
              <w:rPr>
                <w:sz w:val="24"/>
              </w:rPr>
              <w:t>Здатність   до   застосування   нормативних  документів,   що   реґламентують Здатність   до   застосування   нормативних  документів,   що   реґламентують навчальних досягнень учнів початкової школи.</w:t>
            </w:r>
          </w:p>
          <w:p w:rsidR="00217FCB" w:rsidRDefault="00217FCB" w:rsidP="00217FCB">
            <w:pPr>
              <w:spacing w:line="293" w:lineRule="exact"/>
              <w:rPr>
                <w:sz w:val="24"/>
              </w:rPr>
            </w:pPr>
            <w:r>
              <w:rPr>
                <w:b/>
                <w:sz w:val="24"/>
              </w:rPr>
              <w:t>РН7</w:t>
            </w:r>
            <w:r>
              <w:rPr>
                <w:sz w:val="24"/>
              </w:rPr>
              <w:t xml:space="preserve"> Здатність застосовувати знання, уміння й навички, що становлять </w:t>
            </w:r>
            <w:r>
              <w:rPr>
                <w:sz w:val="24"/>
              </w:rPr>
              <w:lastRenderedPageBreak/>
              <w:t>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217FCB" w:rsidRDefault="00217FCB" w:rsidP="00217FCB">
            <w:pPr>
              <w:spacing w:line="293" w:lineRule="exact"/>
              <w:rPr>
                <w:sz w:val="24"/>
              </w:rPr>
            </w:pPr>
            <w:r>
              <w:rPr>
                <w:b/>
                <w:sz w:val="24"/>
              </w:rPr>
              <w:t>РН8</w:t>
            </w:r>
            <w:r>
              <w:rPr>
                <w:sz w:val="24"/>
              </w:rPr>
              <w:t xml:space="preserve"> Уміння  проектувати  процес  навчання  з  предмету  у  вигляді  календарно- тематичного планування для певного класу, теми.</w:t>
            </w:r>
          </w:p>
          <w:p w:rsidR="00217FCB" w:rsidRDefault="00217FCB" w:rsidP="00217FCB">
            <w:pPr>
              <w:spacing w:line="293" w:lineRule="exact"/>
              <w:rPr>
                <w:sz w:val="24"/>
              </w:rPr>
            </w:pPr>
            <w:r>
              <w:rPr>
                <w:b/>
                <w:sz w:val="24"/>
              </w:rPr>
              <w:t xml:space="preserve">РН9 </w:t>
            </w:r>
            <w:r>
              <w:rPr>
                <w:sz w:val="24"/>
              </w:rPr>
              <w:t>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217FCB" w:rsidRDefault="00217FCB" w:rsidP="00217FCB">
            <w:pPr>
              <w:spacing w:line="235" w:lineRule="auto"/>
              <w:ind w:right="20"/>
              <w:jc w:val="both"/>
              <w:rPr>
                <w:sz w:val="24"/>
              </w:rPr>
            </w:pPr>
            <w:r w:rsidRPr="00545BD5">
              <w:rPr>
                <w:b/>
                <w:sz w:val="24"/>
              </w:rPr>
              <w:t>РН10</w:t>
            </w:r>
            <w:r>
              <w:rPr>
                <w:b/>
                <w:sz w:val="24"/>
              </w:rPr>
              <w:t xml:space="preserve"> </w:t>
            </w:r>
            <w:r w:rsidRPr="00545BD5">
              <w:rPr>
                <w:sz w:val="24"/>
              </w:rPr>
              <w:t xml:space="preserve">Уміння проводити моніторинг якості навчальних досягнень учнів з певної теми. </w:t>
            </w:r>
            <w:r>
              <w:rPr>
                <w:sz w:val="24"/>
              </w:rPr>
              <w:t>З</w:t>
            </w:r>
            <w:r w:rsidRPr="00545BD5">
              <w:rPr>
                <w:sz w:val="24"/>
              </w:rPr>
              <w:t>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E40D18" w:rsidRDefault="00217FCB" w:rsidP="00217FCB">
            <w:pPr>
              <w:pStyle w:val="TableParagraph"/>
              <w:ind w:left="284" w:firstLine="283"/>
              <w:jc w:val="both"/>
              <w:rPr>
                <w:sz w:val="20"/>
              </w:rPr>
            </w:pPr>
            <w:r w:rsidRPr="00453C55">
              <w:rPr>
                <w:b/>
                <w:sz w:val="24"/>
              </w:rPr>
              <w:t xml:space="preserve">РН11 </w:t>
            </w:r>
            <w:r w:rsidRPr="00453C55">
              <w:rPr>
                <w:sz w:val="24"/>
              </w:rPr>
              <w:t>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tc>
        <w:tc>
          <w:tcPr>
            <w:tcW w:w="5248" w:type="dxa"/>
          </w:tcPr>
          <w:p w:rsidR="00217FCB" w:rsidRPr="00453C55" w:rsidRDefault="00217FCB" w:rsidP="00217FCB">
            <w:pPr>
              <w:pStyle w:val="a4"/>
              <w:widowControl/>
              <w:numPr>
                <w:ilvl w:val="0"/>
                <w:numId w:val="14"/>
              </w:numPr>
              <w:autoSpaceDE/>
              <w:autoSpaceDN/>
              <w:spacing w:before="0" w:after="200" w:line="0" w:lineRule="atLeast"/>
              <w:contextualSpacing/>
              <w:jc w:val="both"/>
              <w:rPr>
                <w:sz w:val="23"/>
              </w:rPr>
            </w:pPr>
            <w:r w:rsidRPr="00453C55">
              <w:rPr>
                <w:sz w:val="23"/>
              </w:rPr>
              <w:lastRenderedPageBreak/>
              <w:t>усний контроль: індивідуальне опитування, фронтальне опитування, співбесіда, екзамен.</w:t>
            </w:r>
          </w:p>
          <w:p w:rsidR="00217FCB" w:rsidRDefault="00217FCB" w:rsidP="00217FCB">
            <w:pPr>
              <w:spacing w:line="0" w:lineRule="atLeast"/>
              <w:jc w:val="both"/>
              <w:rPr>
                <w:sz w:val="23"/>
              </w:rPr>
            </w:pPr>
            <w:r w:rsidRPr="00453C55">
              <w:rPr>
                <w:sz w:val="23"/>
              </w:rPr>
              <w:t xml:space="preserve"> ‒ письмовий контроль: модульне письмове тестування; реферат, есе</w:t>
            </w:r>
          </w:p>
          <w:p w:rsidR="00217FCB" w:rsidRDefault="00217FCB" w:rsidP="00217FCB">
            <w:pPr>
              <w:spacing w:line="0" w:lineRule="atLeast"/>
              <w:jc w:val="both"/>
              <w:rPr>
                <w:sz w:val="23"/>
              </w:rPr>
            </w:pPr>
            <w:r w:rsidRPr="00453C55">
              <w:rPr>
                <w:sz w:val="23"/>
              </w:rPr>
              <w:t xml:space="preserve">. ‒ комп’ютерний контроль: тестові програми. </w:t>
            </w:r>
          </w:p>
          <w:p w:rsidR="00E40D18" w:rsidRDefault="00217FCB" w:rsidP="00217FCB">
            <w:pPr>
              <w:pStyle w:val="TableParagraph"/>
              <w:ind w:left="284" w:firstLine="283"/>
              <w:jc w:val="both"/>
              <w:rPr>
                <w:sz w:val="20"/>
              </w:rPr>
            </w:pPr>
            <w:r w:rsidRPr="00453C55">
              <w:rPr>
                <w:sz w:val="23"/>
              </w:rPr>
              <w:t>‒ самоконтроль: уміння самостійно оцінювати свої знання, самоаналіз.</w:t>
            </w:r>
          </w:p>
        </w:tc>
        <w:tc>
          <w:tcPr>
            <w:tcW w:w="4298" w:type="dxa"/>
          </w:tcPr>
          <w:p w:rsidR="00217FCB" w:rsidRPr="0023716C" w:rsidRDefault="00217FCB" w:rsidP="00217FCB">
            <w:pPr>
              <w:spacing w:line="0" w:lineRule="atLeast"/>
              <w:ind w:left="158" w:firstLine="425"/>
              <w:jc w:val="both"/>
              <w:rPr>
                <w:sz w:val="24"/>
                <w:szCs w:val="24"/>
              </w:rPr>
            </w:pPr>
            <w:r>
              <w:rPr>
                <w:sz w:val="24"/>
                <w:szCs w:val="24"/>
              </w:rPr>
              <w:t>Р</w:t>
            </w:r>
            <w:r w:rsidRPr="0023716C">
              <w:rPr>
                <w:sz w:val="24"/>
                <w:szCs w:val="24"/>
              </w:rPr>
              <w:t xml:space="preserve">обота на парах (усне опитування), контрольна робота, </w:t>
            </w:r>
            <w:r>
              <w:rPr>
                <w:sz w:val="24"/>
                <w:szCs w:val="24"/>
              </w:rPr>
              <w:t>проект (лепбук)</w:t>
            </w:r>
            <w:r w:rsidRPr="0023716C">
              <w:rPr>
                <w:sz w:val="24"/>
                <w:szCs w:val="24"/>
              </w:rPr>
              <w:t>. Оцінювання навчальних досягнень студента з усіх видів навчальної</w:t>
            </w:r>
            <w:r>
              <w:rPr>
                <w:sz w:val="24"/>
                <w:szCs w:val="24"/>
              </w:rPr>
              <w:t xml:space="preserve"> </w:t>
            </w:r>
            <w:r w:rsidRPr="0023716C">
              <w:rPr>
                <w:sz w:val="24"/>
                <w:szCs w:val="24"/>
              </w:rPr>
              <w:t>роботи здійснюється за стобальною шкалою і переводиться у національну</w:t>
            </w:r>
            <w:r>
              <w:rPr>
                <w:sz w:val="24"/>
                <w:szCs w:val="24"/>
              </w:rPr>
              <w:t xml:space="preserve"> </w:t>
            </w:r>
            <w:r w:rsidRPr="0023716C">
              <w:rPr>
                <w:sz w:val="24"/>
                <w:szCs w:val="24"/>
              </w:rPr>
              <w:t>шкалу та шкалу ЄКТС</w:t>
            </w:r>
          </w:p>
          <w:p w:rsidR="00E40D18" w:rsidRDefault="00E40D18" w:rsidP="008342D8">
            <w:pPr>
              <w:pStyle w:val="TableParagraph"/>
              <w:ind w:left="284" w:firstLine="283"/>
              <w:jc w:val="both"/>
              <w:rPr>
                <w:sz w:val="20"/>
              </w:rPr>
            </w:pP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sidRPr="00AB6BA8">
              <w:rPr>
                <w:b/>
                <w:sz w:val="24"/>
              </w:rPr>
              <w:t xml:space="preserve">                                               &lt;</w:t>
            </w:r>
            <w:r w:rsidRPr="00AB6BA8">
              <w:rPr>
                <w:b/>
              </w:rPr>
              <w:t xml:space="preserve"> </w:t>
            </w:r>
            <w:r w:rsidR="00FE6B74">
              <w:rPr>
                <w:b/>
                <w:sz w:val="24"/>
              </w:rPr>
              <w:t>ТП13</w:t>
            </w:r>
            <w:r w:rsidR="005B517B">
              <w:rPr>
                <w:b/>
                <w:sz w:val="24"/>
              </w:rPr>
              <w:t>.</w:t>
            </w:r>
            <w:r w:rsidR="00FE6B74" w:rsidRPr="00AB6BA8">
              <w:rPr>
                <w:b/>
              </w:rPr>
              <w:t xml:space="preserve"> </w:t>
            </w:r>
            <w:r w:rsidRPr="00AB6BA8">
              <w:rPr>
                <w:b/>
              </w:rPr>
              <w:t>Методика навчання української мови</w:t>
            </w:r>
            <w:r w:rsidRPr="00AB6BA8">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99666E" w:rsidTr="008342D8">
        <w:trPr>
          <w:trHeight w:val="278"/>
        </w:trPr>
        <w:tc>
          <w:tcPr>
            <w:tcW w:w="4081" w:type="dxa"/>
          </w:tcPr>
          <w:p w:rsidR="0099666E" w:rsidRPr="0003384E" w:rsidRDefault="0099666E" w:rsidP="0099666E">
            <w:pPr>
              <w:jc w:val="both"/>
              <w:rPr>
                <w:sz w:val="24"/>
                <w:szCs w:val="24"/>
              </w:rPr>
            </w:pPr>
            <w:r>
              <w:rPr>
                <w:sz w:val="28"/>
                <w:szCs w:val="28"/>
              </w:rPr>
              <w:t xml:space="preserve">        </w:t>
            </w:r>
            <w:r w:rsidRPr="0003384E">
              <w:rPr>
                <w:b/>
                <w:sz w:val="24"/>
                <w:szCs w:val="24"/>
              </w:rPr>
              <w:t>РН 1.</w:t>
            </w:r>
            <w:r w:rsidRPr="0003384E">
              <w:rPr>
                <w:sz w:val="24"/>
                <w:szCs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99666E" w:rsidRPr="0003384E" w:rsidRDefault="0099666E" w:rsidP="0099666E">
            <w:pPr>
              <w:jc w:val="both"/>
              <w:rPr>
                <w:sz w:val="24"/>
                <w:szCs w:val="24"/>
              </w:rPr>
            </w:pPr>
            <w:r w:rsidRPr="0003384E">
              <w:rPr>
                <w:b/>
                <w:sz w:val="24"/>
                <w:szCs w:val="24"/>
              </w:rPr>
              <w:t xml:space="preserve">        РН 4. </w:t>
            </w:r>
            <w:r w:rsidRPr="0003384E">
              <w:rPr>
                <w:sz w:val="24"/>
                <w:szCs w:val="24"/>
              </w:rPr>
              <w:t>Здатність застосовувати закономірності та теорію процесу навчального пізнання, сучасні навчальні технології.</w:t>
            </w:r>
          </w:p>
          <w:p w:rsidR="0099666E" w:rsidRPr="0003384E" w:rsidRDefault="0099666E" w:rsidP="0099666E">
            <w:pPr>
              <w:jc w:val="both"/>
              <w:rPr>
                <w:sz w:val="24"/>
                <w:szCs w:val="24"/>
              </w:rPr>
            </w:pPr>
            <w:r w:rsidRPr="0003384E">
              <w:rPr>
                <w:sz w:val="24"/>
                <w:szCs w:val="24"/>
              </w:rPr>
              <w:t xml:space="preserve">        </w:t>
            </w:r>
            <w:r w:rsidRPr="0003384E">
              <w:rPr>
                <w:b/>
                <w:sz w:val="24"/>
                <w:szCs w:val="24"/>
              </w:rPr>
              <w:t>РН 5.</w:t>
            </w:r>
            <w:r w:rsidRPr="0003384E">
              <w:rPr>
                <w:sz w:val="24"/>
                <w:szCs w:val="24"/>
              </w:rPr>
              <w:t xml:space="preserve">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99666E" w:rsidRPr="0003384E" w:rsidRDefault="0099666E" w:rsidP="0099666E">
            <w:pPr>
              <w:jc w:val="both"/>
              <w:rPr>
                <w:sz w:val="24"/>
                <w:szCs w:val="24"/>
              </w:rPr>
            </w:pPr>
            <w:r w:rsidRPr="0003384E">
              <w:rPr>
                <w:sz w:val="24"/>
                <w:szCs w:val="24"/>
              </w:rPr>
              <w:t xml:space="preserve">        </w:t>
            </w:r>
            <w:r w:rsidRPr="0003384E">
              <w:rPr>
                <w:b/>
                <w:sz w:val="24"/>
                <w:szCs w:val="24"/>
              </w:rPr>
              <w:t xml:space="preserve">РН 6. </w:t>
            </w:r>
            <w:r w:rsidRPr="0003384E">
              <w:rPr>
                <w:sz w:val="24"/>
                <w:szCs w:val="24"/>
              </w:rPr>
              <w:t xml:space="preserve">Здатність до застосування нормативних документів, що регламентують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 </w:t>
            </w:r>
          </w:p>
          <w:p w:rsidR="0099666E" w:rsidRPr="0003384E" w:rsidRDefault="0099666E" w:rsidP="0099666E">
            <w:pPr>
              <w:jc w:val="both"/>
              <w:rPr>
                <w:sz w:val="24"/>
                <w:szCs w:val="24"/>
              </w:rPr>
            </w:pPr>
            <w:r w:rsidRPr="0003384E">
              <w:rPr>
                <w:b/>
                <w:sz w:val="24"/>
                <w:szCs w:val="24"/>
              </w:rPr>
              <w:t xml:space="preserve">        РН 7. </w:t>
            </w:r>
            <w:r w:rsidRPr="0003384E">
              <w:rPr>
                <w:sz w:val="24"/>
                <w:szCs w:val="24"/>
              </w:rPr>
              <w:t xml:space="preserve">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професійно-зорієнтованих задач. </w:t>
            </w:r>
          </w:p>
          <w:p w:rsidR="0099666E" w:rsidRPr="0003384E" w:rsidRDefault="0099666E" w:rsidP="0099666E">
            <w:pPr>
              <w:jc w:val="both"/>
              <w:rPr>
                <w:sz w:val="24"/>
                <w:szCs w:val="24"/>
              </w:rPr>
            </w:pPr>
            <w:r w:rsidRPr="0003384E">
              <w:rPr>
                <w:sz w:val="24"/>
                <w:szCs w:val="24"/>
              </w:rPr>
              <w:t xml:space="preserve">      </w:t>
            </w:r>
            <w:r w:rsidRPr="0003384E">
              <w:rPr>
                <w:b/>
                <w:sz w:val="24"/>
                <w:szCs w:val="24"/>
              </w:rPr>
              <w:t xml:space="preserve">РН 8. </w:t>
            </w:r>
            <w:r w:rsidRPr="0003384E">
              <w:rPr>
                <w:sz w:val="24"/>
                <w:szCs w:val="24"/>
              </w:rPr>
              <w:t xml:space="preserve">Уміння проектувати процес навчання з предмету у вигляді </w:t>
            </w:r>
            <w:r w:rsidRPr="0003384E">
              <w:rPr>
                <w:sz w:val="24"/>
                <w:szCs w:val="24"/>
              </w:rPr>
              <w:lastRenderedPageBreak/>
              <w:t>календарно-тематичного планування для певного класу, теми.</w:t>
            </w:r>
          </w:p>
          <w:p w:rsidR="0099666E" w:rsidRPr="0003384E" w:rsidRDefault="0099666E" w:rsidP="0099666E">
            <w:pPr>
              <w:jc w:val="both"/>
              <w:rPr>
                <w:sz w:val="24"/>
                <w:szCs w:val="24"/>
              </w:rPr>
            </w:pPr>
            <w:r w:rsidRPr="0003384E">
              <w:rPr>
                <w:sz w:val="24"/>
                <w:szCs w:val="24"/>
              </w:rPr>
              <w:t xml:space="preserve">      </w:t>
            </w:r>
            <w:r w:rsidRPr="0003384E">
              <w:rPr>
                <w:b/>
                <w:sz w:val="24"/>
                <w:szCs w:val="24"/>
              </w:rPr>
              <w:t xml:space="preserve">РН 9. </w:t>
            </w:r>
            <w:r w:rsidRPr="0003384E">
              <w:rPr>
                <w:sz w:val="24"/>
                <w:szCs w:val="24"/>
              </w:rPr>
              <w:t xml:space="preserve"> Здатність до моделювання процесу навчання учнів початкової школи</w:t>
            </w:r>
          </w:p>
          <w:tbl>
            <w:tblPr>
              <w:tblW w:w="0" w:type="auto"/>
              <w:tblInd w:w="119" w:type="dxa"/>
              <w:tblLayout w:type="fixed"/>
              <w:tblCellMar>
                <w:left w:w="0" w:type="dxa"/>
                <w:right w:w="0" w:type="dxa"/>
              </w:tblCellMar>
              <w:tblLook w:val="0000" w:firstRow="0" w:lastRow="0" w:firstColumn="0" w:lastColumn="0" w:noHBand="0" w:noVBand="0"/>
            </w:tblPr>
            <w:tblGrid>
              <w:gridCol w:w="9286"/>
            </w:tblGrid>
            <w:tr w:rsidR="0099666E" w:rsidRPr="0003384E" w:rsidTr="00B22944">
              <w:trPr>
                <w:trHeight w:val="147"/>
              </w:trPr>
              <w:tc>
                <w:tcPr>
                  <w:tcW w:w="9286" w:type="dxa"/>
                  <w:shd w:val="clear" w:color="auto" w:fill="auto"/>
                  <w:vAlign w:val="bottom"/>
                </w:tcPr>
                <w:p w:rsidR="0099666E" w:rsidRPr="0003384E" w:rsidRDefault="0099666E" w:rsidP="0099666E">
                  <w:pPr>
                    <w:jc w:val="both"/>
                    <w:rPr>
                      <w:sz w:val="24"/>
                      <w:szCs w:val="24"/>
                    </w:rPr>
                  </w:pPr>
                  <w:r w:rsidRPr="0003384E">
                    <w:rPr>
                      <w:sz w:val="24"/>
                      <w:szCs w:val="24"/>
                    </w:rPr>
                    <w:t>певного предмету: розробляти проекти уроків та їхні фрагменти, методику роботи над окремими видами занять,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99666E" w:rsidRPr="0003384E" w:rsidRDefault="0099666E" w:rsidP="0099666E">
                  <w:pPr>
                    <w:jc w:val="both"/>
                    <w:rPr>
                      <w:sz w:val="24"/>
                      <w:szCs w:val="24"/>
                    </w:rPr>
                  </w:pPr>
                  <w:r w:rsidRPr="0003384E">
                    <w:rPr>
                      <w:sz w:val="24"/>
                      <w:szCs w:val="24"/>
                    </w:rPr>
                    <w:t xml:space="preserve">     </w:t>
                  </w:r>
                  <w:r w:rsidRPr="0003384E">
                    <w:rPr>
                      <w:b/>
                      <w:sz w:val="24"/>
                      <w:szCs w:val="24"/>
                    </w:rPr>
                    <w:t>РН 10.</w:t>
                  </w:r>
                  <w:r w:rsidRPr="0003384E">
                    <w:rPr>
                      <w:sz w:val="24"/>
                      <w:szCs w:val="24"/>
                    </w:rPr>
                    <w:t xml:space="preserve"> 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предмету.</w:t>
                  </w:r>
                </w:p>
                <w:p w:rsidR="0099666E" w:rsidRPr="0003384E" w:rsidRDefault="0099666E" w:rsidP="0099666E">
                  <w:pPr>
                    <w:jc w:val="both"/>
                    <w:rPr>
                      <w:sz w:val="24"/>
                      <w:szCs w:val="24"/>
                    </w:rPr>
                  </w:pPr>
                  <w:r w:rsidRPr="0003384E">
                    <w:rPr>
                      <w:sz w:val="24"/>
                      <w:szCs w:val="24"/>
                    </w:rPr>
                    <w:t xml:space="preserve">     </w:t>
                  </w:r>
                  <w:r w:rsidRPr="0003384E">
                    <w:rPr>
                      <w:b/>
                      <w:sz w:val="24"/>
                      <w:szCs w:val="24"/>
                    </w:rPr>
                    <w:t>РН 11.</w:t>
                  </w:r>
                  <w:r w:rsidRPr="0003384E">
                    <w:rPr>
                      <w:sz w:val="24"/>
                      <w:szCs w:val="24"/>
                    </w:rPr>
                    <w:t xml:space="preserve"> Здатність до проведення уроків у початковій школі, аналізу уроків щодо досягнення мети й завдань, оцінювати ефективність застосованих форм, методів, засобів і технологій.</w:t>
                  </w:r>
                </w:p>
              </w:tc>
            </w:tr>
          </w:tbl>
          <w:p w:rsidR="0099666E" w:rsidRDefault="0099666E" w:rsidP="0099666E">
            <w:pPr>
              <w:pStyle w:val="TableParagraph"/>
              <w:ind w:left="284" w:firstLine="283"/>
              <w:jc w:val="both"/>
              <w:rPr>
                <w:sz w:val="20"/>
              </w:rPr>
            </w:pPr>
          </w:p>
        </w:tc>
        <w:tc>
          <w:tcPr>
            <w:tcW w:w="5248" w:type="dxa"/>
          </w:tcPr>
          <w:p w:rsidR="0099666E" w:rsidRDefault="0099666E" w:rsidP="0099666E">
            <w:pPr>
              <w:jc w:val="both"/>
              <w:rPr>
                <w:sz w:val="24"/>
                <w:szCs w:val="24"/>
              </w:rPr>
            </w:pPr>
          </w:p>
          <w:p w:rsidR="0099666E" w:rsidRPr="00FE01AD" w:rsidRDefault="0099666E" w:rsidP="0099666E">
            <w:pPr>
              <w:ind w:left="191" w:firstLine="517"/>
              <w:jc w:val="both"/>
              <w:rPr>
                <w:sz w:val="24"/>
                <w:szCs w:val="24"/>
              </w:rPr>
            </w:pPr>
            <w:r w:rsidRPr="00FE01AD">
              <w:rPr>
                <w:sz w:val="24"/>
                <w:szCs w:val="24"/>
              </w:rPr>
              <w:t xml:space="preserve">1. Словесні методи навчання (пояснення, </w:t>
            </w:r>
            <w:r>
              <w:rPr>
                <w:sz w:val="24"/>
                <w:szCs w:val="24"/>
              </w:rPr>
              <w:t xml:space="preserve">       </w:t>
            </w:r>
            <w:r w:rsidRPr="00FE01AD">
              <w:rPr>
                <w:sz w:val="24"/>
                <w:szCs w:val="24"/>
              </w:rPr>
              <w:t>розповідь, бесіда, інструктаж, навчальна дискусія).</w:t>
            </w:r>
          </w:p>
          <w:p w:rsidR="0099666E" w:rsidRPr="00FE01AD" w:rsidRDefault="0099666E" w:rsidP="0099666E">
            <w:pPr>
              <w:ind w:left="191" w:firstLine="518"/>
              <w:jc w:val="both"/>
              <w:rPr>
                <w:sz w:val="24"/>
                <w:szCs w:val="24"/>
              </w:rPr>
            </w:pPr>
            <w:r w:rsidRPr="00FE01AD">
              <w:rPr>
                <w:sz w:val="24"/>
                <w:szCs w:val="24"/>
              </w:rPr>
              <w:t>2. Наочні методи навчання (ілюстрування, спостереження).</w:t>
            </w:r>
          </w:p>
          <w:p w:rsidR="0099666E" w:rsidRPr="00FE01AD" w:rsidRDefault="0099666E" w:rsidP="0099666E">
            <w:pPr>
              <w:ind w:left="191" w:firstLine="284"/>
              <w:jc w:val="both"/>
              <w:rPr>
                <w:sz w:val="24"/>
                <w:szCs w:val="24"/>
              </w:rPr>
            </w:pPr>
            <w:r w:rsidRPr="00FE01AD">
              <w:rPr>
                <w:sz w:val="24"/>
                <w:szCs w:val="24"/>
              </w:rPr>
              <w:t>3. Практичні методи навчання (вправи), тестування.</w:t>
            </w:r>
          </w:p>
          <w:p w:rsidR="0099666E" w:rsidRPr="00FE01AD" w:rsidRDefault="0099666E" w:rsidP="0099666E">
            <w:pPr>
              <w:ind w:left="191" w:firstLine="283"/>
              <w:jc w:val="both"/>
              <w:rPr>
                <w:sz w:val="24"/>
                <w:szCs w:val="24"/>
              </w:rPr>
            </w:pPr>
            <w:r w:rsidRPr="00FE01AD">
              <w:rPr>
                <w:sz w:val="24"/>
                <w:szCs w:val="24"/>
              </w:rPr>
              <w:t>4. Метод аналізу, синтезу, порівняння, узагальнення, конкретизації, виділення головного, індукція, дедукція.</w:t>
            </w:r>
          </w:p>
          <w:p w:rsidR="0099666E" w:rsidRPr="0003384E" w:rsidRDefault="0099666E" w:rsidP="0099666E">
            <w:pPr>
              <w:spacing w:line="293" w:lineRule="exact"/>
              <w:rPr>
                <w:sz w:val="24"/>
                <w:szCs w:val="24"/>
              </w:rPr>
            </w:pPr>
          </w:p>
        </w:tc>
        <w:tc>
          <w:tcPr>
            <w:tcW w:w="4298" w:type="dxa"/>
          </w:tcPr>
          <w:p w:rsidR="0099666E" w:rsidRDefault="0099666E" w:rsidP="0099666E">
            <w:pPr>
              <w:jc w:val="center"/>
              <w:rPr>
                <w:sz w:val="24"/>
                <w:szCs w:val="24"/>
                <w:lang w:eastAsia="ru-RU"/>
              </w:rPr>
            </w:pPr>
          </w:p>
          <w:p w:rsidR="0099666E" w:rsidRPr="005427A5" w:rsidRDefault="0099666E" w:rsidP="0099666E">
            <w:pPr>
              <w:ind w:firstLine="567"/>
              <w:jc w:val="both"/>
              <w:rPr>
                <w:sz w:val="24"/>
                <w:szCs w:val="24"/>
              </w:rPr>
            </w:pPr>
            <w:r w:rsidRPr="005427A5">
              <w:rPr>
                <w:sz w:val="24"/>
                <w:szCs w:val="24"/>
              </w:rPr>
              <w:t>1. Усний контроль (усне опитування, колоквіум).</w:t>
            </w:r>
          </w:p>
          <w:p w:rsidR="0099666E" w:rsidRPr="005427A5" w:rsidRDefault="0099666E" w:rsidP="0099666E">
            <w:pPr>
              <w:ind w:firstLine="567"/>
              <w:jc w:val="both"/>
              <w:rPr>
                <w:sz w:val="24"/>
                <w:szCs w:val="24"/>
              </w:rPr>
            </w:pPr>
            <w:r w:rsidRPr="005427A5">
              <w:rPr>
                <w:sz w:val="24"/>
                <w:szCs w:val="24"/>
              </w:rPr>
              <w:t>2. Письмовий контроль (вправи, контрольні роботи).</w:t>
            </w:r>
          </w:p>
          <w:p w:rsidR="0099666E" w:rsidRPr="005427A5" w:rsidRDefault="0099666E" w:rsidP="0099666E">
            <w:pPr>
              <w:ind w:firstLine="567"/>
              <w:jc w:val="both"/>
              <w:rPr>
                <w:sz w:val="24"/>
                <w:szCs w:val="24"/>
              </w:rPr>
            </w:pPr>
            <w:r w:rsidRPr="005427A5">
              <w:rPr>
                <w:sz w:val="24"/>
                <w:szCs w:val="24"/>
              </w:rPr>
              <w:t>3. Тестовий контроль (тести відкритої і закритої структури, на встановлення відповідності).</w:t>
            </w:r>
          </w:p>
          <w:p w:rsidR="0099666E" w:rsidRPr="005427A5" w:rsidRDefault="0099666E" w:rsidP="0099666E">
            <w:pPr>
              <w:ind w:firstLine="567"/>
              <w:jc w:val="both"/>
              <w:rPr>
                <w:sz w:val="24"/>
                <w:szCs w:val="24"/>
              </w:rPr>
            </w:pPr>
            <w:r w:rsidRPr="005427A5">
              <w:rPr>
                <w:sz w:val="24"/>
                <w:szCs w:val="24"/>
              </w:rPr>
              <w:t>4. Графічний контроль (схеми, таблиці).</w:t>
            </w:r>
          </w:p>
          <w:p w:rsidR="0099666E" w:rsidRPr="005427A5" w:rsidRDefault="0099666E" w:rsidP="0099666E">
            <w:pPr>
              <w:ind w:firstLine="567"/>
              <w:jc w:val="both"/>
              <w:rPr>
                <w:sz w:val="24"/>
                <w:szCs w:val="24"/>
              </w:rPr>
            </w:pPr>
            <w:r w:rsidRPr="005427A5">
              <w:rPr>
                <w:sz w:val="24"/>
                <w:szCs w:val="24"/>
              </w:rPr>
              <w:t>5. Контрольні роботи.</w:t>
            </w:r>
          </w:p>
          <w:p w:rsidR="0099666E" w:rsidRPr="005427A5" w:rsidRDefault="0099666E" w:rsidP="0099666E">
            <w:pPr>
              <w:ind w:firstLine="567"/>
              <w:jc w:val="both"/>
              <w:rPr>
                <w:sz w:val="24"/>
                <w:szCs w:val="24"/>
              </w:rPr>
            </w:pPr>
            <w:r w:rsidRPr="005427A5">
              <w:rPr>
                <w:sz w:val="24"/>
                <w:szCs w:val="24"/>
              </w:rPr>
              <w:t>6. Метод самоконтролю.</w:t>
            </w:r>
          </w:p>
          <w:p w:rsidR="0099666E" w:rsidRDefault="0099666E" w:rsidP="0099666E">
            <w:pPr>
              <w:ind w:firstLine="567"/>
              <w:jc w:val="both"/>
              <w:rPr>
                <w:sz w:val="24"/>
                <w:szCs w:val="24"/>
              </w:rPr>
            </w:pPr>
            <w:r w:rsidRPr="005427A5">
              <w:rPr>
                <w:sz w:val="24"/>
                <w:szCs w:val="24"/>
              </w:rPr>
              <w:t>7. Метод самооцінки.</w:t>
            </w:r>
          </w:p>
          <w:p w:rsidR="0099666E" w:rsidRPr="005427A5" w:rsidRDefault="0099666E" w:rsidP="0099666E">
            <w:pPr>
              <w:ind w:firstLine="567"/>
              <w:jc w:val="both"/>
              <w:rPr>
                <w:sz w:val="24"/>
                <w:szCs w:val="24"/>
              </w:rPr>
            </w:pPr>
            <w:r>
              <w:rPr>
                <w:sz w:val="24"/>
                <w:szCs w:val="24"/>
              </w:rPr>
              <w:t>8. Екзамен.</w:t>
            </w:r>
          </w:p>
          <w:p w:rsidR="0099666E" w:rsidRPr="0003384E" w:rsidRDefault="0099666E" w:rsidP="0099666E">
            <w:pPr>
              <w:spacing w:line="293" w:lineRule="exact"/>
              <w:rPr>
                <w:sz w:val="24"/>
                <w:szCs w:val="24"/>
              </w:rPr>
            </w:pPr>
          </w:p>
        </w:tc>
      </w:tr>
    </w:tbl>
    <w:p w:rsidR="00E40D18" w:rsidRDefault="00E40D18" w:rsidP="00D3184D">
      <w:pPr>
        <w:ind w:left="284" w:firstLine="283"/>
        <w:jc w:val="both"/>
        <w:rPr>
          <w:i/>
          <w:sz w:val="26"/>
        </w:rPr>
      </w:pPr>
    </w:p>
    <w:p w:rsidR="00C73C64" w:rsidRDefault="00C73C64" w:rsidP="00D3184D">
      <w:pPr>
        <w:ind w:left="284" w:firstLine="283"/>
        <w:jc w:val="both"/>
        <w:rPr>
          <w:i/>
          <w:sz w:val="26"/>
        </w:rPr>
      </w:pPr>
    </w:p>
    <w:p w:rsidR="00C73C64" w:rsidRDefault="00C73C64"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00FE6B74">
              <w:rPr>
                <w:b/>
                <w:sz w:val="24"/>
              </w:rPr>
              <w:t xml:space="preserve"> ТП14</w:t>
            </w:r>
            <w:r w:rsidRPr="00AB6BA8">
              <w:rPr>
                <w:b/>
              </w:rPr>
              <w:t xml:space="preserve"> Дитяча література та методика навчання літературного читання</w:t>
            </w:r>
            <w:r w:rsidRPr="00AB6BA8">
              <w:rPr>
                <w:b/>
                <w:sz w:val="24"/>
              </w:rPr>
              <w:t xml:space="preserve"> &gt;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1D3261" w:rsidRPr="00311B21" w:rsidRDefault="001D3261" w:rsidP="001D3261">
            <w:pPr>
              <w:spacing w:line="360" w:lineRule="auto"/>
              <w:ind w:right="93"/>
              <w:jc w:val="both"/>
              <w:rPr>
                <w:sz w:val="24"/>
                <w:szCs w:val="24"/>
              </w:rPr>
            </w:pPr>
            <w:r w:rsidRPr="00311B21">
              <w:rPr>
                <w:b/>
                <w:sz w:val="24"/>
                <w:szCs w:val="24"/>
              </w:rPr>
              <w:t>РН 1.</w:t>
            </w:r>
            <w:r w:rsidRPr="00311B21">
              <w:rPr>
                <w:sz w:val="24"/>
                <w:szCs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1D3261" w:rsidRPr="00311B21" w:rsidRDefault="001D3261" w:rsidP="001D3261">
            <w:pPr>
              <w:spacing w:line="360" w:lineRule="auto"/>
              <w:ind w:right="93"/>
              <w:jc w:val="both"/>
              <w:rPr>
                <w:sz w:val="24"/>
                <w:szCs w:val="24"/>
              </w:rPr>
            </w:pPr>
            <w:r w:rsidRPr="00311B21">
              <w:rPr>
                <w:b/>
                <w:sz w:val="24"/>
                <w:szCs w:val="24"/>
              </w:rPr>
              <w:t xml:space="preserve">РН 4. </w:t>
            </w:r>
            <w:r w:rsidRPr="00311B21">
              <w:rPr>
                <w:sz w:val="24"/>
                <w:szCs w:val="24"/>
              </w:rPr>
              <w:t>Здатність   застосовувати   закономірності  та   теорію   процесу  навчального пізнання, сучасні навчальні технології.</w:t>
            </w:r>
          </w:p>
          <w:p w:rsidR="001D3261" w:rsidRPr="00311B21" w:rsidRDefault="001D3261" w:rsidP="001D3261">
            <w:pPr>
              <w:spacing w:line="360" w:lineRule="auto"/>
              <w:ind w:right="93"/>
              <w:jc w:val="both"/>
              <w:rPr>
                <w:sz w:val="24"/>
                <w:szCs w:val="24"/>
              </w:rPr>
            </w:pPr>
            <w:r w:rsidRPr="00311B21">
              <w:rPr>
                <w:b/>
                <w:sz w:val="24"/>
                <w:szCs w:val="24"/>
              </w:rPr>
              <w:lastRenderedPageBreak/>
              <w:t xml:space="preserve">РН 5. </w:t>
            </w:r>
            <w:r w:rsidRPr="00311B21">
              <w:rPr>
                <w:sz w:val="24"/>
                <w:szCs w:val="24"/>
              </w:rPr>
              <w:t>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1D3261" w:rsidRPr="00311B21" w:rsidRDefault="001D3261" w:rsidP="001D3261">
            <w:pPr>
              <w:spacing w:line="360" w:lineRule="auto"/>
              <w:jc w:val="both"/>
              <w:rPr>
                <w:sz w:val="24"/>
                <w:szCs w:val="24"/>
              </w:rPr>
            </w:pPr>
            <w:r w:rsidRPr="00311B21">
              <w:rPr>
                <w:b/>
                <w:sz w:val="24"/>
                <w:szCs w:val="24"/>
              </w:rPr>
              <w:t>РН 6.</w:t>
            </w:r>
            <w:r w:rsidRPr="00311B21">
              <w:rPr>
                <w:sz w:val="24"/>
                <w:szCs w:val="24"/>
              </w:rPr>
              <w:t xml:space="preserve"> Здатність   до   застосування   нормативних  документів,   що   регламентують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E40D18" w:rsidRDefault="001D3261" w:rsidP="00BE7140">
            <w:pPr>
              <w:pStyle w:val="TableParagraph"/>
              <w:jc w:val="both"/>
              <w:rPr>
                <w:sz w:val="24"/>
                <w:szCs w:val="24"/>
              </w:rPr>
            </w:pPr>
            <w:r w:rsidRPr="00311B21">
              <w:rPr>
                <w:b/>
                <w:sz w:val="24"/>
                <w:szCs w:val="24"/>
              </w:rPr>
              <w:t>РН 7.</w:t>
            </w:r>
            <w:r w:rsidRPr="00311B21">
              <w:rPr>
                <w:sz w:val="24"/>
                <w:szCs w:val="24"/>
              </w:rPr>
              <w:t xml:space="preserve">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w:t>
            </w:r>
          </w:p>
          <w:p w:rsidR="001D3261" w:rsidRPr="00311B21" w:rsidRDefault="001D3261" w:rsidP="001D3261">
            <w:pPr>
              <w:spacing w:line="360" w:lineRule="auto"/>
              <w:jc w:val="both"/>
              <w:rPr>
                <w:sz w:val="24"/>
                <w:szCs w:val="24"/>
              </w:rPr>
            </w:pPr>
            <w:r w:rsidRPr="00311B21">
              <w:rPr>
                <w:sz w:val="24"/>
                <w:szCs w:val="24"/>
              </w:rPr>
              <w:t>і професійно-зорієнтованих задач.</w:t>
            </w:r>
          </w:p>
          <w:p w:rsidR="001D3261" w:rsidRPr="00311B21" w:rsidRDefault="001D3261" w:rsidP="001D3261">
            <w:pPr>
              <w:spacing w:line="360" w:lineRule="auto"/>
              <w:jc w:val="both"/>
              <w:rPr>
                <w:sz w:val="24"/>
                <w:szCs w:val="24"/>
              </w:rPr>
            </w:pPr>
            <w:r w:rsidRPr="00311B21">
              <w:rPr>
                <w:b/>
                <w:sz w:val="24"/>
                <w:szCs w:val="24"/>
              </w:rPr>
              <w:t>РН 8.</w:t>
            </w:r>
            <w:r w:rsidRPr="00311B21">
              <w:rPr>
                <w:sz w:val="24"/>
                <w:szCs w:val="24"/>
              </w:rPr>
              <w:t xml:space="preserve"> Уміння  проектувати  процес  навчання  з  предмету  у  вигляді  календарно-тематичного планування для певного класу, теми.</w:t>
            </w:r>
          </w:p>
          <w:p w:rsidR="001D3261" w:rsidRPr="00311B21" w:rsidRDefault="001D3261" w:rsidP="001D3261">
            <w:pPr>
              <w:spacing w:line="360" w:lineRule="auto"/>
              <w:jc w:val="both"/>
              <w:rPr>
                <w:sz w:val="24"/>
                <w:szCs w:val="24"/>
              </w:rPr>
            </w:pPr>
            <w:r w:rsidRPr="00311B21">
              <w:rPr>
                <w:b/>
                <w:sz w:val="24"/>
                <w:szCs w:val="24"/>
              </w:rPr>
              <w:t xml:space="preserve">РН 9. </w:t>
            </w:r>
            <w:r w:rsidRPr="00311B21">
              <w:rPr>
                <w:sz w:val="24"/>
                <w:szCs w:val="24"/>
              </w:rPr>
              <w:t xml:space="preserve">Здатність до моделювання </w:t>
            </w:r>
            <w:r w:rsidRPr="00311B21">
              <w:rPr>
                <w:sz w:val="24"/>
                <w:szCs w:val="24"/>
              </w:rPr>
              <w:lastRenderedPageBreak/>
              <w:t>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1D3261" w:rsidRPr="00311B21" w:rsidRDefault="001D3261" w:rsidP="001D3261">
            <w:pPr>
              <w:spacing w:line="360" w:lineRule="auto"/>
              <w:jc w:val="both"/>
              <w:rPr>
                <w:sz w:val="24"/>
                <w:szCs w:val="24"/>
              </w:rPr>
            </w:pPr>
            <w:r w:rsidRPr="00311B21">
              <w:rPr>
                <w:b/>
                <w:sz w:val="24"/>
                <w:szCs w:val="24"/>
              </w:rPr>
              <w:t xml:space="preserve">РН 10. </w:t>
            </w:r>
            <w:r w:rsidRPr="00311B21">
              <w:rPr>
                <w:sz w:val="24"/>
                <w:szCs w:val="24"/>
              </w:rPr>
              <w:t>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1D3261" w:rsidRPr="00311B21" w:rsidRDefault="001D3261" w:rsidP="001D3261">
            <w:pPr>
              <w:spacing w:line="360" w:lineRule="auto"/>
              <w:jc w:val="both"/>
              <w:rPr>
                <w:sz w:val="24"/>
                <w:szCs w:val="24"/>
              </w:rPr>
            </w:pPr>
            <w:r>
              <w:rPr>
                <w:b/>
                <w:sz w:val="24"/>
                <w:szCs w:val="24"/>
              </w:rPr>
              <w:t>РН 11</w:t>
            </w:r>
            <w:r w:rsidRPr="00276ED3">
              <w:rPr>
                <w:b/>
                <w:sz w:val="24"/>
                <w:szCs w:val="24"/>
              </w:rPr>
              <w:t xml:space="preserve">. </w:t>
            </w:r>
            <w:r w:rsidRPr="00276ED3">
              <w:rPr>
                <w:sz w:val="24"/>
                <w:szCs w:val="24"/>
              </w:rPr>
              <w:t>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p w:rsidR="001D3261" w:rsidRDefault="001D3261" w:rsidP="001D3261">
            <w:pPr>
              <w:pStyle w:val="TableParagraph"/>
              <w:ind w:left="284" w:firstLine="283"/>
              <w:jc w:val="both"/>
              <w:rPr>
                <w:sz w:val="20"/>
              </w:rPr>
            </w:pPr>
          </w:p>
        </w:tc>
        <w:tc>
          <w:tcPr>
            <w:tcW w:w="5248" w:type="dxa"/>
          </w:tcPr>
          <w:p w:rsidR="001D3261" w:rsidRPr="00311B21" w:rsidRDefault="001D3261" w:rsidP="001D3261">
            <w:pPr>
              <w:ind w:left="191"/>
              <w:jc w:val="both"/>
              <w:rPr>
                <w:sz w:val="24"/>
                <w:szCs w:val="24"/>
              </w:rPr>
            </w:pPr>
            <w:r w:rsidRPr="00311B21">
              <w:rPr>
                <w:sz w:val="24"/>
                <w:szCs w:val="24"/>
              </w:rPr>
              <w:lastRenderedPageBreak/>
              <w:t>1. Словесні методи навчання (пояснення, розповідь, бесіда, інструктаж, навчальна дискусія).</w:t>
            </w:r>
          </w:p>
          <w:p w:rsidR="001D3261" w:rsidRPr="00311B21" w:rsidRDefault="001D3261" w:rsidP="001D3261">
            <w:pPr>
              <w:ind w:left="191" w:firstLine="191"/>
              <w:jc w:val="both"/>
              <w:rPr>
                <w:sz w:val="24"/>
                <w:szCs w:val="24"/>
              </w:rPr>
            </w:pPr>
            <w:r w:rsidRPr="00311B21">
              <w:rPr>
                <w:sz w:val="24"/>
                <w:szCs w:val="24"/>
              </w:rPr>
              <w:t>2. Наочні методи навчання (ілюстрування, спостереження).</w:t>
            </w:r>
          </w:p>
          <w:p w:rsidR="001D3261" w:rsidRPr="00311B21" w:rsidRDefault="001D3261" w:rsidP="001D3261">
            <w:pPr>
              <w:ind w:left="474"/>
              <w:jc w:val="both"/>
              <w:rPr>
                <w:sz w:val="24"/>
                <w:szCs w:val="24"/>
              </w:rPr>
            </w:pPr>
            <w:r w:rsidRPr="00311B21">
              <w:rPr>
                <w:sz w:val="24"/>
                <w:szCs w:val="24"/>
              </w:rPr>
              <w:t>3. Практичні методи навчання (вправи).</w:t>
            </w:r>
          </w:p>
          <w:p w:rsidR="001D3261" w:rsidRPr="00311B21" w:rsidRDefault="001D3261" w:rsidP="001D3261">
            <w:pPr>
              <w:jc w:val="both"/>
              <w:rPr>
                <w:sz w:val="24"/>
                <w:szCs w:val="24"/>
              </w:rPr>
            </w:pPr>
            <w:r>
              <w:rPr>
                <w:sz w:val="24"/>
                <w:szCs w:val="24"/>
              </w:rPr>
              <w:t xml:space="preserve">    </w:t>
            </w:r>
            <w:r w:rsidRPr="00311B21">
              <w:rPr>
                <w:sz w:val="24"/>
                <w:szCs w:val="24"/>
              </w:rPr>
              <w:t xml:space="preserve">4. Метод аналізу, синтезу, порівняння, узагальнення, конкретизації, виділення головного, індукція, дедукція. </w:t>
            </w:r>
          </w:p>
          <w:p w:rsidR="00E40D18" w:rsidRDefault="00E40D18" w:rsidP="008342D8">
            <w:pPr>
              <w:pStyle w:val="TableParagraph"/>
              <w:ind w:left="284" w:firstLine="283"/>
              <w:jc w:val="both"/>
              <w:rPr>
                <w:sz w:val="20"/>
              </w:rPr>
            </w:pPr>
          </w:p>
        </w:tc>
        <w:tc>
          <w:tcPr>
            <w:tcW w:w="4298" w:type="dxa"/>
          </w:tcPr>
          <w:p w:rsidR="00E40D18" w:rsidRDefault="001D3261" w:rsidP="008342D8">
            <w:pPr>
              <w:pStyle w:val="TableParagraph"/>
              <w:ind w:left="284" w:firstLine="283"/>
              <w:jc w:val="both"/>
              <w:rPr>
                <w:sz w:val="20"/>
              </w:rPr>
            </w:pPr>
            <w:r w:rsidRPr="00311B21">
              <w:rPr>
                <w:sz w:val="24"/>
                <w:szCs w:val="24"/>
              </w:rPr>
              <w:t>екзамен</w:t>
            </w: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Pr="00AB6BA8">
              <w:rPr>
                <w:b/>
              </w:rPr>
              <w:t xml:space="preserve"> </w:t>
            </w:r>
            <w:r w:rsidR="00FE6B74">
              <w:rPr>
                <w:b/>
                <w:sz w:val="24"/>
              </w:rPr>
              <w:t>ТП15</w:t>
            </w:r>
            <w:r w:rsidR="00FE6B74" w:rsidRPr="00AB6BA8">
              <w:rPr>
                <w:b/>
              </w:rPr>
              <w:t xml:space="preserve"> </w:t>
            </w:r>
            <w:r w:rsidRPr="00AB6BA8">
              <w:rPr>
                <w:b/>
              </w:rPr>
              <w:t>Методика навчання інформатики</w:t>
            </w:r>
            <w:r w:rsidRPr="00AB6BA8">
              <w:rPr>
                <w:b/>
                <w:sz w:val="24"/>
              </w:rPr>
              <w:t xml:space="preserve"> &gt;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89431A" w:rsidRPr="00622C6F" w:rsidRDefault="0089431A" w:rsidP="0089431A">
            <w:pPr>
              <w:jc w:val="both"/>
              <w:rPr>
                <w:sz w:val="28"/>
                <w:szCs w:val="24"/>
              </w:rPr>
            </w:pPr>
            <w:r w:rsidRPr="00622C6F">
              <w:rPr>
                <w:b/>
                <w:sz w:val="28"/>
                <w:szCs w:val="24"/>
              </w:rPr>
              <w:t>РН 1.</w:t>
            </w:r>
            <w:r w:rsidRPr="00622C6F">
              <w:rPr>
                <w:sz w:val="28"/>
                <w:szCs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89431A" w:rsidRPr="00622C6F" w:rsidRDefault="0089431A" w:rsidP="0089431A">
            <w:pPr>
              <w:jc w:val="both"/>
              <w:rPr>
                <w:sz w:val="28"/>
                <w:szCs w:val="24"/>
              </w:rPr>
            </w:pPr>
            <w:r w:rsidRPr="00622C6F">
              <w:rPr>
                <w:b/>
                <w:sz w:val="28"/>
                <w:szCs w:val="24"/>
              </w:rPr>
              <w:t xml:space="preserve">РН 4. </w:t>
            </w:r>
            <w:r w:rsidRPr="00622C6F">
              <w:rPr>
                <w:sz w:val="28"/>
                <w:szCs w:val="24"/>
              </w:rPr>
              <w:t>Здатність   застосовувати   закономірності  та   теорію   процесу  навчального пізнання, сучасні навчальні технології.</w:t>
            </w:r>
          </w:p>
          <w:p w:rsidR="0089431A" w:rsidRPr="00622C6F" w:rsidRDefault="0089431A" w:rsidP="0089431A">
            <w:pPr>
              <w:jc w:val="both"/>
              <w:rPr>
                <w:sz w:val="28"/>
                <w:szCs w:val="24"/>
              </w:rPr>
            </w:pPr>
            <w:r w:rsidRPr="00622C6F">
              <w:rPr>
                <w:b/>
                <w:sz w:val="28"/>
                <w:szCs w:val="24"/>
              </w:rPr>
              <w:t xml:space="preserve">РН 5. </w:t>
            </w:r>
            <w:r w:rsidRPr="00622C6F">
              <w:rPr>
                <w:sz w:val="28"/>
                <w:szCs w:val="24"/>
              </w:rPr>
              <w:t>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89431A" w:rsidRPr="00622C6F" w:rsidRDefault="0089431A" w:rsidP="0089431A">
            <w:pPr>
              <w:jc w:val="both"/>
              <w:rPr>
                <w:sz w:val="28"/>
                <w:szCs w:val="24"/>
              </w:rPr>
            </w:pPr>
            <w:r w:rsidRPr="00622C6F">
              <w:rPr>
                <w:b/>
                <w:sz w:val="28"/>
                <w:szCs w:val="24"/>
              </w:rPr>
              <w:t>РН 6.</w:t>
            </w:r>
            <w:r w:rsidRPr="00622C6F">
              <w:rPr>
                <w:sz w:val="28"/>
                <w:szCs w:val="24"/>
              </w:rPr>
              <w:t xml:space="preserve"> Здатність   до   застосування   нормативних  документів,   що   регламентують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w:t>
            </w:r>
            <w:r w:rsidRPr="00622C6F">
              <w:rPr>
                <w:sz w:val="28"/>
                <w:szCs w:val="24"/>
              </w:rPr>
              <w:lastRenderedPageBreak/>
              <w:t>початкової школи.</w:t>
            </w:r>
          </w:p>
          <w:p w:rsidR="0089431A" w:rsidRPr="00622C6F" w:rsidRDefault="0089431A" w:rsidP="0089431A">
            <w:pPr>
              <w:jc w:val="both"/>
              <w:rPr>
                <w:sz w:val="28"/>
                <w:szCs w:val="24"/>
              </w:rPr>
            </w:pPr>
            <w:r w:rsidRPr="00622C6F">
              <w:rPr>
                <w:b/>
                <w:sz w:val="28"/>
                <w:szCs w:val="24"/>
              </w:rPr>
              <w:t>РН 7.</w:t>
            </w:r>
            <w:r w:rsidRPr="00622C6F">
              <w:rPr>
                <w:sz w:val="28"/>
                <w:szCs w:val="24"/>
              </w:rPr>
              <w:t xml:space="preserve">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професійно-зорієнтованих задач.</w:t>
            </w:r>
          </w:p>
          <w:p w:rsidR="0089431A" w:rsidRPr="00622C6F" w:rsidRDefault="0089431A" w:rsidP="0089431A">
            <w:pPr>
              <w:jc w:val="both"/>
              <w:rPr>
                <w:sz w:val="28"/>
                <w:szCs w:val="24"/>
              </w:rPr>
            </w:pPr>
            <w:r w:rsidRPr="00622C6F">
              <w:rPr>
                <w:b/>
                <w:sz w:val="28"/>
                <w:szCs w:val="24"/>
              </w:rPr>
              <w:t>РН 8.</w:t>
            </w:r>
            <w:r w:rsidRPr="00622C6F">
              <w:rPr>
                <w:sz w:val="28"/>
                <w:szCs w:val="24"/>
              </w:rPr>
              <w:t xml:space="preserve"> Уміння  проектувати  процес  навчання  з  предмету  у  вигляді  календарно- тематичного планування для певного класу, теми.</w:t>
            </w:r>
          </w:p>
          <w:p w:rsidR="0089431A" w:rsidRPr="00622C6F" w:rsidRDefault="0089431A" w:rsidP="0089431A">
            <w:pPr>
              <w:jc w:val="both"/>
              <w:rPr>
                <w:sz w:val="28"/>
                <w:szCs w:val="24"/>
              </w:rPr>
            </w:pPr>
            <w:r w:rsidRPr="00622C6F">
              <w:rPr>
                <w:b/>
                <w:sz w:val="28"/>
                <w:szCs w:val="24"/>
              </w:rPr>
              <w:t xml:space="preserve">РН 9. </w:t>
            </w:r>
            <w:r w:rsidRPr="00622C6F">
              <w:rPr>
                <w:sz w:val="28"/>
                <w:szCs w:val="24"/>
              </w:rPr>
              <w:t>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E40D18" w:rsidRDefault="0089431A" w:rsidP="0089431A">
            <w:pPr>
              <w:pStyle w:val="TableParagraph"/>
              <w:ind w:left="284" w:firstLine="283"/>
              <w:jc w:val="both"/>
              <w:rPr>
                <w:sz w:val="20"/>
              </w:rPr>
            </w:pPr>
            <w:r w:rsidRPr="00622C6F">
              <w:rPr>
                <w:b/>
                <w:sz w:val="28"/>
                <w:szCs w:val="24"/>
              </w:rPr>
              <w:t xml:space="preserve">РН 10. </w:t>
            </w:r>
            <w:r w:rsidRPr="00622C6F">
              <w:rPr>
                <w:sz w:val="28"/>
                <w:szCs w:val="24"/>
              </w:rPr>
              <w:t xml:space="preserve">Уміння проводити моніторинг якості навчальних досягнень учнів з певної теми. Здійснювати  контроль  і  оцінювання  навчальних  </w:t>
            </w:r>
            <w:r w:rsidRPr="00622C6F">
              <w:rPr>
                <w:sz w:val="28"/>
                <w:szCs w:val="24"/>
              </w:rPr>
              <w:lastRenderedPageBreak/>
              <w:t>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tc>
        <w:tc>
          <w:tcPr>
            <w:tcW w:w="5248" w:type="dxa"/>
          </w:tcPr>
          <w:p w:rsidR="0089431A" w:rsidRPr="00D246ED" w:rsidRDefault="0089431A" w:rsidP="0089431A">
            <w:pPr>
              <w:widowControl/>
              <w:numPr>
                <w:ilvl w:val="0"/>
                <w:numId w:val="16"/>
              </w:numPr>
              <w:autoSpaceDE/>
              <w:autoSpaceDN/>
              <w:ind w:left="0"/>
              <w:rPr>
                <w:sz w:val="24"/>
                <w:szCs w:val="28"/>
              </w:rPr>
            </w:pPr>
            <w:r w:rsidRPr="00D246ED">
              <w:rPr>
                <w:sz w:val="24"/>
                <w:szCs w:val="28"/>
              </w:rPr>
              <w:lastRenderedPageBreak/>
              <w:t>Лекції – бесіди, лекції – діалоги.</w:t>
            </w:r>
          </w:p>
          <w:p w:rsidR="0089431A" w:rsidRPr="00D246ED" w:rsidRDefault="0089431A" w:rsidP="0089431A">
            <w:pPr>
              <w:widowControl/>
              <w:numPr>
                <w:ilvl w:val="0"/>
                <w:numId w:val="16"/>
              </w:numPr>
              <w:autoSpaceDE/>
              <w:autoSpaceDN/>
              <w:ind w:left="0"/>
              <w:rPr>
                <w:sz w:val="24"/>
                <w:szCs w:val="28"/>
              </w:rPr>
            </w:pPr>
            <w:r>
              <w:rPr>
                <w:sz w:val="24"/>
                <w:szCs w:val="28"/>
              </w:rPr>
              <w:t xml:space="preserve">      </w:t>
            </w:r>
            <w:r w:rsidRPr="00D246ED">
              <w:rPr>
                <w:sz w:val="24"/>
                <w:szCs w:val="28"/>
              </w:rPr>
              <w:t>Практичні заняття.</w:t>
            </w:r>
          </w:p>
          <w:p w:rsidR="0089431A" w:rsidRPr="00D246ED" w:rsidRDefault="0089431A" w:rsidP="0089431A">
            <w:pPr>
              <w:widowControl/>
              <w:numPr>
                <w:ilvl w:val="0"/>
                <w:numId w:val="16"/>
              </w:numPr>
              <w:autoSpaceDE/>
              <w:autoSpaceDN/>
              <w:ind w:left="0"/>
              <w:rPr>
                <w:sz w:val="24"/>
                <w:szCs w:val="28"/>
              </w:rPr>
            </w:pPr>
            <w:r>
              <w:rPr>
                <w:sz w:val="24"/>
                <w:szCs w:val="28"/>
              </w:rPr>
              <w:t xml:space="preserve">      </w:t>
            </w:r>
            <w:r w:rsidRPr="00D246ED">
              <w:rPr>
                <w:sz w:val="24"/>
                <w:szCs w:val="28"/>
              </w:rPr>
              <w:t>Проекти, презентації.</w:t>
            </w:r>
          </w:p>
          <w:p w:rsidR="0089431A" w:rsidRPr="00D246ED" w:rsidRDefault="0089431A" w:rsidP="0089431A">
            <w:pPr>
              <w:widowControl/>
              <w:numPr>
                <w:ilvl w:val="0"/>
                <w:numId w:val="16"/>
              </w:numPr>
              <w:autoSpaceDE/>
              <w:autoSpaceDN/>
              <w:ind w:left="0"/>
              <w:rPr>
                <w:sz w:val="24"/>
                <w:szCs w:val="28"/>
              </w:rPr>
            </w:pPr>
            <w:r>
              <w:rPr>
                <w:sz w:val="24"/>
                <w:szCs w:val="28"/>
              </w:rPr>
              <w:t xml:space="preserve">       </w:t>
            </w:r>
            <w:r w:rsidRPr="00D246ED">
              <w:rPr>
                <w:sz w:val="24"/>
                <w:szCs w:val="28"/>
              </w:rPr>
              <w:t>Інтегровані заняття.</w:t>
            </w:r>
          </w:p>
          <w:p w:rsidR="0089431A" w:rsidRPr="00D246ED" w:rsidRDefault="0089431A" w:rsidP="0089431A">
            <w:pPr>
              <w:widowControl/>
              <w:numPr>
                <w:ilvl w:val="0"/>
                <w:numId w:val="16"/>
              </w:numPr>
              <w:autoSpaceDE/>
              <w:autoSpaceDN/>
              <w:ind w:left="0"/>
              <w:rPr>
                <w:sz w:val="24"/>
                <w:szCs w:val="28"/>
              </w:rPr>
            </w:pPr>
            <w:r>
              <w:rPr>
                <w:sz w:val="24"/>
                <w:szCs w:val="28"/>
              </w:rPr>
              <w:t xml:space="preserve">       </w:t>
            </w:r>
            <w:r w:rsidRPr="00D246ED">
              <w:rPr>
                <w:sz w:val="24"/>
                <w:szCs w:val="28"/>
              </w:rPr>
              <w:t>Інтерактивні методи.</w:t>
            </w:r>
          </w:p>
          <w:p w:rsidR="0089431A" w:rsidRPr="00D246ED" w:rsidRDefault="0089431A" w:rsidP="0089431A">
            <w:pPr>
              <w:widowControl/>
              <w:numPr>
                <w:ilvl w:val="0"/>
                <w:numId w:val="16"/>
              </w:numPr>
              <w:autoSpaceDE/>
              <w:autoSpaceDN/>
              <w:ind w:left="0"/>
              <w:rPr>
                <w:sz w:val="24"/>
                <w:szCs w:val="28"/>
              </w:rPr>
            </w:pPr>
            <w:r>
              <w:rPr>
                <w:sz w:val="24"/>
                <w:szCs w:val="28"/>
              </w:rPr>
              <w:t xml:space="preserve">       </w:t>
            </w:r>
            <w:r w:rsidRPr="00D246ED">
              <w:rPr>
                <w:sz w:val="24"/>
                <w:szCs w:val="28"/>
              </w:rPr>
              <w:t>Дидактичні ігри.</w:t>
            </w:r>
          </w:p>
          <w:p w:rsidR="00E40D18" w:rsidRDefault="00E40D18" w:rsidP="008342D8">
            <w:pPr>
              <w:pStyle w:val="TableParagraph"/>
              <w:ind w:left="284" w:firstLine="283"/>
              <w:jc w:val="both"/>
              <w:rPr>
                <w:sz w:val="20"/>
              </w:rPr>
            </w:pPr>
          </w:p>
        </w:tc>
        <w:tc>
          <w:tcPr>
            <w:tcW w:w="4298" w:type="dxa"/>
          </w:tcPr>
          <w:p w:rsidR="00E40D18" w:rsidRDefault="0089431A" w:rsidP="008342D8">
            <w:pPr>
              <w:pStyle w:val="TableParagraph"/>
              <w:ind w:left="284" w:firstLine="283"/>
              <w:jc w:val="both"/>
              <w:rPr>
                <w:sz w:val="20"/>
              </w:rPr>
            </w:pPr>
            <w:r w:rsidRPr="0089431A">
              <w:rPr>
                <w:sz w:val="24"/>
              </w:rPr>
              <w:t>залік</w:t>
            </w: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Pr="00AB6BA8">
              <w:rPr>
                <w:b/>
              </w:rPr>
              <w:t xml:space="preserve"> </w:t>
            </w:r>
            <w:r w:rsidRPr="00AB6BA8">
              <w:rPr>
                <w:b/>
                <w:sz w:val="24"/>
              </w:rPr>
              <w:t xml:space="preserve"> </w:t>
            </w:r>
            <w:r w:rsidR="00FE6B74">
              <w:rPr>
                <w:b/>
                <w:sz w:val="24"/>
              </w:rPr>
              <w:t>ТП1</w:t>
            </w:r>
            <w:r w:rsidR="00217FCB">
              <w:rPr>
                <w:b/>
                <w:sz w:val="24"/>
              </w:rPr>
              <w:t xml:space="preserve"> </w:t>
            </w:r>
            <w:r w:rsidR="00FE6B74">
              <w:rPr>
                <w:b/>
                <w:sz w:val="24"/>
              </w:rPr>
              <w:t>16</w:t>
            </w:r>
            <w:r w:rsidR="00FE6B74" w:rsidRPr="00AB6BA8">
              <w:rPr>
                <w:b/>
              </w:rPr>
              <w:t xml:space="preserve"> </w:t>
            </w:r>
            <w:r w:rsidRPr="00AB6BA8">
              <w:rPr>
                <w:b/>
              </w:rPr>
              <w:t>Методика навчання освітньої галузі «Природознавство»</w:t>
            </w:r>
            <w:r w:rsidRPr="00AB6BA8">
              <w:rPr>
                <w:b/>
                <w:sz w:val="24"/>
              </w:rPr>
              <w:t xml:space="preserve"> &gt;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217FCB" w:rsidRDefault="00217FCB" w:rsidP="00217FCB">
            <w:pPr>
              <w:spacing w:line="293" w:lineRule="exact"/>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217FCB" w:rsidRDefault="00217FCB" w:rsidP="00217FCB">
            <w:pPr>
              <w:spacing w:line="293" w:lineRule="exact"/>
              <w:rPr>
                <w:sz w:val="24"/>
              </w:rPr>
            </w:pPr>
            <w:r>
              <w:rPr>
                <w:b/>
                <w:sz w:val="24"/>
              </w:rPr>
              <w:t>РН4</w:t>
            </w:r>
            <w:r>
              <w:rPr>
                <w:sz w:val="24"/>
              </w:rPr>
              <w:t xml:space="preserve"> Здатність   застосовувати   закономірності  та   теорію   процесу  навчального пізнання, сучасні навчальні технології.</w:t>
            </w:r>
          </w:p>
          <w:p w:rsidR="00217FCB" w:rsidRDefault="00217FCB" w:rsidP="00217FCB">
            <w:pPr>
              <w:spacing w:line="293" w:lineRule="exact"/>
              <w:rPr>
                <w:sz w:val="24"/>
              </w:rPr>
            </w:pPr>
            <w:r>
              <w:rPr>
                <w:b/>
                <w:sz w:val="24"/>
              </w:rPr>
              <w:t xml:space="preserve">РН5 </w:t>
            </w:r>
            <w:r>
              <w:rPr>
                <w:sz w:val="24"/>
              </w:rPr>
              <w:t>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217FCB" w:rsidRDefault="00217FCB" w:rsidP="00217FCB">
            <w:pPr>
              <w:spacing w:line="0" w:lineRule="atLeast"/>
              <w:rPr>
                <w:sz w:val="24"/>
              </w:rPr>
            </w:pPr>
            <w:r>
              <w:rPr>
                <w:b/>
                <w:sz w:val="24"/>
              </w:rPr>
              <w:t xml:space="preserve">РН6 </w:t>
            </w:r>
            <w:r>
              <w:rPr>
                <w:sz w:val="24"/>
              </w:rPr>
              <w:t>Здатність   до   застосування   нормативних  документів,   що   реґламентують Здатність   до   застосування   нормативних  документів,   що   реґламентують навчальних досягнень учнів початкової школи.</w:t>
            </w:r>
          </w:p>
          <w:p w:rsidR="00217FCB" w:rsidRDefault="00217FCB" w:rsidP="00217FCB">
            <w:pPr>
              <w:spacing w:line="293" w:lineRule="exact"/>
              <w:rPr>
                <w:sz w:val="24"/>
              </w:rPr>
            </w:pPr>
            <w:r>
              <w:rPr>
                <w:b/>
                <w:sz w:val="24"/>
              </w:rPr>
              <w:lastRenderedPageBreak/>
              <w:t>РН7</w:t>
            </w:r>
            <w:r>
              <w:rPr>
                <w:sz w:val="24"/>
              </w:rPr>
              <w:t xml:space="preserve">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217FCB" w:rsidRDefault="00217FCB" w:rsidP="00217FCB">
            <w:pPr>
              <w:spacing w:line="293" w:lineRule="exact"/>
              <w:rPr>
                <w:sz w:val="24"/>
              </w:rPr>
            </w:pPr>
            <w:r>
              <w:rPr>
                <w:b/>
                <w:sz w:val="24"/>
              </w:rPr>
              <w:t>РН8</w:t>
            </w:r>
            <w:r>
              <w:rPr>
                <w:sz w:val="24"/>
              </w:rPr>
              <w:t xml:space="preserve"> Уміння  проектувати  процес  навчання  з  предмету  у  вигляді  календарно- тематичного планування для певного класу, теми.</w:t>
            </w:r>
          </w:p>
          <w:p w:rsidR="00217FCB" w:rsidRDefault="00217FCB" w:rsidP="00217FCB">
            <w:pPr>
              <w:spacing w:line="293" w:lineRule="exact"/>
              <w:rPr>
                <w:sz w:val="24"/>
              </w:rPr>
            </w:pPr>
            <w:r>
              <w:rPr>
                <w:b/>
                <w:sz w:val="24"/>
              </w:rPr>
              <w:t xml:space="preserve">РН9 </w:t>
            </w:r>
            <w:r>
              <w:rPr>
                <w:sz w:val="24"/>
              </w:rPr>
              <w:t>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217FCB" w:rsidRDefault="00217FCB" w:rsidP="00217FCB">
            <w:pPr>
              <w:spacing w:line="235" w:lineRule="auto"/>
              <w:ind w:right="20"/>
              <w:jc w:val="both"/>
              <w:rPr>
                <w:sz w:val="24"/>
              </w:rPr>
            </w:pPr>
            <w:r w:rsidRPr="00545BD5">
              <w:rPr>
                <w:b/>
                <w:sz w:val="24"/>
              </w:rPr>
              <w:t>РН10</w:t>
            </w:r>
            <w:r>
              <w:rPr>
                <w:b/>
                <w:sz w:val="24"/>
              </w:rPr>
              <w:t xml:space="preserve"> </w:t>
            </w:r>
            <w:r w:rsidRPr="00545BD5">
              <w:rPr>
                <w:sz w:val="24"/>
              </w:rPr>
              <w:t xml:space="preserve">Уміння проводити моніторинг якості навчальних досягнень учнів з певної теми. </w:t>
            </w:r>
            <w:r>
              <w:rPr>
                <w:sz w:val="24"/>
              </w:rPr>
              <w:t>З</w:t>
            </w:r>
            <w:r w:rsidRPr="00545BD5">
              <w:rPr>
                <w:sz w:val="24"/>
              </w:rPr>
              <w:t>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E40D18" w:rsidRDefault="00217FCB" w:rsidP="00217FCB">
            <w:pPr>
              <w:pStyle w:val="TableParagraph"/>
              <w:ind w:left="284" w:firstLine="283"/>
              <w:jc w:val="both"/>
              <w:rPr>
                <w:sz w:val="20"/>
              </w:rPr>
            </w:pPr>
            <w:r w:rsidRPr="00545BD5">
              <w:rPr>
                <w:b/>
                <w:sz w:val="24"/>
              </w:rPr>
              <w:t>РН1</w:t>
            </w:r>
            <w:r>
              <w:rPr>
                <w:b/>
                <w:sz w:val="24"/>
              </w:rPr>
              <w:t xml:space="preserve">1 </w:t>
            </w:r>
            <w:r>
              <w:rPr>
                <w:sz w:val="24"/>
              </w:rPr>
              <w:t>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tc>
        <w:tc>
          <w:tcPr>
            <w:tcW w:w="5248" w:type="dxa"/>
          </w:tcPr>
          <w:p w:rsidR="00217FCB" w:rsidRPr="006474F1" w:rsidRDefault="00217FCB" w:rsidP="00217FCB">
            <w:pPr>
              <w:pStyle w:val="ae"/>
              <w:shd w:val="clear" w:color="auto" w:fill="FFFFFF"/>
              <w:spacing w:before="0" w:beforeAutospacing="0" w:after="0" w:afterAutospacing="0"/>
              <w:jc w:val="both"/>
              <w:rPr>
                <w:color w:val="000000"/>
              </w:rPr>
            </w:pPr>
            <w:r w:rsidRPr="006474F1">
              <w:rPr>
                <w:color w:val="000000"/>
              </w:rPr>
              <w:lastRenderedPageBreak/>
              <w:t>Пояснення; інформаційна розповідь; лекція; бесіда; бесіда  евристична;  робота з текстом;  проблемний виклад.</w:t>
            </w:r>
          </w:p>
          <w:p w:rsidR="00217FCB" w:rsidRPr="006474F1" w:rsidRDefault="00217FCB" w:rsidP="00217FCB">
            <w:pPr>
              <w:pStyle w:val="ae"/>
              <w:shd w:val="clear" w:color="auto" w:fill="FFFFFF"/>
              <w:spacing w:before="0" w:beforeAutospacing="0" w:after="0" w:afterAutospacing="0"/>
              <w:jc w:val="both"/>
              <w:rPr>
                <w:color w:val="000000"/>
              </w:rPr>
            </w:pPr>
            <w:r w:rsidRPr="006474F1">
              <w:rPr>
                <w:rStyle w:val="af"/>
                <w:color w:val="000000"/>
              </w:rPr>
              <w:t>Практичні методи навчання (</w:t>
            </w:r>
            <w:r w:rsidRPr="006474F1">
              <w:rPr>
                <w:color w:val="000000"/>
              </w:rPr>
              <w:t>вправи; практичні роботи).</w:t>
            </w:r>
          </w:p>
          <w:p w:rsidR="00217FCB" w:rsidRPr="006474F1" w:rsidRDefault="00217FCB" w:rsidP="00217FCB">
            <w:pPr>
              <w:pStyle w:val="ae"/>
              <w:shd w:val="clear" w:color="auto" w:fill="FFFFFF"/>
              <w:spacing w:before="0" w:beforeAutospacing="0" w:after="0" w:afterAutospacing="0"/>
              <w:jc w:val="both"/>
              <w:rPr>
                <w:color w:val="000000"/>
              </w:rPr>
            </w:pPr>
            <w:r w:rsidRPr="006474F1">
              <w:rPr>
                <w:rStyle w:val="af"/>
                <w:color w:val="000000"/>
              </w:rPr>
              <w:t>Методи стимулювання навчальної діяльності</w:t>
            </w:r>
            <w:r w:rsidRPr="006474F1">
              <w:rPr>
                <w:color w:val="000000"/>
              </w:rPr>
              <w:t>: навчальна дискусія; метод опори на життєвий досвід.</w:t>
            </w:r>
          </w:p>
          <w:p w:rsidR="00E40D18" w:rsidRPr="00217FCB" w:rsidRDefault="00E40D18" w:rsidP="008342D8">
            <w:pPr>
              <w:pStyle w:val="TableParagraph"/>
              <w:ind w:left="284" w:firstLine="283"/>
              <w:jc w:val="both"/>
              <w:rPr>
                <w:sz w:val="20"/>
                <w:lang w:val="ru-RU"/>
              </w:rPr>
            </w:pPr>
          </w:p>
        </w:tc>
        <w:tc>
          <w:tcPr>
            <w:tcW w:w="4298" w:type="dxa"/>
          </w:tcPr>
          <w:p w:rsidR="00217FCB" w:rsidRDefault="00217FCB" w:rsidP="00217FCB">
            <w:pPr>
              <w:spacing w:line="240" w:lineRule="atLeast"/>
              <w:jc w:val="both"/>
              <w:rPr>
                <w:color w:val="000000"/>
                <w:sz w:val="24"/>
                <w:szCs w:val="24"/>
              </w:rPr>
            </w:pPr>
            <w:r w:rsidRPr="0012052B">
              <w:rPr>
                <w:rStyle w:val="af"/>
                <w:color w:val="000000"/>
                <w:sz w:val="24"/>
                <w:szCs w:val="24"/>
              </w:rPr>
              <w:t>Методи контролю і самоконтролю у навчанні</w:t>
            </w:r>
            <w:r w:rsidRPr="0012052B">
              <w:rPr>
                <w:b/>
                <w:color w:val="000000"/>
                <w:sz w:val="24"/>
                <w:szCs w:val="24"/>
              </w:rPr>
              <w:t xml:space="preserve">: </w:t>
            </w:r>
            <w:r>
              <w:rPr>
                <w:color w:val="000000"/>
                <w:sz w:val="24"/>
                <w:szCs w:val="24"/>
              </w:rPr>
              <w:t>метод усного контролю, метод письмового контролю. Залік, екзамен.</w:t>
            </w:r>
          </w:p>
          <w:p w:rsidR="00E40D18" w:rsidRDefault="00E40D18" w:rsidP="008342D8">
            <w:pPr>
              <w:pStyle w:val="TableParagraph"/>
              <w:ind w:left="284" w:firstLine="283"/>
              <w:jc w:val="both"/>
              <w:rPr>
                <w:sz w:val="20"/>
              </w:rPr>
            </w:pP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Pr>
                <w:sz w:val="24"/>
              </w:rPr>
              <w:t xml:space="preserve">                                               </w:t>
            </w:r>
            <w:r w:rsidRPr="00AB6BA8">
              <w:rPr>
                <w:b/>
                <w:sz w:val="24"/>
              </w:rPr>
              <w:t>&lt;</w:t>
            </w:r>
            <w:r w:rsidR="00FE6B74">
              <w:rPr>
                <w:b/>
                <w:sz w:val="24"/>
              </w:rPr>
              <w:t xml:space="preserve"> ТП</w:t>
            </w:r>
            <w:r w:rsidR="00217FCB">
              <w:rPr>
                <w:b/>
                <w:sz w:val="24"/>
              </w:rPr>
              <w:t xml:space="preserve"> </w:t>
            </w:r>
            <w:r w:rsidR="00FE6B74">
              <w:rPr>
                <w:b/>
                <w:sz w:val="24"/>
              </w:rPr>
              <w:t>17</w:t>
            </w:r>
            <w:r w:rsidRPr="00AB6BA8">
              <w:rPr>
                <w:b/>
              </w:rPr>
              <w:t xml:space="preserve"> </w:t>
            </w:r>
            <w:r w:rsidRPr="00AB6BA8">
              <w:rPr>
                <w:b/>
                <w:sz w:val="24"/>
              </w:rPr>
              <w:t xml:space="preserve"> </w:t>
            </w:r>
            <w:r w:rsidRPr="00AB6BA8">
              <w:rPr>
                <w:b/>
              </w:rPr>
              <w:t>Методика навчання освітньої галузі «Суспільствознавство»</w:t>
            </w:r>
            <w:r w:rsidRPr="00AB6BA8">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300CA4" w:rsidRDefault="00300CA4" w:rsidP="00300CA4">
            <w:pPr>
              <w:spacing w:line="293" w:lineRule="exact"/>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300CA4" w:rsidRDefault="00300CA4" w:rsidP="00300CA4">
            <w:pPr>
              <w:spacing w:line="293" w:lineRule="exact"/>
              <w:rPr>
                <w:sz w:val="24"/>
              </w:rPr>
            </w:pPr>
            <w:r>
              <w:rPr>
                <w:b/>
                <w:sz w:val="24"/>
              </w:rPr>
              <w:t>РН4</w:t>
            </w:r>
            <w:r>
              <w:rPr>
                <w:sz w:val="24"/>
              </w:rPr>
              <w:t xml:space="preserve"> Здатність   застосовувати   закономірності  та   теорію   процесу  навчального пізнання, сучасні навчальні технології.</w:t>
            </w:r>
          </w:p>
          <w:p w:rsidR="00300CA4" w:rsidRDefault="00300CA4" w:rsidP="00300CA4">
            <w:pPr>
              <w:spacing w:line="293" w:lineRule="exact"/>
              <w:rPr>
                <w:sz w:val="24"/>
              </w:rPr>
            </w:pPr>
            <w:r>
              <w:rPr>
                <w:b/>
                <w:sz w:val="24"/>
              </w:rPr>
              <w:t xml:space="preserve">РН5 </w:t>
            </w:r>
            <w:r>
              <w:rPr>
                <w:sz w:val="24"/>
              </w:rPr>
              <w:t>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300CA4" w:rsidRDefault="00300CA4" w:rsidP="00300CA4">
            <w:pPr>
              <w:spacing w:line="0" w:lineRule="atLeast"/>
              <w:rPr>
                <w:sz w:val="24"/>
              </w:rPr>
            </w:pPr>
            <w:r>
              <w:rPr>
                <w:b/>
                <w:sz w:val="24"/>
              </w:rPr>
              <w:t xml:space="preserve">РН6 </w:t>
            </w:r>
            <w:r>
              <w:rPr>
                <w:sz w:val="24"/>
              </w:rPr>
              <w:t>Здатність   до   застосування   нормативних  документів,   що   реґламентують Здатність   до   застосування   нормативних  документів,   що   реґламентують навчальних досягнень учнів початкової школи.</w:t>
            </w:r>
          </w:p>
          <w:p w:rsidR="00300CA4" w:rsidRDefault="00300CA4" w:rsidP="00300CA4">
            <w:pPr>
              <w:spacing w:line="293" w:lineRule="exact"/>
              <w:rPr>
                <w:sz w:val="24"/>
              </w:rPr>
            </w:pPr>
            <w:r>
              <w:rPr>
                <w:b/>
                <w:sz w:val="24"/>
              </w:rPr>
              <w:t>РН7</w:t>
            </w:r>
            <w:r>
              <w:rPr>
                <w:sz w:val="24"/>
              </w:rPr>
              <w:t xml:space="preserve">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300CA4" w:rsidRDefault="00300CA4" w:rsidP="00300CA4">
            <w:pPr>
              <w:spacing w:line="293" w:lineRule="exact"/>
              <w:rPr>
                <w:sz w:val="24"/>
              </w:rPr>
            </w:pPr>
            <w:r>
              <w:rPr>
                <w:b/>
                <w:sz w:val="24"/>
              </w:rPr>
              <w:t>РН8</w:t>
            </w:r>
            <w:r>
              <w:rPr>
                <w:sz w:val="24"/>
              </w:rPr>
              <w:t xml:space="preserve"> Уміння  проектувати  процес  </w:t>
            </w:r>
            <w:r>
              <w:rPr>
                <w:sz w:val="24"/>
              </w:rPr>
              <w:lastRenderedPageBreak/>
              <w:t>навчання  з  предмету  у  вигляді  календарно- тематичного планування для певного класу, теми.</w:t>
            </w:r>
          </w:p>
          <w:p w:rsidR="00300CA4" w:rsidRDefault="00300CA4" w:rsidP="00300CA4">
            <w:pPr>
              <w:spacing w:line="293" w:lineRule="exact"/>
              <w:rPr>
                <w:sz w:val="24"/>
              </w:rPr>
            </w:pPr>
            <w:r>
              <w:rPr>
                <w:b/>
                <w:sz w:val="24"/>
              </w:rPr>
              <w:t xml:space="preserve">РН9 </w:t>
            </w:r>
            <w:r>
              <w:rPr>
                <w:sz w:val="24"/>
              </w:rPr>
              <w:t>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300CA4" w:rsidRDefault="00300CA4" w:rsidP="00300CA4">
            <w:pPr>
              <w:spacing w:line="235" w:lineRule="auto"/>
              <w:ind w:right="20"/>
              <w:jc w:val="both"/>
              <w:rPr>
                <w:sz w:val="24"/>
              </w:rPr>
            </w:pPr>
            <w:r w:rsidRPr="00545BD5">
              <w:rPr>
                <w:b/>
                <w:sz w:val="24"/>
              </w:rPr>
              <w:t>РН10</w:t>
            </w:r>
            <w:r>
              <w:rPr>
                <w:b/>
                <w:sz w:val="24"/>
              </w:rPr>
              <w:t xml:space="preserve"> </w:t>
            </w:r>
            <w:r w:rsidRPr="00545BD5">
              <w:rPr>
                <w:sz w:val="24"/>
              </w:rPr>
              <w:t xml:space="preserve">Уміння проводити моніторинг якості навчальних досягнень учнів з певної теми. </w:t>
            </w:r>
            <w:r>
              <w:rPr>
                <w:sz w:val="24"/>
              </w:rPr>
              <w:t>З</w:t>
            </w:r>
            <w:r w:rsidRPr="00545BD5">
              <w:rPr>
                <w:sz w:val="24"/>
              </w:rPr>
              <w:t>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E40D18" w:rsidRDefault="00300CA4" w:rsidP="00300CA4">
            <w:pPr>
              <w:pStyle w:val="TableParagraph"/>
              <w:jc w:val="both"/>
              <w:rPr>
                <w:sz w:val="20"/>
              </w:rPr>
            </w:pPr>
            <w:r w:rsidRPr="00545BD5">
              <w:rPr>
                <w:b/>
                <w:sz w:val="24"/>
              </w:rPr>
              <w:t>РН1</w:t>
            </w:r>
            <w:r>
              <w:rPr>
                <w:b/>
                <w:sz w:val="24"/>
              </w:rPr>
              <w:t xml:space="preserve">1 </w:t>
            </w:r>
            <w:r>
              <w:rPr>
                <w:sz w:val="24"/>
              </w:rPr>
              <w:t>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tc>
        <w:tc>
          <w:tcPr>
            <w:tcW w:w="5248" w:type="dxa"/>
          </w:tcPr>
          <w:p w:rsidR="00300CA4" w:rsidRDefault="00300CA4" w:rsidP="00300CA4">
            <w:pPr>
              <w:ind w:firstLine="142"/>
              <w:rPr>
                <w:szCs w:val="28"/>
              </w:rPr>
            </w:pPr>
            <w:r>
              <w:rPr>
                <w:szCs w:val="28"/>
              </w:rPr>
              <w:lastRenderedPageBreak/>
              <w:t>- лекції для ознайомлення з основними теоретичним матеріалом</w:t>
            </w:r>
          </w:p>
          <w:p w:rsidR="00300CA4" w:rsidRDefault="00300CA4" w:rsidP="00300CA4">
            <w:pPr>
              <w:ind w:firstLine="142"/>
              <w:rPr>
                <w:szCs w:val="28"/>
              </w:rPr>
            </w:pPr>
            <w:r>
              <w:rPr>
                <w:szCs w:val="28"/>
              </w:rPr>
              <w:t>- навчальні лабораторні роботи для перевірки теоретичних знань і формування умінь їх застосування в практичній діяльності;</w:t>
            </w:r>
          </w:p>
          <w:p w:rsidR="00300CA4" w:rsidRDefault="00300CA4" w:rsidP="00300CA4">
            <w:pPr>
              <w:ind w:firstLine="142"/>
              <w:rPr>
                <w:szCs w:val="20"/>
              </w:rPr>
            </w:pPr>
            <w:r>
              <w:rPr>
                <w:szCs w:val="28"/>
              </w:rPr>
              <w:t>- самостійна робота з опрацювання окремих питань теоретичного характеру, підготовки до лабораторних занять та виконання домашніх завдань;</w:t>
            </w:r>
            <w:r w:rsidRPr="004E4051">
              <w:rPr>
                <w:szCs w:val="20"/>
              </w:rPr>
              <w:t xml:space="preserve"> </w:t>
            </w:r>
          </w:p>
          <w:p w:rsidR="00300CA4" w:rsidRDefault="00300CA4" w:rsidP="00300CA4">
            <w:pPr>
              <w:ind w:firstLine="142"/>
              <w:rPr>
                <w:szCs w:val="20"/>
              </w:rPr>
            </w:pPr>
            <w:r>
              <w:rPr>
                <w:szCs w:val="20"/>
              </w:rPr>
              <w:t>- проблемний виклад матеріалу;</w:t>
            </w:r>
          </w:p>
          <w:p w:rsidR="00300CA4" w:rsidRDefault="00300CA4" w:rsidP="00300CA4">
            <w:pPr>
              <w:ind w:firstLine="142"/>
              <w:rPr>
                <w:szCs w:val="20"/>
              </w:rPr>
            </w:pPr>
            <w:r>
              <w:rPr>
                <w:szCs w:val="20"/>
              </w:rPr>
              <w:t>- презентації;</w:t>
            </w:r>
          </w:p>
          <w:p w:rsidR="00300CA4" w:rsidRPr="004E4051" w:rsidRDefault="00300CA4" w:rsidP="00300CA4">
            <w:pPr>
              <w:ind w:firstLine="142"/>
              <w:rPr>
                <w:szCs w:val="20"/>
              </w:rPr>
            </w:pPr>
            <w:r>
              <w:rPr>
                <w:szCs w:val="20"/>
              </w:rPr>
              <w:t>- дискусії.</w:t>
            </w:r>
            <w:r w:rsidRPr="004E4051">
              <w:rPr>
                <w:szCs w:val="20"/>
              </w:rPr>
              <w:t xml:space="preserve">                                                                               </w:t>
            </w:r>
          </w:p>
          <w:p w:rsidR="00E40D18" w:rsidRDefault="00E40D18" w:rsidP="008342D8">
            <w:pPr>
              <w:pStyle w:val="TableParagraph"/>
              <w:ind w:left="284" w:firstLine="283"/>
              <w:jc w:val="both"/>
              <w:rPr>
                <w:sz w:val="20"/>
              </w:rPr>
            </w:pPr>
          </w:p>
        </w:tc>
        <w:tc>
          <w:tcPr>
            <w:tcW w:w="4298" w:type="dxa"/>
          </w:tcPr>
          <w:p w:rsidR="00300CA4" w:rsidRDefault="00300CA4" w:rsidP="00300CA4">
            <w:pPr>
              <w:ind w:left="142" w:firstLine="567"/>
              <w:rPr>
                <w:szCs w:val="28"/>
              </w:rPr>
            </w:pPr>
            <w:r>
              <w:rPr>
                <w:szCs w:val="28"/>
              </w:rPr>
              <w:t>- поточне вибіркове опитування на лекціях;</w:t>
            </w:r>
          </w:p>
          <w:p w:rsidR="00300CA4" w:rsidRDefault="00300CA4" w:rsidP="00300CA4">
            <w:pPr>
              <w:ind w:left="142" w:firstLine="567"/>
              <w:rPr>
                <w:szCs w:val="28"/>
              </w:rPr>
            </w:pPr>
            <w:r>
              <w:rPr>
                <w:szCs w:val="28"/>
              </w:rPr>
              <w:t>- перевірка готовності до лабораторних (практичних) занять;</w:t>
            </w:r>
          </w:p>
          <w:p w:rsidR="00300CA4" w:rsidRDefault="00300CA4" w:rsidP="00300CA4">
            <w:pPr>
              <w:ind w:left="142" w:firstLine="567"/>
              <w:rPr>
                <w:szCs w:val="28"/>
              </w:rPr>
            </w:pPr>
            <w:r>
              <w:rPr>
                <w:szCs w:val="28"/>
              </w:rPr>
              <w:t>- звіт за змістовий модуль контрольна робота;</w:t>
            </w:r>
          </w:p>
          <w:p w:rsidR="00300CA4" w:rsidRDefault="00300CA4" w:rsidP="00300CA4">
            <w:pPr>
              <w:ind w:left="142" w:firstLine="567"/>
              <w:rPr>
                <w:szCs w:val="28"/>
              </w:rPr>
            </w:pPr>
            <w:r>
              <w:rPr>
                <w:szCs w:val="28"/>
              </w:rPr>
              <w:t>- самоконтроль;</w:t>
            </w:r>
          </w:p>
          <w:p w:rsidR="00300CA4" w:rsidRDefault="00300CA4" w:rsidP="00300CA4">
            <w:pPr>
              <w:ind w:left="142" w:firstLine="567"/>
              <w:rPr>
                <w:szCs w:val="28"/>
              </w:rPr>
            </w:pPr>
            <w:r>
              <w:rPr>
                <w:szCs w:val="28"/>
              </w:rPr>
              <w:t>- захист навчально-дослідних завдань (конспектів уроків);</w:t>
            </w:r>
          </w:p>
          <w:p w:rsidR="00300CA4" w:rsidRDefault="00300CA4" w:rsidP="00300CA4">
            <w:pPr>
              <w:ind w:left="142" w:firstLine="567"/>
              <w:rPr>
                <w:szCs w:val="28"/>
              </w:rPr>
            </w:pPr>
            <w:r>
              <w:rPr>
                <w:szCs w:val="28"/>
              </w:rPr>
              <w:t>- захист рефератів;</w:t>
            </w:r>
          </w:p>
          <w:p w:rsidR="00300CA4" w:rsidRDefault="00300CA4" w:rsidP="00300CA4">
            <w:pPr>
              <w:ind w:left="142" w:firstLine="567"/>
              <w:rPr>
                <w:szCs w:val="28"/>
              </w:rPr>
            </w:pPr>
            <w:r>
              <w:rPr>
                <w:szCs w:val="28"/>
              </w:rPr>
              <w:t>- екзамен.</w:t>
            </w:r>
          </w:p>
          <w:p w:rsidR="00E40D18" w:rsidRDefault="00E40D18" w:rsidP="008342D8">
            <w:pPr>
              <w:pStyle w:val="TableParagraph"/>
              <w:ind w:left="284" w:firstLine="283"/>
              <w:jc w:val="both"/>
              <w:rPr>
                <w:sz w:val="20"/>
              </w:rPr>
            </w:pP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C73C64" w:rsidRDefault="00C73C64"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Pr>
                <w:sz w:val="24"/>
              </w:rPr>
              <w:t xml:space="preserve">                                             </w:t>
            </w:r>
            <w:r w:rsidRPr="00AB6BA8">
              <w:rPr>
                <w:b/>
                <w:sz w:val="24"/>
              </w:rPr>
              <w:t xml:space="preserve">  &lt;</w:t>
            </w:r>
            <w:r w:rsidR="00FE6B74">
              <w:rPr>
                <w:b/>
                <w:sz w:val="24"/>
              </w:rPr>
              <w:t xml:space="preserve"> ТП18</w:t>
            </w:r>
            <w:r w:rsidRPr="00AB6BA8">
              <w:rPr>
                <w:b/>
              </w:rPr>
              <w:t xml:space="preserve"> </w:t>
            </w:r>
            <w:r w:rsidRPr="00AB6BA8">
              <w:rPr>
                <w:b/>
                <w:sz w:val="24"/>
              </w:rPr>
              <w:t xml:space="preserve"> </w:t>
            </w:r>
            <w:r w:rsidRPr="00AB6BA8">
              <w:rPr>
                <w:b/>
              </w:rPr>
              <w:t>Методика трудового навчання</w:t>
            </w:r>
            <w:r w:rsidRPr="00AB6BA8">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BE7140" w:rsidRPr="00D10763" w:rsidRDefault="00BE7140" w:rsidP="00BE7140">
            <w:pPr>
              <w:tabs>
                <w:tab w:val="left" w:pos="284"/>
                <w:tab w:val="left" w:pos="567"/>
              </w:tabs>
              <w:rPr>
                <w:bCs/>
                <w:lang w:eastAsia="ru-RU"/>
              </w:rPr>
            </w:pPr>
            <w:r w:rsidRPr="00D10763">
              <w:rPr>
                <w:bCs/>
                <w:lang w:val="ru-RU" w:eastAsia="ru-RU"/>
              </w:rPr>
              <w:t>РН1 Здатність</w:t>
            </w:r>
            <w:r w:rsidRPr="00D10763">
              <w:rPr>
                <w:bCs/>
                <w:lang w:eastAsia="ru-RU"/>
              </w:rPr>
              <w:t xml:space="preserve"> </w:t>
            </w:r>
            <w:r w:rsidRPr="00D10763">
              <w:rPr>
                <w:bCs/>
                <w:lang w:val="ru-RU" w:eastAsia="ru-RU"/>
              </w:rPr>
              <w:t>демонструвати</w:t>
            </w:r>
            <w:r w:rsidRPr="00D10763">
              <w:rPr>
                <w:bCs/>
                <w:lang w:eastAsia="ru-RU"/>
              </w:rPr>
              <w:t xml:space="preserve"> </w:t>
            </w:r>
            <w:r w:rsidRPr="00D10763">
              <w:rPr>
                <w:bCs/>
                <w:lang w:val="ru-RU" w:eastAsia="ru-RU"/>
              </w:rPr>
              <w:t>знання</w:t>
            </w:r>
            <w:r w:rsidRPr="00D10763">
              <w:rPr>
                <w:bCs/>
                <w:lang w:eastAsia="ru-RU"/>
              </w:rPr>
              <w:t xml:space="preserve"> </w:t>
            </w:r>
            <w:r w:rsidRPr="00D10763">
              <w:rPr>
                <w:bCs/>
                <w:lang w:val="ru-RU" w:eastAsia="ru-RU"/>
              </w:rPr>
              <w:t>сучасних</w:t>
            </w:r>
            <w:r w:rsidRPr="00D10763">
              <w:rPr>
                <w:bCs/>
                <w:lang w:eastAsia="ru-RU"/>
              </w:rPr>
              <w:t xml:space="preserve"> </w:t>
            </w:r>
            <w:r w:rsidRPr="00D10763">
              <w:rPr>
                <w:bCs/>
                <w:lang w:val="ru-RU" w:eastAsia="ru-RU"/>
              </w:rPr>
              <w:t>теоретичних основ освітніх</w:t>
            </w:r>
            <w:r w:rsidRPr="00D10763">
              <w:rPr>
                <w:bCs/>
                <w:lang w:eastAsia="ru-RU"/>
              </w:rPr>
              <w:t xml:space="preserve"> </w:t>
            </w:r>
            <w:r w:rsidRPr="00D10763">
              <w:rPr>
                <w:bCs/>
                <w:lang w:val="ru-RU" w:eastAsia="ru-RU"/>
              </w:rPr>
              <w:t>галузей, визначених</w:t>
            </w:r>
            <w:r w:rsidRPr="00D10763">
              <w:rPr>
                <w:bCs/>
                <w:lang w:eastAsia="ru-RU"/>
              </w:rPr>
              <w:t xml:space="preserve"> </w:t>
            </w:r>
            <w:r w:rsidRPr="00D10763">
              <w:rPr>
                <w:bCs/>
                <w:lang w:val="ru-RU" w:eastAsia="ru-RU"/>
              </w:rPr>
              <w:t xml:space="preserve">Державним </w:t>
            </w:r>
            <w:r w:rsidRPr="00D10763">
              <w:rPr>
                <w:bCs/>
                <w:lang w:val="ru-RU" w:eastAsia="ru-RU"/>
              </w:rPr>
              <w:lastRenderedPageBreak/>
              <w:t>стандартом початкової</w:t>
            </w:r>
            <w:r w:rsidRPr="00D10763">
              <w:rPr>
                <w:bCs/>
                <w:lang w:eastAsia="ru-RU"/>
              </w:rPr>
              <w:t xml:space="preserve"> </w:t>
            </w:r>
            <w:r w:rsidRPr="00D10763">
              <w:rPr>
                <w:bCs/>
                <w:lang w:val="ru-RU" w:eastAsia="ru-RU"/>
              </w:rPr>
              <w:t>загальної</w:t>
            </w:r>
            <w:r w:rsidRPr="00D10763">
              <w:rPr>
                <w:bCs/>
                <w:lang w:eastAsia="ru-RU"/>
              </w:rPr>
              <w:t xml:space="preserve"> </w:t>
            </w:r>
            <w:r w:rsidRPr="00D10763">
              <w:rPr>
                <w:bCs/>
                <w:lang w:val="ru-RU" w:eastAsia="ru-RU"/>
              </w:rPr>
              <w:t>освіти.</w:t>
            </w:r>
          </w:p>
          <w:p w:rsidR="00BE7140" w:rsidRPr="00D10763" w:rsidRDefault="00BE7140" w:rsidP="00BE7140">
            <w:pPr>
              <w:tabs>
                <w:tab w:val="left" w:pos="284"/>
                <w:tab w:val="left" w:pos="567"/>
              </w:tabs>
              <w:rPr>
                <w:bCs/>
                <w:lang w:eastAsia="ru-RU"/>
              </w:rPr>
            </w:pPr>
            <w:r w:rsidRPr="00D10763">
              <w:rPr>
                <w:bCs/>
                <w:lang w:eastAsia="ru-RU"/>
              </w:rPr>
              <w:t>РН4 Здатність застосовувати закономірності та теорію процесу навчального пізнання, сучасні навчальні технології.</w:t>
            </w:r>
          </w:p>
          <w:p w:rsidR="00BE7140" w:rsidRPr="00D10763" w:rsidRDefault="00BE7140" w:rsidP="00BE7140">
            <w:pPr>
              <w:tabs>
                <w:tab w:val="left" w:pos="284"/>
                <w:tab w:val="left" w:pos="567"/>
              </w:tabs>
              <w:rPr>
                <w:bCs/>
                <w:lang w:eastAsia="ru-RU"/>
              </w:rPr>
            </w:pPr>
            <w:r w:rsidRPr="00D10763">
              <w:rPr>
                <w:bCs/>
                <w:lang w:eastAsia="ru-RU"/>
              </w:rPr>
              <w:t>РН5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BE7140" w:rsidRPr="00D10763" w:rsidRDefault="00BE7140" w:rsidP="00BE7140">
            <w:pPr>
              <w:tabs>
                <w:tab w:val="left" w:pos="284"/>
                <w:tab w:val="left" w:pos="567"/>
              </w:tabs>
              <w:rPr>
                <w:bCs/>
                <w:lang w:eastAsia="ru-RU"/>
              </w:rPr>
            </w:pPr>
            <w:r w:rsidRPr="00D10763">
              <w:rPr>
                <w:bCs/>
                <w:lang w:eastAsia="ru-RU"/>
              </w:rPr>
              <w:t>РН6 Здатність до застосування нормативних документів, що регламентують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BE7140" w:rsidRPr="00D10763" w:rsidRDefault="00BE7140" w:rsidP="00BE7140">
            <w:pPr>
              <w:tabs>
                <w:tab w:val="left" w:pos="284"/>
                <w:tab w:val="left" w:pos="567"/>
              </w:tabs>
              <w:rPr>
                <w:bCs/>
                <w:lang w:eastAsia="ru-RU"/>
              </w:rPr>
            </w:pPr>
            <w:r w:rsidRPr="00D10763">
              <w:rPr>
                <w:bCs/>
                <w:lang w:eastAsia="ru-RU"/>
              </w:rPr>
              <w:t>РН7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професійно-зорієнтованих задач.</w:t>
            </w:r>
          </w:p>
          <w:p w:rsidR="00BE7140" w:rsidRPr="00D10763" w:rsidRDefault="00BE7140" w:rsidP="00BE7140">
            <w:pPr>
              <w:tabs>
                <w:tab w:val="left" w:pos="284"/>
                <w:tab w:val="left" w:pos="567"/>
              </w:tabs>
              <w:rPr>
                <w:bCs/>
                <w:lang w:eastAsia="ru-RU"/>
              </w:rPr>
            </w:pPr>
            <w:r w:rsidRPr="00D10763">
              <w:rPr>
                <w:bCs/>
                <w:lang w:val="ru-RU" w:eastAsia="ru-RU"/>
              </w:rPr>
              <w:t>РН8 Уміння</w:t>
            </w:r>
            <w:r w:rsidRPr="00D10763">
              <w:rPr>
                <w:bCs/>
                <w:lang w:eastAsia="ru-RU"/>
              </w:rPr>
              <w:t xml:space="preserve"> </w:t>
            </w:r>
            <w:r w:rsidRPr="00D10763">
              <w:rPr>
                <w:bCs/>
                <w:lang w:val="ru-RU" w:eastAsia="ru-RU"/>
              </w:rPr>
              <w:t>проектувати</w:t>
            </w:r>
            <w:r w:rsidRPr="00D10763">
              <w:rPr>
                <w:bCs/>
                <w:lang w:eastAsia="ru-RU"/>
              </w:rPr>
              <w:t xml:space="preserve"> </w:t>
            </w:r>
            <w:r w:rsidRPr="00D10763">
              <w:rPr>
                <w:bCs/>
                <w:lang w:val="ru-RU" w:eastAsia="ru-RU"/>
              </w:rPr>
              <w:t>процес</w:t>
            </w:r>
            <w:r w:rsidRPr="00D10763">
              <w:rPr>
                <w:bCs/>
                <w:lang w:eastAsia="ru-RU"/>
              </w:rPr>
              <w:t xml:space="preserve"> </w:t>
            </w:r>
            <w:r w:rsidRPr="00D10763">
              <w:rPr>
                <w:bCs/>
                <w:lang w:val="ru-RU" w:eastAsia="ru-RU"/>
              </w:rPr>
              <w:t>навчання з предмету у вигляді календарно-тематичного</w:t>
            </w:r>
            <w:r w:rsidRPr="00D10763">
              <w:rPr>
                <w:bCs/>
                <w:lang w:eastAsia="ru-RU"/>
              </w:rPr>
              <w:t xml:space="preserve"> </w:t>
            </w:r>
            <w:r w:rsidRPr="00D10763">
              <w:rPr>
                <w:bCs/>
                <w:lang w:val="ru-RU" w:eastAsia="ru-RU"/>
              </w:rPr>
              <w:t>планування для певного</w:t>
            </w:r>
            <w:r w:rsidRPr="00D10763">
              <w:rPr>
                <w:bCs/>
                <w:lang w:eastAsia="ru-RU"/>
              </w:rPr>
              <w:t xml:space="preserve"> </w:t>
            </w:r>
            <w:r w:rsidRPr="00D10763">
              <w:rPr>
                <w:bCs/>
                <w:lang w:val="ru-RU" w:eastAsia="ru-RU"/>
              </w:rPr>
              <w:t>класу, теми.</w:t>
            </w:r>
          </w:p>
          <w:p w:rsidR="00BE7140" w:rsidRPr="00D10763" w:rsidRDefault="00BE7140" w:rsidP="00BE7140">
            <w:pPr>
              <w:tabs>
                <w:tab w:val="left" w:pos="284"/>
                <w:tab w:val="left" w:pos="567"/>
              </w:tabs>
              <w:rPr>
                <w:bCs/>
                <w:lang w:eastAsia="ru-RU"/>
              </w:rPr>
            </w:pPr>
            <w:r w:rsidRPr="00D10763">
              <w:rPr>
                <w:bCs/>
                <w:lang w:eastAsia="ru-RU"/>
              </w:rPr>
              <w:t>РН9 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BE7140" w:rsidRPr="00D10763" w:rsidRDefault="00BE7140" w:rsidP="00BE7140">
            <w:pPr>
              <w:tabs>
                <w:tab w:val="left" w:pos="284"/>
                <w:tab w:val="left" w:pos="567"/>
              </w:tabs>
              <w:rPr>
                <w:bCs/>
                <w:lang w:eastAsia="ru-RU"/>
              </w:rPr>
            </w:pPr>
            <w:r w:rsidRPr="00D10763">
              <w:rPr>
                <w:bCs/>
                <w:lang w:eastAsia="ru-RU"/>
              </w:rPr>
              <w:t xml:space="preserve">РН10 Уміння проводити моніторинг якості навчальних досягнень учнів з певної теми. </w:t>
            </w:r>
            <w:r w:rsidRPr="00D10763">
              <w:rPr>
                <w:bCs/>
                <w:lang w:eastAsia="ru-RU"/>
              </w:rPr>
              <w:lastRenderedPageBreak/>
              <w:t>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E40D18" w:rsidRDefault="00BE7140" w:rsidP="00BE7140">
            <w:pPr>
              <w:pStyle w:val="TableParagraph"/>
              <w:jc w:val="both"/>
              <w:rPr>
                <w:sz w:val="20"/>
              </w:rPr>
            </w:pPr>
            <w:r w:rsidRPr="00D10763">
              <w:rPr>
                <w:bCs/>
                <w:lang w:eastAsia="ru-RU"/>
              </w:rPr>
              <w:t>РН11 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tc>
        <w:tc>
          <w:tcPr>
            <w:tcW w:w="5248" w:type="dxa"/>
          </w:tcPr>
          <w:p w:rsidR="00BE7140" w:rsidRPr="00A94753" w:rsidRDefault="00BE7140" w:rsidP="00BE7140">
            <w:pPr>
              <w:jc w:val="both"/>
              <w:rPr>
                <w:sz w:val="24"/>
                <w:szCs w:val="24"/>
              </w:rPr>
            </w:pPr>
            <w:r w:rsidRPr="00A94753">
              <w:rPr>
                <w:b/>
                <w:i/>
                <w:sz w:val="24"/>
                <w:szCs w:val="24"/>
              </w:rPr>
              <w:lastRenderedPageBreak/>
              <w:t>Вербальні</w:t>
            </w:r>
            <w:r w:rsidRPr="00A94753">
              <w:rPr>
                <w:b/>
                <w:i/>
                <w:sz w:val="24"/>
                <w:szCs w:val="24"/>
                <w:lang w:val="ru-RU"/>
              </w:rPr>
              <w:t>:</w:t>
            </w:r>
            <w:r w:rsidRPr="00A94753">
              <w:rPr>
                <w:sz w:val="24"/>
                <w:szCs w:val="24"/>
              </w:rPr>
              <w:t xml:space="preserve"> пояснення, розповідь, бесіда, обговорення виставок, конкурсів, фестивалів.</w:t>
            </w:r>
          </w:p>
          <w:p w:rsidR="00BE7140" w:rsidRPr="00A94753" w:rsidRDefault="00BE7140" w:rsidP="00BE7140">
            <w:pPr>
              <w:jc w:val="both"/>
              <w:rPr>
                <w:sz w:val="24"/>
                <w:szCs w:val="24"/>
              </w:rPr>
            </w:pPr>
            <w:r w:rsidRPr="00A94753">
              <w:rPr>
                <w:b/>
                <w:i/>
                <w:sz w:val="24"/>
                <w:szCs w:val="24"/>
              </w:rPr>
              <w:lastRenderedPageBreak/>
              <w:t>Наочні:</w:t>
            </w:r>
            <w:r w:rsidRPr="00A94753">
              <w:rPr>
                <w:sz w:val="24"/>
                <w:szCs w:val="24"/>
              </w:rPr>
              <w:t xml:space="preserve"> відеозаписи майстер класів, відвідування мистецьких заходів ( виставок ), огляди учнівської художньої творчості, ілюстрації, практичний показ, демонстрація.</w:t>
            </w:r>
          </w:p>
          <w:p w:rsidR="00BE7140" w:rsidRPr="00A94753" w:rsidRDefault="00BE7140" w:rsidP="00BE7140">
            <w:pPr>
              <w:jc w:val="both"/>
              <w:rPr>
                <w:sz w:val="24"/>
                <w:szCs w:val="24"/>
              </w:rPr>
            </w:pPr>
            <w:r w:rsidRPr="00A94753">
              <w:rPr>
                <w:b/>
                <w:i/>
                <w:sz w:val="24"/>
                <w:szCs w:val="24"/>
              </w:rPr>
              <w:t>Практичні</w:t>
            </w:r>
            <w:r w:rsidRPr="00A94753">
              <w:rPr>
                <w:b/>
                <w:i/>
                <w:sz w:val="24"/>
                <w:szCs w:val="24"/>
                <w:lang w:val="ru-RU"/>
              </w:rPr>
              <w:t>:</w:t>
            </w:r>
            <w:r w:rsidRPr="00A94753">
              <w:rPr>
                <w:b/>
                <w:i/>
                <w:sz w:val="24"/>
                <w:szCs w:val="24"/>
              </w:rPr>
              <w:t xml:space="preserve"> </w:t>
            </w:r>
            <w:r w:rsidRPr="00A94753">
              <w:rPr>
                <w:sz w:val="24"/>
                <w:szCs w:val="24"/>
              </w:rPr>
              <w:t>складання плану уроку згідно вікових особливостей учнів, втілення власних творчих проектів.</w:t>
            </w:r>
          </w:p>
          <w:p w:rsidR="00BE7140" w:rsidRPr="00A94753" w:rsidRDefault="00BE7140" w:rsidP="00BE7140">
            <w:pPr>
              <w:jc w:val="both"/>
              <w:rPr>
                <w:sz w:val="24"/>
                <w:szCs w:val="24"/>
              </w:rPr>
            </w:pPr>
            <w:r w:rsidRPr="00A94753">
              <w:rPr>
                <w:b/>
                <w:i/>
                <w:sz w:val="24"/>
                <w:szCs w:val="24"/>
              </w:rPr>
              <w:t>За ступенем керування навчальною діяльністю</w:t>
            </w:r>
            <w:r w:rsidRPr="00A94753">
              <w:rPr>
                <w:b/>
                <w:i/>
                <w:sz w:val="24"/>
                <w:szCs w:val="24"/>
                <w:lang w:val="ru-RU"/>
              </w:rPr>
              <w:t>:</w:t>
            </w:r>
            <w:r w:rsidRPr="00A94753">
              <w:rPr>
                <w:b/>
                <w:i/>
                <w:sz w:val="24"/>
                <w:szCs w:val="24"/>
              </w:rPr>
              <w:t xml:space="preserve"> </w:t>
            </w:r>
            <w:r w:rsidRPr="00A94753">
              <w:rPr>
                <w:sz w:val="24"/>
                <w:szCs w:val="24"/>
              </w:rPr>
              <w:t>самостійна та індивідуальна робота студентів.</w:t>
            </w:r>
          </w:p>
          <w:p w:rsidR="00E40D18" w:rsidRDefault="00E40D18" w:rsidP="008342D8">
            <w:pPr>
              <w:pStyle w:val="TableParagraph"/>
              <w:ind w:left="284" w:firstLine="283"/>
              <w:jc w:val="both"/>
              <w:rPr>
                <w:sz w:val="20"/>
              </w:rPr>
            </w:pPr>
          </w:p>
        </w:tc>
        <w:tc>
          <w:tcPr>
            <w:tcW w:w="4298" w:type="dxa"/>
          </w:tcPr>
          <w:p w:rsidR="00BE7140" w:rsidRPr="00E844E4" w:rsidRDefault="00BE7140" w:rsidP="00BE7140">
            <w:pPr>
              <w:rPr>
                <w:sz w:val="24"/>
                <w:szCs w:val="24"/>
              </w:rPr>
            </w:pPr>
            <w:r w:rsidRPr="00E844E4">
              <w:rPr>
                <w:sz w:val="24"/>
                <w:szCs w:val="24"/>
              </w:rPr>
              <w:lastRenderedPageBreak/>
              <w:t xml:space="preserve">Усне опитування,  оцінювання практичних та індивідуальних </w:t>
            </w:r>
            <w:r w:rsidRPr="00E844E4">
              <w:rPr>
                <w:sz w:val="24"/>
                <w:szCs w:val="24"/>
              </w:rPr>
              <w:lastRenderedPageBreak/>
              <w:t>завдань,</w:t>
            </w:r>
            <w:r>
              <w:rPr>
                <w:sz w:val="24"/>
                <w:szCs w:val="24"/>
              </w:rPr>
              <w:t>тестовий контроль,</w:t>
            </w:r>
            <w:r w:rsidRPr="00E844E4">
              <w:rPr>
                <w:sz w:val="24"/>
                <w:szCs w:val="24"/>
              </w:rPr>
              <w:t xml:space="preserve"> метод самоконтролю, </w:t>
            </w:r>
            <w:r>
              <w:rPr>
                <w:sz w:val="24"/>
                <w:szCs w:val="24"/>
              </w:rPr>
              <w:t>екзамен</w:t>
            </w:r>
            <w:r w:rsidRPr="00E844E4">
              <w:rPr>
                <w:sz w:val="24"/>
                <w:szCs w:val="24"/>
              </w:rPr>
              <w:t>.</w:t>
            </w:r>
          </w:p>
          <w:p w:rsidR="00E40D18" w:rsidRDefault="00E40D18" w:rsidP="008342D8">
            <w:pPr>
              <w:pStyle w:val="TableParagraph"/>
              <w:ind w:left="284" w:firstLine="283"/>
              <w:jc w:val="both"/>
              <w:rPr>
                <w:sz w:val="20"/>
              </w:rPr>
            </w:pP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C73C64" w:rsidRDefault="00C73C64"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AB6BA8" w:rsidRDefault="00E40D18" w:rsidP="008342D8">
            <w:pPr>
              <w:pStyle w:val="TableParagraph"/>
              <w:spacing w:before="15" w:line="266" w:lineRule="exact"/>
              <w:ind w:left="284" w:right="5403" w:firstLine="283"/>
              <w:jc w:val="center"/>
              <w:rPr>
                <w:b/>
                <w:sz w:val="24"/>
              </w:rPr>
            </w:pPr>
            <w:r w:rsidRPr="00AB6BA8">
              <w:rPr>
                <w:b/>
                <w:sz w:val="24"/>
              </w:rPr>
              <w:t xml:space="preserve">                                               &lt;</w:t>
            </w:r>
            <w:r w:rsidRPr="00AB6BA8">
              <w:rPr>
                <w:b/>
              </w:rPr>
              <w:t xml:space="preserve"> </w:t>
            </w:r>
            <w:r w:rsidR="00FE6B74">
              <w:rPr>
                <w:b/>
                <w:sz w:val="24"/>
              </w:rPr>
              <w:t>ТП19</w:t>
            </w:r>
            <w:r w:rsidRPr="00AB6BA8">
              <w:rPr>
                <w:b/>
                <w:sz w:val="24"/>
              </w:rPr>
              <w:t xml:space="preserve"> </w:t>
            </w:r>
            <w:r w:rsidRPr="00AB6BA8">
              <w:rPr>
                <w:b/>
              </w:rPr>
              <w:t>Методика навчання освітньої галу</w:t>
            </w:r>
            <w:r w:rsidR="000433E1">
              <w:rPr>
                <w:b/>
              </w:rPr>
              <w:t>зі «Здоров'я і фізична культура</w:t>
            </w:r>
            <w:r w:rsidRPr="00AB6BA8">
              <w:rPr>
                <w:b/>
              </w:rPr>
              <w:t>»</w:t>
            </w:r>
            <w:r w:rsidRPr="00AB6BA8">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0433E1" w:rsidRDefault="000433E1" w:rsidP="000433E1">
            <w:pPr>
              <w:jc w:val="both"/>
              <w:rPr>
                <w:sz w:val="24"/>
              </w:rPr>
            </w:pPr>
            <w:r>
              <w:rPr>
                <w:b/>
                <w:sz w:val="24"/>
                <w:szCs w:val="24"/>
              </w:rPr>
              <w:t xml:space="preserve">РН4 </w:t>
            </w:r>
            <w:r>
              <w:rPr>
                <w:sz w:val="24"/>
              </w:rPr>
              <w:t>Здатність   застосовувати   закономірності  та   теорію   процесу  навчального пізнання, сучасні навчальні технології.</w:t>
            </w:r>
          </w:p>
          <w:p w:rsidR="000433E1" w:rsidRDefault="000433E1" w:rsidP="000433E1">
            <w:pPr>
              <w:jc w:val="both"/>
              <w:rPr>
                <w:sz w:val="24"/>
              </w:rPr>
            </w:pPr>
            <w:r>
              <w:rPr>
                <w:b/>
                <w:sz w:val="24"/>
              </w:rPr>
              <w:t>РН</w:t>
            </w:r>
            <w:r w:rsidRPr="00041DB7">
              <w:rPr>
                <w:b/>
                <w:sz w:val="24"/>
              </w:rPr>
              <w:t>5</w:t>
            </w:r>
            <w:r>
              <w:rPr>
                <w:b/>
                <w:sz w:val="24"/>
              </w:rPr>
              <w:t xml:space="preserve"> </w:t>
            </w:r>
            <w:r>
              <w:rPr>
                <w:sz w:val="24"/>
              </w:rPr>
              <w:t>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0433E1" w:rsidRDefault="000433E1" w:rsidP="000433E1">
            <w:pPr>
              <w:jc w:val="both"/>
              <w:rPr>
                <w:sz w:val="24"/>
              </w:rPr>
            </w:pPr>
            <w:r w:rsidRPr="00936ACA">
              <w:rPr>
                <w:b/>
                <w:sz w:val="24"/>
              </w:rPr>
              <w:t>РН6</w:t>
            </w:r>
            <w:r>
              <w:rPr>
                <w:b/>
                <w:sz w:val="24"/>
              </w:rPr>
              <w:t xml:space="preserve"> </w:t>
            </w:r>
            <w:r>
              <w:rPr>
                <w:sz w:val="24"/>
              </w:rPr>
              <w:t>Здатність   до   застосування   нормативних  документів,   що   реґламентують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0433E1" w:rsidRDefault="000433E1" w:rsidP="000433E1">
            <w:pPr>
              <w:jc w:val="both"/>
              <w:rPr>
                <w:sz w:val="24"/>
              </w:rPr>
            </w:pPr>
            <w:r w:rsidRPr="00936ACA">
              <w:rPr>
                <w:b/>
                <w:sz w:val="24"/>
              </w:rPr>
              <w:t xml:space="preserve">РН7 </w:t>
            </w:r>
            <w:r>
              <w:rPr>
                <w:sz w:val="24"/>
              </w:rPr>
              <w:t xml:space="preserve">Здатність застосовувати знання, уміння й навички, що становлять </w:t>
            </w:r>
            <w:r>
              <w:rPr>
                <w:sz w:val="24"/>
              </w:rPr>
              <w:lastRenderedPageBreak/>
              <w:t>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0433E1" w:rsidRDefault="000433E1" w:rsidP="000433E1">
            <w:pPr>
              <w:jc w:val="both"/>
              <w:rPr>
                <w:sz w:val="24"/>
              </w:rPr>
            </w:pPr>
            <w:r w:rsidRPr="00936ACA">
              <w:rPr>
                <w:b/>
                <w:sz w:val="24"/>
              </w:rPr>
              <w:t>РН8</w:t>
            </w:r>
            <w:r>
              <w:rPr>
                <w:b/>
                <w:sz w:val="24"/>
              </w:rPr>
              <w:t xml:space="preserve"> </w:t>
            </w:r>
            <w:r>
              <w:rPr>
                <w:sz w:val="24"/>
              </w:rPr>
              <w:t>Уміння  проектувати  процес  навчання  з  предмету  у  вигляді  календарно- тематичного планування для певного класу, теми.</w:t>
            </w:r>
          </w:p>
          <w:p w:rsidR="000433E1" w:rsidRDefault="000433E1" w:rsidP="000433E1">
            <w:pPr>
              <w:jc w:val="both"/>
              <w:rPr>
                <w:sz w:val="24"/>
              </w:rPr>
            </w:pPr>
            <w:r w:rsidRPr="00936ACA">
              <w:rPr>
                <w:b/>
                <w:sz w:val="24"/>
              </w:rPr>
              <w:t>РН9</w:t>
            </w:r>
            <w:r>
              <w:rPr>
                <w:b/>
                <w:sz w:val="24"/>
              </w:rPr>
              <w:t xml:space="preserve"> </w:t>
            </w:r>
            <w:r>
              <w:rPr>
                <w:sz w:val="24"/>
              </w:rPr>
              <w:t>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0433E1" w:rsidRDefault="000433E1" w:rsidP="000433E1">
            <w:pPr>
              <w:jc w:val="both"/>
              <w:rPr>
                <w:sz w:val="24"/>
              </w:rPr>
            </w:pPr>
            <w:r w:rsidRPr="00936ACA">
              <w:rPr>
                <w:b/>
                <w:sz w:val="24"/>
              </w:rPr>
              <w:t>РН10</w:t>
            </w:r>
            <w:r>
              <w:rPr>
                <w:b/>
                <w:sz w:val="24"/>
              </w:rPr>
              <w:t xml:space="preserve"> </w:t>
            </w:r>
            <w:r>
              <w:rPr>
                <w:sz w:val="24"/>
              </w:rPr>
              <w:t>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E40D18" w:rsidRDefault="000433E1" w:rsidP="000433E1">
            <w:pPr>
              <w:pStyle w:val="TableParagraph"/>
              <w:ind w:left="284" w:firstLine="283"/>
              <w:jc w:val="both"/>
              <w:rPr>
                <w:sz w:val="20"/>
              </w:rPr>
            </w:pPr>
            <w:r w:rsidRPr="005C5D77">
              <w:rPr>
                <w:b/>
                <w:sz w:val="24"/>
              </w:rPr>
              <w:t xml:space="preserve">РН11 </w:t>
            </w:r>
            <w:r w:rsidRPr="005C5D77">
              <w:rPr>
                <w:sz w:val="24"/>
              </w:rPr>
              <w:t>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tc>
        <w:tc>
          <w:tcPr>
            <w:tcW w:w="5248" w:type="dxa"/>
          </w:tcPr>
          <w:p w:rsidR="000433E1" w:rsidRPr="00354C45" w:rsidRDefault="000433E1" w:rsidP="000433E1">
            <w:pPr>
              <w:rPr>
                <w:sz w:val="24"/>
                <w:szCs w:val="24"/>
                <w:lang w:val="ru-RU"/>
              </w:rPr>
            </w:pPr>
            <w:r w:rsidRPr="00354C45">
              <w:rPr>
                <w:sz w:val="24"/>
                <w:szCs w:val="24"/>
                <w:lang w:val="ru-RU"/>
              </w:rPr>
              <w:lastRenderedPageBreak/>
              <w:t>Лекції.</w:t>
            </w:r>
          </w:p>
          <w:p w:rsidR="000433E1" w:rsidRPr="00354C45" w:rsidRDefault="000433E1" w:rsidP="000433E1">
            <w:pPr>
              <w:rPr>
                <w:sz w:val="24"/>
                <w:szCs w:val="24"/>
              </w:rPr>
            </w:pPr>
            <w:r w:rsidRPr="00354C45">
              <w:rPr>
                <w:sz w:val="24"/>
                <w:szCs w:val="24"/>
              </w:rPr>
              <w:t>Практичні заняття</w:t>
            </w:r>
          </w:p>
          <w:p w:rsidR="000433E1" w:rsidRPr="00354C45" w:rsidRDefault="000433E1" w:rsidP="000433E1">
            <w:pPr>
              <w:rPr>
                <w:sz w:val="24"/>
                <w:szCs w:val="24"/>
              </w:rPr>
            </w:pPr>
            <w:r w:rsidRPr="00AF6234">
              <w:rPr>
                <w:rFonts w:ascii="Calibri" w:hAnsi="Calibri"/>
                <w:szCs w:val="28"/>
              </w:rPr>
              <w:t xml:space="preserve"> </w:t>
            </w:r>
            <w:r w:rsidRPr="00354C45">
              <w:rPr>
                <w:sz w:val="24"/>
                <w:szCs w:val="24"/>
              </w:rPr>
              <w:t>Самостійне опрацювання наукової літератури.</w:t>
            </w:r>
          </w:p>
          <w:p w:rsidR="000433E1" w:rsidRPr="00354C45" w:rsidRDefault="000433E1" w:rsidP="000433E1">
            <w:pPr>
              <w:rPr>
                <w:sz w:val="24"/>
                <w:szCs w:val="24"/>
              </w:rPr>
            </w:pPr>
            <w:r w:rsidRPr="00354C45">
              <w:rPr>
                <w:sz w:val="24"/>
                <w:szCs w:val="24"/>
              </w:rPr>
              <w:t xml:space="preserve"> Моделювання та розв’язання проблемних ситуацій.</w:t>
            </w:r>
          </w:p>
          <w:p w:rsidR="000433E1" w:rsidRPr="00354C45" w:rsidRDefault="000433E1" w:rsidP="000433E1">
            <w:pPr>
              <w:rPr>
                <w:sz w:val="24"/>
                <w:szCs w:val="24"/>
              </w:rPr>
            </w:pPr>
            <w:r w:rsidRPr="00354C45">
              <w:rPr>
                <w:sz w:val="24"/>
                <w:szCs w:val="24"/>
              </w:rPr>
              <w:t xml:space="preserve"> Самостійна робота з періодичними виданями.</w:t>
            </w:r>
          </w:p>
          <w:p w:rsidR="000433E1" w:rsidRPr="00354C45" w:rsidRDefault="000433E1" w:rsidP="000433E1">
            <w:pPr>
              <w:rPr>
                <w:sz w:val="24"/>
                <w:szCs w:val="24"/>
              </w:rPr>
            </w:pPr>
            <w:r w:rsidRPr="00354C45">
              <w:rPr>
                <w:sz w:val="24"/>
                <w:szCs w:val="24"/>
              </w:rPr>
              <w:t xml:space="preserve"> Самостійна робота з інтернет ресурсами.</w:t>
            </w:r>
          </w:p>
          <w:p w:rsidR="00E40D18" w:rsidRDefault="00E40D18" w:rsidP="008342D8">
            <w:pPr>
              <w:pStyle w:val="TableParagraph"/>
              <w:ind w:left="284" w:firstLine="283"/>
              <w:jc w:val="both"/>
              <w:rPr>
                <w:sz w:val="20"/>
              </w:rPr>
            </w:pPr>
          </w:p>
        </w:tc>
        <w:tc>
          <w:tcPr>
            <w:tcW w:w="4298" w:type="dxa"/>
          </w:tcPr>
          <w:p w:rsidR="000433E1" w:rsidRPr="00F10A2E" w:rsidRDefault="000433E1" w:rsidP="000433E1">
            <w:pPr>
              <w:rPr>
                <w:sz w:val="24"/>
                <w:szCs w:val="24"/>
              </w:rPr>
            </w:pPr>
            <w:r w:rsidRPr="00F10A2E">
              <w:rPr>
                <w:sz w:val="24"/>
                <w:szCs w:val="24"/>
              </w:rPr>
              <w:t>Оцінювання підготовки до практичних занять.</w:t>
            </w:r>
          </w:p>
          <w:p w:rsidR="000433E1" w:rsidRDefault="000433E1" w:rsidP="000433E1">
            <w:pPr>
              <w:rPr>
                <w:sz w:val="24"/>
                <w:szCs w:val="24"/>
              </w:rPr>
            </w:pPr>
            <w:r w:rsidRPr="00F10A2E">
              <w:rPr>
                <w:sz w:val="24"/>
                <w:szCs w:val="24"/>
              </w:rPr>
              <w:t>Оцінювання самостійної роботи.</w:t>
            </w:r>
          </w:p>
          <w:p w:rsidR="000433E1" w:rsidRPr="00F10A2E" w:rsidRDefault="000433E1" w:rsidP="000433E1">
            <w:pPr>
              <w:rPr>
                <w:sz w:val="24"/>
                <w:szCs w:val="24"/>
              </w:rPr>
            </w:pPr>
            <w:r>
              <w:rPr>
                <w:sz w:val="24"/>
                <w:szCs w:val="24"/>
              </w:rPr>
              <w:t>Котрольна робота.</w:t>
            </w:r>
          </w:p>
          <w:p w:rsidR="000433E1" w:rsidRPr="00F10A2E" w:rsidRDefault="000433E1" w:rsidP="000433E1">
            <w:pPr>
              <w:rPr>
                <w:sz w:val="24"/>
                <w:szCs w:val="24"/>
              </w:rPr>
            </w:pPr>
            <w:r w:rsidRPr="00F10A2E">
              <w:rPr>
                <w:sz w:val="24"/>
                <w:szCs w:val="24"/>
              </w:rPr>
              <w:t>Залікова оцінка.</w:t>
            </w:r>
          </w:p>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0433E1" w:rsidRDefault="00E40D18" w:rsidP="008342D8">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Pr="000433E1">
              <w:rPr>
                <w:b/>
                <w:sz w:val="24"/>
              </w:rPr>
              <w:t xml:space="preserve"> </w:t>
            </w:r>
            <w:r w:rsidR="00FE6B74">
              <w:rPr>
                <w:b/>
                <w:sz w:val="24"/>
              </w:rPr>
              <w:t>ТП</w:t>
            </w:r>
            <w:r w:rsidR="00BE7140" w:rsidRPr="00BE7140">
              <w:rPr>
                <w:b/>
                <w:sz w:val="24"/>
                <w:lang w:val="ru-RU"/>
              </w:rPr>
              <w:t xml:space="preserve"> </w:t>
            </w:r>
            <w:r w:rsidR="00FE6B74">
              <w:rPr>
                <w:b/>
                <w:sz w:val="24"/>
              </w:rPr>
              <w:t>20</w:t>
            </w:r>
            <w:r w:rsidR="00FE6B74" w:rsidRPr="000433E1">
              <w:rPr>
                <w:b/>
              </w:rPr>
              <w:t xml:space="preserve"> </w:t>
            </w:r>
            <w:r w:rsidRPr="000433E1">
              <w:rPr>
                <w:b/>
              </w:rPr>
              <w:t xml:space="preserve">Музичне мистецтво з методикою </w:t>
            </w:r>
            <w:r w:rsidRPr="000433E1">
              <w:rPr>
                <w:b/>
              </w:rPr>
              <w:lastRenderedPageBreak/>
              <w:t>навчання</w:t>
            </w:r>
            <w:r w:rsidRPr="000433E1">
              <w:rPr>
                <w:b/>
                <w:sz w:val="24"/>
              </w:rPr>
              <w:t xml:space="preserve"> &gt;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lastRenderedPageBreak/>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59564F" w:rsidTr="008342D8">
        <w:trPr>
          <w:trHeight w:val="278"/>
        </w:trPr>
        <w:tc>
          <w:tcPr>
            <w:tcW w:w="4081" w:type="dxa"/>
          </w:tcPr>
          <w:p w:rsidR="0059564F" w:rsidRDefault="0059564F" w:rsidP="0059564F">
            <w:pPr>
              <w:spacing w:line="264" w:lineRule="exact"/>
              <w:jc w:val="both"/>
              <w:rPr>
                <w:sz w:val="24"/>
              </w:rPr>
            </w:pPr>
            <w:r>
              <w:rPr>
                <w:sz w:val="24"/>
              </w:rPr>
              <w:t>РН1 Здатність демонструвати знання сучасних теоретичних основ освітніх галузей, визначених Державним стандартом початкової загальної освіти.</w:t>
            </w:r>
          </w:p>
          <w:p w:rsidR="0059564F" w:rsidRDefault="0059564F" w:rsidP="0059564F">
            <w:pPr>
              <w:spacing w:line="264" w:lineRule="exact"/>
              <w:jc w:val="both"/>
              <w:rPr>
                <w:sz w:val="24"/>
              </w:rPr>
            </w:pPr>
            <w:r w:rsidRPr="00AA31A3">
              <w:rPr>
                <w:sz w:val="24"/>
              </w:rPr>
              <w:t>РН4</w:t>
            </w:r>
            <w:r>
              <w:rPr>
                <w:b/>
                <w:sz w:val="24"/>
              </w:rPr>
              <w:t xml:space="preserve"> </w:t>
            </w:r>
            <w:r>
              <w:rPr>
                <w:sz w:val="24"/>
              </w:rPr>
              <w:t xml:space="preserve">Здатність   застосовувати   закономірності  та   теорію   процесу  навчального пізнання, сучасні навчальні технології. </w:t>
            </w:r>
          </w:p>
          <w:p w:rsidR="0059564F" w:rsidRDefault="0059564F" w:rsidP="0059564F">
            <w:pPr>
              <w:spacing w:line="264" w:lineRule="exact"/>
              <w:jc w:val="both"/>
              <w:rPr>
                <w:sz w:val="24"/>
              </w:rPr>
            </w:pPr>
            <w:r>
              <w:rPr>
                <w:sz w:val="24"/>
              </w:rPr>
              <w:t xml:space="preserve">РН7 </w:t>
            </w:r>
            <w:r w:rsidRPr="00AA31A3">
              <w:rPr>
                <w:sz w:val="24"/>
              </w:rPr>
              <w:t>Здатність застосовувати знання, уміння й навички, що становлять теоретичну</w:t>
            </w:r>
            <w:r>
              <w:rPr>
                <w:sz w:val="24"/>
              </w:rPr>
              <w:t xml:space="preserve"> </w:t>
            </w:r>
            <w:r w:rsidRPr="00AA31A3">
              <w:rPr>
                <w:sz w:val="24"/>
              </w:rPr>
              <w:t>основу  освітніх  галузей,  визначених  Державним  стандартом  початкової</w:t>
            </w:r>
            <w:r>
              <w:rPr>
                <w:sz w:val="24"/>
              </w:rPr>
              <w:t xml:space="preserve"> </w:t>
            </w:r>
            <w:r w:rsidRPr="00AA31A3">
              <w:rPr>
                <w:sz w:val="24"/>
              </w:rPr>
              <w:t>загальної освіти, під час розв’язування навчально-пізнавальних і професійно-</w:t>
            </w:r>
            <w:r>
              <w:rPr>
                <w:sz w:val="24"/>
              </w:rPr>
              <w:t xml:space="preserve"> </w:t>
            </w:r>
            <w:r w:rsidRPr="00AA31A3">
              <w:rPr>
                <w:sz w:val="24"/>
              </w:rPr>
              <w:t>зорієнтованих задач.</w:t>
            </w:r>
            <w:r>
              <w:rPr>
                <w:sz w:val="24"/>
              </w:rPr>
              <w:t xml:space="preserve">   </w:t>
            </w:r>
          </w:p>
          <w:p w:rsidR="0059564F" w:rsidRDefault="0059564F" w:rsidP="0059564F">
            <w:pPr>
              <w:spacing w:line="264" w:lineRule="exact"/>
              <w:jc w:val="both"/>
              <w:rPr>
                <w:sz w:val="24"/>
              </w:rPr>
            </w:pPr>
            <w:r>
              <w:rPr>
                <w:sz w:val="24"/>
              </w:rPr>
              <w:t xml:space="preserve">РН16 </w:t>
            </w:r>
            <w:r w:rsidRPr="00AA31A3">
              <w:rPr>
                <w:sz w:val="24"/>
              </w:rPr>
              <w:t>Здатність до навчання упродовж життя і удосконалення з високим рівнем</w:t>
            </w:r>
            <w:r>
              <w:rPr>
                <w:sz w:val="24"/>
              </w:rPr>
              <w:t xml:space="preserve"> </w:t>
            </w:r>
            <w:r w:rsidRPr="00AA31A3">
              <w:rPr>
                <w:sz w:val="24"/>
              </w:rPr>
              <w:t>автономності набутої під час навчання кваліфікації.</w:t>
            </w:r>
          </w:p>
          <w:p w:rsidR="0059564F" w:rsidRPr="00E734AD" w:rsidRDefault="0059564F" w:rsidP="0059564F">
            <w:pPr>
              <w:spacing w:line="264" w:lineRule="exact"/>
              <w:jc w:val="both"/>
              <w:rPr>
                <w:sz w:val="24"/>
              </w:rPr>
            </w:pPr>
            <w:r>
              <w:rPr>
                <w:sz w:val="24"/>
              </w:rPr>
              <w:t xml:space="preserve">РН17 </w:t>
            </w:r>
            <w:r w:rsidRPr="00482EFE">
              <w:rPr>
                <w:sz w:val="24"/>
              </w:rPr>
              <w:t>Здатність аналізувати соціально та особистісно значущі світоглядні проблеми,</w:t>
            </w:r>
            <w:r>
              <w:rPr>
                <w:sz w:val="24"/>
              </w:rPr>
              <w:t xml:space="preserve"> </w:t>
            </w:r>
            <w:r w:rsidRPr="00482EFE">
              <w:rPr>
                <w:sz w:val="24"/>
              </w:rPr>
              <w:t>приймати рішення на основі сформованих ціннісних орієнтацій.</w:t>
            </w:r>
          </w:p>
        </w:tc>
        <w:tc>
          <w:tcPr>
            <w:tcW w:w="5248" w:type="dxa"/>
          </w:tcPr>
          <w:p w:rsidR="0059564F" w:rsidRPr="00394FDD" w:rsidRDefault="0059564F" w:rsidP="0059564F">
            <w:pPr>
              <w:widowControl/>
              <w:numPr>
                <w:ilvl w:val="0"/>
                <w:numId w:val="17"/>
              </w:numPr>
              <w:autoSpaceDE/>
              <w:autoSpaceDN/>
              <w:spacing w:after="80"/>
              <w:ind w:firstLine="567"/>
              <w:jc w:val="both"/>
              <w:rPr>
                <w:rFonts w:ascii="-webkit-standard" w:hAnsi="-webkit-standard"/>
                <w:color w:val="000000"/>
                <w:lang w:eastAsia="ru-RU"/>
              </w:rPr>
            </w:pPr>
            <w:r w:rsidRPr="00394FDD">
              <w:rPr>
                <w:color w:val="000000"/>
                <w:sz w:val="28"/>
                <w:szCs w:val="28"/>
                <w:lang w:eastAsia="ru-RU"/>
              </w:rPr>
              <w:t>Творчі проекти і заходи (музичні квести,  майстер-класи з творчого інтерактивного музикуваннята ін.)</w:t>
            </w:r>
          </w:p>
          <w:p w:rsidR="0059564F" w:rsidRPr="00394FDD" w:rsidRDefault="0059564F" w:rsidP="0059564F">
            <w:pPr>
              <w:widowControl/>
              <w:numPr>
                <w:ilvl w:val="0"/>
                <w:numId w:val="17"/>
              </w:numPr>
              <w:autoSpaceDE/>
              <w:autoSpaceDN/>
              <w:spacing w:after="80"/>
              <w:ind w:firstLine="567"/>
              <w:jc w:val="both"/>
              <w:rPr>
                <w:rFonts w:ascii="-webkit-standard" w:hAnsi="-webkit-standard"/>
                <w:color w:val="000000"/>
                <w:lang w:eastAsia="ru-RU"/>
              </w:rPr>
            </w:pPr>
            <w:r w:rsidRPr="00394FDD">
              <w:rPr>
                <w:color w:val="000000"/>
                <w:sz w:val="28"/>
                <w:szCs w:val="28"/>
                <w:lang w:eastAsia="ru-RU"/>
              </w:rPr>
              <w:t>Навчальні дискусії.</w:t>
            </w:r>
          </w:p>
          <w:p w:rsidR="0059564F" w:rsidRPr="00394FDD" w:rsidRDefault="0059564F" w:rsidP="0059564F">
            <w:pPr>
              <w:widowControl/>
              <w:numPr>
                <w:ilvl w:val="0"/>
                <w:numId w:val="17"/>
              </w:numPr>
              <w:autoSpaceDE/>
              <w:autoSpaceDN/>
              <w:spacing w:after="80"/>
              <w:ind w:firstLine="567"/>
              <w:jc w:val="both"/>
              <w:rPr>
                <w:rFonts w:ascii="-webkit-standard" w:hAnsi="-webkit-standard"/>
                <w:color w:val="000000"/>
                <w:lang w:eastAsia="ru-RU"/>
              </w:rPr>
            </w:pPr>
            <w:r w:rsidRPr="00394FDD">
              <w:rPr>
                <w:color w:val="000000"/>
                <w:sz w:val="28"/>
                <w:szCs w:val="28"/>
                <w:lang w:eastAsia="ru-RU"/>
              </w:rPr>
              <w:t>Апробація розроблених методичних схем та моделей; проведення уроків музичного мистецтва, </w:t>
            </w:r>
            <w:r>
              <w:rPr>
                <w:color w:val="000000"/>
                <w:sz w:val="28"/>
                <w:szCs w:val="28"/>
                <w:lang w:eastAsia="ru-RU"/>
              </w:rPr>
              <w:t xml:space="preserve">мистецьких </w:t>
            </w:r>
            <w:r w:rsidRPr="00394FDD">
              <w:rPr>
                <w:color w:val="000000"/>
                <w:sz w:val="28"/>
                <w:szCs w:val="28"/>
                <w:lang w:eastAsia="ru-RU"/>
              </w:rPr>
              <w:t>заходів студентами.</w:t>
            </w:r>
          </w:p>
          <w:p w:rsidR="0059564F" w:rsidRDefault="0059564F" w:rsidP="0059564F">
            <w:pPr>
              <w:pStyle w:val="TableParagraph"/>
              <w:ind w:left="284" w:firstLine="283"/>
              <w:jc w:val="both"/>
              <w:rPr>
                <w:sz w:val="20"/>
              </w:rPr>
            </w:pPr>
          </w:p>
        </w:tc>
        <w:tc>
          <w:tcPr>
            <w:tcW w:w="4298" w:type="dxa"/>
          </w:tcPr>
          <w:p w:rsidR="0059564F" w:rsidRDefault="0059564F" w:rsidP="0059564F">
            <w:pPr>
              <w:pStyle w:val="TableParagraph"/>
              <w:ind w:left="284" w:firstLine="283"/>
              <w:jc w:val="both"/>
              <w:rPr>
                <w:sz w:val="20"/>
              </w:rPr>
            </w:pPr>
            <w:r w:rsidRPr="00E734AD">
              <w:rPr>
                <w:sz w:val="28"/>
              </w:rPr>
              <w:t>залік</w:t>
            </w: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0433E1" w:rsidRDefault="00E40D18" w:rsidP="008342D8">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Pr="000433E1">
              <w:rPr>
                <w:b/>
                <w:sz w:val="24"/>
              </w:rPr>
              <w:t xml:space="preserve"> </w:t>
            </w:r>
            <w:r w:rsidR="00FE6B74">
              <w:rPr>
                <w:b/>
                <w:sz w:val="24"/>
              </w:rPr>
              <w:t>ТП21</w:t>
            </w:r>
            <w:r w:rsidR="00FE6B74" w:rsidRPr="000433E1">
              <w:rPr>
                <w:b/>
              </w:rPr>
              <w:t xml:space="preserve"> </w:t>
            </w:r>
            <w:r w:rsidRPr="000433E1">
              <w:rPr>
                <w:b/>
              </w:rPr>
              <w:t>Образотворче мистецтво з методикою навчання</w:t>
            </w:r>
            <w:r w:rsidRPr="000433E1">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BE7140" w:rsidRPr="00BE7140" w:rsidRDefault="00BE7140" w:rsidP="00BE7140">
            <w:pPr>
              <w:tabs>
                <w:tab w:val="left" w:pos="284"/>
                <w:tab w:val="left" w:pos="567"/>
              </w:tabs>
              <w:rPr>
                <w:bCs/>
                <w:lang w:val="ru-RU" w:eastAsia="ru-RU"/>
              </w:rPr>
            </w:pPr>
            <w:r w:rsidRPr="00B060C6">
              <w:rPr>
                <w:bCs/>
                <w:lang w:val="ru-RU" w:eastAsia="ru-RU"/>
              </w:rPr>
              <w:t>РН1 Здатність</w:t>
            </w:r>
            <w:r w:rsidRPr="00B060C6">
              <w:rPr>
                <w:bCs/>
                <w:lang w:eastAsia="ru-RU"/>
              </w:rPr>
              <w:t xml:space="preserve"> </w:t>
            </w:r>
            <w:r w:rsidRPr="00B060C6">
              <w:rPr>
                <w:bCs/>
                <w:lang w:val="ru-RU" w:eastAsia="ru-RU"/>
              </w:rPr>
              <w:t>демонструвати</w:t>
            </w:r>
            <w:r w:rsidRPr="00B060C6">
              <w:rPr>
                <w:bCs/>
                <w:lang w:eastAsia="ru-RU"/>
              </w:rPr>
              <w:t xml:space="preserve"> </w:t>
            </w:r>
            <w:r w:rsidRPr="00B060C6">
              <w:rPr>
                <w:bCs/>
                <w:lang w:val="ru-RU" w:eastAsia="ru-RU"/>
              </w:rPr>
              <w:t>знання</w:t>
            </w:r>
            <w:r w:rsidRPr="00B060C6">
              <w:rPr>
                <w:bCs/>
                <w:lang w:eastAsia="ru-RU"/>
              </w:rPr>
              <w:t xml:space="preserve"> </w:t>
            </w:r>
            <w:r w:rsidRPr="00B060C6">
              <w:rPr>
                <w:bCs/>
                <w:lang w:val="ru-RU" w:eastAsia="ru-RU"/>
              </w:rPr>
              <w:t>сучасних</w:t>
            </w:r>
            <w:r w:rsidRPr="00B060C6">
              <w:rPr>
                <w:bCs/>
                <w:lang w:eastAsia="ru-RU"/>
              </w:rPr>
              <w:t xml:space="preserve"> </w:t>
            </w:r>
            <w:r w:rsidRPr="00B060C6">
              <w:rPr>
                <w:bCs/>
                <w:lang w:val="ru-RU" w:eastAsia="ru-RU"/>
              </w:rPr>
              <w:t>теоретичних основ освітніх</w:t>
            </w:r>
            <w:r w:rsidRPr="00B060C6">
              <w:rPr>
                <w:bCs/>
                <w:lang w:eastAsia="ru-RU"/>
              </w:rPr>
              <w:t xml:space="preserve"> </w:t>
            </w:r>
            <w:r w:rsidRPr="00B060C6">
              <w:rPr>
                <w:bCs/>
                <w:lang w:val="ru-RU" w:eastAsia="ru-RU"/>
              </w:rPr>
              <w:t>галузей, визначених</w:t>
            </w:r>
            <w:r w:rsidRPr="00B060C6">
              <w:rPr>
                <w:bCs/>
                <w:lang w:eastAsia="ru-RU"/>
              </w:rPr>
              <w:t xml:space="preserve"> </w:t>
            </w:r>
            <w:r w:rsidRPr="00B060C6">
              <w:rPr>
                <w:bCs/>
                <w:lang w:val="ru-RU" w:eastAsia="ru-RU"/>
              </w:rPr>
              <w:t>Державним стандартом початкової</w:t>
            </w:r>
            <w:r w:rsidRPr="00B060C6">
              <w:rPr>
                <w:bCs/>
                <w:lang w:eastAsia="ru-RU"/>
              </w:rPr>
              <w:t xml:space="preserve"> </w:t>
            </w:r>
            <w:r w:rsidRPr="00B060C6">
              <w:rPr>
                <w:bCs/>
                <w:lang w:val="ru-RU" w:eastAsia="ru-RU"/>
              </w:rPr>
              <w:t>загальної</w:t>
            </w:r>
            <w:r w:rsidRPr="00B060C6">
              <w:rPr>
                <w:bCs/>
                <w:lang w:eastAsia="ru-RU"/>
              </w:rPr>
              <w:t xml:space="preserve"> </w:t>
            </w:r>
            <w:r w:rsidRPr="00B060C6">
              <w:rPr>
                <w:bCs/>
                <w:lang w:val="ru-RU" w:eastAsia="ru-RU"/>
              </w:rPr>
              <w:t>освіти.</w:t>
            </w:r>
          </w:p>
          <w:p w:rsidR="00BE7140" w:rsidRPr="00BE7140" w:rsidRDefault="00BE7140" w:rsidP="00BE7140">
            <w:pPr>
              <w:tabs>
                <w:tab w:val="left" w:pos="284"/>
                <w:tab w:val="left" w:pos="567"/>
              </w:tabs>
              <w:rPr>
                <w:bCs/>
                <w:lang w:eastAsia="ru-RU"/>
              </w:rPr>
            </w:pPr>
            <w:r w:rsidRPr="00B060C6">
              <w:rPr>
                <w:bCs/>
                <w:lang w:eastAsia="ru-RU"/>
              </w:rPr>
              <w:t xml:space="preserve">РН4 Здатність застосовувати закономірності та теорію процесу навчального пізнання, сучасні навчальні </w:t>
            </w:r>
            <w:r w:rsidRPr="00B060C6">
              <w:rPr>
                <w:bCs/>
                <w:lang w:eastAsia="ru-RU"/>
              </w:rPr>
              <w:lastRenderedPageBreak/>
              <w:t>технології.</w:t>
            </w:r>
          </w:p>
          <w:p w:rsidR="00BE7140" w:rsidRPr="00BE7140" w:rsidRDefault="00BE7140" w:rsidP="00BE7140">
            <w:pPr>
              <w:tabs>
                <w:tab w:val="left" w:pos="284"/>
                <w:tab w:val="left" w:pos="567"/>
              </w:tabs>
              <w:rPr>
                <w:bCs/>
                <w:lang w:val="ru-RU" w:eastAsia="ru-RU"/>
              </w:rPr>
            </w:pPr>
            <w:r w:rsidRPr="00B060C6">
              <w:rPr>
                <w:bCs/>
                <w:lang w:eastAsia="ru-RU"/>
              </w:rPr>
              <w:t>РН5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BE7140" w:rsidRPr="00B060C6" w:rsidRDefault="00BE7140" w:rsidP="00BE7140">
            <w:pPr>
              <w:tabs>
                <w:tab w:val="left" w:pos="284"/>
                <w:tab w:val="left" w:pos="567"/>
              </w:tabs>
              <w:rPr>
                <w:bCs/>
                <w:lang w:eastAsia="ru-RU"/>
              </w:rPr>
            </w:pPr>
            <w:r w:rsidRPr="00B060C6">
              <w:rPr>
                <w:bCs/>
                <w:lang w:eastAsia="ru-RU"/>
              </w:rPr>
              <w:t>РН6 Здатність до застосування нормативних документів, що регламентують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E40D18" w:rsidRDefault="00E40D18" w:rsidP="008342D8">
            <w:pPr>
              <w:pStyle w:val="TableParagraph"/>
              <w:ind w:left="284" w:firstLine="283"/>
              <w:jc w:val="both"/>
              <w:rPr>
                <w:sz w:val="20"/>
              </w:rPr>
            </w:pPr>
          </w:p>
        </w:tc>
        <w:tc>
          <w:tcPr>
            <w:tcW w:w="5248" w:type="dxa"/>
          </w:tcPr>
          <w:p w:rsidR="00BE7140" w:rsidRPr="00A94753" w:rsidRDefault="00BE7140" w:rsidP="00BE7140">
            <w:pPr>
              <w:jc w:val="both"/>
              <w:rPr>
                <w:sz w:val="24"/>
                <w:szCs w:val="24"/>
              </w:rPr>
            </w:pPr>
            <w:r w:rsidRPr="00A94753">
              <w:rPr>
                <w:b/>
                <w:i/>
                <w:sz w:val="24"/>
                <w:szCs w:val="24"/>
              </w:rPr>
              <w:lastRenderedPageBreak/>
              <w:t>Вербальні</w:t>
            </w:r>
            <w:r w:rsidRPr="00A94753">
              <w:rPr>
                <w:b/>
                <w:i/>
                <w:sz w:val="24"/>
                <w:szCs w:val="24"/>
                <w:lang w:val="ru-RU"/>
              </w:rPr>
              <w:t>:</w:t>
            </w:r>
            <w:r w:rsidRPr="00A94753">
              <w:rPr>
                <w:sz w:val="24"/>
                <w:szCs w:val="24"/>
              </w:rPr>
              <w:t xml:space="preserve"> пояснення, розповідь, бесіда, обговорення виставок, конкурсів, фестивалів.</w:t>
            </w:r>
          </w:p>
          <w:p w:rsidR="00BE7140" w:rsidRPr="00A94753" w:rsidRDefault="00BE7140" w:rsidP="00BE7140">
            <w:pPr>
              <w:jc w:val="both"/>
              <w:rPr>
                <w:sz w:val="24"/>
                <w:szCs w:val="24"/>
              </w:rPr>
            </w:pPr>
            <w:r w:rsidRPr="00A94753">
              <w:rPr>
                <w:b/>
                <w:i/>
                <w:sz w:val="24"/>
                <w:szCs w:val="24"/>
              </w:rPr>
              <w:t>Наочні:</w:t>
            </w:r>
            <w:r w:rsidRPr="00A94753">
              <w:rPr>
                <w:sz w:val="24"/>
                <w:szCs w:val="24"/>
              </w:rPr>
              <w:t xml:space="preserve"> відеозаписи майстер класів, відвідування мистецьких заходів ( виставок ), огляди учнівської художньої творчості, ілюстрації, практичний показ, демонстрація.</w:t>
            </w:r>
          </w:p>
          <w:p w:rsidR="00BE7140" w:rsidRPr="00A94753" w:rsidRDefault="00BE7140" w:rsidP="00BE7140">
            <w:pPr>
              <w:jc w:val="both"/>
              <w:rPr>
                <w:sz w:val="24"/>
                <w:szCs w:val="24"/>
              </w:rPr>
            </w:pPr>
            <w:r w:rsidRPr="00A94753">
              <w:rPr>
                <w:b/>
                <w:i/>
                <w:sz w:val="24"/>
                <w:szCs w:val="24"/>
              </w:rPr>
              <w:lastRenderedPageBreak/>
              <w:t>Практичні</w:t>
            </w:r>
            <w:r w:rsidRPr="00A94753">
              <w:rPr>
                <w:b/>
                <w:i/>
                <w:sz w:val="24"/>
                <w:szCs w:val="24"/>
                <w:lang w:val="ru-RU"/>
              </w:rPr>
              <w:t>:</w:t>
            </w:r>
            <w:r w:rsidRPr="00A94753">
              <w:rPr>
                <w:b/>
                <w:i/>
                <w:sz w:val="24"/>
                <w:szCs w:val="24"/>
              </w:rPr>
              <w:t xml:space="preserve"> </w:t>
            </w:r>
            <w:r w:rsidRPr="00A94753">
              <w:rPr>
                <w:sz w:val="24"/>
                <w:szCs w:val="24"/>
              </w:rPr>
              <w:t>складання плану уроку згідно вікових особливостей учнів, втілення власних творчих проектів.</w:t>
            </w:r>
          </w:p>
          <w:p w:rsidR="00BE7140" w:rsidRPr="00A94753" w:rsidRDefault="00BE7140" w:rsidP="00BE7140">
            <w:pPr>
              <w:jc w:val="both"/>
              <w:rPr>
                <w:sz w:val="24"/>
                <w:szCs w:val="24"/>
              </w:rPr>
            </w:pPr>
            <w:r w:rsidRPr="00A94753">
              <w:rPr>
                <w:b/>
                <w:i/>
                <w:sz w:val="24"/>
                <w:szCs w:val="24"/>
              </w:rPr>
              <w:t>За ступенем керування навчальною діяльністю</w:t>
            </w:r>
            <w:r w:rsidRPr="00A94753">
              <w:rPr>
                <w:b/>
                <w:i/>
                <w:sz w:val="24"/>
                <w:szCs w:val="24"/>
                <w:lang w:val="ru-RU"/>
              </w:rPr>
              <w:t>:</w:t>
            </w:r>
            <w:r w:rsidRPr="00A94753">
              <w:rPr>
                <w:b/>
                <w:i/>
                <w:sz w:val="24"/>
                <w:szCs w:val="24"/>
              </w:rPr>
              <w:t xml:space="preserve"> </w:t>
            </w:r>
            <w:r w:rsidRPr="00A94753">
              <w:rPr>
                <w:sz w:val="24"/>
                <w:szCs w:val="24"/>
              </w:rPr>
              <w:t>самостійна та індивідуальна робота студентів.</w:t>
            </w:r>
          </w:p>
          <w:p w:rsidR="00E40D18" w:rsidRDefault="00E40D18" w:rsidP="008342D8">
            <w:pPr>
              <w:pStyle w:val="TableParagraph"/>
              <w:ind w:left="284" w:firstLine="283"/>
              <w:jc w:val="both"/>
              <w:rPr>
                <w:sz w:val="20"/>
              </w:rPr>
            </w:pPr>
          </w:p>
        </w:tc>
        <w:tc>
          <w:tcPr>
            <w:tcW w:w="4298" w:type="dxa"/>
          </w:tcPr>
          <w:p w:rsidR="00BE7140" w:rsidRPr="00E844E4" w:rsidRDefault="00BE7140" w:rsidP="00BE7140">
            <w:pPr>
              <w:rPr>
                <w:sz w:val="24"/>
                <w:szCs w:val="24"/>
              </w:rPr>
            </w:pPr>
            <w:r w:rsidRPr="00E844E4">
              <w:rPr>
                <w:sz w:val="24"/>
                <w:szCs w:val="24"/>
              </w:rPr>
              <w:lastRenderedPageBreak/>
              <w:t>Усне опитування,  оцінювання практичних та індивідуальних завдань, метод самоконтролю, залік.</w:t>
            </w:r>
          </w:p>
          <w:p w:rsidR="00E40D18" w:rsidRDefault="00E40D18" w:rsidP="008342D8">
            <w:pPr>
              <w:pStyle w:val="TableParagraph"/>
              <w:ind w:left="284" w:firstLine="283"/>
              <w:jc w:val="both"/>
              <w:rPr>
                <w:sz w:val="20"/>
              </w:rPr>
            </w:pP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C73C64" w:rsidRDefault="00C73C64" w:rsidP="00D3184D">
      <w:pPr>
        <w:ind w:left="284" w:firstLine="283"/>
        <w:jc w:val="both"/>
        <w:rPr>
          <w:i/>
          <w:sz w:val="26"/>
        </w:rPr>
      </w:pPr>
    </w:p>
    <w:p w:rsidR="00E40D18" w:rsidRDefault="00E40D18"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0433E1" w:rsidRDefault="00E40D18" w:rsidP="008342D8">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00FE6B74">
              <w:rPr>
                <w:b/>
                <w:sz w:val="24"/>
              </w:rPr>
              <w:t>ТП22</w:t>
            </w:r>
            <w:r w:rsidRPr="000433E1">
              <w:rPr>
                <w:b/>
                <w:sz w:val="24"/>
              </w:rPr>
              <w:t xml:space="preserve"> </w:t>
            </w:r>
            <w:r w:rsidRPr="000433E1">
              <w:rPr>
                <w:b/>
              </w:rPr>
              <w:t>Технології навчання освітніх галузей в ПШ</w:t>
            </w:r>
            <w:r w:rsidRPr="000433E1">
              <w:rPr>
                <w:b/>
                <w:sz w:val="24"/>
              </w:rPr>
              <w:t xml:space="preserve"> &gt;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E40D18" w:rsidTr="008342D8">
        <w:trPr>
          <w:trHeight w:val="278"/>
        </w:trPr>
        <w:tc>
          <w:tcPr>
            <w:tcW w:w="4081" w:type="dxa"/>
          </w:tcPr>
          <w:p w:rsidR="00217FCB" w:rsidRPr="00030639" w:rsidRDefault="00217FCB" w:rsidP="00217FCB">
            <w:pPr>
              <w:tabs>
                <w:tab w:val="left" w:pos="284"/>
                <w:tab w:val="left" w:pos="567"/>
              </w:tabs>
              <w:jc w:val="both"/>
            </w:pPr>
            <w:r w:rsidRPr="00030639">
              <w:t>РН 1 - Здатність демонструвати знання сучасних теоретичних основ освітніх галузей визначених Державним стандартом початкової загальної освіти.</w:t>
            </w:r>
          </w:p>
          <w:p w:rsidR="00217FCB" w:rsidRPr="00030639" w:rsidRDefault="00217FCB" w:rsidP="00217FCB">
            <w:pPr>
              <w:jc w:val="both"/>
            </w:pPr>
          </w:p>
          <w:p w:rsidR="00217FCB" w:rsidRPr="00030639" w:rsidRDefault="00217FCB" w:rsidP="00217FCB">
            <w:pPr>
              <w:tabs>
                <w:tab w:val="left" w:pos="284"/>
                <w:tab w:val="left" w:pos="567"/>
              </w:tabs>
              <w:jc w:val="both"/>
            </w:pPr>
            <w:r w:rsidRPr="00030639">
              <w:t>РН 4 - Здатність   застосовувати   закономірності  та   теорію   процесу  навчального пізнання, сучасні навчальні технології.</w:t>
            </w:r>
          </w:p>
          <w:p w:rsidR="00217FCB" w:rsidRPr="00030639" w:rsidRDefault="00217FCB" w:rsidP="00217FCB">
            <w:pPr>
              <w:tabs>
                <w:tab w:val="left" w:pos="284"/>
                <w:tab w:val="left" w:pos="567"/>
              </w:tabs>
              <w:jc w:val="both"/>
            </w:pPr>
            <w:r w:rsidRPr="00030639">
              <w:t>РН 5 –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217FCB" w:rsidRPr="00030639" w:rsidRDefault="00217FCB" w:rsidP="00217FCB">
            <w:pPr>
              <w:tabs>
                <w:tab w:val="left" w:pos="284"/>
                <w:tab w:val="left" w:pos="567"/>
              </w:tabs>
              <w:jc w:val="both"/>
            </w:pPr>
            <w:r w:rsidRPr="00030639">
              <w:t xml:space="preserve">РН 9 – Здатність до моделювання процесу навчання учнів початкової школи певного предмету: розробляти проекти уроків та </w:t>
            </w:r>
            <w:r w:rsidRPr="00030639">
              <w:lastRenderedPageBreak/>
              <w:t>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217FCB" w:rsidRPr="00030639" w:rsidRDefault="00217FCB" w:rsidP="00217FCB">
            <w:pPr>
              <w:tabs>
                <w:tab w:val="left" w:pos="284"/>
                <w:tab w:val="left" w:pos="567"/>
              </w:tabs>
              <w:jc w:val="both"/>
            </w:pPr>
            <w:r w:rsidRPr="00030639">
              <w:t>РН 11 - 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p w:rsidR="00E40D18" w:rsidRDefault="00E40D18" w:rsidP="008342D8">
            <w:pPr>
              <w:pStyle w:val="TableParagraph"/>
              <w:ind w:left="284" w:firstLine="283"/>
              <w:jc w:val="both"/>
              <w:rPr>
                <w:sz w:val="20"/>
              </w:rPr>
            </w:pPr>
          </w:p>
        </w:tc>
        <w:tc>
          <w:tcPr>
            <w:tcW w:w="5248" w:type="dxa"/>
          </w:tcPr>
          <w:p w:rsidR="00217FCB" w:rsidRPr="00217FCB" w:rsidRDefault="00217FCB" w:rsidP="00217FCB">
            <w:pPr>
              <w:pStyle w:val="ae"/>
              <w:shd w:val="clear" w:color="auto" w:fill="FFFFFF"/>
              <w:spacing w:before="0" w:beforeAutospacing="0" w:after="0" w:afterAutospacing="0"/>
              <w:rPr>
                <w:color w:val="000000"/>
                <w:lang w:val="uk-UA"/>
              </w:rPr>
            </w:pPr>
            <w:r w:rsidRPr="00217FCB">
              <w:rPr>
                <w:color w:val="000000"/>
                <w:lang w:val="uk-UA"/>
              </w:rPr>
              <w:lastRenderedPageBreak/>
              <w:t>Пояснення; інформаційна розповідь; бесіда; бесіда  евристична; ілюстрування; демонстрування;  робота з текстом;  самостійна робота дослідницько-пошукового типу</w:t>
            </w:r>
          </w:p>
          <w:p w:rsidR="00217FCB" w:rsidRPr="00855A87" w:rsidRDefault="00217FCB" w:rsidP="00217FCB">
            <w:pPr>
              <w:pStyle w:val="ae"/>
              <w:shd w:val="clear" w:color="auto" w:fill="FFFFFF"/>
              <w:spacing w:before="0" w:beforeAutospacing="0" w:after="0" w:afterAutospacing="0"/>
              <w:rPr>
                <w:color w:val="000000"/>
              </w:rPr>
            </w:pPr>
            <w:r w:rsidRPr="00855A87">
              <w:rPr>
                <w:rStyle w:val="af"/>
                <w:color w:val="000000"/>
              </w:rPr>
              <w:t>Практичні методи навчання (</w:t>
            </w:r>
            <w:r w:rsidRPr="00855A87">
              <w:rPr>
                <w:color w:val="000000"/>
              </w:rPr>
              <w:t>вправи; практичні роботи; дослідні роботи).</w:t>
            </w:r>
          </w:p>
          <w:p w:rsidR="00217FCB" w:rsidRDefault="00217FCB" w:rsidP="00217FCB">
            <w:pPr>
              <w:pStyle w:val="ae"/>
              <w:shd w:val="clear" w:color="auto" w:fill="FFFFFF"/>
              <w:spacing w:before="0" w:beforeAutospacing="0" w:after="0" w:afterAutospacing="0"/>
              <w:rPr>
                <w:color w:val="000000"/>
              </w:rPr>
            </w:pPr>
            <w:r w:rsidRPr="00855A87">
              <w:rPr>
                <w:rStyle w:val="af"/>
                <w:color w:val="000000"/>
              </w:rPr>
              <w:t>Методи стимулювання навчальної діяльності</w:t>
            </w:r>
            <w:r w:rsidRPr="00855A87">
              <w:rPr>
                <w:color w:val="000000"/>
              </w:rPr>
              <w:t>: навчальна дискусія;  пізнавальні ігри; метод створення ситуації інтересу; метод створення ситуації новизни; метод опори на життєвий досвід.</w:t>
            </w:r>
          </w:p>
          <w:p w:rsidR="00E40D18" w:rsidRPr="00217FCB" w:rsidRDefault="00E40D18" w:rsidP="008342D8">
            <w:pPr>
              <w:pStyle w:val="TableParagraph"/>
              <w:ind w:left="284" w:firstLine="283"/>
              <w:jc w:val="both"/>
              <w:rPr>
                <w:sz w:val="20"/>
                <w:lang w:val="ru-RU"/>
              </w:rPr>
            </w:pPr>
          </w:p>
        </w:tc>
        <w:tc>
          <w:tcPr>
            <w:tcW w:w="4298" w:type="dxa"/>
          </w:tcPr>
          <w:p w:rsidR="00217FCB" w:rsidRDefault="00217FCB" w:rsidP="00217FCB">
            <w:pPr>
              <w:spacing w:line="240" w:lineRule="atLeast"/>
              <w:rPr>
                <w:color w:val="000000"/>
                <w:sz w:val="24"/>
                <w:szCs w:val="24"/>
              </w:rPr>
            </w:pPr>
            <w:r w:rsidRPr="00855A87">
              <w:rPr>
                <w:rStyle w:val="af"/>
                <w:color w:val="000000"/>
                <w:sz w:val="24"/>
                <w:szCs w:val="24"/>
              </w:rPr>
              <w:t>Методи контролю і самоконтролю у навчанні</w:t>
            </w:r>
            <w:r w:rsidRPr="00855A87">
              <w:rPr>
                <w:b/>
                <w:color w:val="000000"/>
                <w:sz w:val="24"/>
                <w:szCs w:val="24"/>
              </w:rPr>
              <w:t xml:space="preserve">: </w:t>
            </w:r>
            <w:r w:rsidRPr="00855A87">
              <w:rPr>
                <w:color w:val="000000"/>
                <w:sz w:val="24"/>
                <w:szCs w:val="24"/>
              </w:rPr>
              <w:t>метод усного контролю; метод письмового контролю</w:t>
            </w:r>
            <w:r>
              <w:rPr>
                <w:color w:val="000000"/>
                <w:sz w:val="24"/>
                <w:szCs w:val="24"/>
              </w:rPr>
              <w:t>. Екзамен.</w:t>
            </w:r>
          </w:p>
          <w:p w:rsidR="00E40D18" w:rsidRDefault="00E40D18" w:rsidP="008342D8">
            <w:pPr>
              <w:pStyle w:val="TableParagraph"/>
              <w:ind w:left="284" w:firstLine="283"/>
              <w:jc w:val="both"/>
              <w:rPr>
                <w:sz w:val="20"/>
              </w:rPr>
            </w:pPr>
          </w:p>
        </w:tc>
      </w:tr>
      <w:tr w:rsidR="00E40D18" w:rsidTr="008342D8">
        <w:trPr>
          <w:trHeight w:val="273"/>
        </w:trPr>
        <w:tc>
          <w:tcPr>
            <w:tcW w:w="4081" w:type="dxa"/>
          </w:tcPr>
          <w:p w:rsidR="00E40D18" w:rsidRDefault="00E40D18" w:rsidP="008342D8">
            <w:pPr>
              <w:pStyle w:val="TableParagraph"/>
              <w:ind w:left="284" w:firstLine="283"/>
              <w:jc w:val="both"/>
              <w:rPr>
                <w:sz w:val="20"/>
              </w:rPr>
            </w:pPr>
          </w:p>
        </w:tc>
        <w:tc>
          <w:tcPr>
            <w:tcW w:w="5248" w:type="dxa"/>
          </w:tcPr>
          <w:p w:rsidR="00E40D18" w:rsidRDefault="00E40D18" w:rsidP="008342D8">
            <w:pPr>
              <w:pStyle w:val="TableParagraph"/>
              <w:ind w:left="284" w:firstLine="283"/>
              <w:jc w:val="both"/>
              <w:rPr>
                <w:sz w:val="20"/>
              </w:rPr>
            </w:pPr>
          </w:p>
        </w:tc>
        <w:tc>
          <w:tcPr>
            <w:tcW w:w="4298" w:type="dxa"/>
          </w:tcPr>
          <w:p w:rsidR="00E40D18" w:rsidRDefault="00E40D18" w:rsidP="008342D8">
            <w:pPr>
              <w:pStyle w:val="TableParagraph"/>
              <w:ind w:left="284" w:firstLine="283"/>
              <w:jc w:val="both"/>
              <w:rPr>
                <w:sz w:val="20"/>
              </w:rPr>
            </w:pPr>
          </w:p>
        </w:tc>
      </w:tr>
    </w:tbl>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E40D18" w:rsidRDefault="00E40D18" w:rsidP="00D3184D">
      <w:pPr>
        <w:ind w:left="284" w:firstLine="283"/>
        <w:jc w:val="both"/>
        <w:rPr>
          <w:i/>
          <w:sz w:val="26"/>
        </w:rPr>
      </w:pPr>
    </w:p>
    <w:p w:rsidR="00FE6B74" w:rsidRDefault="00FE6B74"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E40D18" w:rsidTr="008342D8">
        <w:trPr>
          <w:trHeight w:val="301"/>
        </w:trPr>
        <w:tc>
          <w:tcPr>
            <w:tcW w:w="13627" w:type="dxa"/>
            <w:gridSpan w:val="3"/>
          </w:tcPr>
          <w:p w:rsidR="00E40D18" w:rsidRPr="000433E1" w:rsidRDefault="00E40D18" w:rsidP="00822F57">
            <w:pPr>
              <w:pStyle w:val="TableParagraph"/>
              <w:spacing w:before="15" w:line="266" w:lineRule="exact"/>
              <w:ind w:left="284" w:right="5403" w:firstLine="283"/>
              <w:jc w:val="center"/>
              <w:rPr>
                <w:b/>
                <w:sz w:val="24"/>
              </w:rPr>
            </w:pPr>
            <w:r w:rsidRPr="000433E1">
              <w:rPr>
                <w:b/>
                <w:sz w:val="24"/>
              </w:rPr>
              <w:t xml:space="preserve">                                            &lt;</w:t>
            </w:r>
            <w:r w:rsidRPr="000433E1">
              <w:rPr>
                <w:b/>
              </w:rPr>
              <w:t xml:space="preserve"> </w:t>
            </w:r>
            <w:r w:rsidRPr="000433E1">
              <w:rPr>
                <w:b/>
                <w:sz w:val="24"/>
              </w:rPr>
              <w:t xml:space="preserve"> </w:t>
            </w:r>
            <w:r w:rsidR="00FE6B74">
              <w:rPr>
                <w:b/>
                <w:sz w:val="24"/>
              </w:rPr>
              <w:t xml:space="preserve">ПП 1  </w:t>
            </w:r>
            <w:r w:rsidR="0038386D" w:rsidRPr="000433E1">
              <w:rPr>
                <w:b/>
              </w:rPr>
              <w:t>Атестація (фаховий екзамен з фундаментальних дисциплін поч</w:t>
            </w:r>
            <w:r w:rsidR="00822F57">
              <w:rPr>
                <w:b/>
              </w:rPr>
              <w:t>аткової</w:t>
            </w:r>
            <w:r w:rsidR="0038386D" w:rsidRPr="000433E1">
              <w:rPr>
                <w:b/>
              </w:rPr>
              <w:t xml:space="preserve"> освіти)</w:t>
            </w:r>
            <w:r w:rsidRPr="000433E1">
              <w:rPr>
                <w:b/>
                <w:sz w:val="24"/>
              </w:rPr>
              <w:t>&gt;</w:t>
            </w:r>
          </w:p>
        </w:tc>
      </w:tr>
      <w:tr w:rsidR="00E40D18" w:rsidTr="008342D8">
        <w:trPr>
          <w:trHeight w:val="297"/>
        </w:trPr>
        <w:tc>
          <w:tcPr>
            <w:tcW w:w="4081" w:type="dxa"/>
          </w:tcPr>
          <w:p w:rsidR="00E40D18" w:rsidRDefault="00E40D18"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E40D18" w:rsidRDefault="00E40D18" w:rsidP="008342D8">
            <w:pPr>
              <w:pStyle w:val="TableParagraph"/>
              <w:spacing w:before="15" w:line="261" w:lineRule="exact"/>
              <w:ind w:left="284" w:firstLine="283"/>
              <w:jc w:val="center"/>
              <w:rPr>
                <w:sz w:val="24"/>
              </w:rPr>
            </w:pPr>
            <w:r>
              <w:rPr>
                <w:sz w:val="24"/>
              </w:rPr>
              <w:t>Методи навчання</w:t>
            </w:r>
          </w:p>
        </w:tc>
        <w:tc>
          <w:tcPr>
            <w:tcW w:w="4298" w:type="dxa"/>
          </w:tcPr>
          <w:p w:rsidR="00E40D18" w:rsidRDefault="00E40D18" w:rsidP="008342D8">
            <w:pPr>
              <w:pStyle w:val="TableParagraph"/>
              <w:spacing w:before="15" w:line="261" w:lineRule="exact"/>
              <w:ind w:left="284" w:firstLine="283"/>
              <w:jc w:val="center"/>
              <w:rPr>
                <w:sz w:val="24"/>
              </w:rPr>
            </w:pPr>
            <w:r>
              <w:rPr>
                <w:sz w:val="24"/>
              </w:rPr>
              <w:t>Форми оцінювання</w:t>
            </w:r>
          </w:p>
        </w:tc>
      </w:tr>
      <w:tr w:rsidR="00822F57" w:rsidTr="008342D8">
        <w:trPr>
          <w:trHeight w:val="278"/>
        </w:trPr>
        <w:tc>
          <w:tcPr>
            <w:tcW w:w="4081" w:type="dxa"/>
          </w:tcPr>
          <w:p w:rsidR="00822F57" w:rsidRDefault="0059564F" w:rsidP="0059564F">
            <w:pPr>
              <w:pStyle w:val="TableParagraph"/>
              <w:jc w:val="both"/>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59564F" w:rsidRDefault="0059564F" w:rsidP="0059564F">
            <w:pPr>
              <w:pStyle w:val="TableParagraph"/>
              <w:jc w:val="both"/>
              <w:rPr>
                <w:b/>
                <w:sz w:val="24"/>
              </w:rPr>
            </w:pPr>
            <w:r>
              <w:rPr>
                <w:b/>
                <w:sz w:val="24"/>
              </w:rPr>
              <w:t>РН4</w:t>
            </w:r>
            <w:r>
              <w:rPr>
                <w:sz w:val="24"/>
              </w:rPr>
              <w:t xml:space="preserve"> Здатність   застосовувати   закономірності  та   теорію   процесу  навчального пізнання, сучасні навчальні технології.</w:t>
            </w:r>
          </w:p>
          <w:p w:rsidR="0059564F" w:rsidRDefault="0059564F" w:rsidP="0059564F">
            <w:pPr>
              <w:pStyle w:val="TableParagraph"/>
              <w:jc w:val="both"/>
              <w:rPr>
                <w:b/>
                <w:sz w:val="24"/>
              </w:rPr>
            </w:pPr>
            <w:r>
              <w:rPr>
                <w:b/>
                <w:sz w:val="24"/>
              </w:rPr>
              <w:t>РН5</w:t>
            </w:r>
            <w:r>
              <w:rPr>
                <w:sz w:val="24"/>
              </w:rPr>
              <w:t xml:space="preserve">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59564F" w:rsidRDefault="0059564F" w:rsidP="0059564F">
            <w:pPr>
              <w:pStyle w:val="TableParagraph"/>
              <w:jc w:val="both"/>
              <w:rPr>
                <w:b/>
                <w:sz w:val="24"/>
              </w:rPr>
            </w:pPr>
            <w:r>
              <w:rPr>
                <w:b/>
                <w:sz w:val="24"/>
              </w:rPr>
              <w:t>РН6</w:t>
            </w:r>
            <w:r>
              <w:rPr>
                <w:sz w:val="24"/>
              </w:rPr>
              <w:t xml:space="preserve"> Здатність   до   застосування   нормативних  документів,   що   </w:t>
            </w:r>
            <w:r>
              <w:rPr>
                <w:sz w:val="24"/>
              </w:rPr>
              <w:lastRenderedPageBreak/>
              <w:t>реґламентують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59564F" w:rsidRPr="00E35FAE" w:rsidRDefault="0059564F" w:rsidP="0059564F">
            <w:pPr>
              <w:spacing w:line="233" w:lineRule="auto"/>
              <w:ind w:right="120"/>
              <w:jc w:val="both"/>
              <w:rPr>
                <w:sz w:val="24"/>
                <w:szCs w:val="24"/>
              </w:rPr>
            </w:pPr>
            <w:r w:rsidRPr="0059564F">
              <w:rPr>
                <w:b/>
                <w:sz w:val="24"/>
                <w:szCs w:val="24"/>
              </w:rPr>
              <w:t>РН 7</w:t>
            </w:r>
            <w:r w:rsidRPr="00E35FAE">
              <w:rPr>
                <w:sz w:val="24"/>
                <w:szCs w:val="24"/>
              </w:rPr>
              <w:t>.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59564F" w:rsidRPr="00E35FAE" w:rsidRDefault="0059564F" w:rsidP="0059564F">
            <w:pPr>
              <w:spacing w:line="233" w:lineRule="auto"/>
              <w:ind w:right="120"/>
              <w:jc w:val="both"/>
              <w:rPr>
                <w:sz w:val="24"/>
                <w:szCs w:val="24"/>
              </w:rPr>
            </w:pPr>
            <w:r w:rsidRPr="00E35FAE">
              <w:rPr>
                <w:sz w:val="24"/>
                <w:szCs w:val="24"/>
              </w:rPr>
              <w:t>РН - 9 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59564F" w:rsidRPr="0059564F" w:rsidRDefault="0059564F" w:rsidP="0059564F">
            <w:pPr>
              <w:spacing w:line="233" w:lineRule="auto"/>
              <w:ind w:right="120"/>
              <w:jc w:val="both"/>
              <w:rPr>
                <w:sz w:val="24"/>
                <w:szCs w:val="24"/>
              </w:rPr>
            </w:pPr>
            <w:r w:rsidRPr="00E35FAE">
              <w:rPr>
                <w:sz w:val="24"/>
                <w:szCs w:val="24"/>
              </w:rPr>
              <w:t xml:space="preserve">РН – 10  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  </w:t>
            </w:r>
          </w:p>
        </w:tc>
        <w:tc>
          <w:tcPr>
            <w:tcW w:w="5248" w:type="dxa"/>
          </w:tcPr>
          <w:p w:rsidR="008D11FB" w:rsidRDefault="008D11FB" w:rsidP="008D11FB">
            <w:pPr>
              <w:pStyle w:val="TableParagraph"/>
              <w:ind w:left="284" w:firstLine="283"/>
              <w:jc w:val="both"/>
              <w:rPr>
                <w:sz w:val="20"/>
              </w:rPr>
            </w:pPr>
            <w:r>
              <w:rPr>
                <w:sz w:val="20"/>
              </w:rPr>
              <w:lastRenderedPageBreak/>
              <w:t>Робота  з нормативно-правовою базою та  довідковою літературою.</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0"/>
              <w:jc w:val="both"/>
              <w:rPr>
                <w:sz w:val="20"/>
              </w:rPr>
            </w:pPr>
            <w:r>
              <w:rPr>
                <w:sz w:val="20"/>
              </w:rPr>
              <w:t xml:space="preserve">  Метод моделювання і розв’язання проблемних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моделювання і проектування педагогічних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розв’язання пошуково-дослідних завдань.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Pr="00E35FAE" w:rsidRDefault="008D11FB" w:rsidP="008D11FB">
            <w:pPr>
              <w:spacing w:line="233" w:lineRule="auto"/>
              <w:ind w:right="120"/>
              <w:jc w:val="both"/>
              <w:rPr>
                <w:sz w:val="24"/>
                <w:szCs w:val="24"/>
              </w:rPr>
            </w:pPr>
            <w:r>
              <w:rPr>
                <w:sz w:val="20"/>
              </w:rPr>
              <w:t xml:space="preserve">Метод моделювання та розв’язання </w:t>
            </w:r>
            <w:r w:rsidRPr="00E35FAE">
              <w:rPr>
                <w:sz w:val="24"/>
                <w:szCs w:val="24"/>
              </w:rPr>
              <w:t>навчально-пізнавальних і професійно- зорієнтованих задач.</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Робота з методичною літературою, метод проектування, кейс метод.</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демонстрація алгоритму розв</w:t>
            </w:r>
            <w:r w:rsidRPr="00DF1FF1">
              <w:rPr>
                <w:sz w:val="20"/>
                <w:lang w:val="ru-RU"/>
              </w:rPr>
              <w:t>’</w:t>
            </w:r>
            <w:r>
              <w:rPr>
                <w:sz w:val="20"/>
              </w:rPr>
              <w:t>язання педагогічних задач.</w:t>
            </w:r>
          </w:p>
          <w:p w:rsidR="008D11FB" w:rsidRDefault="008D11FB" w:rsidP="008D11FB">
            <w:pPr>
              <w:pStyle w:val="TableParagraph"/>
              <w:ind w:left="284" w:firstLine="283"/>
              <w:jc w:val="both"/>
              <w:rPr>
                <w:sz w:val="20"/>
              </w:rPr>
            </w:pPr>
          </w:p>
          <w:p w:rsidR="00822F57" w:rsidRDefault="00822F57" w:rsidP="0059564F">
            <w:pPr>
              <w:pStyle w:val="TableParagraph"/>
              <w:ind w:left="284" w:firstLine="283"/>
              <w:jc w:val="both"/>
              <w:rPr>
                <w:sz w:val="20"/>
              </w:rPr>
            </w:pPr>
          </w:p>
        </w:tc>
        <w:tc>
          <w:tcPr>
            <w:tcW w:w="4298" w:type="dxa"/>
          </w:tcPr>
          <w:p w:rsidR="00822F57" w:rsidRPr="00C06338" w:rsidRDefault="008D11FB" w:rsidP="0059564F">
            <w:pPr>
              <w:pStyle w:val="TableParagraph"/>
              <w:ind w:left="284" w:firstLine="283"/>
              <w:jc w:val="both"/>
              <w:rPr>
                <w:b/>
                <w:sz w:val="20"/>
              </w:rPr>
            </w:pPr>
            <w:r w:rsidRPr="00FE0A6C">
              <w:rPr>
                <w:sz w:val="20"/>
              </w:rPr>
              <w:lastRenderedPageBreak/>
              <w:t>Письмова робота у вигляді розгорнутого плану усної відповіді, усні відповідь.</w:t>
            </w:r>
          </w:p>
        </w:tc>
      </w:tr>
      <w:tr w:rsidR="00822F57" w:rsidTr="008342D8">
        <w:trPr>
          <w:trHeight w:val="273"/>
        </w:trPr>
        <w:tc>
          <w:tcPr>
            <w:tcW w:w="4081" w:type="dxa"/>
          </w:tcPr>
          <w:p w:rsidR="00822F57" w:rsidRDefault="00822F57" w:rsidP="008342D8">
            <w:pPr>
              <w:pStyle w:val="TableParagraph"/>
              <w:ind w:left="284" w:firstLine="283"/>
              <w:jc w:val="both"/>
              <w:rPr>
                <w:sz w:val="20"/>
              </w:rPr>
            </w:pPr>
          </w:p>
        </w:tc>
        <w:tc>
          <w:tcPr>
            <w:tcW w:w="5248" w:type="dxa"/>
          </w:tcPr>
          <w:p w:rsidR="00822F57" w:rsidRDefault="00822F57" w:rsidP="008342D8">
            <w:pPr>
              <w:pStyle w:val="TableParagraph"/>
              <w:ind w:left="284" w:firstLine="283"/>
              <w:jc w:val="both"/>
              <w:rPr>
                <w:sz w:val="20"/>
              </w:rPr>
            </w:pPr>
          </w:p>
        </w:tc>
        <w:tc>
          <w:tcPr>
            <w:tcW w:w="4298" w:type="dxa"/>
          </w:tcPr>
          <w:p w:rsidR="00822F57" w:rsidRDefault="00822F57" w:rsidP="008342D8">
            <w:pPr>
              <w:pStyle w:val="TableParagraph"/>
              <w:ind w:left="284" w:firstLine="283"/>
              <w:jc w:val="both"/>
              <w:rPr>
                <w:sz w:val="20"/>
              </w:rPr>
            </w:pPr>
          </w:p>
        </w:tc>
      </w:tr>
    </w:tbl>
    <w:p w:rsidR="00E40D18" w:rsidRDefault="00E40D18" w:rsidP="00D3184D">
      <w:pPr>
        <w:ind w:left="284" w:firstLine="283"/>
        <w:jc w:val="both"/>
        <w:rPr>
          <w:i/>
          <w:sz w:val="26"/>
        </w:rPr>
      </w:pPr>
    </w:p>
    <w:p w:rsidR="000433E1" w:rsidRDefault="000433E1" w:rsidP="00D3184D">
      <w:pPr>
        <w:ind w:left="284" w:firstLine="283"/>
        <w:jc w:val="both"/>
        <w:rPr>
          <w:i/>
          <w:sz w:val="26"/>
        </w:rPr>
      </w:pPr>
    </w:p>
    <w:p w:rsidR="000433E1" w:rsidRDefault="000433E1" w:rsidP="00D3184D">
      <w:pPr>
        <w:ind w:left="284" w:firstLine="283"/>
        <w:jc w:val="both"/>
        <w:rPr>
          <w:i/>
          <w:sz w:val="26"/>
        </w:rPr>
      </w:pPr>
    </w:p>
    <w:p w:rsidR="000433E1" w:rsidRDefault="000433E1" w:rsidP="00D3184D">
      <w:pPr>
        <w:ind w:left="284" w:firstLine="283"/>
        <w:jc w:val="both"/>
        <w:rPr>
          <w:i/>
          <w:sz w:val="26"/>
        </w:rPr>
      </w:pPr>
    </w:p>
    <w:p w:rsidR="0038386D" w:rsidRDefault="0038386D" w:rsidP="00D3184D">
      <w:pPr>
        <w:ind w:left="284" w:firstLine="283"/>
        <w:jc w:val="both"/>
        <w:rPr>
          <w:i/>
          <w:sz w:val="26"/>
        </w:rPr>
      </w:pPr>
    </w:p>
    <w:p w:rsidR="0038386D" w:rsidRDefault="0038386D"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38386D" w:rsidTr="008342D8">
        <w:trPr>
          <w:trHeight w:val="301"/>
        </w:trPr>
        <w:tc>
          <w:tcPr>
            <w:tcW w:w="13627" w:type="dxa"/>
            <w:gridSpan w:val="3"/>
          </w:tcPr>
          <w:p w:rsidR="0038386D" w:rsidRPr="000433E1" w:rsidRDefault="0038386D" w:rsidP="008342D8">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Pr="000433E1">
              <w:rPr>
                <w:b/>
                <w:sz w:val="24"/>
              </w:rPr>
              <w:t xml:space="preserve"> </w:t>
            </w:r>
            <w:r w:rsidR="00FE6B74">
              <w:rPr>
                <w:b/>
                <w:sz w:val="24"/>
              </w:rPr>
              <w:t xml:space="preserve">ПП2 </w:t>
            </w:r>
            <w:r w:rsidRPr="000433E1">
              <w:rPr>
                <w:b/>
              </w:rPr>
              <w:t>Атестація (комплексний екзамен із окремих методик початкової освіти)</w:t>
            </w:r>
            <w:r w:rsidRPr="000433E1">
              <w:rPr>
                <w:b/>
                <w:sz w:val="24"/>
              </w:rPr>
              <w:t>&gt;</w:t>
            </w:r>
          </w:p>
        </w:tc>
      </w:tr>
      <w:tr w:rsidR="0038386D" w:rsidTr="008342D8">
        <w:trPr>
          <w:trHeight w:val="297"/>
        </w:trPr>
        <w:tc>
          <w:tcPr>
            <w:tcW w:w="4081" w:type="dxa"/>
          </w:tcPr>
          <w:p w:rsidR="0038386D" w:rsidRDefault="0038386D"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38386D" w:rsidRDefault="0038386D" w:rsidP="008342D8">
            <w:pPr>
              <w:pStyle w:val="TableParagraph"/>
              <w:spacing w:before="15" w:line="261" w:lineRule="exact"/>
              <w:ind w:left="284" w:firstLine="283"/>
              <w:jc w:val="center"/>
              <w:rPr>
                <w:sz w:val="24"/>
              </w:rPr>
            </w:pPr>
            <w:r>
              <w:rPr>
                <w:sz w:val="24"/>
              </w:rPr>
              <w:t>Методи навчання</w:t>
            </w:r>
          </w:p>
        </w:tc>
        <w:tc>
          <w:tcPr>
            <w:tcW w:w="4298" w:type="dxa"/>
          </w:tcPr>
          <w:p w:rsidR="0038386D" w:rsidRDefault="0038386D" w:rsidP="008342D8">
            <w:pPr>
              <w:pStyle w:val="TableParagraph"/>
              <w:spacing w:before="15" w:line="261" w:lineRule="exact"/>
              <w:ind w:left="284" w:firstLine="283"/>
              <w:jc w:val="center"/>
              <w:rPr>
                <w:sz w:val="24"/>
              </w:rPr>
            </w:pPr>
            <w:r>
              <w:rPr>
                <w:sz w:val="24"/>
              </w:rPr>
              <w:t>Форми оцінювання</w:t>
            </w:r>
          </w:p>
        </w:tc>
      </w:tr>
      <w:tr w:rsidR="0038386D" w:rsidTr="008342D8">
        <w:trPr>
          <w:trHeight w:val="278"/>
        </w:trPr>
        <w:tc>
          <w:tcPr>
            <w:tcW w:w="4081" w:type="dxa"/>
          </w:tcPr>
          <w:p w:rsidR="0059564F" w:rsidRDefault="0059564F" w:rsidP="0059564F">
            <w:pPr>
              <w:pStyle w:val="TableParagraph"/>
              <w:jc w:val="both"/>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59564F" w:rsidRDefault="0059564F" w:rsidP="0059564F">
            <w:pPr>
              <w:pStyle w:val="TableParagraph"/>
              <w:jc w:val="both"/>
              <w:rPr>
                <w:b/>
                <w:sz w:val="24"/>
              </w:rPr>
            </w:pPr>
            <w:r>
              <w:rPr>
                <w:b/>
                <w:sz w:val="24"/>
              </w:rPr>
              <w:t>РН4</w:t>
            </w:r>
            <w:r>
              <w:rPr>
                <w:sz w:val="24"/>
              </w:rPr>
              <w:t xml:space="preserve"> Здатність   застосовувати   закономірності  та   теорію   процесу  навчального пізнання, сучасні навчальні технології.</w:t>
            </w:r>
          </w:p>
          <w:p w:rsidR="0059564F" w:rsidRDefault="0059564F" w:rsidP="0059564F">
            <w:pPr>
              <w:pStyle w:val="TableParagraph"/>
              <w:jc w:val="both"/>
              <w:rPr>
                <w:b/>
                <w:sz w:val="24"/>
              </w:rPr>
            </w:pPr>
            <w:r>
              <w:rPr>
                <w:b/>
                <w:sz w:val="24"/>
              </w:rPr>
              <w:t>РН5</w:t>
            </w:r>
            <w:r>
              <w:rPr>
                <w:sz w:val="24"/>
              </w:rPr>
              <w:t xml:space="preserve">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59564F" w:rsidRDefault="0059564F" w:rsidP="0059564F">
            <w:pPr>
              <w:pStyle w:val="TableParagraph"/>
              <w:jc w:val="both"/>
              <w:rPr>
                <w:b/>
                <w:sz w:val="24"/>
              </w:rPr>
            </w:pPr>
            <w:r>
              <w:rPr>
                <w:b/>
                <w:sz w:val="24"/>
              </w:rPr>
              <w:t>РН6</w:t>
            </w:r>
            <w:r>
              <w:rPr>
                <w:sz w:val="24"/>
              </w:rPr>
              <w:t xml:space="preserve"> Здатність   до   застосування   нормативних  документів,   що   реґламентують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59564F" w:rsidRPr="00E35FAE" w:rsidRDefault="0059564F" w:rsidP="0059564F">
            <w:pPr>
              <w:spacing w:line="233" w:lineRule="auto"/>
              <w:ind w:right="120"/>
              <w:jc w:val="both"/>
              <w:rPr>
                <w:sz w:val="24"/>
                <w:szCs w:val="24"/>
              </w:rPr>
            </w:pPr>
            <w:r w:rsidRPr="0059564F">
              <w:rPr>
                <w:b/>
                <w:sz w:val="24"/>
                <w:szCs w:val="24"/>
              </w:rPr>
              <w:t>РН 7</w:t>
            </w:r>
            <w:r w:rsidRPr="00E35FAE">
              <w:rPr>
                <w:sz w:val="24"/>
                <w:szCs w:val="24"/>
              </w:rPr>
              <w:t xml:space="preserve">.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w:t>
            </w:r>
            <w:r w:rsidRPr="00E35FAE">
              <w:rPr>
                <w:sz w:val="24"/>
                <w:szCs w:val="24"/>
              </w:rPr>
              <w:lastRenderedPageBreak/>
              <w:t>зорієнтованих задач.</w:t>
            </w:r>
          </w:p>
          <w:p w:rsidR="0059564F" w:rsidRPr="00E35FAE" w:rsidRDefault="0059564F" w:rsidP="0059564F">
            <w:pPr>
              <w:spacing w:line="233" w:lineRule="auto"/>
              <w:ind w:right="120"/>
              <w:jc w:val="both"/>
              <w:rPr>
                <w:sz w:val="24"/>
                <w:szCs w:val="24"/>
              </w:rPr>
            </w:pPr>
            <w:r w:rsidRPr="0059564F">
              <w:rPr>
                <w:b/>
                <w:sz w:val="24"/>
                <w:szCs w:val="24"/>
              </w:rPr>
              <w:t>РН - 9</w:t>
            </w:r>
            <w:r w:rsidRPr="00E35FAE">
              <w:rPr>
                <w:sz w:val="24"/>
                <w:szCs w:val="24"/>
              </w:rPr>
              <w:t xml:space="preserve"> 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38386D" w:rsidRDefault="0059564F" w:rsidP="0059564F">
            <w:pPr>
              <w:pStyle w:val="TableParagraph"/>
              <w:jc w:val="both"/>
              <w:rPr>
                <w:sz w:val="20"/>
              </w:rPr>
            </w:pPr>
            <w:r w:rsidRPr="0059564F">
              <w:rPr>
                <w:b/>
                <w:sz w:val="24"/>
                <w:szCs w:val="24"/>
              </w:rPr>
              <w:t>РН – 10</w:t>
            </w:r>
            <w:r w:rsidRPr="00E35FAE">
              <w:rPr>
                <w:sz w:val="24"/>
                <w:szCs w:val="24"/>
              </w:rPr>
              <w:t xml:space="preserve">  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  </w:t>
            </w:r>
          </w:p>
        </w:tc>
        <w:tc>
          <w:tcPr>
            <w:tcW w:w="5248" w:type="dxa"/>
          </w:tcPr>
          <w:p w:rsidR="008D11FB" w:rsidRDefault="008D11FB" w:rsidP="008D11FB">
            <w:pPr>
              <w:pStyle w:val="TableParagraph"/>
              <w:ind w:left="284" w:firstLine="283"/>
              <w:jc w:val="both"/>
              <w:rPr>
                <w:sz w:val="20"/>
              </w:rPr>
            </w:pPr>
            <w:r>
              <w:rPr>
                <w:sz w:val="20"/>
              </w:rPr>
              <w:lastRenderedPageBreak/>
              <w:t>Робота  з нормативно-правовою базою та  довідковою літературою.</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моделювання і розв’язання проблемних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моделювання і проектування педагогічних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розв’язання пошуково-дослідних завдань.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Pr="00E35FAE" w:rsidRDefault="008D11FB" w:rsidP="008D11FB">
            <w:pPr>
              <w:spacing w:line="233" w:lineRule="auto"/>
              <w:ind w:right="120"/>
              <w:jc w:val="both"/>
              <w:rPr>
                <w:sz w:val="24"/>
                <w:szCs w:val="24"/>
              </w:rPr>
            </w:pPr>
            <w:r>
              <w:rPr>
                <w:sz w:val="20"/>
              </w:rPr>
              <w:t xml:space="preserve">Метод моделювання та розв’язання </w:t>
            </w:r>
            <w:r w:rsidRPr="00E35FAE">
              <w:rPr>
                <w:sz w:val="24"/>
                <w:szCs w:val="24"/>
              </w:rPr>
              <w:t>навчально-пізнавальних і професійно- зорієнтованих задач.</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Робота з методичною літературою, метод проектування, кейс метод.</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демонстрація алгоритму розв</w:t>
            </w:r>
            <w:r w:rsidRPr="00DF1FF1">
              <w:rPr>
                <w:sz w:val="20"/>
                <w:lang w:val="ru-RU"/>
              </w:rPr>
              <w:t>’</w:t>
            </w:r>
            <w:r>
              <w:rPr>
                <w:sz w:val="20"/>
              </w:rPr>
              <w:t>язання педагогічних задач.</w:t>
            </w:r>
          </w:p>
          <w:p w:rsidR="008D11FB" w:rsidRDefault="008D11FB" w:rsidP="008D11FB">
            <w:pPr>
              <w:pStyle w:val="TableParagraph"/>
              <w:ind w:left="284" w:firstLine="283"/>
              <w:jc w:val="both"/>
              <w:rPr>
                <w:sz w:val="20"/>
              </w:rPr>
            </w:pPr>
          </w:p>
          <w:p w:rsidR="0038386D" w:rsidRDefault="0038386D" w:rsidP="008342D8">
            <w:pPr>
              <w:pStyle w:val="TableParagraph"/>
              <w:ind w:left="284" w:firstLine="283"/>
              <w:jc w:val="both"/>
              <w:rPr>
                <w:sz w:val="20"/>
              </w:rPr>
            </w:pPr>
          </w:p>
        </w:tc>
        <w:tc>
          <w:tcPr>
            <w:tcW w:w="4298" w:type="dxa"/>
          </w:tcPr>
          <w:p w:rsidR="0038386D" w:rsidRPr="00C06338" w:rsidRDefault="008D11FB" w:rsidP="008342D8">
            <w:pPr>
              <w:pStyle w:val="TableParagraph"/>
              <w:ind w:left="284" w:firstLine="283"/>
              <w:jc w:val="both"/>
              <w:rPr>
                <w:b/>
                <w:sz w:val="20"/>
              </w:rPr>
            </w:pPr>
            <w:r w:rsidRPr="00FE0A6C">
              <w:rPr>
                <w:sz w:val="20"/>
              </w:rPr>
              <w:lastRenderedPageBreak/>
              <w:t>Письмова робота у вигляді розгорнутого плану усної відповіді, усні відповідь.</w:t>
            </w:r>
          </w:p>
        </w:tc>
      </w:tr>
      <w:tr w:rsidR="0038386D" w:rsidTr="008342D8">
        <w:trPr>
          <w:trHeight w:val="273"/>
        </w:trPr>
        <w:tc>
          <w:tcPr>
            <w:tcW w:w="4081" w:type="dxa"/>
          </w:tcPr>
          <w:p w:rsidR="0038386D" w:rsidRDefault="0038386D" w:rsidP="008342D8">
            <w:pPr>
              <w:pStyle w:val="TableParagraph"/>
              <w:ind w:left="284" w:firstLine="283"/>
              <w:jc w:val="both"/>
              <w:rPr>
                <w:sz w:val="20"/>
              </w:rPr>
            </w:pPr>
          </w:p>
        </w:tc>
        <w:tc>
          <w:tcPr>
            <w:tcW w:w="5248" w:type="dxa"/>
          </w:tcPr>
          <w:p w:rsidR="0038386D" w:rsidRDefault="0038386D" w:rsidP="008342D8">
            <w:pPr>
              <w:pStyle w:val="TableParagraph"/>
              <w:ind w:left="284" w:firstLine="283"/>
              <w:jc w:val="both"/>
              <w:rPr>
                <w:sz w:val="20"/>
              </w:rPr>
            </w:pPr>
          </w:p>
        </w:tc>
        <w:tc>
          <w:tcPr>
            <w:tcW w:w="4298" w:type="dxa"/>
          </w:tcPr>
          <w:p w:rsidR="0038386D" w:rsidRDefault="0038386D" w:rsidP="008342D8">
            <w:pPr>
              <w:pStyle w:val="TableParagraph"/>
              <w:ind w:left="284" w:firstLine="283"/>
              <w:jc w:val="both"/>
              <w:rPr>
                <w:sz w:val="20"/>
              </w:rPr>
            </w:pPr>
          </w:p>
        </w:tc>
      </w:tr>
    </w:tbl>
    <w:p w:rsidR="0038386D" w:rsidRDefault="0038386D" w:rsidP="00D3184D">
      <w:pPr>
        <w:ind w:left="284" w:firstLine="283"/>
        <w:jc w:val="both"/>
        <w:rPr>
          <w:i/>
          <w:sz w:val="26"/>
        </w:rPr>
      </w:pPr>
    </w:p>
    <w:p w:rsidR="0038386D" w:rsidRPr="000433E1" w:rsidRDefault="0038386D" w:rsidP="00D3184D">
      <w:pPr>
        <w:ind w:left="284" w:firstLine="283"/>
        <w:jc w:val="both"/>
        <w:rPr>
          <w:b/>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38386D" w:rsidRPr="000433E1" w:rsidTr="008342D8">
        <w:trPr>
          <w:trHeight w:val="301"/>
        </w:trPr>
        <w:tc>
          <w:tcPr>
            <w:tcW w:w="13627" w:type="dxa"/>
            <w:gridSpan w:val="3"/>
          </w:tcPr>
          <w:p w:rsidR="0038386D" w:rsidRPr="000433E1" w:rsidRDefault="0038386D" w:rsidP="008342D8">
            <w:pPr>
              <w:pStyle w:val="TableParagraph"/>
              <w:spacing w:before="15" w:line="266" w:lineRule="exact"/>
              <w:ind w:left="284" w:right="5403" w:firstLine="283"/>
              <w:jc w:val="center"/>
              <w:rPr>
                <w:b/>
                <w:sz w:val="24"/>
              </w:rPr>
            </w:pPr>
            <w:r w:rsidRPr="000433E1">
              <w:rPr>
                <w:b/>
                <w:sz w:val="24"/>
              </w:rPr>
              <w:t xml:space="preserve">                                            &lt;</w:t>
            </w:r>
            <w:r w:rsidRPr="000433E1">
              <w:rPr>
                <w:b/>
              </w:rPr>
              <w:t xml:space="preserve"> </w:t>
            </w:r>
            <w:r w:rsidR="00FE6B74">
              <w:rPr>
                <w:b/>
              </w:rPr>
              <w:t>ПП3</w:t>
            </w:r>
            <w:r w:rsidRPr="000433E1">
              <w:rPr>
                <w:b/>
                <w:sz w:val="24"/>
              </w:rPr>
              <w:t xml:space="preserve"> </w:t>
            </w:r>
            <w:r w:rsidRPr="000433E1">
              <w:rPr>
                <w:b/>
              </w:rPr>
              <w:t>Виробнича практика 2</w:t>
            </w:r>
            <w:r w:rsidRPr="000433E1">
              <w:rPr>
                <w:b/>
                <w:sz w:val="24"/>
              </w:rPr>
              <w:t>&gt;</w:t>
            </w:r>
          </w:p>
        </w:tc>
      </w:tr>
      <w:tr w:rsidR="0038386D" w:rsidTr="008342D8">
        <w:trPr>
          <w:trHeight w:val="297"/>
        </w:trPr>
        <w:tc>
          <w:tcPr>
            <w:tcW w:w="4081" w:type="dxa"/>
          </w:tcPr>
          <w:p w:rsidR="0038386D" w:rsidRDefault="0038386D"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38386D" w:rsidRDefault="0038386D" w:rsidP="008342D8">
            <w:pPr>
              <w:pStyle w:val="TableParagraph"/>
              <w:spacing w:before="15" w:line="261" w:lineRule="exact"/>
              <w:ind w:left="284" w:firstLine="283"/>
              <w:jc w:val="center"/>
              <w:rPr>
                <w:sz w:val="24"/>
              </w:rPr>
            </w:pPr>
            <w:r>
              <w:rPr>
                <w:sz w:val="24"/>
              </w:rPr>
              <w:t>Методи навчання</w:t>
            </w:r>
          </w:p>
        </w:tc>
        <w:tc>
          <w:tcPr>
            <w:tcW w:w="4298" w:type="dxa"/>
          </w:tcPr>
          <w:p w:rsidR="0038386D" w:rsidRDefault="0038386D" w:rsidP="008342D8">
            <w:pPr>
              <w:pStyle w:val="TableParagraph"/>
              <w:spacing w:before="15" w:line="261" w:lineRule="exact"/>
              <w:ind w:left="284" w:firstLine="283"/>
              <w:jc w:val="center"/>
              <w:rPr>
                <w:sz w:val="24"/>
              </w:rPr>
            </w:pPr>
            <w:r>
              <w:rPr>
                <w:sz w:val="24"/>
              </w:rPr>
              <w:t>Форми оцінювання</w:t>
            </w:r>
          </w:p>
        </w:tc>
      </w:tr>
      <w:tr w:rsidR="0038386D" w:rsidTr="008342D8">
        <w:trPr>
          <w:trHeight w:val="278"/>
        </w:trPr>
        <w:tc>
          <w:tcPr>
            <w:tcW w:w="4081" w:type="dxa"/>
          </w:tcPr>
          <w:p w:rsidR="00217FCB" w:rsidRPr="00E35FAE" w:rsidRDefault="00217FCB" w:rsidP="00217FCB">
            <w:pPr>
              <w:spacing w:line="233" w:lineRule="auto"/>
              <w:ind w:right="120"/>
              <w:jc w:val="both"/>
              <w:rPr>
                <w:b/>
                <w:i/>
                <w:sz w:val="24"/>
                <w:szCs w:val="24"/>
              </w:rPr>
            </w:pPr>
            <w:r w:rsidRPr="00E35FAE">
              <w:rPr>
                <w:sz w:val="24"/>
                <w:szCs w:val="24"/>
              </w:rPr>
              <w:t>РН 2 - Здатність визначати мету, завдання, зміст, методи, організаційні форми й засоби</w:t>
            </w:r>
          </w:p>
          <w:p w:rsidR="00217FCB" w:rsidRPr="00E35FAE" w:rsidRDefault="00217FCB" w:rsidP="00217FCB">
            <w:pPr>
              <w:jc w:val="both"/>
              <w:rPr>
                <w:sz w:val="24"/>
                <w:szCs w:val="24"/>
              </w:rPr>
            </w:pPr>
            <w:r w:rsidRPr="00E35FAE">
              <w:rPr>
                <w:sz w:val="24"/>
                <w:szCs w:val="24"/>
              </w:rPr>
              <w:t>початкової  освіти,  суть  процесів  виховання,  навчання  й  розвитку  учнів початкової школи (педагогічна компетентність + ПКК); структуру календарно-тематичного  планування,  особливості  ведення  журналу  обліку  успішності учнів. Знати специфіку виховної роботи на уроках й у позаурочній діяльності.</w:t>
            </w:r>
          </w:p>
          <w:p w:rsidR="00217FCB" w:rsidRPr="00E35FAE" w:rsidRDefault="00217FCB" w:rsidP="00217FCB">
            <w:pPr>
              <w:spacing w:line="233" w:lineRule="auto"/>
              <w:ind w:right="120"/>
              <w:jc w:val="both"/>
              <w:rPr>
                <w:sz w:val="24"/>
                <w:szCs w:val="24"/>
              </w:rPr>
            </w:pPr>
            <w:r w:rsidRPr="00E35FAE">
              <w:rPr>
                <w:sz w:val="24"/>
                <w:szCs w:val="24"/>
              </w:rPr>
              <w:lastRenderedPageBreak/>
              <w:t>РН 3. - Здатність  враховувати  вікові  особливості  дітей  молодшого  шкільного  віку, індивідуальні відмінності в  перебігу пізнавальних процесів  учнів  початкової школи</w:t>
            </w:r>
            <w:r>
              <w:rPr>
                <w:sz w:val="24"/>
                <w:szCs w:val="24"/>
              </w:rPr>
              <w:t>.</w:t>
            </w:r>
            <w:r w:rsidRPr="00E35FAE">
              <w:rPr>
                <w:sz w:val="24"/>
                <w:szCs w:val="24"/>
              </w:rPr>
              <w:t xml:space="preserve"> РН 7.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217FCB" w:rsidRPr="00E35FAE" w:rsidRDefault="00217FCB" w:rsidP="00217FCB">
            <w:pPr>
              <w:spacing w:line="233" w:lineRule="auto"/>
              <w:ind w:right="120"/>
              <w:jc w:val="both"/>
              <w:rPr>
                <w:sz w:val="24"/>
                <w:szCs w:val="24"/>
              </w:rPr>
            </w:pPr>
            <w:r w:rsidRPr="00E35FAE">
              <w:rPr>
                <w:sz w:val="24"/>
                <w:szCs w:val="24"/>
              </w:rPr>
              <w:t>РН -8 - Уміння  проектувати  процес  навчання  з  предмету  у  вигляді  календарно- тематичного планування для певного класу, теми.</w:t>
            </w:r>
          </w:p>
          <w:p w:rsidR="00217FCB" w:rsidRPr="00E35FAE" w:rsidRDefault="00217FCB" w:rsidP="00217FCB">
            <w:pPr>
              <w:spacing w:line="233" w:lineRule="auto"/>
              <w:ind w:right="120"/>
              <w:jc w:val="both"/>
              <w:rPr>
                <w:sz w:val="24"/>
                <w:szCs w:val="24"/>
              </w:rPr>
            </w:pPr>
            <w:r w:rsidRPr="00E35FAE">
              <w:rPr>
                <w:sz w:val="24"/>
                <w:szCs w:val="24"/>
              </w:rPr>
              <w:t>РН - 9 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217FCB" w:rsidRPr="00E35FAE" w:rsidRDefault="00217FCB" w:rsidP="00217FCB">
            <w:pPr>
              <w:spacing w:line="233" w:lineRule="auto"/>
              <w:ind w:right="120"/>
              <w:jc w:val="both"/>
              <w:rPr>
                <w:sz w:val="24"/>
                <w:szCs w:val="24"/>
              </w:rPr>
            </w:pPr>
            <w:r w:rsidRPr="00E35FAE">
              <w:rPr>
                <w:sz w:val="24"/>
                <w:szCs w:val="24"/>
              </w:rPr>
              <w:t>РН – 10  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217FCB" w:rsidRPr="00E35FAE" w:rsidRDefault="00217FCB" w:rsidP="00217FCB">
            <w:pPr>
              <w:spacing w:line="233" w:lineRule="auto"/>
              <w:ind w:right="120"/>
              <w:jc w:val="both"/>
              <w:rPr>
                <w:sz w:val="24"/>
                <w:szCs w:val="24"/>
              </w:rPr>
            </w:pPr>
            <w:r w:rsidRPr="00E35FAE">
              <w:rPr>
                <w:sz w:val="24"/>
                <w:szCs w:val="24"/>
              </w:rPr>
              <w:t xml:space="preserve">РН - 11- Здатність до проведення уроків в початковій школі, аналізу </w:t>
            </w:r>
            <w:r w:rsidRPr="00E35FAE">
              <w:rPr>
                <w:sz w:val="24"/>
                <w:szCs w:val="24"/>
              </w:rPr>
              <w:lastRenderedPageBreak/>
              <w:t>уроку щодо досягнення його мети й завдань, оцінювати ефективність застосованих форм, методів, засобів і технологій.</w:t>
            </w:r>
          </w:p>
          <w:p w:rsidR="0038386D" w:rsidRDefault="00217FCB" w:rsidP="00217FCB">
            <w:pPr>
              <w:pStyle w:val="TableParagraph"/>
              <w:ind w:left="284" w:firstLine="283"/>
              <w:jc w:val="both"/>
              <w:rPr>
                <w:sz w:val="20"/>
              </w:rPr>
            </w:pPr>
            <w:r w:rsidRPr="00E35FAE">
              <w:rPr>
                <w:sz w:val="24"/>
                <w:szCs w:val="24"/>
              </w:rPr>
              <w:t>РН -12 -  Здатність до проектування змісту і методики проведення виховних заходів для учнів початкової школи</w:t>
            </w:r>
          </w:p>
        </w:tc>
        <w:tc>
          <w:tcPr>
            <w:tcW w:w="5248" w:type="dxa"/>
          </w:tcPr>
          <w:p w:rsidR="008D11FB" w:rsidRDefault="008D11FB" w:rsidP="008D11FB">
            <w:pPr>
              <w:pStyle w:val="TableParagraph"/>
              <w:ind w:left="284" w:firstLine="283"/>
              <w:jc w:val="both"/>
              <w:rPr>
                <w:sz w:val="20"/>
              </w:rPr>
            </w:pPr>
            <w:r>
              <w:rPr>
                <w:sz w:val="20"/>
              </w:rPr>
              <w:lastRenderedPageBreak/>
              <w:t>Робота з методичною літературою, спостереження,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спостереження, метод розв’язання проблемних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4"/>
                <w:szCs w:val="24"/>
              </w:rPr>
            </w:pPr>
            <w:r>
              <w:rPr>
                <w:sz w:val="20"/>
              </w:rPr>
              <w:t xml:space="preserve">Метод моделювання, метод проектування, демонстрація алгоритму </w:t>
            </w:r>
            <w:r w:rsidRPr="00E35FAE">
              <w:rPr>
                <w:sz w:val="24"/>
                <w:szCs w:val="24"/>
              </w:rPr>
              <w:t>розв’язування навча</w:t>
            </w:r>
            <w:r>
              <w:rPr>
                <w:sz w:val="24"/>
                <w:szCs w:val="24"/>
              </w:rPr>
              <w:t>льно-пізнавальних і професійно-</w:t>
            </w:r>
            <w:r w:rsidRPr="00E35FAE">
              <w:rPr>
                <w:sz w:val="24"/>
                <w:szCs w:val="24"/>
              </w:rPr>
              <w:t>зорієнтованих задач.</w:t>
            </w: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0"/>
              <w:jc w:val="both"/>
              <w:rPr>
                <w:sz w:val="24"/>
                <w:szCs w:val="24"/>
              </w:rPr>
            </w:pPr>
          </w:p>
          <w:p w:rsidR="008D11FB" w:rsidRDefault="008D11FB" w:rsidP="008D11FB">
            <w:pPr>
              <w:pStyle w:val="TableParagraph"/>
              <w:ind w:left="284" w:firstLine="283"/>
              <w:jc w:val="both"/>
              <w:rPr>
                <w:sz w:val="24"/>
                <w:szCs w:val="24"/>
              </w:rPr>
            </w:pPr>
            <w:r>
              <w:rPr>
                <w:sz w:val="24"/>
                <w:szCs w:val="24"/>
              </w:rPr>
              <w:t>Вивчення шкільної документації, аналіз нормативно-правової бази, практична діяльність.</w:t>
            </w: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r>
              <w:rPr>
                <w:sz w:val="24"/>
                <w:szCs w:val="24"/>
              </w:rPr>
              <w:t>Метод проектування, метод виготовлення дидактичних матеріалів,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спостереження, метод аналізу нормативно-правової бази,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0"/>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спостереження, метод аналізу нормативно-правової бази,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моделювання, метод проектування, метод спостереження, метод розв’язання педагогічних задач.</w:t>
            </w:r>
          </w:p>
          <w:p w:rsidR="008D11FB" w:rsidRDefault="008D11FB" w:rsidP="008D11FB">
            <w:pPr>
              <w:pStyle w:val="TableParagraph"/>
              <w:ind w:left="284" w:firstLine="283"/>
              <w:jc w:val="both"/>
              <w:rPr>
                <w:sz w:val="20"/>
              </w:rPr>
            </w:pPr>
          </w:p>
          <w:p w:rsidR="0038386D" w:rsidRDefault="0038386D" w:rsidP="008342D8">
            <w:pPr>
              <w:pStyle w:val="TableParagraph"/>
              <w:ind w:left="284" w:firstLine="283"/>
              <w:jc w:val="both"/>
              <w:rPr>
                <w:sz w:val="20"/>
              </w:rPr>
            </w:pPr>
          </w:p>
        </w:tc>
        <w:tc>
          <w:tcPr>
            <w:tcW w:w="4298" w:type="dxa"/>
          </w:tcPr>
          <w:p w:rsidR="0038386D" w:rsidRDefault="008D11FB" w:rsidP="008342D8">
            <w:pPr>
              <w:pStyle w:val="TableParagraph"/>
              <w:ind w:left="284" w:firstLine="283"/>
              <w:jc w:val="both"/>
              <w:rPr>
                <w:sz w:val="20"/>
              </w:rPr>
            </w:pPr>
            <w:r w:rsidRPr="00FE0A6C">
              <w:rPr>
                <w:rStyle w:val="af"/>
                <w:b w:val="0"/>
                <w:color w:val="000000"/>
                <w:sz w:val="24"/>
                <w:szCs w:val="24"/>
              </w:rPr>
              <w:lastRenderedPageBreak/>
              <w:t>Підготовка звітної документації, письмовий звіт, захист результатів практики</w:t>
            </w:r>
          </w:p>
        </w:tc>
      </w:tr>
      <w:tr w:rsidR="0038386D" w:rsidTr="008342D8">
        <w:trPr>
          <w:trHeight w:val="273"/>
        </w:trPr>
        <w:tc>
          <w:tcPr>
            <w:tcW w:w="4081" w:type="dxa"/>
          </w:tcPr>
          <w:p w:rsidR="0038386D" w:rsidRDefault="0038386D" w:rsidP="008342D8">
            <w:pPr>
              <w:pStyle w:val="TableParagraph"/>
              <w:ind w:left="284" w:firstLine="283"/>
              <w:jc w:val="both"/>
              <w:rPr>
                <w:sz w:val="20"/>
              </w:rPr>
            </w:pPr>
          </w:p>
        </w:tc>
        <w:tc>
          <w:tcPr>
            <w:tcW w:w="5248" w:type="dxa"/>
          </w:tcPr>
          <w:p w:rsidR="0038386D" w:rsidRDefault="0038386D" w:rsidP="008342D8">
            <w:pPr>
              <w:pStyle w:val="TableParagraph"/>
              <w:ind w:left="284" w:firstLine="283"/>
              <w:jc w:val="both"/>
              <w:rPr>
                <w:sz w:val="20"/>
              </w:rPr>
            </w:pPr>
          </w:p>
        </w:tc>
        <w:tc>
          <w:tcPr>
            <w:tcW w:w="4298" w:type="dxa"/>
          </w:tcPr>
          <w:p w:rsidR="0038386D" w:rsidRDefault="0038386D" w:rsidP="008342D8">
            <w:pPr>
              <w:pStyle w:val="TableParagraph"/>
              <w:ind w:left="284" w:firstLine="283"/>
              <w:jc w:val="both"/>
              <w:rPr>
                <w:sz w:val="20"/>
              </w:rPr>
            </w:pPr>
          </w:p>
        </w:tc>
      </w:tr>
    </w:tbl>
    <w:p w:rsidR="0038386D" w:rsidRDefault="0038386D" w:rsidP="00D3184D">
      <w:pPr>
        <w:ind w:left="284" w:firstLine="283"/>
        <w:jc w:val="both"/>
        <w:rPr>
          <w:i/>
          <w:sz w:val="26"/>
        </w:rPr>
      </w:pPr>
    </w:p>
    <w:p w:rsidR="0038386D" w:rsidRDefault="0038386D" w:rsidP="00D3184D">
      <w:pPr>
        <w:ind w:left="284" w:firstLine="283"/>
        <w:jc w:val="both"/>
        <w:rPr>
          <w:i/>
          <w:sz w:val="26"/>
        </w:rPr>
      </w:pPr>
    </w:p>
    <w:p w:rsidR="0038386D" w:rsidRDefault="0038386D" w:rsidP="00D3184D">
      <w:pPr>
        <w:ind w:left="284" w:firstLine="283"/>
        <w:jc w:val="both"/>
        <w:rPr>
          <w:i/>
          <w:sz w:val="26"/>
        </w:rPr>
      </w:pPr>
    </w:p>
    <w:p w:rsidR="0038386D" w:rsidRDefault="0038386D"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38386D" w:rsidTr="008342D8">
        <w:trPr>
          <w:trHeight w:val="301"/>
        </w:trPr>
        <w:tc>
          <w:tcPr>
            <w:tcW w:w="13627" w:type="dxa"/>
            <w:gridSpan w:val="3"/>
          </w:tcPr>
          <w:p w:rsidR="0038386D" w:rsidRPr="000433E1" w:rsidRDefault="0038386D" w:rsidP="008342D8">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00FE6B74">
              <w:rPr>
                <w:b/>
              </w:rPr>
              <w:t>ПП4</w:t>
            </w:r>
            <w:r w:rsidR="00C84728">
              <w:rPr>
                <w:b/>
              </w:rPr>
              <w:t>.</w:t>
            </w:r>
            <w:r w:rsidRPr="000433E1">
              <w:rPr>
                <w:b/>
                <w:sz w:val="24"/>
              </w:rPr>
              <w:t xml:space="preserve"> </w:t>
            </w:r>
            <w:r w:rsidRPr="000433E1">
              <w:rPr>
                <w:b/>
              </w:rPr>
              <w:t>Курсова робота із спеціалізації</w:t>
            </w:r>
            <w:r w:rsidRPr="000433E1">
              <w:rPr>
                <w:b/>
                <w:sz w:val="24"/>
              </w:rPr>
              <w:t>&gt;</w:t>
            </w:r>
          </w:p>
        </w:tc>
      </w:tr>
      <w:tr w:rsidR="0038386D" w:rsidTr="008342D8">
        <w:trPr>
          <w:trHeight w:val="297"/>
        </w:trPr>
        <w:tc>
          <w:tcPr>
            <w:tcW w:w="4081" w:type="dxa"/>
          </w:tcPr>
          <w:p w:rsidR="0038386D" w:rsidRDefault="0038386D"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38386D" w:rsidRDefault="0038386D" w:rsidP="008342D8">
            <w:pPr>
              <w:pStyle w:val="TableParagraph"/>
              <w:spacing w:before="15" w:line="261" w:lineRule="exact"/>
              <w:ind w:left="284" w:firstLine="283"/>
              <w:jc w:val="center"/>
              <w:rPr>
                <w:sz w:val="24"/>
              </w:rPr>
            </w:pPr>
            <w:r>
              <w:rPr>
                <w:sz w:val="24"/>
              </w:rPr>
              <w:t>Методи навчання</w:t>
            </w:r>
          </w:p>
        </w:tc>
        <w:tc>
          <w:tcPr>
            <w:tcW w:w="4298" w:type="dxa"/>
          </w:tcPr>
          <w:p w:rsidR="0038386D" w:rsidRDefault="0038386D" w:rsidP="008342D8">
            <w:pPr>
              <w:pStyle w:val="TableParagraph"/>
              <w:spacing w:before="15" w:line="261" w:lineRule="exact"/>
              <w:ind w:left="284" w:firstLine="283"/>
              <w:jc w:val="center"/>
              <w:rPr>
                <w:sz w:val="24"/>
              </w:rPr>
            </w:pPr>
            <w:r>
              <w:rPr>
                <w:sz w:val="24"/>
              </w:rPr>
              <w:t>Форми оцінювання</w:t>
            </w:r>
          </w:p>
        </w:tc>
      </w:tr>
      <w:tr w:rsidR="0038386D" w:rsidTr="008342D8">
        <w:trPr>
          <w:trHeight w:val="278"/>
        </w:trPr>
        <w:tc>
          <w:tcPr>
            <w:tcW w:w="4081" w:type="dxa"/>
          </w:tcPr>
          <w:p w:rsidR="00E2045D" w:rsidRDefault="00E2045D" w:rsidP="00E2045D">
            <w:pPr>
              <w:pStyle w:val="TableParagraph"/>
              <w:jc w:val="both"/>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E2045D" w:rsidRDefault="00E2045D" w:rsidP="00E2045D">
            <w:pPr>
              <w:pStyle w:val="TableParagraph"/>
              <w:jc w:val="both"/>
              <w:rPr>
                <w:sz w:val="24"/>
              </w:rPr>
            </w:pPr>
            <w:r>
              <w:rPr>
                <w:b/>
                <w:sz w:val="24"/>
              </w:rPr>
              <w:t>РН4</w:t>
            </w:r>
            <w:r>
              <w:rPr>
                <w:sz w:val="24"/>
              </w:rPr>
              <w:t xml:space="preserve"> Здатність   застосовувати   закономірності  та   теорію   процесу  навчального пізнання, сучасні навчальні технології.</w:t>
            </w:r>
          </w:p>
          <w:p w:rsidR="00E2045D" w:rsidRDefault="00E2045D" w:rsidP="00E2045D">
            <w:pPr>
              <w:pStyle w:val="TableParagraph"/>
              <w:jc w:val="both"/>
              <w:rPr>
                <w:sz w:val="24"/>
              </w:rPr>
            </w:pPr>
            <w:r>
              <w:rPr>
                <w:b/>
                <w:sz w:val="24"/>
              </w:rPr>
              <w:t>РН5</w:t>
            </w:r>
            <w:r>
              <w:rPr>
                <w:sz w:val="24"/>
              </w:rPr>
              <w:t xml:space="preserve">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E2045D" w:rsidRDefault="00E2045D" w:rsidP="00E2045D">
            <w:pPr>
              <w:pStyle w:val="TableParagraph"/>
              <w:jc w:val="both"/>
              <w:rPr>
                <w:sz w:val="24"/>
              </w:rPr>
            </w:pPr>
            <w:r>
              <w:rPr>
                <w:b/>
                <w:sz w:val="24"/>
              </w:rPr>
              <w:t xml:space="preserve">РН6 </w:t>
            </w:r>
            <w:r>
              <w:rPr>
                <w:sz w:val="24"/>
              </w:rPr>
              <w:t xml:space="preserve">Здатність   до   застосування   нормативних  документів,   що   реґламентують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w:t>
            </w:r>
            <w:r>
              <w:rPr>
                <w:sz w:val="24"/>
              </w:rPr>
              <w:lastRenderedPageBreak/>
              <w:t>учнів початкової школи.</w:t>
            </w:r>
          </w:p>
          <w:p w:rsidR="0038386D" w:rsidRDefault="00E2045D" w:rsidP="00E2045D">
            <w:pPr>
              <w:pStyle w:val="TableParagraph"/>
              <w:jc w:val="both"/>
              <w:rPr>
                <w:sz w:val="20"/>
              </w:rPr>
            </w:pPr>
            <w:r>
              <w:rPr>
                <w:b/>
                <w:sz w:val="24"/>
              </w:rPr>
              <w:t xml:space="preserve">РН7 </w:t>
            </w:r>
            <w:r>
              <w:rPr>
                <w:sz w:val="24"/>
              </w:rPr>
              <w:t>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tc>
        <w:tc>
          <w:tcPr>
            <w:tcW w:w="5248" w:type="dxa"/>
          </w:tcPr>
          <w:p w:rsidR="008D11FB" w:rsidRDefault="008D11FB" w:rsidP="008D11FB">
            <w:pPr>
              <w:pStyle w:val="TableParagraph"/>
              <w:ind w:left="284" w:firstLine="283"/>
              <w:jc w:val="both"/>
              <w:rPr>
                <w:sz w:val="20"/>
              </w:rPr>
            </w:pPr>
            <w:r>
              <w:rPr>
                <w:sz w:val="20"/>
              </w:rPr>
              <w:lastRenderedPageBreak/>
              <w:t>Метод індивідуального і групового консультування, метод аналіз нормативно-правової бази.</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проблемної лекції, метод дискусії.</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Аналіз методичної літератури, метод проектування.</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Аналіз нормативно-правової бази, демонстрація алгоритму розв’язання проблемних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38386D" w:rsidRDefault="008D11FB" w:rsidP="008D11FB">
            <w:pPr>
              <w:pStyle w:val="TableParagraph"/>
              <w:ind w:left="284" w:firstLine="283"/>
              <w:jc w:val="both"/>
              <w:rPr>
                <w:sz w:val="20"/>
              </w:rPr>
            </w:pPr>
            <w:r>
              <w:rPr>
                <w:sz w:val="20"/>
              </w:rPr>
              <w:t xml:space="preserve">Метод моделювання, кей-с метод, демонстрація алгоритму </w:t>
            </w:r>
            <w:r>
              <w:rPr>
                <w:sz w:val="24"/>
              </w:rPr>
              <w:t>розв’язування навчально-пізнавальних і професійно-зорієнтованих задач.</w:t>
            </w:r>
          </w:p>
        </w:tc>
        <w:tc>
          <w:tcPr>
            <w:tcW w:w="4298" w:type="dxa"/>
          </w:tcPr>
          <w:p w:rsidR="0038386D" w:rsidRDefault="008D11FB" w:rsidP="008342D8">
            <w:pPr>
              <w:pStyle w:val="TableParagraph"/>
              <w:ind w:left="284" w:firstLine="283"/>
              <w:jc w:val="both"/>
              <w:rPr>
                <w:sz w:val="20"/>
              </w:rPr>
            </w:pPr>
            <w:r>
              <w:rPr>
                <w:sz w:val="20"/>
              </w:rPr>
              <w:lastRenderedPageBreak/>
              <w:t>Підготовлений текс курсової роботи, захист курсової роботи</w:t>
            </w:r>
          </w:p>
        </w:tc>
      </w:tr>
      <w:tr w:rsidR="0038386D" w:rsidTr="008342D8">
        <w:trPr>
          <w:trHeight w:val="273"/>
        </w:trPr>
        <w:tc>
          <w:tcPr>
            <w:tcW w:w="4081" w:type="dxa"/>
          </w:tcPr>
          <w:p w:rsidR="0038386D" w:rsidRDefault="0038386D" w:rsidP="008342D8">
            <w:pPr>
              <w:pStyle w:val="TableParagraph"/>
              <w:ind w:left="284" w:firstLine="283"/>
              <w:jc w:val="both"/>
              <w:rPr>
                <w:sz w:val="20"/>
              </w:rPr>
            </w:pPr>
          </w:p>
        </w:tc>
        <w:tc>
          <w:tcPr>
            <w:tcW w:w="5248" w:type="dxa"/>
          </w:tcPr>
          <w:p w:rsidR="0038386D" w:rsidRDefault="0038386D" w:rsidP="008342D8">
            <w:pPr>
              <w:pStyle w:val="TableParagraph"/>
              <w:ind w:left="284" w:firstLine="283"/>
              <w:jc w:val="both"/>
              <w:rPr>
                <w:sz w:val="20"/>
              </w:rPr>
            </w:pPr>
          </w:p>
        </w:tc>
        <w:tc>
          <w:tcPr>
            <w:tcW w:w="4298" w:type="dxa"/>
          </w:tcPr>
          <w:p w:rsidR="0038386D" w:rsidRDefault="0038386D" w:rsidP="008342D8">
            <w:pPr>
              <w:pStyle w:val="TableParagraph"/>
              <w:ind w:left="284" w:firstLine="283"/>
              <w:jc w:val="both"/>
              <w:rPr>
                <w:sz w:val="20"/>
              </w:rPr>
            </w:pPr>
          </w:p>
        </w:tc>
      </w:tr>
    </w:tbl>
    <w:p w:rsidR="0038386D" w:rsidRDefault="0038386D" w:rsidP="00D3184D">
      <w:pPr>
        <w:ind w:left="284" w:firstLine="283"/>
        <w:jc w:val="both"/>
        <w:rPr>
          <w:i/>
          <w:sz w:val="26"/>
        </w:rPr>
      </w:pPr>
    </w:p>
    <w:p w:rsidR="0038386D" w:rsidRDefault="0038386D" w:rsidP="00D3184D">
      <w:pPr>
        <w:ind w:left="284" w:firstLine="283"/>
        <w:jc w:val="both"/>
        <w:rPr>
          <w:i/>
          <w:sz w:val="26"/>
        </w:rPr>
      </w:pPr>
    </w:p>
    <w:p w:rsidR="0038386D" w:rsidRDefault="0038386D"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38386D" w:rsidTr="008342D8">
        <w:trPr>
          <w:trHeight w:val="301"/>
        </w:trPr>
        <w:tc>
          <w:tcPr>
            <w:tcW w:w="13627" w:type="dxa"/>
            <w:gridSpan w:val="3"/>
          </w:tcPr>
          <w:p w:rsidR="0038386D" w:rsidRPr="000433E1" w:rsidRDefault="0038386D" w:rsidP="008342D8">
            <w:pPr>
              <w:pStyle w:val="TableParagraph"/>
              <w:spacing w:before="15" w:line="266" w:lineRule="exact"/>
              <w:ind w:left="284" w:right="5403" w:firstLine="283"/>
              <w:jc w:val="center"/>
              <w:rPr>
                <w:b/>
                <w:sz w:val="24"/>
              </w:rPr>
            </w:pPr>
            <w:r w:rsidRPr="000433E1">
              <w:rPr>
                <w:b/>
                <w:sz w:val="24"/>
              </w:rPr>
              <w:t xml:space="preserve">                                            &lt;</w:t>
            </w:r>
            <w:r w:rsidRPr="000433E1">
              <w:rPr>
                <w:b/>
              </w:rPr>
              <w:t xml:space="preserve"> </w:t>
            </w:r>
            <w:r w:rsidRPr="000433E1">
              <w:rPr>
                <w:b/>
                <w:sz w:val="24"/>
              </w:rPr>
              <w:t xml:space="preserve"> </w:t>
            </w:r>
            <w:r w:rsidR="00FE6B74">
              <w:rPr>
                <w:b/>
                <w:sz w:val="24"/>
              </w:rPr>
              <w:t xml:space="preserve">ПП5 </w:t>
            </w:r>
            <w:r w:rsidRPr="000433E1">
              <w:rPr>
                <w:b/>
              </w:rPr>
              <w:t>Виробнича практика 1</w:t>
            </w:r>
            <w:r w:rsidRPr="000433E1">
              <w:rPr>
                <w:b/>
                <w:sz w:val="24"/>
              </w:rPr>
              <w:t>&gt;</w:t>
            </w:r>
          </w:p>
        </w:tc>
      </w:tr>
      <w:tr w:rsidR="0038386D" w:rsidTr="008342D8">
        <w:trPr>
          <w:trHeight w:val="297"/>
        </w:trPr>
        <w:tc>
          <w:tcPr>
            <w:tcW w:w="4081" w:type="dxa"/>
          </w:tcPr>
          <w:p w:rsidR="0038386D" w:rsidRDefault="0038386D"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38386D" w:rsidRDefault="0038386D" w:rsidP="008342D8">
            <w:pPr>
              <w:pStyle w:val="TableParagraph"/>
              <w:spacing w:before="15" w:line="261" w:lineRule="exact"/>
              <w:ind w:left="284" w:firstLine="283"/>
              <w:jc w:val="center"/>
              <w:rPr>
                <w:sz w:val="24"/>
              </w:rPr>
            </w:pPr>
            <w:r>
              <w:rPr>
                <w:sz w:val="24"/>
              </w:rPr>
              <w:t>Методи навчання</w:t>
            </w:r>
          </w:p>
        </w:tc>
        <w:tc>
          <w:tcPr>
            <w:tcW w:w="4298" w:type="dxa"/>
          </w:tcPr>
          <w:p w:rsidR="0038386D" w:rsidRDefault="0038386D" w:rsidP="008342D8">
            <w:pPr>
              <w:pStyle w:val="TableParagraph"/>
              <w:spacing w:before="15" w:line="261" w:lineRule="exact"/>
              <w:ind w:left="284" w:firstLine="283"/>
              <w:jc w:val="center"/>
              <w:rPr>
                <w:sz w:val="24"/>
              </w:rPr>
            </w:pPr>
            <w:r>
              <w:rPr>
                <w:sz w:val="24"/>
              </w:rPr>
              <w:t>Форми оцінювання</w:t>
            </w:r>
          </w:p>
        </w:tc>
      </w:tr>
      <w:tr w:rsidR="0038386D" w:rsidTr="008342D8">
        <w:trPr>
          <w:trHeight w:val="278"/>
        </w:trPr>
        <w:tc>
          <w:tcPr>
            <w:tcW w:w="4081" w:type="dxa"/>
          </w:tcPr>
          <w:p w:rsidR="00217FCB" w:rsidRPr="00E35FAE" w:rsidRDefault="00217FCB" w:rsidP="00217FCB">
            <w:pPr>
              <w:spacing w:line="233" w:lineRule="auto"/>
              <w:ind w:right="120"/>
              <w:jc w:val="both"/>
              <w:rPr>
                <w:b/>
                <w:i/>
                <w:sz w:val="24"/>
                <w:szCs w:val="24"/>
              </w:rPr>
            </w:pPr>
            <w:r w:rsidRPr="00E35FAE">
              <w:rPr>
                <w:sz w:val="24"/>
                <w:szCs w:val="24"/>
              </w:rPr>
              <w:t>РН 2 - Здатність визначати мету, завдання, зміст, методи, організаційні форми й засоби</w:t>
            </w:r>
          </w:p>
          <w:p w:rsidR="00217FCB" w:rsidRPr="00E35FAE" w:rsidRDefault="00217FCB" w:rsidP="00217FCB">
            <w:pPr>
              <w:jc w:val="both"/>
              <w:rPr>
                <w:sz w:val="24"/>
                <w:szCs w:val="24"/>
              </w:rPr>
            </w:pPr>
            <w:r w:rsidRPr="00E35FAE">
              <w:rPr>
                <w:sz w:val="24"/>
                <w:szCs w:val="24"/>
              </w:rPr>
              <w:t>початкової  освіти,  суть  процесів  виховання,  навчання  й  розвитку  учнів початкової школи (педагогічна компетентність + ПКК); структуру календарно-тематичного  планування,  особливості  ведення  журналу  обліку  успішності учнів. Знати специфіку виховної роботи на уроках й у позаурочній діяльності.</w:t>
            </w:r>
          </w:p>
          <w:p w:rsidR="00217FCB" w:rsidRPr="00E35FAE" w:rsidRDefault="00217FCB" w:rsidP="00217FCB">
            <w:pPr>
              <w:spacing w:line="233" w:lineRule="auto"/>
              <w:ind w:right="120"/>
              <w:jc w:val="both"/>
              <w:rPr>
                <w:sz w:val="24"/>
                <w:szCs w:val="24"/>
              </w:rPr>
            </w:pPr>
            <w:r w:rsidRPr="00E35FAE">
              <w:rPr>
                <w:sz w:val="24"/>
                <w:szCs w:val="24"/>
              </w:rPr>
              <w:t>РН 3. - Здатність  враховувати  вікові  особливості  дітей  молодшого  шкільного  віку, індивідуальні відмінності в  перебігу пізнавальних процесів  учнів  початкової школи</w:t>
            </w:r>
            <w:r>
              <w:rPr>
                <w:sz w:val="24"/>
                <w:szCs w:val="24"/>
              </w:rPr>
              <w:t>.</w:t>
            </w:r>
            <w:r w:rsidRPr="00E35FAE">
              <w:rPr>
                <w:sz w:val="24"/>
                <w:szCs w:val="24"/>
              </w:rPr>
              <w:t xml:space="preserve"> РН 7.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w:t>
            </w:r>
            <w:r w:rsidRPr="00E35FAE">
              <w:rPr>
                <w:sz w:val="24"/>
                <w:szCs w:val="24"/>
              </w:rPr>
              <w:lastRenderedPageBreak/>
              <w:t>пізнавальних і професійно- зорієнтованих задач.</w:t>
            </w:r>
          </w:p>
          <w:p w:rsidR="00217FCB" w:rsidRPr="00E35FAE" w:rsidRDefault="00217FCB" w:rsidP="00217FCB">
            <w:pPr>
              <w:spacing w:line="233" w:lineRule="auto"/>
              <w:ind w:right="120"/>
              <w:jc w:val="both"/>
              <w:rPr>
                <w:sz w:val="24"/>
                <w:szCs w:val="24"/>
              </w:rPr>
            </w:pPr>
            <w:r w:rsidRPr="00E35FAE">
              <w:rPr>
                <w:sz w:val="24"/>
                <w:szCs w:val="24"/>
              </w:rPr>
              <w:t>РН -8 - Уміння  проектувати  процес  навчання  з  предмету  у  вигляді  календарно- тематичного планування для певного класу, теми.</w:t>
            </w:r>
          </w:p>
          <w:p w:rsidR="00217FCB" w:rsidRPr="00E35FAE" w:rsidRDefault="00217FCB" w:rsidP="00217FCB">
            <w:pPr>
              <w:spacing w:line="233" w:lineRule="auto"/>
              <w:ind w:right="120"/>
              <w:jc w:val="both"/>
              <w:rPr>
                <w:sz w:val="24"/>
                <w:szCs w:val="24"/>
              </w:rPr>
            </w:pPr>
            <w:r w:rsidRPr="00E35FAE">
              <w:rPr>
                <w:sz w:val="24"/>
                <w:szCs w:val="24"/>
              </w:rPr>
              <w:t>РН - 9 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217FCB" w:rsidRPr="00E35FAE" w:rsidRDefault="00217FCB" w:rsidP="00217FCB">
            <w:pPr>
              <w:spacing w:line="233" w:lineRule="auto"/>
              <w:ind w:right="120"/>
              <w:jc w:val="both"/>
              <w:rPr>
                <w:sz w:val="24"/>
                <w:szCs w:val="24"/>
              </w:rPr>
            </w:pPr>
            <w:r w:rsidRPr="00E35FAE">
              <w:rPr>
                <w:sz w:val="24"/>
                <w:szCs w:val="24"/>
              </w:rPr>
              <w:t>РН – 10  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217FCB" w:rsidRPr="00E35FAE" w:rsidRDefault="00217FCB" w:rsidP="00217FCB">
            <w:pPr>
              <w:spacing w:line="233" w:lineRule="auto"/>
              <w:ind w:right="120"/>
              <w:jc w:val="both"/>
              <w:rPr>
                <w:sz w:val="24"/>
                <w:szCs w:val="24"/>
              </w:rPr>
            </w:pPr>
            <w:r w:rsidRPr="00E35FAE">
              <w:rPr>
                <w:sz w:val="24"/>
                <w:szCs w:val="24"/>
              </w:rPr>
              <w:t>РН - 11- 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p w:rsidR="0038386D" w:rsidRDefault="00217FCB" w:rsidP="00217FCB">
            <w:pPr>
              <w:pStyle w:val="TableParagraph"/>
              <w:ind w:left="284" w:firstLine="283"/>
              <w:jc w:val="both"/>
              <w:rPr>
                <w:sz w:val="20"/>
              </w:rPr>
            </w:pPr>
            <w:r w:rsidRPr="00E35FAE">
              <w:rPr>
                <w:sz w:val="24"/>
                <w:szCs w:val="24"/>
              </w:rPr>
              <w:t>РН -12 -  Здатність до проектування змісту і методики проведення виховних заходів для учнів початкової школи</w:t>
            </w:r>
          </w:p>
        </w:tc>
        <w:tc>
          <w:tcPr>
            <w:tcW w:w="5248" w:type="dxa"/>
          </w:tcPr>
          <w:p w:rsidR="008D11FB" w:rsidRDefault="008D11FB" w:rsidP="008D11FB">
            <w:pPr>
              <w:pStyle w:val="TableParagraph"/>
              <w:ind w:left="284" w:firstLine="283"/>
              <w:jc w:val="both"/>
              <w:rPr>
                <w:sz w:val="20"/>
              </w:rPr>
            </w:pPr>
            <w:r>
              <w:rPr>
                <w:sz w:val="20"/>
              </w:rPr>
              <w:lastRenderedPageBreak/>
              <w:t>Робота з методичною літературою, спостереження,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спостереження, метод розв’язання проблемних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4"/>
                <w:szCs w:val="24"/>
              </w:rPr>
            </w:pPr>
            <w:r>
              <w:rPr>
                <w:sz w:val="20"/>
              </w:rPr>
              <w:t xml:space="preserve">Метод моделювання, метод проектування, демонстрація алгоритму </w:t>
            </w:r>
            <w:r w:rsidRPr="00E35FAE">
              <w:rPr>
                <w:sz w:val="24"/>
                <w:szCs w:val="24"/>
              </w:rPr>
              <w:t>розв’язування навча</w:t>
            </w:r>
            <w:r>
              <w:rPr>
                <w:sz w:val="24"/>
                <w:szCs w:val="24"/>
              </w:rPr>
              <w:t>льно-пізнавальних і професійно-</w:t>
            </w:r>
            <w:r w:rsidRPr="00E35FAE">
              <w:rPr>
                <w:sz w:val="24"/>
                <w:szCs w:val="24"/>
              </w:rPr>
              <w:t>зорієнтованих задач.</w:t>
            </w: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0"/>
              <w:jc w:val="both"/>
              <w:rPr>
                <w:sz w:val="24"/>
                <w:szCs w:val="24"/>
              </w:rPr>
            </w:pPr>
          </w:p>
          <w:p w:rsidR="008D11FB" w:rsidRDefault="008D11FB" w:rsidP="008D11FB">
            <w:pPr>
              <w:pStyle w:val="TableParagraph"/>
              <w:ind w:left="284" w:firstLine="283"/>
              <w:jc w:val="both"/>
              <w:rPr>
                <w:sz w:val="24"/>
                <w:szCs w:val="24"/>
              </w:rPr>
            </w:pPr>
            <w:r>
              <w:rPr>
                <w:sz w:val="24"/>
                <w:szCs w:val="24"/>
              </w:rPr>
              <w:t>Вивчення шкільної документації, аналіз нормативно-правової бази, практична діяльність.</w:t>
            </w: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p>
          <w:p w:rsidR="008D11FB" w:rsidRDefault="008D11FB" w:rsidP="008D11FB">
            <w:pPr>
              <w:pStyle w:val="TableParagraph"/>
              <w:ind w:left="284" w:firstLine="283"/>
              <w:jc w:val="both"/>
              <w:rPr>
                <w:sz w:val="24"/>
                <w:szCs w:val="24"/>
              </w:rPr>
            </w:pPr>
            <w:r>
              <w:rPr>
                <w:sz w:val="24"/>
                <w:szCs w:val="24"/>
              </w:rPr>
              <w:t>Метод проектування, метод виготовлення дидактичних матеріалів,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спостереження, метод аналізу нормативно-правової бази,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0"/>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спостереження, метод аналізу нормативно-правової бази, практична діяльність.</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моделювання, метод проектування, метод спостереження, метод розв’язання педагогічних задач.</w:t>
            </w:r>
          </w:p>
          <w:p w:rsidR="008D11FB" w:rsidRDefault="008D11FB" w:rsidP="008D11FB">
            <w:pPr>
              <w:pStyle w:val="TableParagraph"/>
              <w:ind w:left="284" w:firstLine="283"/>
              <w:jc w:val="both"/>
              <w:rPr>
                <w:sz w:val="20"/>
              </w:rPr>
            </w:pPr>
          </w:p>
          <w:p w:rsidR="0038386D" w:rsidRDefault="0038386D" w:rsidP="008342D8">
            <w:pPr>
              <w:pStyle w:val="TableParagraph"/>
              <w:ind w:left="284" w:firstLine="283"/>
              <w:jc w:val="both"/>
              <w:rPr>
                <w:sz w:val="20"/>
              </w:rPr>
            </w:pPr>
          </w:p>
        </w:tc>
        <w:tc>
          <w:tcPr>
            <w:tcW w:w="4298" w:type="dxa"/>
          </w:tcPr>
          <w:p w:rsidR="0038386D" w:rsidRDefault="008D11FB" w:rsidP="008342D8">
            <w:pPr>
              <w:pStyle w:val="TableParagraph"/>
              <w:ind w:left="284" w:firstLine="283"/>
              <w:jc w:val="both"/>
              <w:rPr>
                <w:sz w:val="20"/>
              </w:rPr>
            </w:pPr>
            <w:r w:rsidRPr="00FE0A6C">
              <w:rPr>
                <w:rStyle w:val="af"/>
                <w:b w:val="0"/>
                <w:color w:val="000000"/>
                <w:sz w:val="24"/>
                <w:szCs w:val="24"/>
              </w:rPr>
              <w:lastRenderedPageBreak/>
              <w:t>Підготовка звітної документації, письмовий звіт, захист результатів практики</w:t>
            </w:r>
          </w:p>
        </w:tc>
      </w:tr>
      <w:tr w:rsidR="0038386D" w:rsidTr="008342D8">
        <w:trPr>
          <w:trHeight w:val="273"/>
        </w:trPr>
        <w:tc>
          <w:tcPr>
            <w:tcW w:w="4081" w:type="dxa"/>
          </w:tcPr>
          <w:p w:rsidR="0038386D" w:rsidRDefault="0038386D" w:rsidP="008342D8">
            <w:pPr>
              <w:pStyle w:val="TableParagraph"/>
              <w:ind w:left="284" w:firstLine="283"/>
              <w:jc w:val="both"/>
              <w:rPr>
                <w:sz w:val="20"/>
              </w:rPr>
            </w:pPr>
          </w:p>
        </w:tc>
        <w:tc>
          <w:tcPr>
            <w:tcW w:w="5248" w:type="dxa"/>
          </w:tcPr>
          <w:p w:rsidR="0038386D" w:rsidRDefault="0038386D" w:rsidP="008342D8">
            <w:pPr>
              <w:pStyle w:val="TableParagraph"/>
              <w:ind w:left="284" w:firstLine="283"/>
              <w:jc w:val="both"/>
              <w:rPr>
                <w:sz w:val="20"/>
              </w:rPr>
            </w:pPr>
          </w:p>
        </w:tc>
        <w:tc>
          <w:tcPr>
            <w:tcW w:w="4298" w:type="dxa"/>
          </w:tcPr>
          <w:p w:rsidR="0038386D" w:rsidRDefault="0038386D" w:rsidP="008342D8">
            <w:pPr>
              <w:pStyle w:val="TableParagraph"/>
              <w:ind w:left="284" w:firstLine="283"/>
              <w:jc w:val="both"/>
              <w:rPr>
                <w:sz w:val="20"/>
              </w:rPr>
            </w:pPr>
          </w:p>
        </w:tc>
      </w:tr>
    </w:tbl>
    <w:p w:rsidR="0038386D" w:rsidRDefault="0038386D" w:rsidP="00D3184D">
      <w:pPr>
        <w:ind w:left="284" w:firstLine="283"/>
        <w:jc w:val="both"/>
        <w:rPr>
          <w:i/>
          <w:sz w:val="26"/>
        </w:rPr>
      </w:pPr>
    </w:p>
    <w:p w:rsidR="0038386D" w:rsidRDefault="0038386D" w:rsidP="00D3184D">
      <w:pPr>
        <w:ind w:left="284" w:firstLine="283"/>
        <w:jc w:val="both"/>
        <w:rPr>
          <w:i/>
          <w:sz w:val="26"/>
        </w:rPr>
      </w:pPr>
    </w:p>
    <w:p w:rsidR="0038386D" w:rsidRDefault="0038386D"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38386D" w:rsidTr="008342D8">
        <w:trPr>
          <w:trHeight w:val="301"/>
        </w:trPr>
        <w:tc>
          <w:tcPr>
            <w:tcW w:w="13627" w:type="dxa"/>
            <w:gridSpan w:val="3"/>
          </w:tcPr>
          <w:p w:rsidR="0038386D" w:rsidRPr="000433E1" w:rsidRDefault="0038386D" w:rsidP="0038386D">
            <w:pPr>
              <w:pStyle w:val="TableParagraph"/>
              <w:spacing w:before="15" w:line="266" w:lineRule="exact"/>
              <w:ind w:left="284" w:right="5403" w:firstLine="283"/>
              <w:jc w:val="center"/>
              <w:rPr>
                <w:b/>
                <w:sz w:val="24"/>
              </w:rPr>
            </w:pPr>
            <w:r>
              <w:rPr>
                <w:sz w:val="24"/>
              </w:rPr>
              <w:t xml:space="preserve">                                            </w:t>
            </w:r>
            <w:r w:rsidRPr="000433E1">
              <w:rPr>
                <w:b/>
                <w:sz w:val="24"/>
              </w:rPr>
              <w:t>&lt;</w:t>
            </w:r>
            <w:r w:rsidRPr="000433E1">
              <w:rPr>
                <w:b/>
              </w:rPr>
              <w:t xml:space="preserve"> </w:t>
            </w:r>
            <w:r w:rsidR="00FE6B74">
              <w:rPr>
                <w:b/>
              </w:rPr>
              <w:t>ПП6</w:t>
            </w:r>
            <w:r w:rsidRPr="000433E1">
              <w:rPr>
                <w:b/>
                <w:sz w:val="24"/>
              </w:rPr>
              <w:t xml:space="preserve"> </w:t>
            </w:r>
            <w:r w:rsidRPr="000433E1">
              <w:rPr>
                <w:b/>
              </w:rPr>
              <w:t xml:space="preserve">Навчальна практика </w:t>
            </w:r>
            <w:r w:rsidRPr="000433E1">
              <w:rPr>
                <w:b/>
                <w:sz w:val="24"/>
              </w:rPr>
              <w:t>&gt;</w:t>
            </w:r>
          </w:p>
        </w:tc>
      </w:tr>
      <w:tr w:rsidR="0038386D" w:rsidTr="008342D8">
        <w:trPr>
          <w:trHeight w:val="297"/>
        </w:trPr>
        <w:tc>
          <w:tcPr>
            <w:tcW w:w="4081" w:type="dxa"/>
          </w:tcPr>
          <w:p w:rsidR="0038386D" w:rsidRDefault="0038386D"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38386D" w:rsidRDefault="0038386D" w:rsidP="008342D8">
            <w:pPr>
              <w:pStyle w:val="TableParagraph"/>
              <w:spacing w:before="15" w:line="261" w:lineRule="exact"/>
              <w:ind w:left="284" w:firstLine="283"/>
              <w:jc w:val="center"/>
              <w:rPr>
                <w:sz w:val="24"/>
              </w:rPr>
            </w:pPr>
            <w:r>
              <w:rPr>
                <w:sz w:val="24"/>
              </w:rPr>
              <w:t>Методи навчання</w:t>
            </w:r>
          </w:p>
        </w:tc>
        <w:tc>
          <w:tcPr>
            <w:tcW w:w="4298" w:type="dxa"/>
          </w:tcPr>
          <w:p w:rsidR="0038386D" w:rsidRDefault="0038386D" w:rsidP="008342D8">
            <w:pPr>
              <w:pStyle w:val="TableParagraph"/>
              <w:spacing w:before="15" w:line="261" w:lineRule="exact"/>
              <w:ind w:left="284" w:firstLine="283"/>
              <w:jc w:val="center"/>
              <w:rPr>
                <w:sz w:val="24"/>
              </w:rPr>
            </w:pPr>
            <w:r>
              <w:rPr>
                <w:sz w:val="24"/>
              </w:rPr>
              <w:t>Форми оцінювання</w:t>
            </w:r>
          </w:p>
        </w:tc>
      </w:tr>
      <w:tr w:rsidR="0038386D" w:rsidTr="008342D8">
        <w:trPr>
          <w:trHeight w:val="278"/>
        </w:trPr>
        <w:tc>
          <w:tcPr>
            <w:tcW w:w="4081" w:type="dxa"/>
          </w:tcPr>
          <w:p w:rsidR="00217FCB" w:rsidRPr="00E35FAE" w:rsidRDefault="00217FCB" w:rsidP="00217FCB">
            <w:pPr>
              <w:spacing w:line="233" w:lineRule="auto"/>
              <w:ind w:right="120"/>
              <w:jc w:val="both"/>
              <w:rPr>
                <w:b/>
                <w:i/>
                <w:sz w:val="24"/>
                <w:szCs w:val="24"/>
              </w:rPr>
            </w:pPr>
            <w:r w:rsidRPr="00E35FAE">
              <w:rPr>
                <w:sz w:val="24"/>
                <w:szCs w:val="24"/>
              </w:rPr>
              <w:t>РН 2 - Здатність визначати мету, завдання, зміст, методи, організаційні форми й засоби</w:t>
            </w:r>
          </w:p>
          <w:p w:rsidR="00217FCB" w:rsidRPr="00E35FAE" w:rsidRDefault="00217FCB" w:rsidP="00217FCB">
            <w:pPr>
              <w:jc w:val="both"/>
              <w:rPr>
                <w:sz w:val="24"/>
                <w:szCs w:val="24"/>
              </w:rPr>
            </w:pPr>
            <w:r w:rsidRPr="00E35FAE">
              <w:rPr>
                <w:sz w:val="24"/>
                <w:szCs w:val="24"/>
              </w:rPr>
              <w:t>початкової  освіти,  суть  процесів  виховання,  навчання  й  розвитку  учнів початкової школи (педагогічна компетентність + ПКК); структуру календарно-тематичного  планування,  особливості  ведення  журналу  обліку  успішності учнів. Знати специфіку виховної роботи на уроках й у позаурочній діяльності.</w:t>
            </w:r>
          </w:p>
          <w:p w:rsidR="00217FCB" w:rsidRPr="00E35FAE" w:rsidRDefault="00217FCB" w:rsidP="00217FCB">
            <w:pPr>
              <w:spacing w:line="233" w:lineRule="auto"/>
              <w:ind w:right="120"/>
              <w:jc w:val="both"/>
              <w:rPr>
                <w:sz w:val="24"/>
                <w:szCs w:val="24"/>
              </w:rPr>
            </w:pPr>
            <w:r w:rsidRPr="00E35FAE">
              <w:rPr>
                <w:sz w:val="24"/>
                <w:szCs w:val="24"/>
              </w:rPr>
              <w:t>РН 3. - Здатність  враховувати  вікові  особливості  дітей  молодшого  шкільного  віку, індивідуальні відмінності в  перебігу пізнавальних процесів  учнів  початкової школи</w:t>
            </w:r>
            <w:r>
              <w:rPr>
                <w:sz w:val="24"/>
                <w:szCs w:val="24"/>
              </w:rPr>
              <w:t>.</w:t>
            </w:r>
            <w:r w:rsidRPr="00E35FAE">
              <w:rPr>
                <w:sz w:val="24"/>
                <w:szCs w:val="24"/>
              </w:rPr>
              <w:t xml:space="preserve"> РН 7. 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p w:rsidR="00217FCB" w:rsidRPr="00E35FAE" w:rsidRDefault="00217FCB" w:rsidP="00217FCB">
            <w:pPr>
              <w:spacing w:line="233" w:lineRule="auto"/>
              <w:ind w:right="120"/>
              <w:jc w:val="both"/>
              <w:rPr>
                <w:sz w:val="24"/>
                <w:szCs w:val="24"/>
              </w:rPr>
            </w:pPr>
            <w:r w:rsidRPr="00E35FAE">
              <w:rPr>
                <w:sz w:val="24"/>
                <w:szCs w:val="24"/>
              </w:rPr>
              <w:t>РН -8 - Уміння  проектувати  процес  навчання  з  предмету  у  вигляді  календарно- тематичного планування для певного класу, теми.</w:t>
            </w:r>
          </w:p>
          <w:p w:rsidR="00217FCB" w:rsidRPr="00E35FAE" w:rsidRDefault="00217FCB" w:rsidP="00217FCB">
            <w:pPr>
              <w:spacing w:line="233" w:lineRule="auto"/>
              <w:ind w:right="120"/>
              <w:jc w:val="both"/>
              <w:rPr>
                <w:sz w:val="24"/>
                <w:szCs w:val="24"/>
              </w:rPr>
            </w:pPr>
            <w:r w:rsidRPr="00E35FAE">
              <w:rPr>
                <w:sz w:val="24"/>
                <w:szCs w:val="24"/>
              </w:rPr>
              <w:t xml:space="preserve">РН - 9 Здатність до моделювання процесу навчання учнів початкової школи певного предмету: розробляти проекти уроків та їхні фрагменти, методику роботи над окремими   видами   завдань,   створювати   </w:t>
            </w:r>
            <w:r w:rsidRPr="00E35FAE">
              <w:rPr>
                <w:sz w:val="24"/>
                <w:szCs w:val="24"/>
              </w:rPr>
              <w:lastRenderedPageBreak/>
              <w:t>методику   підготовчої   роботи ознайомлення  та  формування  уявлень  і  понять,  вмінь  та  навичок  з  метою опанування учнями певних елементів змісту програми.</w:t>
            </w:r>
          </w:p>
          <w:p w:rsidR="00217FCB" w:rsidRPr="00E35FAE" w:rsidRDefault="00217FCB" w:rsidP="00217FCB">
            <w:pPr>
              <w:spacing w:line="233" w:lineRule="auto"/>
              <w:ind w:right="120"/>
              <w:jc w:val="both"/>
              <w:rPr>
                <w:sz w:val="24"/>
                <w:szCs w:val="24"/>
              </w:rPr>
            </w:pPr>
            <w:r w:rsidRPr="00E35FAE">
              <w:rPr>
                <w:sz w:val="24"/>
                <w:szCs w:val="24"/>
              </w:rPr>
              <w:t>РН – 10  Уміння проводити моніторинг якості навчальних досягнень учнів з певної теми.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 визначених у програмі з певного предмету.</w:t>
            </w:r>
          </w:p>
          <w:p w:rsidR="00217FCB" w:rsidRPr="00E35FAE" w:rsidRDefault="00217FCB" w:rsidP="00217FCB">
            <w:pPr>
              <w:spacing w:line="233" w:lineRule="auto"/>
              <w:ind w:right="120"/>
              <w:jc w:val="both"/>
              <w:rPr>
                <w:sz w:val="24"/>
                <w:szCs w:val="24"/>
              </w:rPr>
            </w:pPr>
            <w:r w:rsidRPr="00E35FAE">
              <w:rPr>
                <w:sz w:val="24"/>
                <w:szCs w:val="24"/>
              </w:rPr>
              <w:t>РН - 11- Здатність до проведення уроків в початковій школі, аналізу уроку щодо досягнення його мети й завдань, оцінювати ефективність застосованих форм, методів, засобів і технологій.</w:t>
            </w:r>
          </w:p>
          <w:p w:rsidR="00217FCB" w:rsidRPr="00E35FAE" w:rsidRDefault="00217FCB" w:rsidP="00217FCB">
            <w:pPr>
              <w:spacing w:line="233" w:lineRule="auto"/>
              <w:ind w:right="120"/>
              <w:jc w:val="both"/>
              <w:rPr>
                <w:sz w:val="24"/>
                <w:szCs w:val="24"/>
              </w:rPr>
            </w:pPr>
            <w:r w:rsidRPr="00E35FAE">
              <w:rPr>
                <w:sz w:val="24"/>
                <w:szCs w:val="24"/>
              </w:rPr>
              <w:t>РН -12 -  Здатність до проектування змісту і методики проведення виховних заходів для учнів початкової школи.</w:t>
            </w:r>
          </w:p>
          <w:p w:rsidR="0038386D" w:rsidRDefault="0038386D" w:rsidP="008342D8">
            <w:pPr>
              <w:pStyle w:val="TableParagraph"/>
              <w:ind w:left="284" w:firstLine="283"/>
              <w:jc w:val="both"/>
              <w:rPr>
                <w:sz w:val="20"/>
              </w:rPr>
            </w:pPr>
          </w:p>
        </w:tc>
        <w:tc>
          <w:tcPr>
            <w:tcW w:w="5248" w:type="dxa"/>
          </w:tcPr>
          <w:p w:rsidR="00217FCB" w:rsidRPr="006474F1" w:rsidRDefault="00217FCB" w:rsidP="00217FCB">
            <w:pPr>
              <w:pStyle w:val="ae"/>
              <w:shd w:val="clear" w:color="auto" w:fill="FFFFFF"/>
              <w:spacing w:before="0" w:beforeAutospacing="0" w:after="0" w:afterAutospacing="0"/>
              <w:jc w:val="both"/>
              <w:rPr>
                <w:color w:val="000000"/>
              </w:rPr>
            </w:pPr>
            <w:r w:rsidRPr="006474F1">
              <w:rPr>
                <w:color w:val="000000"/>
              </w:rPr>
              <w:lastRenderedPageBreak/>
              <w:t>Пояснення; інформаційна розповідь; лекція; бесіда; бесіда  евристична;  робота з текстом;  проблемний виклад.</w:t>
            </w:r>
          </w:p>
          <w:p w:rsidR="00217FCB" w:rsidRPr="006474F1" w:rsidRDefault="00217FCB" w:rsidP="00217FCB">
            <w:pPr>
              <w:pStyle w:val="ae"/>
              <w:shd w:val="clear" w:color="auto" w:fill="FFFFFF"/>
              <w:spacing w:before="0" w:beforeAutospacing="0" w:after="0" w:afterAutospacing="0"/>
              <w:jc w:val="both"/>
              <w:rPr>
                <w:color w:val="000000"/>
              </w:rPr>
            </w:pPr>
            <w:r w:rsidRPr="006474F1">
              <w:rPr>
                <w:rStyle w:val="af"/>
                <w:color w:val="000000"/>
              </w:rPr>
              <w:t>Практичні методи навчання (</w:t>
            </w:r>
            <w:r w:rsidRPr="006474F1">
              <w:rPr>
                <w:color w:val="000000"/>
              </w:rPr>
              <w:t>вправи; практичні роботи).</w:t>
            </w:r>
          </w:p>
          <w:p w:rsidR="00217FCB" w:rsidRPr="006474F1" w:rsidRDefault="00217FCB" w:rsidP="00217FCB">
            <w:pPr>
              <w:pStyle w:val="ae"/>
              <w:shd w:val="clear" w:color="auto" w:fill="FFFFFF"/>
              <w:spacing w:before="0" w:beforeAutospacing="0" w:after="0" w:afterAutospacing="0"/>
              <w:jc w:val="both"/>
              <w:rPr>
                <w:color w:val="000000"/>
              </w:rPr>
            </w:pPr>
            <w:r w:rsidRPr="006474F1">
              <w:rPr>
                <w:rStyle w:val="af"/>
                <w:color w:val="000000"/>
              </w:rPr>
              <w:t>Методи стимулювання навчальної діяльності</w:t>
            </w:r>
            <w:r w:rsidRPr="006474F1">
              <w:rPr>
                <w:color w:val="000000"/>
              </w:rPr>
              <w:t>: навчальна дискусія; метод опори на життєвий досвід.</w:t>
            </w:r>
          </w:p>
          <w:p w:rsidR="0038386D" w:rsidRPr="00217FCB" w:rsidRDefault="0038386D" w:rsidP="008342D8">
            <w:pPr>
              <w:pStyle w:val="TableParagraph"/>
              <w:ind w:left="284" w:firstLine="283"/>
              <w:jc w:val="both"/>
              <w:rPr>
                <w:sz w:val="20"/>
                <w:lang w:val="ru-RU"/>
              </w:rPr>
            </w:pPr>
          </w:p>
        </w:tc>
        <w:tc>
          <w:tcPr>
            <w:tcW w:w="4298" w:type="dxa"/>
          </w:tcPr>
          <w:p w:rsidR="00F33D53" w:rsidRDefault="00F33D53" w:rsidP="00F33D53">
            <w:pPr>
              <w:spacing w:line="240" w:lineRule="atLeast"/>
              <w:jc w:val="both"/>
              <w:rPr>
                <w:color w:val="000000"/>
                <w:sz w:val="24"/>
                <w:szCs w:val="24"/>
              </w:rPr>
            </w:pPr>
            <w:r w:rsidRPr="0012052B">
              <w:rPr>
                <w:rStyle w:val="af"/>
                <w:color w:val="000000"/>
                <w:sz w:val="24"/>
                <w:szCs w:val="24"/>
              </w:rPr>
              <w:t>Методи контролю і самоконтролю у навчанні</w:t>
            </w:r>
            <w:r w:rsidRPr="0012052B">
              <w:rPr>
                <w:b/>
                <w:color w:val="000000"/>
                <w:sz w:val="24"/>
                <w:szCs w:val="24"/>
              </w:rPr>
              <w:t xml:space="preserve">: </w:t>
            </w:r>
            <w:r>
              <w:rPr>
                <w:color w:val="000000"/>
                <w:sz w:val="24"/>
                <w:szCs w:val="24"/>
              </w:rPr>
              <w:t>метод усного контролю. Залік.</w:t>
            </w:r>
          </w:p>
          <w:p w:rsidR="0038386D" w:rsidRDefault="0038386D" w:rsidP="008342D8">
            <w:pPr>
              <w:pStyle w:val="TableParagraph"/>
              <w:ind w:left="284" w:firstLine="283"/>
              <w:jc w:val="both"/>
              <w:rPr>
                <w:sz w:val="20"/>
              </w:rPr>
            </w:pPr>
          </w:p>
        </w:tc>
      </w:tr>
      <w:tr w:rsidR="0038386D" w:rsidTr="008342D8">
        <w:trPr>
          <w:trHeight w:val="273"/>
        </w:trPr>
        <w:tc>
          <w:tcPr>
            <w:tcW w:w="4081" w:type="dxa"/>
          </w:tcPr>
          <w:p w:rsidR="0038386D" w:rsidRDefault="0038386D" w:rsidP="008342D8">
            <w:pPr>
              <w:pStyle w:val="TableParagraph"/>
              <w:ind w:left="284" w:firstLine="283"/>
              <w:jc w:val="both"/>
              <w:rPr>
                <w:sz w:val="20"/>
              </w:rPr>
            </w:pPr>
          </w:p>
        </w:tc>
        <w:tc>
          <w:tcPr>
            <w:tcW w:w="5248" w:type="dxa"/>
          </w:tcPr>
          <w:p w:rsidR="0038386D" w:rsidRDefault="0038386D" w:rsidP="008342D8">
            <w:pPr>
              <w:pStyle w:val="TableParagraph"/>
              <w:ind w:left="284" w:firstLine="283"/>
              <w:jc w:val="both"/>
              <w:rPr>
                <w:sz w:val="20"/>
              </w:rPr>
            </w:pPr>
          </w:p>
        </w:tc>
        <w:tc>
          <w:tcPr>
            <w:tcW w:w="4298" w:type="dxa"/>
          </w:tcPr>
          <w:p w:rsidR="0038386D" w:rsidRDefault="0038386D" w:rsidP="008342D8">
            <w:pPr>
              <w:pStyle w:val="TableParagraph"/>
              <w:ind w:left="284" w:firstLine="283"/>
              <w:jc w:val="both"/>
              <w:rPr>
                <w:sz w:val="20"/>
              </w:rPr>
            </w:pPr>
          </w:p>
        </w:tc>
      </w:tr>
    </w:tbl>
    <w:p w:rsidR="0038386D" w:rsidRDefault="0038386D" w:rsidP="00D3184D">
      <w:pPr>
        <w:ind w:left="284" w:firstLine="283"/>
        <w:jc w:val="both"/>
        <w:rPr>
          <w:i/>
          <w:sz w:val="26"/>
        </w:rPr>
      </w:pPr>
    </w:p>
    <w:p w:rsidR="0038386D" w:rsidRDefault="0038386D" w:rsidP="00D3184D">
      <w:pPr>
        <w:ind w:left="284" w:firstLine="283"/>
        <w:jc w:val="both"/>
        <w:rPr>
          <w:i/>
          <w:sz w:val="26"/>
        </w:rPr>
      </w:pPr>
    </w:p>
    <w:p w:rsidR="0038386D" w:rsidRDefault="0038386D" w:rsidP="00D3184D">
      <w:pPr>
        <w:ind w:left="284" w:firstLine="283"/>
        <w:jc w:val="both"/>
        <w:rPr>
          <w:i/>
          <w:sz w:val="26"/>
        </w:rPr>
      </w:pPr>
    </w:p>
    <w:p w:rsidR="0038386D" w:rsidRDefault="0038386D"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38386D" w:rsidTr="008342D8">
        <w:trPr>
          <w:trHeight w:val="301"/>
        </w:trPr>
        <w:tc>
          <w:tcPr>
            <w:tcW w:w="13627" w:type="dxa"/>
            <w:gridSpan w:val="3"/>
          </w:tcPr>
          <w:p w:rsidR="0038386D" w:rsidRPr="000433E1" w:rsidRDefault="0038386D" w:rsidP="0038386D">
            <w:pPr>
              <w:pStyle w:val="TableParagraph"/>
              <w:spacing w:before="15" w:line="266" w:lineRule="exact"/>
              <w:ind w:left="284" w:right="5403" w:firstLine="283"/>
              <w:jc w:val="center"/>
              <w:rPr>
                <w:b/>
                <w:sz w:val="24"/>
              </w:rPr>
            </w:pPr>
            <w:r w:rsidRPr="000433E1">
              <w:rPr>
                <w:b/>
                <w:sz w:val="24"/>
              </w:rPr>
              <w:t xml:space="preserve">                                            &lt;</w:t>
            </w:r>
            <w:r w:rsidRPr="000433E1">
              <w:rPr>
                <w:b/>
              </w:rPr>
              <w:t xml:space="preserve"> </w:t>
            </w:r>
            <w:r w:rsidRPr="000433E1">
              <w:rPr>
                <w:b/>
                <w:sz w:val="24"/>
              </w:rPr>
              <w:t xml:space="preserve"> </w:t>
            </w:r>
            <w:r w:rsidR="00FE6B74">
              <w:rPr>
                <w:b/>
                <w:sz w:val="24"/>
              </w:rPr>
              <w:t>ПП 7</w:t>
            </w:r>
            <w:r w:rsidR="00C84728">
              <w:rPr>
                <w:b/>
                <w:sz w:val="24"/>
              </w:rPr>
              <w:t>.</w:t>
            </w:r>
            <w:r w:rsidR="00FE6B74">
              <w:rPr>
                <w:b/>
                <w:sz w:val="24"/>
              </w:rPr>
              <w:t xml:space="preserve"> </w:t>
            </w:r>
            <w:r w:rsidRPr="000433E1">
              <w:rPr>
                <w:b/>
              </w:rPr>
              <w:t xml:space="preserve">Курсова робота з педагогіки </w:t>
            </w:r>
            <w:r w:rsidRPr="000433E1">
              <w:rPr>
                <w:b/>
                <w:sz w:val="24"/>
              </w:rPr>
              <w:t>&gt;</w:t>
            </w:r>
          </w:p>
        </w:tc>
      </w:tr>
      <w:tr w:rsidR="0038386D" w:rsidTr="008342D8">
        <w:trPr>
          <w:trHeight w:val="297"/>
        </w:trPr>
        <w:tc>
          <w:tcPr>
            <w:tcW w:w="4081" w:type="dxa"/>
          </w:tcPr>
          <w:p w:rsidR="0038386D" w:rsidRDefault="0038386D"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38386D" w:rsidRDefault="0038386D" w:rsidP="008342D8">
            <w:pPr>
              <w:pStyle w:val="TableParagraph"/>
              <w:spacing w:before="15" w:line="261" w:lineRule="exact"/>
              <w:ind w:left="284" w:firstLine="283"/>
              <w:jc w:val="center"/>
              <w:rPr>
                <w:sz w:val="24"/>
              </w:rPr>
            </w:pPr>
            <w:r>
              <w:rPr>
                <w:sz w:val="24"/>
              </w:rPr>
              <w:t>Методи навчання</w:t>
            </w:r>
          </w:p>
        </w:tc>
        <w:tc>
          <w:tcPr>
            <w:tcW w:w="4298" w:type="dxa"/>
          </w:tcPr>
          <w:p w:rsidR="0038386D" w:rsidRDefault="0038386D" w:rsidP="008342D8">
            <w:pPr>
              <w:pStyle w:val="TableParagraph"/>
              <w:spacing w:before="15" w:line="261" w:lineRule="exact"/>
              <w:ind w:left="284" w:firstLine="283"/>
              <w:jc w:val="center"/>
              <w:rPr>
                <w:sz w:val="24"/>
              </w:rPr>
            </w:pPr>
            <w:r>
              <w:rPr>
                <w:sz w:val="24"/>
              </w:rPr>
              <w:t>Форми оцінювання</w:t>
            </w:r>
          </w:p>
        </w:tc>
      </w:tr>
      <w:tr w:rsidR="0038386D" w:rsidTr="008342D8">
        <w:trPr>
          <w:trHeight w:val="278"/>
        </w:trPr>
        <w:tc>
          <w:tcPr>
            <w:tcW w:w="4081" w:type="dxa"/>
          </w:tcPr>
          <w:p w:rsidR="0038386D" w:rsidRDefault="00C84728" w:rsidP="00C84728">
            <w:pPr>
              <w:pStyle w:val="TableParagraph"/>
              <w:jc w:val="both"/>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C84728" w:rsidRDefault="00C84728" w:rsidP="00C84728">
            <w:pPr>
              <w:pStyle w:val="TableParagraph"/>
              <w:jc w:val="both"/>
              <w:rPr>
                <w:sz w:val="24"/>
              </w:rPr>
            </w:pPr>
            <w:r>
              <w:rPr>
                <w:b/>
                <w:sz w:val="24"/>
              </w:rPr>
              <w:t>РН4</w:t>
            </w:r>
            <w:r>
              <w:rPr>
                <w:sz w:val="24"/>
              </w:rPr>
              <w:t xml:space="preserve"> Здатність   застосовувати   </w:t>
            </w:r>
            <w:r>
              <w:rPr>
                <w:sz w:val="24"/>
              </w:rPr>
              <w:lastRenderedPageBreak/>
              <w:t>закономірності  та   теорію   процесу  навчального пізнання, сучасні навчальні технології.</w:t>
            </w:r>
          </w:p>
          <w:p w:rsidR="00C84728" w:rsidRDefault="00C84728" w:rsidP="00C84728">
            <w:pPr>
              <w:pStyle w:val="TableParagraph"/>
              <w:jc w:val="both"/>
              <w:rPr>
                <w:sz w:val="24"/>
              </w:rPr>
            </w:pPr>
            <w:r>
              <w:rPr>
                <w:b/>
                <w:sz w:val="24"/>
              </w:rPr>
              <w:t>РН5</w:t>
            </w:r>
            <w:r>
              <w:rPr>
                <w:sz w:val="24"/>
              </w:rPr>
              <w:t xml:space="preserve">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C84728" w:rsidRDefault="00C84728" w:rsidP="00C84728">
            <w:pPr>
              <w:pStyle w:val="TableParagraph"/>
              <w:jc w:val="both"/>
              <w:rPr>
                <w:sz w:val="24"/>
              </w:rPr>
            </w:pPr>
            <w:r>
              <w:rPr>
                <w:b/>
                <w:sz w:val="24"/>
              </w:rPr>
              <w:t xml:space="preserve">РН6 </w:t>
            </w:r>
            <w:r>
              <w:rPr>
                <w:sz w:val="24"/>
              </w:rPr>
              <w:t>Здатність   до   застосування   нормативних  документів,   що   реґламентують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C84728" w:rsidRDefault="00C84728" w:rsidP="00C84728">
            <w:pPr>
              <w:pStyle w:val="TableParagraph"/>
              <w:jc w:val="both"/>
              <w:rPr>
                <w:sz w:val="20"/>
              </w:rPr>
            </w:pPr>
            <w:r>
              <w:rPr>
                <w:b/>
                <w:sz w:val="24"/>
              </w:rPr>
              <w:t xml:space="preserve">РН7 </w:t>
            </w:r>
            <w:r>
              <w:rPr>
                <w:sz w:val="24"/>
              </w:rPr>
              <w:t>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tc>
        <w:tc>
          <w:tcPr>
            <w:tcW w:w="5248" w:type="dxa"/>
          </w:tcPr>
          <w:p w:rsidR="008D11FB" w:rsidRDefault="008D11FB" w:rsidP="008D11FB">
            <w:pPr>
              <w:pStyle w:val="TableParagraph"/>
              <w:ind w:left="284" w:firstLine="283"/>
              <w:jc w:val="both"/>
              <w:rPr>
                <w:sz w:val="20"/>
              </w:rPr>
            </w:pPr>
            <w:r>
              <w:rPr>
                <w:sz w:val="20"/>
              </w:rPr>
              <w:lastRenderedPageBreak/>
              <w:t>Метод індивідуального і групового консультування, метод аналіз нормативно-правової бази.</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проблемної лекції, метод дискусії.</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Аналіз методичної літератури, метод проектування.</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Аналіз нормативно-правової бази, демонстрація алгоритму розв’язання проблемних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38386D" w:rsidRDefault="008D11FB" w:rsidP="008D11FB">
            <w:pPr>
              <w:pStyle w:val="TableParagraph"/>
              <w:ind w:left="284" w:firstLine="283"/>
              <w:jc w:val="both"/>
              <w:rPr>
                <w:sz w:val="20"/>
              </w:rPr>
            </w:pPr>
            <w:r>
              <w:rPr>
                <w:sz w:val="20"/>
              </w:rPr>
              <w:t xml:space="preserve">Метод моделювання, кейс метод, демонстрація алгоритму </w:t>
            </w:r>
            <w:r>
              <w:rPr>
                <w:sz w:val="24"/>
              </w:rPr>
              <w:t>розв’язування навчально-пізнавальних і професійно-зорієнтованих задач.</w:t>
            </w:r>
          </w:p>
        </w:tc>
        <w:tc>
          <w:tcPr>
            <w:tcW w:w="4298" w:type="dxa"/>
          </w:tcPr>
          <w:p w:rsidR="0038386D" w:rsidRDefault="008D11FB" w:rsidP="008342D8">
            <w:pPr>
              <w:pStyle w:val="TableParagraph"/>
              <w:ind w:left="284" w:firstLine="283"/>
              <w:jc w:val="both"/>
              <w:rPr>
                <w:sz w:val="20"/>
              </w:rPr>
            </w:pPr>
            <w:r>
              <w:rPr>
                <w:sz w:val="20"/>
              </w:rPr>
              <w:lastRenderedPageBreak/>
              <w:t>Підготовлений текс курсової роботи, захист курсової роботи</w:t>
            </w:r>
          </w:p>
        </w:tc>
      </w:tr>
      <w:tr w:rsidR="0038386D" w:rsidTr="008342D8">
        <w:trPr>
          <w:trHeight w:val="273"/>
        </w:trPr>
        <w:tc>
          <w:tcPr>
            <w:tcW w:w="4081" w:type="dxa"/>
          </w:tcPr>
          <w:p w:rsidR="0038386D" w:rsidRDefault="0038386D" w:rsidP="008342D8">
            <w:pPr>
              <w:pStyle w:val="TableParagraph"/>
              <w:ind w:left="284" w:firstLine="283"/>
              <w:jc w:val="both"/>
              <w:rPr>
                <w:sz w:val="20"/>
              </w:rPr>
            </w:pPr>
          </w:p>
        </w:tc>
        <w:tc>
          <w:tcPr>
            <w:tcW w:w="5248" w:type="dxa"/>
          </w:tcPr>
          <w:p w:rsidR="0038386D" w:rsidRDefault="0038386D" w:rsidP="008342D8">
            <w:pPr>
              <w:pStyle w:val="TableParagraph"/>
              <w:ind w:left="284" w:firstLine="283"/>
              <w:jc w:val="both"/>
              <w:rPr>
                <w:sz w:val="20"/>
              </w:rPr>
            </w:pPr>
          </w:p>
        </w:tc>
        <w:tc>
          <w:tcPr>
            <w:tcW w:w="4298" w:type="dxa"/>
          </w:tcPr>
          <w:p w:rsidR="0038386D" w:rsidRDefault="0038386D" w:rsidP="008342D8">
            <w:pPr>
              <w:pStyle w:val="TableParagraph"/>
              <w:ind w:left="284" w:firstLine="283"/>
              <w:jc w:val="both"/>
              <w:rPr>
                <w:sz w:val="20"/>
              </w:rPr>
            </w:pPr>
          </w:p>
        </w:tc>
      </w:tr>
    </w:tbl>
    <w:p w:rsidR="0038386D" w:rsidRDefault="0038386D" w:rsidP="00D3184D">
      <w:pPr>
        <w:ind w:left="284" w:firstLine="283"/>
        <w:jc w:val="both"/>
        <w:rPr>
          <w:i/>
          <w:sz w:val="26"/>
        </w:rPr>
      </w:pPr>
    </w:p>
    <w:p w:rsidR="0038386D" w:rsidRDefault="0038386D" w:rsidP="00D3184D">
      <w:pPr>
        <w:ind w:left="284" w:firstLine="283"/>
        <w:jc w:val="both"/>
        <w:rPr>
          <w:i/>
          <w:sz w:val="26"/>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5248"/>
        <w:gridCol w:w="4298"/>
      </w:tblGrid>
      <w:tr w:rsidR="0038386D" w:rsidTr="008342D8">
        <w:trPr>
          <w:trHeight w:val="301"/>
        </w:trPr>
        <w:tc>
          <w:tcPr>
            <w:tcW w:w="13627" w:type="dxa"/>
            <w:gridSpan w:val="3"/>
          </w:tcPr>
          <w:p w:rsidR="0038386D" w:rsidRPr="000433E1" w:rsidRDefault="0038386D" w:rsidP="0038386D">
            <w:pPr>
              <w:pStyle w:val="TableParagraph"/>
              <w:spacing w:before="15" w:line="266" w:lineRule="exact"/>
              <w:ind w:left="284" w:right="5403" w:firstLine="283"/>
              <w:jc w:val="center"/>
              <w:rPr>
                <w:b/>
                <w:sz w:val="24"/>
              </w:rPr>
            </w:pPr>
            <w:r w:rsidRPr="000433E1">
              <w:rPr>
                <w:b/>
                <w:sz w:val="24"/>
              </w:rPr>
              <w:t xml:space="preserve">                                            &lt;</w:t>
            </w:r>
            <w:r w:rsidRPr="000433E1">
              <w:rPr>
                <w:b/>
              </w:rPr>
              <w:t xml:space="preserve"> </w:t>
            </w:r>
            <w:r w:rsidRPr="000433E1">
              <w:rPr>
                <w:b/>
                <w:sz w:val="24"/>
              </w:rPr>
              <w:t xml:space="preserve"> </w:t>
            </w:r>
            <w:r w:rsidR="00FE6B74">
              <w:rPr>
                <w:b/>
                <w:sz w:val="24"/>
              </w:rPr>
              <w:t>ПП 8</w:t>
            </w:r>
            <w:r w:rsidR="00C84728">
              <w:rPr>
                <w:b/>
                <w:sz w:val="24"/>
              </w:rPr>
              <w:t>.</w:t>
            </w:r>
            <w:r w:rsidR="00FE6B74">
              <w:rPr>
                <w:b/>
                <w:sz w:val="24"/>
              </w:rPr>
              <w:t xml:space="preserve"> </w:t>
            </w:r>
            <w:r w:rsidRPr="000433E1">
              <w:rPr>
                <w:b/>
              </w:rPr>
              <w:t xml:space="preserve">Курсова робота з методики </w:t>
            </w:r>
            <w:r w:rsidRPr="000433E1">
              <w:rPr>
                <w:b/>
                <w:sz w:val="24"/>
              </w:rPr>
              <w:t>&gt;</w:t>
            </w:r>
          </w:p>
        </w:tc>
      </w:tr>
      <w:tr w:rsidR="0038386D" w:rsidTr="008342D8">
        <w:trPr>
          <w:trHeight w:val="297"/>
        </w:trPr>
        <w:tc>
          <w:tcPr>
            <w:tcW w:w="4081" w:type="dxa"/>
          </w:tcPr>
          <w:p w:rsidR="0038386D" w:rsidRDefault="0038386D" w:rsidP="008342D8">
            <w:pPr>
              <w:pStyle w:val="TableParagraph"/>
              <w:spacing w:before="15" w:line="261" w:lineRule="exact"/>
              <w:ind w:left="284" w:firstLine="283"/>
              <w:jc w:val="center"/>
              <w:rPr>
                <w:sz w:val="24"/>
              </w:rPr>
            </w:pPr>
            <w:r>
              <w:rPr>
                <w:sz w:val="24"/>
              </w:rPr>
              <w:t>Результати навчання</w:t>
            </w:r>
          </w:p>
        </w:tc>
        <w:tc>
          <w:tcPr>
            <w:tcW w:w="5248" w:type="dxa"/>
          </w:tcPr>
          <w:p w:rsidR="0038386D" w:rsidRDefault="0038386D" w:rsidP="008342D8">
            <w:pPr>
              <w:pStyle w:val="TableParagraph"/>
              <w:spacing w:before="15" w:line="261" w:lineRule="exact"/>
              <w:ind w:left="284" w:firstLine="283"/>
              <w:jc w:val="center"/>
              <w:rPr>
                <w:sz w:val="24"/>
              </w:rPr>
            </w:pPr>
            <w:r>
              <w:rPr>
                <w:sz w:val="24"/>
              </w:rPr>
              <w:t>Методи навчання</w:t>
            </w:r>
          </w:p>
        </w:tc>
        <w:tc>
          <w:tcPr>
            <w:tcW w:w="4298" w:type="dxa"/>
          </w:tcPr>
          <w:p w:rsidR="0038386D" w:rsidRDefault="0038386D" w:rsidP="008342D8">
            <w:pPr>
              <w:pStyle w:val="TableParagraph"/>
              <w:spacing w:before="15" w:line="261" w:lineRule="exact"/>
              <w:ind w:left="284" w:firstLine="283"/>
              <w:jc w:val="center"/>
              <w:rPr>
                <w:sz w:val="24"/>
              </w:rPr>
            </w:pPr>
            <w:r>
              <w:rPr>
                <w:sz w:val="24"/>
              </w:rPr>
              <w:t>Форми оцінювання</w:t>
            </w:r>
          </w:p>
        </w:tc>
      </w:tr>
      <w:tr w:rsidR="0038386D" w:rsidTr="008342D8">
        <w:trPr>
          <w:trHeight w:val="278"/>
        </w:trPr>
        <w:tc>
          <w:tcPr>
            <w:tcW w:w="4081" w:type="dxa"/>
          </w:tcPr>
          <w:p w:rsidR="00E2045D" w:rsidRDefault="00E2045D" w:rsidP="00E2045D">
            <w:pPr>
              <w:pStyle w:val="TableParagraph"/>
              <w:jc w:val="both"/>
              <w:rPr>
                <w:sz w:val="24"/>
              </w:rPr>
            </w:pPr>
            <w:r>
              <w:rPr>
                <w:b/>
                <w:sz w:val="24"/>
              </w:rPr>
              <w:t>РН1</w:t>
            </w:r>
            <w:r>
              <w:rPr>
                <w:sz w:val="24"/>
              </w:rPr>
              <w:t xml:space="preserve"> Здатність демонструвати знання сучасних теоретичних основ освітніх галузей, визначених Державним стандартом початкової загальної освіти.</w:t>
            </w:r>
          </w:p>
          <w:p w:rsidR="00E2045D" w:rsidRDefault="00E2045D" w:rsidP="00E2045D">
            <w:pPr>
              <w:pStyle w:val="TableParagraph"/>
              <w:jc w:val="both"/>
              <w:rPr>
                <w:sz w:val="24"/>
              </w:rPr>
            </w:pPr>
            <w:r>
              <w:rPr>
                <w:b/>
                <w:sz w:val="24"/>
              </w:rPr>
              <w:t>РН4</w:t>
            </w:r>
            <w:r>
              <w:rPr>
                <w:sz w:val="24"/>
              </w:rPr>
              <w:t xml:space="preserve"> Здатність   застосовувати   закономірності  та   теорію   процесу  </w:t>
            </w:r>
            <w:r>
              <w:rPr>
                <w:sz w:val="24"/>
              </w:rPr>
              <w:lastRenderedPageBreak/>
              <w:t>навчального пізнання, сучасні навчальні технології.</w:t>
            </w:r>
          </w:p>
          <w:p w:rsidR="00E2045D" w:rsidRDefault="00E2045D" w:rsidP="00E2045D">
            <w:pPr>
              <w:pStyle w:val="TableParagraph"/>
              <w:jc w:val="both"/>
              <w:rPr>
                <w:sz w:val="24"/>
              </w:rPr>
            </w:pPr>
            <w:r>
              <w:rPr>
                <w:b/>
                <w:sz w:val="24"/>
              </w:rPr>
              <w:t>РН5</w:t>
            </w:r>
            <w:r>
              <w:rPr>
                <w:sz w:val="24"/>
              </w:rPr>
              <w:t xml:space="preserve"> Здатність  визначати  сутність  методичних  систем  навчання  учнів  початкової школи  освітніх  галузей/змістових  ліній,  визначених  Державним  стандартом початкової загальної освіти.</w:t>
            </w:r>
          </w:p>
          <w:p w:rsidR="00E2045D" w:rsidRDefault="00E2045D" w:rsidP="00E2045D">
            <w:pPr>
              <w:pStyle w:val="TableParagraph"/>
              <w:jc w:val="both"/>
              <w:rPr>
                <w:sz w:val="24"/>
              </w:rPr>
            </w:pPr>
            <w:r>
              <w:rPr>
                <w:b/>
                <w:sz w:val="24"/>
              </w:rPr>
              <w:t xml:space="preserve">РН6 </w:t>
            </w:r>
            <w:r>
              <w:rPr>
                <w:sz w:val="24"/>
              </w:rPr>
              <w:t>Здатність   до   застосування   нормативних  документів,   що   реґламентують початкову освіту: Державного стандарту початкової освіти, навчальних програм предметів,   які   вивчаються   в   початковій   школі,   критеріїв   оцінювання навчальних досягнень учнів початкової школи.</w:t>
            </w:r>
          </w:p>
          <w:p w:rsidR="0038386D" w:rsidRDefault="00E2045D" w:rsidP="00E2045D">
            <w:pPr>
              <w:pStyle w:val="TableParagraph"/>
              <w:ind w:left="284" w:firstLine="283"/>
              <w:jc w:val="both"/>
              <w:rPr>
                <w:sz w:val="20"/>
              </w:rPr>
            </w:pPr>
            <w:r>
              <w:rPr>
                <w:b/>
                <w:sz w:val="24"/>
              </w:rPr>
              <w:t xml:space="preserve">РН7 </w:t>
            </w:r>
            <w:r>
              <w:rPr>
                <w:sz w:val="24"/>
              </w:rPr>
              <w:t>Здатність застосовувати знання, уміння й навички, що становлять теоретичну основу  освітніх  галузей,  визначених  Державним  стандартом  початкової загальної освіти, під час розв’язування навчально-пізнавальних і професійно- зорієнтованих задач.</w:t>
            </w:r>
          </w:p>
        </w:tc>
        <w:tc>
          <w:tcPr>
            <w:tcW w:w="5248" w:type="dxa"/>
          </w:tcPr>
          <w:p w:rsidR="008D11FB" w:rsidRDefault="008D11FB" w:rsidP="008D11FB">
            <w:pPr>
              <w:pStyle w:val="TableParagraph"/>
              <w:ind w:left="284" w:firstLine="283"/>
              <w:jc w:val="both"/>
              <w:rPr>
                <w:sz w:val="20"/>
              </w:rPr>
            </w:pPr>
            <w:r>
              <w:rPr>
                <w:sz w:val="20"/>
              </w:rPr>
              <w:lastRenderedPageBreak/>
              <w:t>Метод індивідуального і групового консультування, метод аналіз нормативно-правової бази.</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Метод проблемної лекції, метод дискусії.</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Аналіз методичної літератури, метод проектування.</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r>
              <w:rPr>
                <w:sz w:val="20"/>
              </w:rPr>
              <w:t>Аналіз нормативно-правової бази, демонстрація алгоритму розв’язання проблемних ситуацій.</w:t>
            </w: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8D11FB" w:rsidRDefault="008D11FB" w:rsidP="008D11FB">
            <w:pPr>
              <w:pStyle w:val="TableParagraph"/>
              <w:ind w:left="284" w:firstLine="283"/>
              <w:jc w:val="both"/>
              <w:rPr>
                <w:sz w:val="20"/>
              </w:rPr>
            </w:pPr>
          </w:p>
          <w:p w:rsidR="0038386D" w:rsidRDefault="008D11FB" w:rsidP="008D11FB">
            <w:pPr>
              <w:pStyle w:val="TableParagraph"/>
              <w:ind w:left="284" w:firstLine="283"/>
              <w:jc w:val="both"/>
              <w:rPr>
                <w:sz w:val="20"/>
              </w:rPr>
            </w:pPr>
            <w:r>
              <w:rPr>
                <w:sz w:val="20"/>
              </w:rPr>
              <w:t xml:space="preserve">Метод моделювання, кейс метод, демонстрація алгоритму </w:t>
            </w:r>
            <w:r>
              <w:rPr>
                <w:sz w:val="24"/>
              </w:rPr>
              <w:t>розв’язування навчально-пізнавальних і професійно-зорієнтованих задач.</w:t>
            </w:r>
          </w:p>
        </w:tc>
        <w:tc>
          <w:tcPr>
            <w:tcW w:w="4298" w:type="dxa"/>
          </w:tcPr>
          <w:p w:rsidR="0038386D" w:rsidRDefault="008D11FB" w:rsidP="008342D8">
            <w:pPr>
              <w:pStyle w:val="TableParagraph"/>
              <w:ind w:left="284" w:firstLine="283"/>
              <w:jc w:val="both"/>
              <w:rPr>
                <w:sz w:val="20"/>
              </w:rPr>
            </w:pPr>
            <w:r>
              <w:rPr>
                <w:sz w:val="20"/>
              </w:rPr>
              <w:lastRenderedPageBreak/>
              <w:t>Підготовлений текс курсової роботи, захист курсової роботи</w:t>
            </w:r>
          </w:p>
        </w:tc>
      </w:tr>
      <w:tr w:rsidR="0038386D" w:rsidTr="008342D8">
        <w:trPr>
          <w:trHeight w:val="273"/>
        </w:trPr>
        <w:tc>
          <w:tcPr>
            <w:tcW w:w="4081" w:type="dxa"/>
          </w:tcPr>
          <w:p w:rsidR="0038386D" w:rsidRDefault="0038386D" w:rsidP="008342D8">
            <w:pPr>
              <w:pStyle w:val="TableParagraph"/>
              <w:ind w:left="284" w:firstLine="283"/>
              <w:jc w:val="both"/>
              <w:rPr>
                <w:sz w:val="20"/>
              </w:rPr>
            </w:pPr>
          </w:p>
        </w:tc>
        <w:tc>
          <w:tcPr>
            <w:tcW w:w="5248" w:type="dxa"/>
          </w:tcPr>
          <w:p w:rsidR="0038386D" w:rsidRDefault="0038386D" w:rsidP="008342D8">
            <w:pPr>
              <w:pStyle w:val="TableParagraph"/>
              <w:ind w:left="284" w:firstLine="283"/>
              <w:jc w:val="both"/>
              <w:rPr>
                <w:sz w:val="20"/>
              </w:rPr>
            </w:pPr>
          </w:p>
        </w:tc>
        <w:tc>
          <w:tcPr>
            <w:tcW w:w="4298" w:type="dxa"/>
          </w:tcPr>
          <w:p w:rsidR="0038386D" w:rsidRDefault="0038386D" w:rsidP="008342D8">
            <w:pPr>
              <w:pStyle w:val="TableParagraph"/>
              <w:ind w:left="284" w:firstLine="283"/>
              <w:jc w:val="both"/>
              <w:rPr>
                <w:sz w:val="20"/>
              </w:rPr>
            </w:pPr>
          </w:p>
        </w:tc>
      </w:tr>
    </w:tbl>
    <w:p w:rsidR="0038386D" w:rsidRDefault="0038386D" w:rsidP="00D3184D">
      <w:pPr>
        <w:ind w:left="284" w:firstLine="283"/>
        <w:jc w:val="both"/>
        <w:rPr>
          <w:i/>
          <w:sz w:val="26"/>
        </w:rPr>
      </w:pPr>
    </w:p>
    <w:sectPr w:rsidR="0038386D" w:rsidSect="006752FB">
      <w:pgSz w:w="15840" w:h="12240" w:orient="landscape"/>
      <w:pgMar w:top="1140" w:right="340" w:bottom="280" w:left="156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512" w:rsidRDefault="00F65512" w:rsidP="00A94632">
      <w:r>
        <w:separator/>
      </w:r>
    </w:p>
  </w:endnote>
  <w:endnote w:type="continuationSeparator" w:id="0">
    <w:p w:rsidR="00F65512" w:rsidRDefault="00F65512" w:rsidP="00A9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512" w:rsidRDefault="00F65512" w:rsidP="00A94632">
      <w:r>
        <w:separator/>
      </w:r>
    </w:p>
  </w:footnote>
  <w:footnote w:type="continuationSeparator" w:id="0">
    <w:p w:rsidR="00F65512" w:rsidRDefault="00F65512" w:rsidP="00A94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hybridMultilevel"/>
    <w:tmpl w:val="189A769A"/>
    <w:lvl w:ilvl="0" w:tplc="8C948926">
      <w:start w:val="1"/>
      <w:numFmt w:val="decimal"/>
      <w:lvlText w:val="%1)"/>
      <w:lvlJc w:val="left"/>
    </w:lvl>
    <w:lvl w:ilvl="1" w:tplc="072A459E">
      <w:start w:val="1"/>
      <w:numFmt w:val="bullet"/>
      <w:lvlText w:val=""/>
      <w:lvlJc w:val="left"/>
    </w:lvl>
    <w:lvl w:ilvl="2" w:tplc="1CD8F152">
      <w:start w:val="1"/>
      <w:numFmt w:val="bullet"/>
      <w:lvlText w:val=""/>
      <w:lvlJc w:val="left"/>
    </w:lvl>
    <w:lvl w:ilvl="3" w:tplc="9AEA6F5C">
      <w:start w:val="1"/>
      <w:numFmt w:val="bullet"/>
      <w:lvlText w:val=""/>
      <w:lvlJc w:val="left"/>
    </w:lvl>
    <w:lvl w:ilvl="4" w:tplc="8452CE7E">
      <w:start w:val="1"/>
      <w:numFmt w:val="bullet"/>
      <w:lvlText w:val=""/>
      <w:lvlJc w:val="left"/>
    </w:lvl>
    <w:lvl w:ilvl="5" w:tplc="70B67CEA">
      <w:start w:val="1"/>
      <w:numFmt w:val="bullet"/>
      <w:lvlText w:val=""/>
      <w:lvlJc w:val="left"/>
    </w:lvl>
    <w:lvl w:ilvl="6" w:tplc="9A60C0FC">
      <w:start w:val="1"/>
      <w:numFmt w:val="bullet"/>
      <w:lvlText w:val=""/>
      <w:lvlJc w:val="left"/>
    </w:lvl>
    <w:lvl w:ilvl="7" w:tplc="05E0B2BE">
      <w:start w:val="1"/>
      <w:numFmt w:val="bullet"/>
      <w:lvlText w:val=""/>
      <w:lvlJc w:val="left"/>
    </w:lvl>
    <w:lvl w:ilvl="8" w:tplc="C180F242">
      <w:start w:val="1"/>
      <w:numFmt w:val="bullet"/>
      <w:lvlText w:val=""/>
      <w:lvlJc w:val="left"/>
    </w:lvl>
  </w:abstractNum>
  <w:abstractNum w:abstractNumId="1">
    <w:nsid w:val="12E6412F"/>
    <w:multiLevelType w:val="hybridMultilevel"/>
    <w:tmpl w:val="EBFE0D3E"/>
    <w:lvl w:ilvl="0" w:tplc="6114A1C4">
      <w:numFmt w:val="bullet"/>
      <w:lvlText w:val="-"/>
      <w:lvlJc w:val="left"/>
      <w:pPr>
        <w:ind w:left="264" w:hanging="155"/>
      </w:pPr>
      <w:rPr>
        <w:rFonts w:ascii="Times New Roman" w:eastAsia="Times New Roman" w:hAnsi="Times New Roman" w:cs="Times New Roman" w:hint="default"/>
        <w:w w:val="99"/>
        <w:sz w:val="26"/>
        <w:szCs w:val="26"/>
        <w:lang w:val="uk-UA" w:eastAsia="en-US" w:bidi="ar-SA"/>
      </w:rPr>
    </w:lvl>
    <w:lvl w:ilvl="1" w:tplc="4D64686C">
      <w:numFmt w:val="bullet"/>
      <w:lvlText w:val="•"/>
      <w:lvlJc w:val="left"/>
      <w:pPr>
        <w:ind w:left="1201" w:hanging="155"/>
      </w:pPr>
      <w:rPr>
        <w:rFonts w:hint="default"/>
        <w:lang w:val="uk-UA" w:eastAsia="en-US" w:bidi="ar-SA"/>
      </w:rPr>
    </w:lvl>
    <w:lvl w:ilvl="2" w:tplc="69CC4F94">
      <w:numFmt w:val="bullet"/>
      <w:lvlText w:val="•"/>
      <w:lvlJc w:val="left"/>
      <w:pPr>
        <w:ind w:left="2143" w:hanging="155"/>
      </w:pPr>
      <w:rPr>
        <w:rFonts w:hint="default"/>
        <w:lang w:val="uk-UA" w:eastAsia="en-US" w:bidi="ar-SA"/>
      </w:rPr>
    </w:lvl>
    <w:lvl w:ilvl="3" w:tplc="5D9EDD88">
      <w:numFmt w:val="bullet"/>
      <w:lvlText w:val="•"/>
      <w:lvlJc w:val="left"/>
      <w:pPr>
        <w:ind w:left="3084" w:hanging="155"/>
      </w:pPr>
      <w:rPr>
        <w:rFonts w:hint="default"/>
        <w:lang w:val="uk-UA" w:eastAsia="en-US" w:bidi="ar-SA"/>
      </w:rPr>
    </w:lvl>
    <w:lvl w:ilvl="4" w:tplc="5ECC2B9A">
      <w:numFmt w:val="bullet"/>
      <w:lvlText w:val="•"/>
      <w:lvlJc w:val="left"/>
      <w:pPr>
        <w:ind w:left="4026" w:hanging="155"/>
      </w:pPr>
      <w:rPr>
        <w:rFonts w:hint="default"/>
        <w:lang w:val="uk-UA" w:eastAsia="en-US" w:bidi="ar-SA"/>
      </w:rPr>
    </w:lvl>
    <w:lvl w:ilvl="5" w:tplc="3720484E">
      <w:numFmt w:val="bullet"/>
      <w:lvlText w:val="•"/>
      <w:lvlJc w:val="left"/>
      <w:pPr>
        <w:ind w:left="4968" w:hanging="155"/>
      </w:pPr>
      <w:rPr>
        <w:rFonts w:hint="default"/>
        <w:lang w:val="uk-UA" w:eastAsia="en-US" w:bidi="ar-SA"/>
      </w:rPr>
    </w:lvl>
    <w:lvl w:ilvl="6" w:tplc="569611F8">
      <w:numFmt w:val="bullet"/>
      <w:lvlText w:val="•"/>
      <w:lvlJc w:val="left"/>
      <w:pPr>
        <w:ind w:left="5909" w:hanging="155"/>
      </w:pPr>
      <w:rPr>
        <w:rFonts w:hint="default"/>
        <w:lang w:val="uk-UA" w:eastAsia="en-US" w:bidi="ar-SA"/>
      </w:rPr>
    </w:lvl>
    <w:lvl w:ilvl="7" w:tplc="BD286220">
      <w:numFmt w:val="bullet"/>
      <w:lvlText w:val="•"/>
      <w:lvlJc w:val="left"/>
      <w:pPr>
        <w:ind w:left="6851" w:hanging="155"/>
      </w:pPr>
      <w:rPr>
        <w:rFonts w:hint="default"/>
        <w:lang w:val="uk-UA" w:eastAsia="en-US" w:bidi="ar-SA"/>
      </w:rPr>
    </w:lvl>
    <w:lvl w:ilvl="8" w:tplc="DEA0328A">
      <w:numFmt w:val="bullet"/>
      <w:lvlText w:val="•"/>
      <w:lvlJc w:val="left"/>
      <w:pPr>
        <w:ind w:left="7792" w:hanging="155"/>
      </w:pPr>
      <w:rPr>
        <w:rFonts w:hint="default"/>
        <w:lang w:val="uk-UA" w:eastAsia="en-US" w:bidi="ar-SA"/>
      </w:rPr>
    </w:lvl>
  </w:abstractNum>
  <w:abstractNum w:abstractNumId="2">
    <w:nsid w:val="204F3132"/>
    <w:multiLevelType w:val="multilevel"/>
    <w:tmpl w:val="0ABE6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7A648D"/>
    <w:multiLevelType w:val="hybridMultilevel"/>
    <w:tmpl w:val="91FE62D2"/>
    <w:lvl w:ilvl="0" w:tplc="A2BEDFF8">
      <w:start w:val="1"/>
      <w:numFmt w:val="decimal"/>
      <w:lvlText w:val="%1."/>
      <w:lvlJc w:val="left"/>
      <w:pPr>
        <w:ind w:left="1194" w:hanging="264"/>
      </w:pPr>
      <w:rPr>
        <w:rFonts w:ascii="Times New Roman" w:eastAsia="Times New Roman" w:hAnsi="Times New Roman" w:cs="Times New Roman" w:hint="default"/>
        <w:b/>
        <w:bCs/>
        <w:w w:val="99"/>
        <w:sz w:val="26"/>
        <w:szCs w:val="26"/>
        <w:lang w:val="uk-UA" w:eastAsia="en-US" w:bidi="ar-SA"/>
      </w:rPr>
    </w:lvl>
    <w:lvl w:ilvl="1" w:tplc="D80E360C">
      <w:numFmt w:val="bullet"/>
      <w:lvlText w:val="•"/>
      <w:lvlJc w:val="left"/>
      <w:pPr>
        <w:ind w:left="2094" w:hanging="264"/>
      </w:pPr>
      <w:rPr>
        <w:rFonts w:hint="default"/>
        <w:lang w:val="uk-UA" w:eastAsia="en-US" w:bidi="ar-SA"/>
      </w:rPr>
    </w:lvl>
    <w:lvl w:ilvl="2" w:tplc="C18CAD7C">
      <w:numFmt w:val="bullet"/>
      <w:lvlText w:val="•"/>
      <w:lvlJc w:val="left"/>
      <w:pPr>
        <w:ind w:left="2988" w:hanging="264"/>
      </w:pPr>
      <w:rPr>
        <w:rFonts w:hint="default"/>
        <w:lang w:val="uk-UA" w:eastAsia="en-US" w:bidi="ar-SA"/>
      </w:rPr>
    </w:lvl>
    <w:lvl w:ilvl="3" w:tplc="20B88AC2">
      <w:numFmt w:val="bullet"/>
      <w:lvlText w:val="•"/>
      <w:lvlJc w:val="left"/>
      <w:pPr>
        <w:ind w:left="3882" w:hanging="264"/>
      </w:pPr>
      <w:rPr>
        <w:rFonts w:hint="default"/>
        <w:lang w:val="uk-UA" w:eastAsia="en-US" w:bidi="ar-SA"/>
      </w:rPr>
    </w:lvl>
    <w:lvl w:ilvl="4" w:tplc="D2AA5CB6">
      <w:numFmt w:val="bullet"/>
      <w:lvlText w:val="•"/>
      <w:lvlJc w:val="left"/>
      <w:pPr>
        <w:ind w:left="4776" w:hanging="264"/>
      </w:pPr>
      <w:rPr>
        <w:rFonts w:hint="default"/>
        <w:lang w:val="uk-UA" w:eastAsia="en-US" w:bidi="ar-SA"/>
      </w:rPr>
    </w:lvl>
    <w:lvl w:ilvl="5" w:tplc="448C030C">
      <w:numFmt w:val="bullet"/>
      <w:lvlText w:val="•"/>
      <w:lvlJc w:val="left"/>
      <w:pPr>
        <w:ind w:left="5670" w:hanging="264"/>
      </w:pPr>
      <w:rPr>
        <w:rFonts w:hint="default"/>
        <w:lang w:val="uk-UA" w:eastAsia="en-US" w:bidi="ar-SA"/>
      </w:rPr>
    </w:lvl>
    <w:lvl w:ilvl="6" w:tplc="22EE4B32">
      <w:numFmt w:val="bullet"/>
      <w:lvlText w:val="•"/>
      <w:lvlJc w:val="left"/>
      <w:pPr>
        <w:ind w:left="6564" w:hanging="264"/>
      </w:pPr>
      <w:rPr>
        <w:rFonts w:hint="default"/>
        <w:lang w:val="uk-UA" w:eastAsia="en-US" w:bidi="ar-SA"/>
      </w:rPr>
    </w:lvl>
    <w:lvl w:ilvl="7" w:tplc="464C2FAC">
      <w:numFmt w:val="bullet"/>
      <w:lvlText w:val="•"/>
      <w:lvlJc w:val="left"/>
      <w:pPr>
        <w:ind w:left="7458" w:hanging="264"/>
      </w:pPr>
      <w:rPr>
        <w:rFonts w:hint="default"/>
        <w:lang w:val="uk-UA" w:eastAsia="en-US" w:bidi="ar-SA"/>
      </w:rPr>
    </w:lvl>
    <w:lvl w:ilvl="8" w:tplc="414EE0B4">
      <w:numFmt w:val="bullet"/>
      <w:lvlText w:val="•"/>
      <w:lvlJc w:val="left"/>
      <w:pPr>
        <w:ind w:left="8352" w:hanging="264"/>
      </w:pPr>
      <w:rPr>
        <w:rFonts w:hint="default"/>
        <w:lang w:val="uk-UA" w:eastAsia="en-US" w:bidi="ar-SA"/>
      </w:rPr>
    </w:lvl>
  </w:abstractNum>
  <w:abstractNum w:abstractNumId="4">
    <w:nsid w:val="2E57029A"/>
    <w:multiLevelType w:val="multilevel"/>
    <w:tmpl w:val="F48E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B55551"/>
    <w:multiLevelType w:val="hybridMultilevel"/>
    <w:tmpl w:val="A73C4924"/>
    <w:lvl w:ilvl="0" w:tplc="64407948">
      <w:start w:val="1"/>
      <w:numFmt w:val="decimal"/>
      <w:lvlText w:val="%1."/>
      <w:lvlJc w:val="left"/>
      <w:pPr>
        <w:ind w:left="1194" w:hanging="264"/>
      </w:pPr>
      <w:rPr>
        <w:rFonts w:ascii="Times New Roman" w:eastAsia="Times New Roman" w:hAnsi="Times New Roman" w:cs="Times New Roman" w:hint="default"/>
        <w:w w:val="99"/>
        <w:sz w:val="26"/>
        <w:szCs w:val="26"/>
        <w:lang w:val="uk-UA" w:eastAsia="en-US" w:bidi="ar-SA"/>
      </w:rPr>
    </w:lvl>
    <w:lvl w:ilvl="1" w:tplc="44DCFE64">
      <w:numFmt w:val="bullet"/>
      <w:lvlText w:val="•"/>
      <w:lvlJc w:val="left"/>
      <w:pPr>
        <w:ind w:left="2094" w:hanging="264"/>
      </w:pPr>
      <w:rPr>
        <w:rFonts w:hint="default"/>
        <w:lang w:val="uk-UA" w:eastAsia="en-US" w:bidi="ar-SA"/>
      </w:rPr>
    </w:lvl>
    <w:lvl w:ilvl="2" w:tplc="EFFADCB4">
      <w:numFmt w:val="bullet"/>
      <w:lvlText w:val="•"/>
      <w:lvlJc w:val="left"/>
      <w:pPr>
        <w:ind w:left="2988" w:hanging="264"/>
      </w:pPr>
      <w:rPr>
        <w:rFonts w:hint="default"/>
        <w:lang w:val="uk-UA" w:eastAsia="en-US" w:bidi="ar-SA"/>
      </w:rPr>
    </w:lvl>
    <w:lvl w:ilvl="3" w:tplc="A912C150">
      <w:numFmt w:val="bullet"/>
      <w:lvlText w:val="•"/>
      <w:lvlJc w:val="left"/>
      <w:pPr>
        <w:ind w:left="3882" w:hanging="264"/>
      </w:pPr>
      <w:rPr>
        <w:rFonts w:hint="default"/>
        <w:lang w:val="uk-UA" w:eastAsia="en-US" w:bidi="ar-SA"/>
      </w:rPr>
    </w:lvl>
    <w:lvl w:ilvl="4" w:tplc="9EB61C76">
      <w:numFmt w:val="bullet"/>
      <w:lvlText w:val="•"/>
      <w:lvlJc w:val="left"/>
      <w:pPr>
        <w:ind w:left="4776" w:hanging="264"/>
      </w:pPr>
      <w:rPr>
        <w:rFonts w:hint="default"/>
        <w:lang w:val="uk-UA" w:eastAsia="en-US" w:bidi="ar-SA"/>
      </w:rPr>
    </w:lvl>
    <w:lvl w:ilvl="5" w:tplc="4C18A368">
      <w:numFmt w:val="bullet"/>
      <w:lvlText w:val="•"/>
      <w:lvlJc w:val="left"/>
      <w:pPr>
        <w:ind w:left="5670" w:hanging="264"/>
      </w:pPr>
      <w:rPr>
        <w:rFonts w:hint="default"/>
        <w:lang w:val="uk-UA" w:eastAsia="en-US" w:bidi="ar-SA"/>
      </w:rPr>
    </w:lvl>
    <w:lvl w:ilvl="6" w:tplc="6CEC36E4">
      <w:numFmt w:val="bullet"/>
      <w:lvlText w:val="•"/>
      <w:lvlJc w:val="left"/>
      <w:pPr>
        <w:ind w:left="6564" w:hanging="264"/>
      </w:pPr>
      <w:rPr>
        <w:rFonts w:hint="default"/>
        <w:lang w:val="uk-UA" w:eastAsia="en-US" w:bidi="ar-SA"/>
      </w:rPr>
    </w:lvl>
    <w:lvl w:ilvl="7" w:tplc="24261C3C">
      <w:numFmt w:val="bullet"/>
      <w:lvlText w:val="•"/>
      <w:lvlJc w:val="left"/>
      <w:pPr>
        <w:ind w:left="7458" w:hanging="264"/>
      </w:pPr>
      <w:rPr>
        <w:rFonts w:hint="default"/>
        <w:lang w:val="uk-UA" w:eastAsia="en-US" w:bidi="ar-SA"/>
      </w:rPr>
    </w:lvl>
    <w:lvl w:ilvl="8" w:tplc="6904539C">
      <w:numFmt w:val="bullet"/>
      <w:lvlText w:val="•"/>
      <w:lvlJc w:val="left"/>
      <w:pPr>
        <w:ind w:left="8352" w:hanging="264"/>
      </w:pPr>
      <w:rPr>
        <w:rFonts w:hint="default"/>
        <w:lang w:val="uk-UA" w:eastAsia="en-US" w:bidi="ar-SA"/>
      </w:rPr>
    </w:lvl>
  </w:abstractNum>
  <w:abstractNum w:abstractNumId="6">
    <w:nsid w:val="30C9580C"/>
    <w:multiLevelType w:val="hybridMultilevel"/>
    <w:tmpl w:val="40F8D774"/>
    <w:lvl w:ilvl="0" w:tplc="0DA281DE">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7450B5E"/>
    <w:multiLevelType w:val="hybridMultilevel"/>
    <w:tmpl w:val="6A70C63C"/>
    <w:lvl w:ilvl="0" w:tplc="4CEE9FA8">
      <w:start w:val="1"/>
      <w:numFmt w:val="bullet"/>
      <w:lvlText w:val="-"/>
      <w:lvlJc w:val="left"/>
      <w:pPr>
        <w:ind w:left="1211" w:hanging="360"/>
      </w:pPr>
      <w:rPr>
        <w:rFonts w:ascii="Times New Roman" w:eastAsia="Times New Roman" w:hAnsi="Times New Roman" w:cs="Times New Roman" w:hint="default"/>
        <w:b w:val="0"/>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8">
    <w:nsid w:val="385A1550"/>
    <w:multiLevelType w:val="hybridMultilevel"/>
    <w:tmpl w:val="76B69AE4"/>
    <w:lvl w:ilvl="0" w:tplc="45E0F8D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220001">
      <w:start w:val="1"/>
      <w:numFmt w:val="bullet"/>
      <w:lvlText w:val=""/>
      <w:lvlJc w:val="left"/>
      <w:pPr>
        <w:ind w:left="2880" w:hanging="360"/>
      </w:pPr>
      <w:rPr>
        <w:rFonts w:ascii="Symbol" w:hAnsi="Symbol"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4C00F7E4">
      <w:start w:val="1"/>
      <w:numFmt w:val="decimal"/>
      <w:lvlText w:val="%7."/>
      <w:lvlJc w:val="left"/>
      <w:pPr>
        <w:ind w:left="5040" w:hanging="360"/>
      </w:pPr>
      <w:rPr>
        <w:i w:val="0"/>
      </w:r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4854BFF"/>
    <w:multiLevelType w:val="hybridMultilevel"/>
    <w:tmpl w:val="75D0254A"/>
    <w:lvl w:ilvl="0" w:tplc="0A9A1094">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6745735"/>
    <w:multiLevelType w:val="hybridMultilevel"/>
    <w:tmpl w:val="8702E774"/>
    <w:lvl w:ilvl="0" w:tplc="FA6467CC">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1">
    <w:nsid w:val="671C6B58"/>
    <w:multiLevelType w:val="hybridMultilevel"/>
    <w:tmpl w:val="B442C8B0"/>
    <w:lvl w:ilvl="0" w:tplc="A3CA17A4">
      <w:numFmt w:val="bullet"/>
      <w:lvlText w:val="-"/>
      <w:lvlJc w:val="left"/>
      <w:pPr>
        <w:ind w:left="978" w:hanging="164"/>
      </w:pPr>
      <w:rPr>
        <w:rFonts w:ascii="Times New Roman" w:eastAsia="Times New Roman" w:hAnsi="Times New Roman" w:cs="Times New Roman" w:hint="default"/>
        <w:w w:val="100"/>
        <w:sz w:val="28"/>
        <w:szCs w:val="28"/>
      </w:rPr>
    </w:lvl>
    <w:lvl w:ilvl="1" w:tplc="65D4F5C0">
      <w:numFmt w:val="bullet"/>
      <w:lvlText w:val="•"/>
      <w:lvlJc w:val="left"/>
      <w:pPr>
        <w:ind w:left="1849" w:hanging="164"/>
      </w:pPr>
      <w:rPr>
        <w:rFonts w:hint="default"/>
      </w:rPr>
    </w:lvl>
    <w:lvl w:ilvl="2" w:tplc="706A2910">
      <w:numFmt w:val="bullet"/>
      <w:lvlText w:val="•"/>
      <w:lvlJc w:val="left"/>
      <w:pPr>
        <w:ind w:left="2718" w:hanging="164"/>
      </w:pPr>
      <w:rPr>
        <w:rFonts w:hint="default"/>
      </w:rPr>
    </w:lvl>
    <w:lvl w:ilvl="3" w:tplc="C598FBFE">
      <w:numFmt w:val="bullet"/>
      <w:lvlText w:val="•"/>
      <w:lvlJc w:val="left"/>
      <w:pPr>
        <w:ind w:left="3587" w:hanging="164"/>
      </w:pPr>
      <w:rPr>
        <w:rFonts w:hint="default"/>
      </w:rPr>
    </w:lvl>
    <w:lvl w:ilvl="4" w:tplc="C59A50DE">
      <w:numFmt w:val="bullet"/>
      <w:lvlText w:val="•"/>
      <w:lvlJc w:val="left"/>
      <w:pPr>
        <w:ind w:left="4456" w:hanging="164"/>
      </w:pPr>
      <w:rPr>
        <w:rFonts w:hint="default"/>
      </w:rPr>
    </w:lvl>
    <w:lvl w:ilvl="5" w:tplc="B8201B74">
      <w:numFmt w:val="bullet"/>
      <w:lvlText w:val="•"/>
      <w:lvlJc w:val="left"/>
      <w:pPr>
        <w:ind w:left="5325" w:hanging="164"/>
      </w:pPr>
      <w:rPr>
        <w:rFonts w:hint="default"/>
      </w:rPr>
    </w:lvl>
    <w:lvl w:ilvl="6" w:tplc="74EE64F0">
      <w:numFmt w:val="bullet"/>
      <w:lvlText w:val="•"/>
      <w:lvlJc w:val="left"/>
      <w:pPr>
        <w:ind w:left="6194" w:hanging="164"/>
      </w:pPr>
      <w:rPr>
        <w:rFonts w:hint="default"/>
      </w:rPr>
    </w:lvl>
    <w:lvl w:ilvl="7" w:tplc="C47C8352">
      <w:numFmt w:val="bullet"/>
      <w:lvlText w:val="•"/>
      <w:lvlJc w:val="left"/>
      <w:pPr>
        <w:ind w:left="7063" w:hanging="164"/>
      </w:pPr>
      <w:rPr>
        <w:rFonts w:hint="default"/>
      </w:rPr>
    </w:lvl>
    <w:lvl w:ilvl="8" w:tplc="8856C812">
      <w:numFmt w:val="bullet"/>
      <w:lvlText w:val="•"/>
      <w:lvlJc w:val="left"/>
      <w:pPr>
        <w:ind w:left="7932" w:hanging="164"/>
      </w:pPr>
      <w:rPr>
        <w:rFonts w:hint="default"/>
      </w:rPr>
    </w:lvl>
  </w:abstractNum>
  <w:abstractNum w:abstractNumId="12">
    <w:nsid w:val="671D0B73"/>
    <w:multiLevelType w:val="hybridMultilevel"/>
    <w:tmpl w:val="62023C2A"/>
    <w:lvl w:ilvl="0" w:tplc="FCE23382">
      <w:start w:val="20"/>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3">
    <w:nsid w:val="71BF6B6A"/>
    <w:multiLevelType w:val="hybridMultilevel"/>
    <w:tmpl w:val="A9F6EC48"/>
    <w:lvl w:ilvl="0" w:tplc="2AF8CFA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59D5B5D"/>
    <w:multiLevelType w:val="hybridMultilevel"/>
    <w:tmpl w:val="E32E1D4A"/>
    <w:lvl w:ilvl="0" w:tplc="0BC4B214">
      <w:start w:val="1"/>
      <w:numFmt w:val="bullet"/>
      <w:lvlText w:val="-"/>
      <w:lvlJc w:val="left"/>
      <w:pPr>
        <w:ind w:left="1429" w:hanging="360"/>
      </w:pPr>
      <w:rPr>
        <w:rFonts w:ascii="Verdana" w:hAnsi="Verdana" w:hint="default"/>
        <w:b w:val="0"/>
        <w:i w:val="0"/>
        <w:sz w:val="32"/>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B427318"/>
    <w:multiLevelType w:val="hybridMultilevel"/>
    <w:tmpl w:val="4B52DA86"/>
    <w:lvl w:ilvl="0" w:tplc="CE529D78">
      <w:numFmt w:val="bullet"/>
      <w:lvlText w:val=""/>
      <w:lvlJc w:val="left"/>
      <w:pPr>
        <w:ind w:left="940" w:hanging="360"/>
      </w:pPr>
      <w:rPr>
        <w:rFonts w:ascii="Symbol" w:eastAsia="Symbol" w:hAnsi="Symbol" w:cs="Symbol" w:hint="default"/>
        <w:w w:val="99"/>
        <w:sz w:val="26"/>
        <w:szCs w:val="26"/>
        <w:lang w:val="uk-UA" w:eastAsia="en-US" w:bidi="ar-SA"/>
      </w:rPr>
    </w:lvl>
    <w:lvl w:ilvl="1" w:tplc="A740CCDE">
      <w:numFmt w:val="bullet"/>
      <w:lvlText w:val="•"/>
      <w:lvlJc w:val="left"/>
      <w:pPr>
        <w:ind w:left="1860" w:hanging="360"/>
      </w:pPr>
      <w:rPr>
        <w:rFonts w:hint="default"/>
        <w:lang w:val="uk-UA" w:eastAsia="en-US" w:bidi="ar-SA"/>
      </w:rPr>
    </w:lvl>
    <w:lvl w:ilvl="2" w:tplc="ED90373C">
      <w:numFmt w:val="bullet"/>
      <w:lvlText w:val="•"/>
      <w:lvlJc w:val="left"/>
      <w:pPr>
        <w:ind w:left="2780" w:hanging="360"/>
      </w:pPr>
      <w:rPr>
        <w:rFonts w:hint="default"/>
        <w:lang w:val="uk-UA" w:eastAsia="en-US" w:bidi="ar-SA"/>
      </w:rPr>
    </w:lvl>
    <w:lvl w:ilvl="3" w:tplc="4928F86E">
      <w:numFmt w:val="bullet"/>
      <w:lvlText w:val="•"/>
      <w:lvlJc w:val="left"/>
      <w:pPr>
        <w:ind w:left="3700" w:hanging="360"/>
      </w:pPr>
      <w:rPr>
        <w:rFonts w:hint="default"/>
        <w:lang w:val="uk-UA" w:eastAsia="en-US" w:bidi="ar-SA"/>
      </w:rPr>
    </w:lvl>
    <w:lvl w:ilvl="4" w:tplc="471A034A">
      <w:numFmt w:val="bullet"/>
      <w:lvlText w:val="•"/>
      <w:lvlJc w:val="left"/>
      <w:pPr>
        <w:ind w:left="4620" w:hanging="360"/>
      </w:pPr>
      <w:rPr>
        <w:rFonts w:hint="default"/>
        <w:lang w:val="uk-UA" w:eastAsia="en-US" w:bidi="ar-SA"/>
      </w:rPr>
    </w:lvl>
    <w:lvl w:ilvl="5" w:tplc="96BAF636">
      <w:numFmt w:val="bullet"/>
      <w:lvlText w:val="•"/>
      <w:lvlJc w:val="left"/>
      <w:pPr>
        <w:ind w:left="5540" w:hanging="360"/>
      </w:pPr>
      <w:rPr>
        <w:rFonts w:hint="default"/>
        <w:lang w:val="uk-UA" w:eastAsia="en-US" w:bidi="ar-SA"/>
      </w:rPr>
    </w:lvl>
    <w:lvl w:ilvl="6" w:tplc="198A2F90">
      <w:numFmt w:val="bullet"/>
      <w:lvlText w:val="•"/>
      <w:lvlJc w:val="left"/>
      <w:pPr>
        <w:ind w:left="6460" w:hanging="360"/>
      </w:pPr>
      <w:rPr>
        <w:rFonts w:hint="default"/>
        <w:lang w:val="uk-UA" w:eastAsia="en-US" w:bidi="ar-SA"/>
      </w:rPr>
    </w:lvl>
    <w:lvl w:ilvl="7" w:tplc="2FDEC26A">
      <w:numFmt w:val="bullet"/>
      <w:lvlText w:val="•"/>
      <w:lvlJc w:val="left"/>
      <w:pPr>
        <w:ind w:left="7380" w:hanging="360"/>
      </w:pPr>
      <w:rPr>
        <w:rFonts w:hint="default"/>
        <w:lang w:val="uk-UA" w:eastAsia="en-US" w:bidi="ar-SA"/>
      </w:rPr>
    </w:lvl>
    <w:lvl w:ilvl="8" w:tplc="FDE4BE26">
      <w:numFmt w:val="bullet"/>
      <w:lvlText w:val="•"/>
      <w:lvlJc w:val="left"/>
      <w:pPr>
        <w:ind w:left="8300" w:hanging="360"/>
      </w:pPr>
      <w:rPr>
        <w:rFonts w:hint="default"/>
        <w:lang w:val="uk-UA" w:eastAsia="en-US" w:bidi="ar-SA"/>
      </w:rPr>
    </w:lvl>
  </w:abstractNum>
  <w:num w:numId="1">
    <w:abstractNumId w:val="1"/>
  </w:num>
  <w:num w:numId="2">
    <w:abstractNumId w:val="3"/>
  </w:num>
  <w:num w:numId="3">
    <w:abstractNumId w:val="15"/>
  </w:num>
  <w:num w:numId="4">
    <w:abstractNumId w:val="5"/>
  </w:num>
  <w:num w:numId="5">
    <w:abstractNumId w:val="11"/>
  </w:num>
  <w:num w:numId="6">
    <w:abstractNumId w:val="2"/>
  </w:num>
  <w:num w:numId="7">
    <w:abstractNumId w:val="14"/>
  </w:num>
  <w:num w:numId="8">
    <w:abstractNumId w:val="13"/>
  </w:num>
  <w:num w:numId="9">
    <w:abstractNumId w:val="6"/>
  </w:num>
  <w:num w:numId="10">
    <w:abstractNumId w:val="7"/>
  </w:num>
  <w:num w:numId="11">
    <w:abstractNumId w:val="8"/>
  </w:num>
  <w:num w:numId="12">
    <w:abstractNumId w:val="9"/>
  </w:num>
  <w:num w:numId="13">
    <w:abstractNumId w:val="0"/>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FC425F"/>
    <w:rsid w:val="00001AAF"/>
    <w:rsid w:val="0003763C"/>
    <w:rsid w:val="00037EBC"/>
    <w:rsid w:val="000433E1"/>
    <w:rsid w:val="000463B0"/>
    <w:rsid w:val="000B3070"/>
    <w:rsid w:val="000B326D"/>
    <w:rsid w:val="000B4918"/>
    <w:rsid w:val="000D76FC"/>
    <w:rsid w:val="000E400D"/>
    <w:rsid w:val="000F1DE2"/>
    <w:rsid w:val="001073BC"/>
    <w:rsid w:val="001350C6"/>
    <w:rsid w:val="0013557C"/>
    <w:rsid w:val="00145AE5"/>
    <w:rsid w:val="00147A82"/>
    <w:rsid w:val="00154064"/>
    <w:rsid w:val="00165D42"/>
    <w:rsid w:val="00175686"/>
    <w:rsid w:val="001870EB"/>
    <w:rsid w:val="00192397"/>
    <w:rsid w:val="001B4329"/>
    <w:rsid w:val="001B713A"/>
    <w:rsid w:val="001D0D52"/>
    <w:rsid w:val="001D3261"/>
    <w:rsid w:val="001E55F1"/>
    <w:rsid w:val="00204A62"/>
    <w:rsid w:val="00217FCB"/>
    <w:rsid w:val="00221896"/>
    <w:rsid w:val="002450C8"/>
    <w:rsid w:val="00274A4C"/>
    <w:rsid w:val="002850DC"/>
    <w:rsid w:val="002942F7"/>
    <w:rsid w:val="00297F01"/>
    <w:rsid w:val="002C5DAF"/>
    <w:rsid w:val="002D3696"/>
    <w:rsid w:val="002D3E0D"/>
    <w:rsid w:val="002D4428"/>
    <w:rsid w:val="002E75F0"/>
    <w:rsid w:val="002F4379"/>
    <w:rsid w:val="00300CA4"/>
    <w:rsid w:val="0031573D"/>
    <w:rsid w:val="00337D9B"/>
    <w:rsid w:val="0035168B"/>
    <w:rsid w:val="00362EA4"/>
    <w:rsid w:val="00362F8A"/>
    <w:rsid w:val="00363687"/>
    <w:rsid w:val="003657B7"/>
    <w:rsid w:val="0038014D"/>
    <w:rsid w:val="0038386D"/>
    <w:rsid w:val="00387EC7"/>
    <w:rsid w:val="003B5FDD"/>
    <w:rsid w:val="003C68F9"/>
    <w:rsid w:val="003D7F22"/>
    <w:rsid w:val="003E370B"/>
    <w:rsid w:val="003E6922"/>
    <w:rsid w:val="003F6A6B"/>
    <w:rsid w:val="00430E3E"/>
    <w:rsid w:val="0045683A"/>
    <w:rsid w:val="0049077B"/>
    <w:rsid w:val="00491B29"/>
    <w:rsid w:val="00496436"/>
    <w:rsid w:val="004A5685"/>
    <w:rsid w:val="004B3976"/>
    <w:rsid w:val="004E1959"/>
    <w:rsid w:val="004F5090"/>
    <w:rsid w:val="004F7E80"/>
    <w:rsid w:val="005000D8"/>
    <w:rsid w:val="005231D0"/>
    <w:rsid w:val="0053085A"/>
    <w:rsid w:val="00532330"/>
    <w:rsid w:val="00535473"/>
    <w:rsid w:val="00542F91"/>
    <w:rsid w:val="00584060"/>
    <w:rsid w:val="0059564F"/>
    <w:rsid w:val="005A37F7"/>
    <w:rsid w:val="005B20AD"/>
    <w:rsid w:val="005B517B"/>
    <w:rsid w:val="005D2003"/>
    <w:rsid w:val="005E2B3C"/>
    <w:rsid w:val="005F4F27"/>
    <w:rsid w:val="006014DE"/>
    <w:rsid w:val="0060414C"/>
    <w:rsid w:val="00617520"/>
    <w:rsid w:val="00661544"/>
    <w:rsid w:val="00670C95"/>
    <w:rsid w:val="006752FB"/>
    <w:rsid w:val="00685F4C"/>
    <w:rsid w:val="00687BEB"/>
    <w:rsid w:val="0069613A"/>
    <w:rsid w:val="006A6B12"/>
    <w:rsid w:val="006B10C1"/>
    <w:rsid w:val="006C2D75"/>
    <w:rsid w:val="006D6CDB"/>
    <w:rsid w:val="006E2333"/>
    <w:rsid w:val="006E378F"/>
    <w:rsid w:val="006E5240"/>
    <w:rsid w:val="006F34C0"/>
    <w:rsid w:val="00700E9C"/>
    <w:rsid w:val="00707F87"/>
    <w:rsid w:val="007139FA"/>
    <w:rsid w:val="00713D10"/>
    <w:rsid w:val="00717574"/>
    <w:rsid w:val="00724E97"/>
    <w:rsid w:val="00725F22"/>
    <w:rsid w:val="007426C3"/>
    <w:rsid w:val="00752744"/>
    <w:rsid w:val="007533F3"/>
    <w:rsid w:val="0076087A"/>
    <w:rsid w:val="0076573B"/>
    <w:rsid w:val="00766026"/>
    <w:rsid w:val="007909E3"/>
    <w:rsid w:val="00794CA4"/>
    <w:rsid w:val="0079677C"/>
    <w:rsid w:val="007A01C3"/>
    <w:rsid w:val="007B427E"/>
    <w:rsid w:val="007B6D8C"/>
    <w:rsid w:val="007C3C23"/>
    <w:rsid w:val="007C66DB"/>
    <w:rsid w:val="007D472E"/>
    <w:rsid w:val="007D58B7"/>
    <w:rsid w:val="007E608B"/>
    <w:rsid w:val="007E6A97"/>
    <w:rsid w:val="007F1243"/>
    <w:rsid w:val="0080616F"/>
    <w:rsid w:val="00815E27"/>
    <w:rsid w:val="00822F57"/>
    <w:rsid w:val="008265DE"/>
    <w:rsid w:val="008342D8"/>
    <w:rsid w:val="00846DCA"/>
    <w:rsid w:val="00846E88"/>
    <w:rsid w:val="00886114"/>
    <w:rsid w:val="008934AD"/>
    <w:rsid w:val="00893D51"/>
    <w:rsid w:val="0089431A"/>
    <w:rsid w:val="00897AA0"/>
    <w:rsid w:val="008A0FA7"/>
    <w:rsid w:val="008B0D4C"/>
    <w:rsid w:val="008C03AD"/>
    <w:rsid w:val="008C3575"/>
    <w:rsid w:val="008D11FB"/>
    <w:rsid w:val="008E4ACF"/>
    <w:rsid w:val="008E589D"/>
    <w:rsid w:val="008F7ED0"/>
    <w:rsid w:val="00900657"/>
    <w:rsid w:val="00927A82"/>
    <w:rsid w:val="009326F0"/>
    <w:rsid w:val="00945CE6"/>
    <w:rsid w:val="009613A5"/>
    <w:rsid w:val="00964541"/>
    <w:rsid w:val="00973C73"/>
    <w:rsid w:val="009939F2"/>
    <w:rsid w:val="0099666E"/>
    <w:rsid w:val="009C19D4"/>
    <w:rsid w:val="009D4383"/>
    <w:rsid w:val="009F4794"/>
    <w:rsid w:val="009F5FD4"/>
    <w:rsid w:val="009F62AB"/>
    <w:rsid w:val="00A21CED"/>
    <w:rsid w:val="00A22589"/>
    <w:rsid w:val="00A238A8"/>
    <w:rsid w:val="00A3024C"/>
    <w:rsid w:val="00A3275B"/>
    <w:rsid w:val="00A44F17"/>
    <w:rsid w:val="00A47498"/>
    <w:rsid w:val="00A54FF4"/>
    <w:rsid w:val="00A61BB9"/>
    <w:rsid w:val="00A74A97"/>
    <w:rsid w:val="00A80342"/>
    <w:rsid w:val="00A9042B"/>
    <w:rsid w:val="00A94632"/>
    <w:rsid w:val="00AA3543"/>
    <w:rsid w:val="00AA796B"/>
    <w:rsid w:val="00AB6BA8"/>
    <w:rsid w:val="00AF3BD6"/>
    <w:rsid w:val="00B22944"/>
    <w:rsid w:val="00B3239B"/>
    <w:rsid w:val="00B50B6C"/>
    <w:rsid w:val="00B65889"/>
    <w:rsid w:val="00B7212A"/>
    <w:rsid w:val="00B72CAE"/>
    <w:rsid w:val="00B902D5"/>
    <w:rsid w:val="00BA4CF3"/>
    <w:rsid w:val="00BB1799"/>
    <w:rsid w:val="00BC74D3"/>
    <w:rsid w:val="00BD3079"/>
    <w:rsid w:val="00BE3CFA"/>
    <w:rsid w:val="00BE7140"/>
    <w:rsid w:val="00BF20FB"/>
    <w:rsid w:val="00BF6621"/>
    <w:rsid w:val="00C06338"/>
    <w:rsid w:val="00C16300"/>
    <w:rsid w:val="00C36BF4"/>
    <w:rsid w:val="00C50188"/>
    <w:rsid w:val="00C51426"/>
    <w:rsid w:val="00C55347"/>
    <w:rsid w:val="00C575F1"/>
    <w:rsid w:val="00C73C64"/>
    <w:rsid w:val="00C76634"/>
    <w:rsid w:val="00C84728"/>
    <w:rsid w:val="00C92424"/>
    <w:rsid w:val="00CB5370"/>
    <w:rsid w:val="00CE0AAC"/>
    <w:rsid w:val="00CE1231"/>
    <w:rsid w:val="00CE2734"/>
    <w:rsid w:val="00CE4256"/>
    <w:rsid w:val="00CF202F"/>
    <w:rsid w:val="00D021A8"/>
    <w:rsid w:val="00D03267"/>
    <w:rsid w:val="00D04A65"/>
    <w:rsid w:val="00D06003"/>
    <w:rsid w:val="00D133F8"/>
    <w:rsid w:val="00D25146"/>
    <w:rsid w:val="00D3184D"/>
    <w:rsid w:val="00D32B2C"/>
    <w:rsid w:val="00D522D6"/>
    <w:rsid w:val="00D67C88"/>
    <w:rsid w:val="00DC17E6"/>
    <w:rsid w:val="00DE6346"/>
    <w:rsid w:val="00E011A9"/>
    <w:rsid w:val="00E12E80"/>
    <w:rsid w:val="00E13B15"/>
    <w:rsid w:val="00E2045D"/>
    <w:rsid w:val="00E21E5A"/>
    <w:rsid w:val="00E40D18"/>
    <w:rsid w:val="00E40F17"/>
    <w:rsid w:val="00E50A4B"/>
    <w:rsid w:val="00E64402"/>
    <w:rsid w:val="00E64BA7"/>
    <w:rsid w:val="00E81D4E"/>
    <w:rsid w:val="00E869DD"/>
    <w:rsid w:val="00E91492"/>
    <w:rsid w:val="00E94318"/>
    <w:rsid w:val="00EA74FE"/>
    <w:rsid w:val="00EB2BD6"/>
    <w:rsid w:val="00ED11CE"/>
    <w:rsid w:val="00EE5631"/>
    <w:rsid w:val="00F00CF1"/>
    <w:rsid w:val="00F20107"/>
    <w:rsid w:val="00F33D53"/>
    <w:rsid w:val="00F536D1"/>
    <w:rsid w:val="00F564CC"/>
    <w:rsid w:val="00F65512"/>
    <w:rsid w:val="00F71B01"/>
    <w:rsid w:val="00F870A6"/>
    <w:rsid w:val="00FA2284"/>
    <w:rsid w:val="00FB080A"/>
    <w:rsid w:val="00FB386E"/>
    <w:rsid w:val="00FB43B4"/>
    <w:rsid w:val="00FC2C56"/>
    <w:rsid w:val="00FC425F"/>
    <w:rsid w:val="00FC75D6"/>
    <w:rsid w:val="00FE05A7"/>
    <w:rsid w:val="00FE2A5B"/>
    <w:rsid w:val="00FE6B74"/>
    <w:rsid w:val="00FF44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3E0D"/>
    <w:rPr>
      <w:rFonts w:ascii="Times New Roman" w:eastAsia="Times New Roman" w:hAnsi="Times New Roman" w:cs="Times New Roman"/>
      <w:lang w:val="uk-UA"/>
    </w:rPr>
  </w:style>
  <w:style w:type="paragraph" w:styleId="1">
    <w:name w:val="heading 1"/>
    <w:basedOn w:val="a"/>
    <w:uiPriority w:val="1"/>
    <w:qFormat/>
    <w:rsid w:val="002D3E0D"/>
    <w:pPr>
      <w:spacing w:before="88"/>
      <w:ind w:left="1193" w:hanging="264"/>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D3E0D"/>
    <w:tblPr>
      <w:tblInd w:w="0" w:type="dxa"/>
      <w:tblCellMar>
        <w:top w:w="0" w:type="dxa"/>
        <w:left w:w="0" w:type="dxa"/>
        <w:bottom w:w="0" w:type="dxa"/>
        <w:right w:w="0" w:type="dxa"/>
      </w:tblCellMar>
    </w:tblPr>
  </w:style>
  <w:style w:type="paragraph" w:styleId="a3">
    <w:name w:val="Body Text"/>
    <w:basedOn w:val="a"/>
    <w:uiPriority w:val="1"/>
    <w:qFormat/>
    <w:rsid w:val="002D3E0D"/>
    <w:rPr>
      <w:sz w:val="26"/>
      <w:szCs w:val="26"/>
    </w:rPr>
  </w:style>
  <w:style w:type="paragraph" w:styleId="a4">
    <w:name w:val="List Paragraph"/>
    <w:basedOn w:val="a"/>
    <w:uiPriority w:val="34"/>
    <w:qFormat/>
    <w:rsid w:val="002D3E0D"/>
    <w:pPr>
      <w:spacing w:before="88"/>
      <w:ind w:left="1193" w:hanging="264"/>
    </w:pPr>
  </w:style>
  <w:style w:type="paragraph" w:customStyle="1" w:styleId="TableParagraph">
    <w:name w:val="Table Paragraph"/>
    <w:basedOn w:val="a"/>
    <w:uiPriority w:val="1"/>
    <w:qFormat/>
    <w:rsid w:val="002D3E0D"/>
    <w:pPr>
      <w:ind w:left="110"/>
    </w:pPr>
  </w:style>
  <w:style w:type="character" w:styleId="a5">
    <w:name w:val="Hyperlink"/>
    <w:basedOn w:val="a0"/>
    <w:uiPriority w:val="99"/>
    <w:unhideWhenUsed/>
    <w:rsid w:val="006752FB"/>
    <w:rPr>
      <w:color w:val="0000FF" w:themeColor="hyperlink"/>
      <w:u w:val="single"/>
    </w:rPr>
  </w:style>
  <w:style w:type="paragraph" w:styleId="a6">
    <w:name w:val="header"/>
    <w:basedOn w:val="a"/>
    <w:link w:val="a7"/>
    <w:uiPriority w:val="99"/>
    <w:unhideWhenUsed/>
    <w:rsid w:val="00A94632"/>
    <w:pPr>
      <w:tabs>
        <w:tab w:val="center" w:pos="4819"/>
        <w:tab w:val="right" w:pos="9639"/>
      </w:tabs>
    </w:pPr>
  </w:style>
  <w:style w:type="character" w:customStyle="1" w:styleId="a7">
    <w:name w:val="Верхний колонтитул Знак"/>
    <w:basedOn w:val="a0"/>
    <w:link w:val="a6"/>
    <w:uiPriority w:val="99"/>
    <w:rsid w:val="00A94632"/>
    <w:rPr>
      <w:rFonts w:ascii="Times New Roman" w:eastAsia="Times New Roman" w:hAnsi="Times New Roman" w:cs="Times New Roman"/>
      <w:lang w:val="uk-UA"/>
    </w:rPr>
  </w:style>
  <w:style w:type="paragraph" w:styleId="a8">
    <w:name w:val="footer"/>
    <w:basedOn w:val="a"/>
    <w:link w:val="a9"/>
    <w:uiPriority w:val="99"/>
    <w:unhideWhenUsed/>
    <w:rsid w:val="00A94632"/>
    <w:pPr>
      <w:tabs>
        <w:tab w:val="center" w:pos="4819"/>
        <w:tab w:val="right" w:pos="9639"/>
      </w:tabs>
    </w:pPr>
  </w:style>
  <w:style w:type="character" w:customStyle="1" w:styleId="a9">
    <w:name w:val="Нижний колонтитул Знак"/>
    <w:basedOn w:val="a0"/>
    <w:link w:val="a8"/>
    <w:uiPriority w:val="99"/>
    <w:rsid w:val="00A94632"/>
    <w:rPr>
      <w:rFonts w:ascii="Times New Roman" w:eastAsia="Times New Roman" w:hAnsi="Times New Roman" w:cs="Times New Roman"/>
      <w:lang w:val="uk-UA"/>
    </w:rPr>
  </w:style>
  <w:style w:type="paragraph" w:customStyle="1" w:styleId="Default">
    <w:name w:val="Default"/>
    <w:uiPriority w:val="99"/>
    <w:rsid w:val="00FE6B74"/>
    <w:pPr>
      <w:widowControl/>
      <w:adjustRightInd w:val="0"/>
    </w:pPr>
    <w:rPr>
      <w:rFonts w:ascii="Times New Roman" w:eastAsiaTheme="minorEastAsia" w:hAnsi="Times New Roman" w:cs="Times New Roman"/>
      <w:color w:val="000000"/>
      <w:sz w:val="24"/>
      <w:szCs w:val="24"/>
      <w:lang w:val="ru-RU" w:eastAsia="uk-UA"/>
    </w:rPr>
  </w:style>
  <w:style w:type="paragraph" w:styleId="aa">
    <w:name w:val="Body Text Indent"/>
    <w:basedOn w:val="a"/>
    <w:link w:val="ab"/>
    <w:unhideWhenUsed/>
    <w:rsid w:val="00FE6B74"/>
    <w:pPr>
      <w:spacing w:after="120"/>
      <w:ind w:left="283"/>
    </w:pPr>
  </w:style>
  <w:style w:type="character" w:customStyle="1" w:styleId="ab">
    <w:name w:val="Основной текст с отступом Знак"/>
    <w:basedOn w:val="a0"/>
    <w:link w:val="aa"/>
    <w:rsid w:val="00FE6B74"/>
    <w:rPr>
      <w:rFonts w:ascii="Times New Roman" w:eastAsia="Times New Roman" w:hAnsi="Times New Roman" w:cs="Times New Roman"/>
      <w:lang w:val="uk-UA"/>
    </w:rPr>
  </w:style>
  <w:style w:type="table" w:customStyle="1" w:styleId="10">
    <w:name w:val="Светлая сетка1"/>
    <w:basedOn w:val="a1"/>
    <w:uiPriority w:val="62"/>
    <w:rsid w:val="00491B2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c">
    <w:name w:val="Balloon Text"/>
    <w:basedOn w:val="a"/>
    <w:link w:val="ad"/>
    <w:uiPriority w:val="99"/>
    <w:semiHidden/>
    <w:unhideWhenUsed/>
    <w:rsid w:val="00C73C64"/>
    <w:rPr>
      <w:rFonts w:ascii="Tahoma" w:hAnsi="Tahoma" w:cs="Tahoma"/>
      <w:sz w:val="16"/>
      <w:szCs w:val="16"/>
    </w:rPr>
  </w:style>
  <w:style w:type="character" w:customStyle="1" w:styleId="ad">
    <w:name w:val="Текст выноски Знак"/>
    <w:basedOn w:val="a0"/>
    <w:link w:val="ac"/>
    <w:uiPriority w:val="99"/>
    <w:semiHidden/>
    <w:rsid w:val="00C73C64"/>
    <w:rPr>
      <w:rFonts w:ascii="Tahoma" w:eastAsia="Times New Roman" w:hAnsi="Tahoma" w:cs="Tahoma"/>
      <w:sz w:val="16"/>
      <w:szCs w:val="16"/>
      <w:lang w:val="uk-UA"/>
    </w:rPr>
  </w:style>
  <w:style w:type="paragraph" w:styleId="ae">
    <w:name w:val="Normal (Web)"/>
    <w:basedOn w:val="a"/>
    <w:unhideWhenUsed/>
    <w:rsid w:val="00C55347"/>
    <w:pPr>
      <w:widowControl/>
      <w:autoSpaceDE/>
      <w:autoSpaceDN/>
      <w:spacing w:before="100" w:beforeAutospacing="1" w:after="100" w:afterAutospacing="1"/>
    </w:pPr>
    <w:rPr>
      <w:sz w:val="24"/>
      <w:szCs w:val="24"/>
      <w:lang w:val="ru-RU" w:eastAsia="ru-RU"/>
    </w:rPr>
  </w:style>
  <w:style w:type="table" w:styleId="-5">
    <w:name w:val="Light Grid Accent 5"/>
    <w:basedOn w:val="a1"/>
    <w:uiPriority w:val="62"/>
    <w:rsid w:val="001B713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af">
    <w:name w:val="Strong"/>
    <w:basedOn w:val="a0"/>
    <w:uiPriority w:val="22"/>
    <w:qFormat/>
    <w:rsid w:val="001B713A"/>
    <w:rPr>
      <w:b/>
      <w:bCs/>
    </w:rPr>
  </w:style>
  <w:style w:type="paragraph" w:customStyle="1" w:styleId="rvps14">
    <w:name w:val="rvps14"/>
    <w:basedOn w:val="a"/>
    <w:rsid w:val="00300CA4"/>
    <w:pPr>
      <w:widowControl/>
      <w:suppressAutoHyphens/>
      <w:autoSpaceDE/>
      <w:autoSpaceDN/>
      <w:spacing w:before="280" w:after="280"/>
    </w:pPr>
    <w:rPr>
      <w:sz w:val="24"/>
      <w:szCs w:val="24"/>
      <w:lang w:eastAsia="zh-CN"/>
    </w:rPr>
  </w:style>
  <w:style w:type="character" w:customStyle="1" w:styleId="A11">
    <w:name w:val="A11"/>
    <w:uiPriority w:val="99"/>
    <w:rsid w:val="00900657"/>
    <w:rPr>
      <w:b/>
      <w:color w:val="000000"/>
      <w:sz w:val="21"/>
    </w:rPr>
  </w:style>
  <w:style w:type="character" w:styleId="af0">
    <w:name w:val="FollowedHyperlink"/>
    <w:basedOn w:val="a0"/>
    <w:uiPriority w:val="99"/>
    <w:semiHidden/>
    <w:unhideWhenUsed/>
    <w:rsid w:val="00A54FF4"/>
    <w:rPr>
      <w:color w:val="800080" w:themeColor="followedHyperlink"/>
      <w:u w:val="single"/>
    </w:rPr>
  </w:style>
  <w:style w:type="paragraph" w:customStyle="1" w:styleId="11">
    <w:name w:val="Звичайний1"/>
    <w:rsid w:val="0089431A"/>
    <w:pPr>
      <w:widowControl/>
      <w:autoSpaceDE/>
      <w:autoSpaceDN/>
      <w:spacing w:line="276" w:lineRule="auto"/>
    </w:pPr>
    <w:rPr>
      <w:rFonts w:ascii="Arial" w:eastAsia="Arial" w:hAnsi="Arial" w:cs="Arial"/>
      <w:lang w:val="uk-UA" w:eastAsia="uk-UA"/>
    </w:rPr>
  </w:style>
  <w:style w:type="character" w:customStyle="1" w:styleId="apple-converted-space">
    <w:name w:val="apple-converted-space"/>
    <w:basedOn w:val="a0"/>
    <w:rsid w:val="00F71B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3E0D"/>
    <w:rPr>
      <w:rFonts w:ascii="Times New Roman" w:eastAsia="Times New Roman" w:hAnsi="Times New Roman" w:cs="Times New Roman"/>
      <w:lang w:val="uk-UA"/>
    </w:rPr>
  </w:style>
  <w:style w:type="paragraph" w:styleId="1">
    <w:name w:val="heading 1"/>
    <w:basedOn w:val="a"/>
    <w:uiPriority w:val="1"/>
    <w:qFormat/>
    <w:rsid w:val="002D3E0D"/>
    <w:pPr>
      <w:spacing w:before="88"/>
      <w:ind w:left="1193" w:hanging="264"/>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D3E0D"/>
    <w:tblPr>
      <w:tblInd w:w="0" w:type="dxa"/>
      <w:tblCellMar>
        <w:top w:w="0" w:type="dxa"/>
        <w:left w:w="0" w:type="dxa"/>
        <w:bottom w:w="0" w:type="dxa"/>
        <w:right w:w="0" w:type="dxa"/>
      </w:tblCellMar>
    </w:tblPr>
  </w:style>
  <w:style w:type="paragraph" w:styleId="a3">
    <w:name w:val="Body Text"/>
    <w:basedOn w:val="a"/>
    <w:uiPriority w:val="1"/>
    <w:qFormat/>
    <w:rsid w:val="002D3E0D"/>
    <w:rPr>
      <w:sz w:val="26"/>
      <w:szCs w:val="26"/>
    </w:rPr>
  </w:style>
  <w:style w:type="paragraph" w:styleId="a4">
    <w:name w:val="List Paragraph"/>
    <w:basedOn w:val="a"/>
    <w:uiPriority w:val="34"/>
    <w:qFormat/>
    <w:rsid w:val="002D3E0D"/>
    <w:pPr>
      <w:spacing w:before="88"/>
      <w:ind w:left="1193" w:hanging="264"/>
    </w:pPr>
  </w:style>
  <w:style w:type="paragraph" w:customStyle="1" w:styleId="TableParagraph">
    <w:name w:val="Table Paragraph"/>
    <w:basedOn w:val="a"/>
    <w:uiPriority w:val="1"/>
    <w:qFormat/>
    <w:rsid w:val="002D3E0D"/>
    <w:pPr>
      <w:ind w:left="110"/>
    </w:pPr>
  </w:style>
  <w:style w:type="character" w:styleId="a5">
    <w:name w:val="Hyperlink"/>
    <w:basedOn w:val="a0"/>
    <w:uiPriority w:val="99"/>
    <w:unhideWhenUsed/>
    <w:rsid w:val="006752FB"/>
    <w:rPr>
      <w:color w:val="0000FF" w:themeColor="hyperlink"/>
      <w:u w:val="single"/>
    </w:rPr>
  </w:style>
  <w:style w:type="paragraph" w:styleId="a6">
    <w:name w:val="header"/>
    <w:basedOn w:val="a"/>
    <w:link w:val="a7"/>
    <w:uiPriority w:val="99"/>
    <w:unhideWhenUsed/>
    <w:rsid w:val="00A94632"/>
    <w:pPr>
      <w:tabs>
        <w:tab w:val="center" w:pos="4819"/>
        <w:tab w:val="right" w:pos="9639"/>
      </w:tabs>
    </w:pPr>
  </w:style>
  <w:style w:type="character" w:customStyle="1" w:styleId="a7">
    <w:name w:val="Верхний колонтитул Знак"/>
    <w:basedOn w:val="a0"/>
    <w:link w:val="a6"/>
    <w:uiPriority w:val="99"/>
    <w:rsid w:val="00A94632"/>
    <w:rPr>
      <w:rFonts w:ascii="Times New Roman" w:eastAsia="Times New Roman" w:hAnsi="Times New Roman" w:cs="Times New Roman"/>
      <w:lang w:val="uk-UA"/>
    </w:rPr>
  </w:style>
  <w:style w:type="paragraph" w:styleId="a8">
    <w:name w:val="footer"/>
    <w:basedOn w:val="a"/>
    <w:link w:val="a9"/>
    <w:uiPriority w:val="99"/>
    <w:unhideWhenUsed/>
    <w:rsid w:val="00A94632"/>
    <w:pPr>
      <w:tabs>
        <w:tab w:val="center" w:pos="4819"/>
        <w:tab w:val="right" w:pos="9639"/>
      </w:tabs>
    </w:pPr>
  </w:style>
  <w:style w:type="character" w:customStyle="1" w:styleId="a9">
    <w:name w:val="Нижний колонтитул Знак"/>
    <w:basedOn w:val="a0"/>
    <w:link w:val="a8"/>
    <w:uiPriority w:val="99"/>
    <w:rsid w:val="00A94632"/>
    <w:rPr>
      <w:rFonts w:ascii="Times New Roman" w:eastAsia="Times New Roman" w:hAnsi="Times New Roman" w:cs="Times New Roman"/>
      <w:lang w:val="uk-UA"/>
    </w:rPr>
  </w:style>
  <w:style w:type="paragraph" w:customStyle="1" w:styleId="Default">
    <w:name w:val="Default"/>
    <w:uiPriority w:val="99"/>
    <w:rsid w:val="00FE6B74"/>
    <w:pPr>
      <w:widowControl/>
      <w:adjustRightInd w:val="0"/>
    </w:pPr>
    <w:rPr>
      <w:rFonts w:ascii="Times New Roman" w:eastAsiaTheme="minorEastAsia" w:hAnsi="Times New Roman" w:cs="Times New Roman"/>
      <w:color w:val="000000"/>
      <w:sz w:val="24"/>
      <w:szCs w:val="24"/>
      <w:lang w:val="ru-RU" w:eastAsia="uk-UA"/>
    </w:rPr>
  </w:style>
  <w:style w:type="paragraph" w:styleId="aa">
    <w:name w:val="Body Text Indent"/>
    <w:basedOn w:val="a"/>
    <w:link w:val="ab"/>
    <w:unhideWhenUsed/>
    <w:rsid w:val="00FE6B74"/>
    <w:pPr>
      <w:spacing w:after="120"/>
      <w:ind w:left="283"/>
    </w:pPr>
  </w:style>
  <w:style w:type="character" w:customStyle="1" w:styleId="ab">
    <w:name w:val="Основной текст с отступом Знак"/>
    <w:basedOn w:val="a0"/>
    <w:link w:val="aa"/>
    <w:rsid w:val="00FE6B74"/>
    <w:rPr>
      <w:rFonts w:ascii="Times New Roman" w:eastAsia="Times New Roman" w:hAnsi="Times New Roman" w:cs="Times New Roman"/>
      <w:lang w:val="uk-UA"/>
    </w:rPr>
  </w:style>
  <w:style w:type="table" w:customStyle="1" w:styleId="10">
    <w:name w:val="Светлая сетка1"/>
    <w:basedOn w:val="a1"/>
    <w:uiPriority w:val="62"/>
    <w:rsid w:val="00491B2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c">
    <w:name w:val="Balloon Text"/>
    <w:basedOn w:val="a"/>
    <w:link w:val="ad"/>
    <w:uiPriority w:val="99"/>
    <w:semiHidden/>
    <w:unhideWhenUsed/>
    <w:rsid w:val="00C73C64"/>
    <w:rPr>
      <w:rFonts w:ascii="Tahoma" w:hAnsi="Tahoma" w:cs="Tahoma"/>
      <w:sz w:val="16"/>
      <w:szCs w:val="16"/>
    </w:rPr>
  </w:style>
  <w:style w:type="character" w:customStyle="1" w:styleId="ad">
    <w:name w:val="Текст выноски Знак"/>
    <w:basedOn w:val="a0"/>
    <w:link w:val="ac"/>
    <w:uiPriority w:val="99"/>
    <w:semiHidden/>
    <w:rsid w:val="00C73C64"/>
    <w:rPr>
      <w:rFonts w:ascii="Tahoma" w:eastAsia="Times New Roman" w:hAnsi="Tahoma" w:cs="Tahoma"/>
      <w:sz w:val="16"/>
      <w:szCs w:val="16"/>
      <w:lang w:val="uk-UA"/>
    </w:rPr>
  </w:style>
  <w:style w:type="paragraph" w:styleId="ae">
    <w:name w:val="Normal (Web)"/>
    <w:basedOn w:val="a"/>
    <w:uiPriority w:val="99"/>
    <w:unhideWhenUsed/>
    <w:rsid w:val="00C55347"/>
    <w:pPr>
      <w:widowControl/>
      <w:autoSpaceDE/>
      <w:autoSpaceDN/>
      <w:spacing w:before="100" w:beforeAutospacing="1" w:after="100" w:afterAutospacing="1"/>
    </w:pPr>
    <w:rPr>
      <w:sz w:val="24"/>
      <w:szCs w:val="24"/>
      <w:lang w:val="ru-RU" w:eastAsia="ru-RU"/>
    </w:rPr>
  </w:style>
  <w:style w:type="table" w:styleId="-5">
    <w:name w:val="Light Grid Accent 5"/>
    <w:basedOn w:val="a1"/>
    <w:uiPriority w:val="62"/>
    <w:rsid w:val="001B713A"/>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af">
    <w:name w:val="Strong"/>
    <w:basedOn w:val="a0"/>
    <w:uiPriority w:val="22"/>
    <w:qFormat/>
    <w:rsid w:val="001B713A"/>
    <w:rPr>
      <w:b/>
      <w:bCs/>
    </w:rPr>
  </w:style>
  <w:style w:type="paragraph" w:customStyle="1" w:styleId="rvps14">
    <w:name w:val="rvps14"/>
    <w:basedOn w:val="a"/>
    <w:rsid w:val="00300CA4"/>
    <w:pPr>
      <w:widowControl/>
      <w:suppressAutoHyphens/>
      <w:autoSpaceDE/>
      <w:autoSpaceDN/>
      <w:spacing w:before="280" w:after="280"/>
    </w:pPr>
    <w:rPr>
      <w:sz w:val="24"/>
      <w:szCs w:val="24"/>
      <w:lang w:eastAsia="zh-CN"/>
    </w:rPr>
  </w:style>
  <w:style w:type="character" w:customStyle="1" w:styleId="A11">
    <w:name w:val="A11"/>
    <w:uiPriority w:val="99"/>
    <w:rsid w:val="00900657"/>
    <w:rPr>
      <w:b/>
      <w:color w:val="000000"/>
      <w:sz w:val="21"/>
    </w:rPr>
  </w:style>
  <w:style w:type="character" w:styleId="af0">
    <w:name w:val="FollowedHyperlink"/>
    <w:basedOn w:val="a0"/>
    <w:uiPriority w:val="99"/>
    <w:semiHidden/>
    <w:unhideWhenUsed/>
    <w:rsid w:val="00A54FF4"/>
    <w:rPr>
      <w:color w:val="800080" w:themeColor="followedHyperlink"/>
      <w:u w:val="single"/>
    </w:rPr>
  </w:style>
  <w:style w:type="paragraph" w:customStyle="1" w:styleId="11">
    <w:name w:val="Звичайний1"/>
    <w:rsid w:val="0089431A"/>
    <w:pPr>
      <w:widowControl/>
      <w:autoSpaceDE/>
      <w:autoSpaceDN/>
      <w:spacing w:line="276" w:lineRule="auto"/>
    </w:pPr>
    <w:rPr>
      <w:rFonts w:ascii="Arial" w:eastAsia="Arial" w:hAnsi="Arial" w:cs="Arial"/>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8645">
      <w:bodyDiv w:val="1"/>
      <w:marLeft w:val="0"/>
      <w:marRight w:val="0"/>
      <w:marTop w:val="0"/>
      <w:marBottom w:val="0"/>
      <w:divBdr>
        <w:top w:val="none" w:sz="0" w:space="0" w:color="auto"/>
        <w:left w:val="none" w:sz="0" w:space="0" w:color="auto"/>
        <w:bottom w:val="none" w:sz="0" w:space="0" w:color="auto"/>
        <w:right w:val="none" w:sz="0" w:space="0" w:color="auto"/>
      </w:divBdr>
    </w:div>
    <w:div w:id="440537797">
      <w:bodyDiv w:val="1"/>
      <w:marLeft w:val="0"/>
      <w:marRight w:val="0"/>
      <w:marTop w:val="0"/>
      <w:marBottom w:val="0"/>
      <w:divBdr>
        <w:top w:val="none" w:sz="0" w:space="0" w:color="auto"/>
        <w:left w:val="none" w:sz="0" w:space="0" w:color="auto"/>
        <w:bottom w:val="none" w:sz="0" w:space="0" w:color="auto"/>
        <w:right w:val="none" w:sz="0" w:space="0" w:color="auto"/>
      </w:divBdr>
    </w:div>
    <w:div w:id="171897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mv.pnu.edu.ua/wp-content/uploads/sites/118/2018/04/Polozhennia-pro-poriadok-realizatsii-zdobuvachamy-vyshchoi-osvity-DVNZ-Prykarpatskyi-natsionalnyi-universytet-imeni-V.-Stefanyka.pdf" TargetMode="External"/><Relationship Id="rId117" Type="http://schemas.openxmlformats.org/officeDocument/2006/relationships/hyperlink" Target="https://kikpip.pnu.edu.ua/wp-content/uploads/sites/94/2020/02/&#1057;&#1091;&#1095;&#1072;&#1089;&#1085;&#1072;-&#1091;&#1082;&#1088;&#1072;&#1111;&#1085;&#1089;&#1100;&#1082;&#1072;-&#1084;&#1086;&#1074;&#1072;-&#1079;-&#1087;&#1088;&#1072;&#1082;&#1090;&#1080;&#1082;&#1091;&#1084;&#1086;&#1084;.pdf" TargetMode="External"/><Relationship Id="rId21" Type="http://schemas.openxmlformats.org/officeDocument/2006/relationships/hyperlink" Target="https://nmv.pnu.edu.ua/wp-content/uploads/sites/118/2018/04/Polozhennia-pro-poriadok-realizatsii-zdobuvachamy-vyshchoi-osvity-DVNZ-Prykarpatskyi-natsionalnyi-universytet-imeni-V.-Stefanyka.pdf" TargetMode="External"/><Relationship Id="rId42" Type="http://schemas.openxmlformats.org/officeDocument/2006/relationships/hyperlink" Target="https://kikpip.pnu.edu.ua/013-&#1087;&#1086;&#1095;&#1072;&#1090;&#1082;&#1086;&#1074;&#1072;-&#1086;&#1089;&#1074;&#1110;&#1090;&#1072;/" TargetMode="External"/><Relationship Id="rId47" Type="http://schemas.openxmlformats.org/officeDocument/2006/relationships/hyperlink" Target="file://C:\Users\PC\Downloads\&#1087;&#1086;&#1088;&#1103;&#1076;&#1086;&#1082;%20&#1086;&#1088;&#1075;&#1072;&#1085;&#1110;&#1079;&#1072;&#1094;&#1110;&#1111;%20&#1090;&#1072;%20&#1087;&#1088;&#1086;&#1074;&#1077;&#1076;&#1077;&#1085;&#1085;&#1103;%20&#1086;&#1094;&#1110;&#1085;&#1102;&#1074;&#1072;&#1085;&#1085;&#1103;%20&#1091;&#1089;&#1087;&#1110;&#1096;&#1085;&#1086;&#1089;&#1090;&#1110;%20&#1089;&#1090;&#1091;&#1076;&#1077;&#1085;&#1090;&#1110;&#1074;%20https:\nmv.pnu.edu.ua\wp-content\uploads\sites\118\2019\11\PORYaDOK-Orhanizatsii-Ta-Provedennia-Otsiniuvannia-Uspishnosti-Studentiv-Prykarpatskoho-Natsionalnoho-Universytetu-Im.-Vasylia-Stefanyka.pdf" TargetMode="External"/><Relationship Id="rId63" Type="http://schemas.openxmlformats.org/officeDocument/2006/relationships/hyperlink" Target="https://knni.pnu.edu.ua/wp-content/uploads/sites/43/2020/01/&#1055;&#1086;&#1083;&#1086;&#1078;&#1077;&#1085;&#1085;&#1103;-&#1087;&#1088;&#1086;-&#1050;&#1086;&#1084;&#1110;&#1089;&#1110;&#1102;-&#1079;-&#1087;&#1080;&#1090;&#1072;&#1085;&#1100;-&#1077;&#1090;&#1080;&#1082;&#1080;-&#1090;&#1072;-&#1072;&#1082;&#1072;&#1076;&#1077;&#1084;&#1110;&#1095;&#1085;&#1086;&#1111;-&#1076;&#1086;&#1073;&#1088;&#1086;&#1095;&#1077;&#1089;&#1085;&#1086;&#1089;&#1090;&#1110;.pdf" TargetMode="External"/><Relationship Id="rId68" Type="http://schemas.openxmlformats.org/officeDocument/2006/relationships/hyperlink" Target="https://pnu.edu.ua/wp-content/uploads/2019/11/code_of_honor-2.doc" TargetMode="External"/><Relationship Id="rId84" Type="http://schemas.openxmlformats.org/officeDocument/2006/relationships/hyperlink" Target="https://vvppr.pnu.edu.ua/&#1073;&#1077;&#1079;&#1087;&#1077;&#1095;&#1085;&#1110;&#1089;&#1090;&#1100;-&#1086;&#1089;&#1074;&#1110;&#1090;&#1085;&#1100;&#1086;&#1075;&#1086;-&#1087;&#1088;&#1086;&#1094;&#1077;&#1089;&#1091;/" TargetMode="External"/><Relationship Id="rId89" Type="http://schemas.openxmlformats.org/officeDocument/2006/relationships/hyperlink" Target="%20%20%20%20%20%20%20%20https:/nmv.pnu.edu.ua/wp-content/uploads/sites/118/2018/04/Propidhotovku-navchalnykh-planiv-pidhotovky-zdobuvachiv-vyshchoi-osvity-za-stupenem-bakalavra%20i-mahistra-u-2016-rotsi-15.06.2016-&#8470;242.pdf%20" TargetMode="External"/><Relationship Id="rId112" Type="http://schemas.openxmlformats.org/officeDocument/2006/relationships/hyperlink" Target="https://kikpip.pnu.edu.ua/wp-content/uploads/sites/94/2020/02/&#1044;&#1080;&#1076;&#1072;&#1082;&#1090;&#1080;&#1082;&#1072;.pdf" TargetMode="External"/><Relationship Id="rId133" Type="http://schemas.openxmlformats.org/officeDocument/2006/relationships/hyperlink" Target="https://kikpip.pnu.edu.ua/wp-content/uploads/sites/94/2020/02/&#1052;&#1077;&#1090;&#1086;&#1076;.-&#1088;&#1077;&#1082;&#1086;&#1084;&#1077;&#1085;&#1076;&#1072;&#1094;&#1111;-&#1076;&#1086;-&#1082;&#1091;&#1088;&#1089;&#1086;&#1074;&#1080;&#1093;-&#1088;&#1086;&#1073;&#1110;&#1090;-&#1076;&#1080;&#1089;&#1094;&#1080;&#1087;&#1083;&#1110;&#1085;-&#1042;&#1042;-&#1089;&#1087;&#1077;&#1094;&#1110;&#1072;&#1083;&#1110;&#1079;&#1072;&#1094;&#1110;&#1111;.pdf" TargetMode="External"/><Relationship Id="rId138" Type="http://schemas.openxmlformats.org/officeDocument/2006/relationships/fontTable" Target="fontTable.xml"/><Relationship Id="rId16" Type="http://schemas.openxmlformats.org/officeDocument/2006/relationships/hyperlink" Target="https://knni.pnu.edu.ua/wp-content/uploads/sites/43/2020/01/&#1057;&#1090;&#1088;&#1072;&#1090;&#1077;&#1075;&#1110;&#1103;-&#1088;&#1086;&#1079;&#1074;&#1080;&#1090;&#1082;&#1091;-&#1091;&#1085;&#1110;&#1074;&#1077;&#1088;&#1089;&#1080;&#1090;&#1077;&#1090;&#1091;.pdf" TargetMode="External"/><Relationship Id="rId107" Type="http://schemas.openxmlformats.org/officeDocument/2006/relationships/hyperlink" Target="https://kikpip.pnu.edu.ua/wp-content/uploads/sites/94/2020/01/&#1060;&#1110;&#1079;&#1080;&#1095;&#1085;&#1072;-&#1082;&#1091;&#1083;&#1100;&#1090;&#1091;&#1088;&#1072;-1.pdf" TargetMode="External"/><Relationship Id="rId11" Type="http://schemas.openxmlformats.org/officeDocument/2006/relationships/hyperlink" Target="https://kikpip.pnu.edu.ua/wp-content/uploads/sites/94/2019/11/&#1053;&#1072;&#1074;&#1095;&#1072;&#1083;&#1100;&#1085;&#1080;&#1081;-&#1087;&#1083;&#1072;&#1085;-&#1055;&#1054;-2016&#1088;.pdf" TargetMode="External"/><Relationship Id="rId32" Type="http://schemas.openxmlformats.org/officeDocument/2006/relationships/hyperlink" Target="https://admission.pnu.edu.ua/wp-content/uploads/sites/6/2019/01/&#1087;&#1088;&#1072;&#1074;&#1080;&#1083;&#1072;-&#1087;&#1088;&#1080;&#1081;&#1086;&#1084;&#1091;-&#1087;&#1085;&#1091;-2019.pdf" TargetMode="External"/><Relationship Id="rId37" Type="http://schemas.openxmlformats.org/officeDocument/2006/relationships/hyperlink" Target="https://zakon.rada.gov.ua/laws/show/2145-19" TargetMode="External"/><Relationship Id="rId53" Type="http://schemas.openxmlformats.org/officeDocument/2006/relationships/hyperlink" Target="https://knni.pnu.edu.ua/wp-content/uploads/sites/43/2020/01/&#1053;&#1072;&#1082;&#1072;&#1079;-&#8470;-329-&#1074;&#1110;&#1076;-29.05.2018-&#1055;&#1088;&#1086;-&#1074;&#1080;&#1082;&#1086;&#1088;&#1080;&#1089;&#1090;&#1072;&#1085;&#1085;&#1103;-&#1090;&#1077;&#1089;&#1090;&#1086;&#1074;&#1086;&#1111;-&#1092;&#1086;&#1088;&#1084;&#1080;-&#1087;&#1088;&#1086;&#1074;&#1077;&#1076;&#1077;&#1085;&#1085;&#1103;-&#1089;&#1077;&#1084;&#1077;&#1089;&#1090;&#1088;&#1086;&#1074;&#1080;&#1093;-&#1077;&#1082;&#1079;&#1072;&#1084;&#1077;&#1085;&#1110;&#1074;.pdf" TargetMode="External"/><Relationship Id="rId58" Type="http://schemas.openxmlformats.org/officeDocument/2006/relationships/hyperlink" Target="https://knni.pnu.edu.ua/wp-content/uploads/sites/43/2020/01/&#1055;&#1086;&#1083;&#1086;&#1078;&#1077;&#1085;&#1085;&#1103;-&#1087;&#1088;&#1086;-&#1087;&#1086;&#1088;&#1103;&#1076;&#1086;&#1082;-&#1087;&#1086;&#1074;&#1090;&#1086;&#1088;&#1085;&#1086;&#1075;&#1086;-&#1074;&#1080;&#1074;&#1095;&#1077;&#1085;&#1085;&#1103;-&#1076;&#1080;&#1089;&#1094;&#1080;&#1087;&#1083;&#1110;&#1085;.pdf" TargetMode="External"/><Relationship Id="rId74" Type="http://schemas.openxmlformats.org/officeDocument/2006/relationships/hyperlink" Target="https://knni.pnu.edu.ua/wp-content/uploads/sites/43/2020/01/&#1055;&#1086;&#1083;&#1086;&#1078;&#1077;&#1085;&#1085;&#1103;-&#1087;&#1088;&#1086;-&#1087;&#1086;&#1088;&#1103;&#1076;&#1086;&#1082;-&#1087;&#1088;&#1080;&#1079;&#1085;&#1072;&#1095;&#1077;&#1085;&#1085;&#1103;-&#1085;&#1072;-&#1087;&#1086;&#1089;&#1072;&#1076;&#1091;-&#1076;&#1077;&#1082;&#1072;&#1085;&#1072;-&#1092;&#1072;&#1082;&#1091;&#1083;&#1100;&#1090;&#1077;&#1090;&#1091;-&#1076;&#1080;&#1088;&#1077;&#1082;&#1090;&#1086;&#1088;&#1072;-&#1110;&#1085;&#1089;&#1090;&#1080;&#1090;&#1091;&#1090;&#1091;.pdf" TargetMode="External"/><Relationship Id="rId79" Type="http://schemas.openxmlformats.org/officeDocument/2006/relationships/hyperlink" Target="https://zakon.rada.gov.ua/laws/show/796-2010-%D0%BF%20" TargetMode="External"/><Relationship Id="rId102" Type="http://schemas.openxmlformats.org/officeDocument/2006/relationships/hyperlink" Target="https://kikpip.pnu.edu.ua/wp-content/uploads/sites/94/2020/02/013-&#1055;&#1086;&#1095;&#1072;&#1090;&#1082;&#1086;&#1074;&#1072;-&#1086;&#1089;&#1074;&#1110;&#1090;&#1072;.pdf" TargetMode="External"/><Relationship Id="rId123" Type="http://schemas.openxmlformats.org/officeDocument/2006/relationships/hyperlink" Target="https://kikpip.pnu.edu.ua/wp-content/uploads/sites/94/2020/01/&#1084;&#1085;&#1086;&#1075;-&#1089;&#1080;&#1083;&#1072;&#1073;&#1091;&#1089;.pdf" TargetMode="External"/><Relationship Id="rId128" Type="http://schemas.openxmlformats.org/officeDocument/2006/relationships/hyperlink" Target="https://kikpip.pnu.edu.ua/wp-content/uploads/sites/94/2020/02/&#1054;&#1073;&#1088;&#1072;&#1079;&#1086;&#1090;&#1074;&#1086;&#1088;&#1095;&#1077;-&#1084;&#1080;&#1089;&#1090;&#1077;&#1094;&#1090;&#1074;&#1086;-&#1079;-&#1084;&#1077;&#1090;&#1086;&#1076;&#1080;&#1082;&#1086;&#1102;-&#1085;&#1072;&#1074;&#1095;&#1072;&#1085;&#1085;&#1103;.pdf" TargetMode="External"/><Relationship Id="rId5" Type="http://schemas.openxmlformats.org/officeDocument/2006/relationships/settings" Target="settings.xml"/><Relationship Id="rId90" Type="http://schemas.openxmlformats.org/officeDocument/2006/relationships/hyperlink" Target="https://knni.pnu.edu.ua/wp-content/uploads/sites/43/2020/01/&#1055;&#1086;&#1083;&#1086;&#1078;&#1077;&#1085;&#1085;&#1103;-&#1087;&#1088;&#1086;-&#1087;&#1088;&#1086;&#1077;&#1082;&#1090;&#1085;&#1110;-&#1075;&#1088;&#1091;&#1087;&#1080;-&#1090;&#1072;-&#1075;&#1088;&#1091;&#1087;&#1080;-&#1079;&#1072;&#1073;&#1077;&#1079;&#1087;&#1077;&#1095;&#1077;&#1085;&#1085;&#1103;.pdf" TargetMode="External"/><Relationship Id="rId95" Type="http://schemas.openxmlformats.org/officeDocument/2006/relationships/hyperlink" Target="https://nmv.pnu.edu.ua/wp-content/uploads/sites/118/2018/04/Nakaz-&#8470;-584-vid-06.10.2017-r.-Pro-zakhody-shchodo-pidhotovky-do-akredytatsii-universytetu.pdf" TargetMode="External"/><Relationship Id="rId22" Type="http://schemas.openxmlformats.org/officeDocument/2006/relationships/hyperlink" Target="https://nmv.pnu.edu.ua/wp-content/uploads/sites/118/2018/04/Polozhennia-pro-poriadok-vyznachennia-akademichnoi-riznytsi-ta-perezarakhuvannia-navchalnykh-dystsyplin-v-DVNZ-" TargetMode="External"/><Relationship Id="rId27" Type="http://schemas.openxmlformats.org/officeDocument/2006/relationships/hyperlink" Target="https://knni.pnu.edu.ua/wp-content/uploads/sites/43/2019/12/&#1055;&#1086;&#1083;&#1086;&#1078;&#1077;&#1085;&#1085;&#1103;-&#1087;&#1088;&#1086;-&#1086;&#1088;&#1075;&#1072;&#1085;&#1110;&#1079;&#1072;&#1094;&#1110;&#1102;-&#1090;&#1072;-&#1087;&#1088;&#1086;&#1074;&#1077;&#1076;&#1077;&#1085;&#1085;&#1103;-&#1087;&#1088;&#1072;&#1082;&#1090;&#1080;&#1082;&#1080;.pdf" TargetMode="External"/><Relationship Id="rId43" Type="http://schemas.openxmlformats.org/officeDocument/2006/relationships/hyperlink" Target="http://www.d-learn.pu.if.ua" TargetMode="External"/><Relationship Id="rId48" Type="http://schemas.openxmlformats.org/officeDocument/2006/relationships/hyperlink" Target="https://kikpip.pnu.edu.ua/013-&#1087;&#1086;&#1095;&#1072;&#1090;&#1082;&#1086;&#1074;&#1072;-&#1086;&#1089;&#1074;&#1110;&#1090;&#1072;/" TargetMode="External"/><Relationship Id="rId64" Type="http://schemas.openxmlformats.org/officeDocument/2006/relationships/hyperlink" Target="https://pnu.edu.ua/wp-content/uploads/2019/11/code_of_honor-2.doc" TargetMode="External"/><Relationship Id="rId69" Type="http://schemas.openxmlformats.org/officeDocument/2006/relationships/hyperlink" Target="https://knni.pnu.edu.ua/wp-content/uploads/sites/43/2020/01/&#1050;&#1086;&#1076;&#1077;&#1082;&#1089;-&#1095;&#1077;&#1089;&#1090;&#1110;.pdf" TargetMode="External"/><Relationship Id="rId113" Type="http://schemas.openxmlformats.org/officeDocument/2006/relationships/hyperlink" Target="https://kikpip.pnu.edu.ua/wp-content/uploads/sites/94/2020/02/&#1055;&#1077;&#1076;&#1072;&#1075;&#1086;&#1075;&#1110;&#1095;&#1085;&#1072;-&#1087;&#1089;&#1080;&#1093;&#1086;&#1083;&#1086;&#1075;&#1110;&#1103;-&#1055;&#1054;.pdf" TargetMode="External"/><Relationship Id="rId118" Type="http://schemas.openxmlformats.org/officeDocument/2006/relationships/hyperlink" Target="https://kikpip.pnu.edu.ua/wp-content/uploads/sites/94/2020/02/&#1054;&#1089;&#1085;&#1086;&#1074;&#1080;-&#1087;&#1088;&#1080;&#1088;&#1086;&#1076;&#1086;&#1079;&#1085;&#1072;&#1074;&#1089;&#1090;&#1074;&#1072;-&#1090;&#1072;-&#1089;&#1091;&#1089;&#1087;&#1110;&#1083;&#1100;&#1089;&#1090;&#1074;&#1086;&#1079;&#1085;&#1072;&#1074;&#1089;&#1090;&#1074;&#1072;.pdf" TargetMode="External"/><Relationship Id="rId134" Type="http://schemas.openxmlformats.org/officeDocument/2006/relationships/hyperlink" Target="https://kikpip.pnu.edu.ua/wp-content/uploads/sites/94/2020/02/&#1042;&#1080;&#1088;&#1086;&#1073;&#1085;&#1080;&#1095;&#1072;-&#1087;&#1088;&#1072;&#1082;&#1090;&#1080;&#1082;&#1072;-1-.pdf" TargetMode="External"/><Relationship Id="rId13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knni.pnu.edu.ua/wp-content/uploads/sites/43/2020/01/&#1055;&#1086;&#1083;&#1086;&#1078;&#1077;&#1085;&#1085;&#1103;-&#1087;&#1088;&#1086;-&#1084;&#1086;&#1085;&#1110;&#1090;&#1086;&#1088;&#1080;&#1085;&#1075;-&#1103;&#1082;&#1086;&#1089;&#1090;&#1110;-&#1088;&#1110;&#1074;&#1085;&#1103;-&#1079;&#1085;&#1072;&#1085;&#1100;-&#1079;&#1076;&#1086;&#1073;&#1091;&#1074;&#1072;&#1095;&#1110;&#1074;-&#1074;&#1080;&#1097;&#1086;&#1111;-&#1086;&#1089;&#1074;&#1110;&#1090;&#1080;.pdf" TargetMode="External"/><Relationship Id="rId72" Type="http://schemas.openxmlformats.org/officeDocument/2006/relationships/hyperlink" Target="https://knni.pnu.edu.ua/wp-content/uploads/sites/43/2020/01/&#1055;&#1086;&#1083;&#1086;&#1078;&#1077;&#1085;&#1085;&#1103;-&#1087;&#1088;&#1086;-&#1082;&#1086;&#1085;&#1082;&#1091;&#1088;&#1089;&#1085;&#1091;-&#1082;&#1086;&#1084;&#1110;&#1089;&#1110;&#1102;-&#1091;&#1085;&#1110;&#1074;&#1077;&#1088;&#1089;&#1080;&#1090;&#1077;&#1090;&#1091;-&#1097;&#1086;&#1076;&#1086;-&#1079;&#1072;&#1084;&#1110;&#1097;&#1077;&#1085;&#1085;&#1103;-&#1074;&#1072;&#1082;&#1072;&#1085;&#1090;&#1085;&#1080;&#1093;-&#1087;&#1086;&#1089;&#1072;&#1076;-&#1085;&#1072;&#1091;&#1082;&#1086;&#1074;&#1086;-&#1087;&#1077;&#1076;&#1072;&#1075;&#1086;&#1075;&#1110;&#1095;&#1085;&#1080;&#1093;-&#1087;&#1088;&#1072;&#1094;&#1110;&#1074;&#1085;&#1080;&#1082;&#1110;&#1074;.pdf" TargetMode="External"/><Relationship Id="rId80" Type="http://schemas.openxmlformats.org/officeDocument/2006/relationships/hyperlink" Target="https://pnu.edu.ua/wp-content/uploads/2018/08/1.pdf.%20" TargetMode="External"/><Relationship Id="rId85" Type="http://schemas.openxmlformats.org/officeDocument/2006/relationships/hyperlink" Target="https://knni.pnu.edu.ua/wp-content/uploads/sites/43/2019/12/&#1055;&#1088;&#1072;&#1074;&#1080;&#1083;&#1072;-&#1087;&#1088;&#1080;&#1079;&#1085;&#1072;&#1095;&#1077;&#1085;&#1085;&#1103;-&#1110;-&#1074;&#1080;&#1087;&#1083;&#1072;&#1090;&#1080;-&#1072;&#1082;&#1072;&#1076;&#1077;&#1084;&#1110;&#1095;&#1085;&#1080;&#1093;-&#1090;&#1072;-&#1089;&#1086;&#1094;&#1110;&#1072;&#1083;&#1100;&#1085;&#1080;&#1093;-&#1089;&#1090;&#1080;&#1087;&#1077;&#1085;&#1076;&#1110;&#1081;.pdf" TargetMode="External"/><Relationship Id="rId93" Type="http://schemas.openxmlformats.org/officeDocument/2006/relationships/hyperlink" Target="https://kikpip.pnu.edu.ua/wp-content/uploads/sites/94/2020/01/&#1050;&#1086;&#1083;&#1086;&#1084;&#1080;&#1081;&#1089;&#1100;&#1082;&#1080;&#1081;-&#1083;&#1110;&#1094;&#1077;&#1081;-9-1.pdf" TargetMode="External"/><Relationship Id="rId98" Type="http://schemas.openxmlformats.org/officeDocument/2006/relationships/hyperlink" Target="https://nmv.pnu.edu.ua/wp-content/uploads/sites/118/2018/04/Polozhennia-pro-navchalno-metodychnyi-viddil.pdf" TargetMode="External"/><Relationship Id="rId121" Type="http://schemas.openxmlformats.org/officeDocument/2006/relationships/hyperlink" Target="https://kikpip.pnu.edu.ua/wp-content/uploads/sites/94/2020/02/&#1044;&#1080;&#1090;&#1103;&#1095;&#1072;-&#1083;&#1110;&#1090;&#1077;&#1088;&#1072;&#1090;&#1091;&#1088;&#1072;-&#1090;&#1072;-&#1084;&#1077;&#1090;&#1086;&#1076;&#1080;&#1082;&#1072;-&#1085;&#1072;&#1074;&#1095;&#1072;&#1085;&#1085;&#1103;-&#1083;&#1110;&#1090;&#1077;&#1088;&#1072;&#1090;&#1091;&#1088;&#1085;&#1086;&#1075;&#1086;-&#1095;&#1080;&#1090;&#1072;&#1085;&#1085;&#1103;-1.pdf" TargetMode="External"/><Relationship Id="rId3" Type="http://schemas.openxmlformats.org/officeDocument/2006/relationships/styles" Target="styles.xml"/><Relationship Id="rId12" Type="http://schemas.openxmlformats.org/officeDocument/2006/relationships/hyperlink" Target="https://knni.pnu.edu.ua/wp-content/uploads/sites/43/2020/01/&#1057;&#1090;&#1088;&#1072;&#1090;&#1077;&#1075;&#1110;&#1103;-&#1088;&#1086;&#1079;&#1074;&#1080;&#1090;&#1082;&#1091;-&#1091;&#1085;&#1110;&#1074;&#1077;&#1088;&#1089;&#1080;&#1090;&#1077;&#1090;&#1091;.pdf" TargetMode="External"/><Relationship Id="rId17" Type="http://schemas.openxmlformats.org/officeDocument/2006/relationships/hyperlink" Target="https://kikpip.pnu.edu.ua/wp-content/uploads/sites/94/2019/11/&#1059;&#1075;&#1086;&#1076;&#1072;-&#1087;&#1088;&#1086;-&#1089;&#1087;&#1110;&#1074;&#1087;&#1088;&#1072;&#1094;&#1102;-&#1052;&#1072;&#1090;&#1077;&#1111;&#1074;&#1077;&#1094;&#1100;&#1082;&#1086;&#1111;-&#1054;&#1058;&#1043;.pdf" TargetMode="External"/><Relationship Id="rId25" Type="http://schemas.openxmlformats.org/officeDocument/2006/relationships/hyperlink" Target="https://knni.pnu.edu.ua/wp-content/uploads/sites/43/2019/12/&#1055;&#1086;&#1083;&#1086;&#1078;&#1077;&#1085;&#1085;&#1103;-&#1087;&#1088;&#1086;-&#1086;&#1088;&#1075;&#1072;&#1085;&#1110;&#1079;&#1072;&#1094;&#1110;&#1102;-&#1086;&#1089;&#1074;&#1110;&#1090;&#1085;&#1100;&#1086;&#1075;&#1086;-&#1087;&#1088;&#1086;&#1094;&#1077;&#1089;&#1091;-&#1090;&#1072;-&#1088;&#1086;&#1079;&#1088;&#1086;&#1073;&#1082;&#1091;-&#1086;&#1089;&#1085;&#1086;&#1074;&#1085;&#1080;&#1093;-&#1076;&#1086;&#1082;&#1091;&#1084;&#1077;&#1085;&#1090;&#1110;&#1074;.pdf" TargetMode="External"/><Relationship Id="rId33" Type="http://schemas.openxmlformats.org/officeDocument/2006/relationships/hyperlink" Target="https://knni.pnu.edu.ua/wp-content/uploads/sites/43/2020/01/&#1055;&#1086;&#1083;&#1086;&#1078;&#1077;&#1085;&#1085;&#1103;-&#1087;&#1088;&#1086;-&#1087;&#1086;&#1088;&#1103;&#1076;&#1086;&#1082;-&#1074;&#1080;&#1079;&#1085;&#1072;&#1095;&#1077;&#1085;&#1085;&#1103;-&#1072;&#1082;&#1072;&#1076;&#1077;&#1084;&#1110;&#1095;&#1085;&#1086;&#1111;-&#1088;&#1110;&#1079;&#1085;&#1080;&#1094;&#1110;-&#1090;&#1072;-&#1087;&#1077;&#1088;&#1077;&#1079;&#1072;&#1088;&#1072;&#1093;&#1091;&#1074;&#1072;&#1085;&#1085;&#1103;-&#1085;&#1072;&#1074;&#1095;&#1072;&#1083;&#1100;&#1085;&#1080;&#1093;-&#1076;&#1080;&#1089;&#1094;&#1080;&#1087;&#1083;&#1110;&#1085;.pdf" TargetMode="External"/><Relationship Id="rId38" Type="http://schemas.openxmlformats.org/officeDocument/2006/relationships/hyperlink" Target="https://knni.pnu.edu.ua/wp-content/uploads/sites/43/2019/12/&#1055;&#1086;&#1083;&#1086;&#1078;&#1077;&#1085;&#1085;&#1103;-&#1087;&#1088;&#1086;-&#1087;&#1086;&#1088;&#1103;&#1076;&#1086;&#1082;-&#1079;&#1072;&#1088;&#1072;&#1093;&#1091;&#1074;&#1072;&#1085;&#1085;&#1103;-&#1088;&#1077;&#1079;&#1091;&#1083;&#1100;&#1090;&#1072;&#1090;&#1110;&#1074;-&#1085;&#1077;&#1092;&#1086;&#1088;&#1084;&#1072;&#1083;&#1100;&#1085;&#1086;&#1111;-&#1086;&#1089;&#1074;&#1110;&#1090;&#1080;.pdf" TargetMode="External"/><Relationship Id="rId46" Type="http://schemas.openxmlformats.org/officeDocument/2006/relationships/hyperlink" Target="https://knni.pnu.edu.ua/wp-content/uploads/sites/43/2019/12/&#1055;&#1086;&#1083;&#1086;&#1078;&#1077;&#1085;&#1085;&#1103;-&#1087;&#1088;&#1086;-&#1086;&#1088;&#1075;&#1072;&#1085;&#1110;&#1079;&#1072;&#1094;&#1110;&#1102;-&#1086;&#1089;&#1074;&#1110;&#1090;&#1085;&#1100;&#1086;&#1075;&#1086;-&#1087;&#1088;&#1086;&#1094;&#1077;&#1089;&#1091;-&#1090;&#1072;-&#1088;&#1086;&#1079;&#1088;&#1086;&#1073;&#1082;&#1091;-&#1086;&#1089;&#1085;&#1086;&#1074;&#1085;&#1080;&#1093;-&#1076;&#1086;&#1082;&#1091;&#1084;&#1077;&#1085;&#1090;&#1110;&#1074;.pdf" TargetMode="External"/><Relationship Id="rId59" Type="http://schemas.openxmlformats.org/officeDocument/2006/relationships/hyperlink" Target="https://knni.pnu.edu.ua/wp-content/uploads/sites/43/2019/12/&#1055;&#1086;&#1083;&#1086;&#1078;&#1077;&#1085;&#1085;&#1103;-&#1087;&#1088;&#1086;-&#1086;&#1088;&#1075;&#1072;&#1085;&#1110;&#1079;&#1072;&#1094;&#1110;&#1102;-&#1086;&#1089;&#1074;&#1110;&#1090;&#1085;&#1100;&#1086;&#1075;&#1086;-&#1087;&#1088;&#1086;&#1094;&#1077;&#1089;&#1091;-&#1090;&#1072;-&#1088;&#1086;&#1079;&#1088;&#1086;&#1073;&#1082;&#1091;-&#1086;&#1089;&#1085;&#1086;&#1074;&#1085;&#1080;&#1093;-&#1076;&#1086;&#1082;&#1091;&#1084;&#1077;&#1085;&#1090;&#1110;&#1074;.pdf" TargetMode="External"/><Relationship Id="rId67" Type="http://schemas.openxmlformats.org/officeDocument/2006/relationships/hyperlink" Target="https://knni.pnu.edu.ua/wp-content/uploads/sites/43/2020/01/&#1055;&#1086;&#1083;&#1086;&#1078;&#1077;&#1085;&#1085;&#1103;-&#1087;&#1088;&#1086;-&#1050;&#1086;&#1084;&#1110;&#1089;&#1110;&#1102;-&#1079;-&#1087;&#1080;&#1090;&#1072;&#1085;&#1100;-&#1077;&#1090;&#1080;&#1082;&#1080;-&#1090;&#1072;-&#1072;&#1082;&#1072;&#1076;&#1077;&#1084;&#1110;&#1095;&#1085;&#1086;&#1111;-&#1076;&#1086;&#1073;&#1088;&#1086;&#1095;&#1077;&#1089;&#1085;&#1086;&#1089;&#1090;&#1110;.pdf" TargetMode="External"/><Relationship Id="rId103" Type="http://schemas.openxmlformats.org/officeDocument/2006/relationships/hyperlink" Target="https://kikpip.pnu.edu.ua/wp-content/uploads/sites/94/2020/02/&#1030;&#1089;&#1090;&#1086;&#1088;&#1110;&#1103;-&#1059;&#1082;&#1088;&#1072;&#1111;&#1085;&#1080;.pdf" TargetMode="External"/><Relationship Id="rId108" Type="http://schemas.openxmlformats.org/officeDocument/2006/relationships/hyperlink" Target="https://kikpip.pnu.edu.ua/wp-content/uploads/sites/94/2020/02/&#1054;&#1089;&#1085;&#1086;&#1074;&#1080;-&#1087;&#1077;&#1076;&#1072;&#1075;&#1086;&#1075;&#1110;&#1082;&#1080;-&#1079;&#1110;-&#1074;&#1089;&#1090;&#1091;&#1087;&#1086;&#1084;-&#1076;&#1086;-&#1089;&#1087;&#1077;&#1094;&#1110;&#1072;&#1083;&#1100;&#1085;&#1086;&#1089;&#1090;&#1110;.pdf" TargetMode="External"/><Relationship Id="rId116" Type="http://schemas.openxmlformats.org/officeDocument/2006/relationships/hyperlink" Target="https://kikpip.pnu.edu.ua/wp-content/uploads/sites/94/2020/02/&#1052;&#1072;&#1090;&#1077;&#1084;&#1072;&#1090;&#1080;&#1082;&#1072;.pdf" TargetMode="External"/><Relationship Id="rId124" Type="http://schemas.openxmlformats.org/officeDocument/2006/relationships/hyperlink" Target="https://kikpip.pnu.edu.ua/wp-content/uploads/sites/94/2020/02/&#1052;&#1077;&#1090;&#1086;&#1076;&#1080;&#1082;&#1072;-&#1085;&#1072;&#1074;&#1095;&#1072;&#1085;&#1085;&#1103;-&#1086;&#1089;&#1074;&#1110;&#1090;&#1085;&#1100;&#1086;&#1111;-&#1075;&#1072;&#1083;&#1091;&#1079;&#1110;-&#1057;&#1091;&#1089;&#1110;&#1083;&#1100;&#1089;&#1090;&#1074;&#1086;&#1079;&#1085;&#1072;&#1074;&#1089;&#1090;&#1074;&#1086;.pdf" TargetMode="External"/><Relationship Id="rId129" Type="http://schemas.openxmlformats.org/officeDocument/2006/relationships/hyperlink" Target="https://kikpip.pnu.edu.ua/wp-content/uploads/sites/94/2020/01/&#1058;&#1053;&#1054;&#1043;&#1091;-&#1055;&#1064;-&#1057;&#1080;&#1083;&#1072;&#1073;&#1091;&#1089;-1.pdf" TargetMode="External"/><Relationship Id="rId137" Type="http://schemas.openxmlformats.org/officeDocument/2006/relationships/hyperlink" Target="https://kikpip.pnu.edu.ua/wp-content/uploads/sites/94/2020/02/&#1052;&#1077;&#1090;&#1086;&#1076;.-&#1088;&#1077;&#1082;&#1086;&#1084;&#1077;&#1085;&#1076;&#1072;&#1094;&#1111;-&#1076;&#1086;-&#1082;&#1091;&#1088;&#1089;&#1086;&#1074;&#1080;&#1093;-&#1088;&#1086;&#1073;&#1110;&#1090;-1.pdf" TargetMode="External"/><Relationship Id="rId20" Type="http://schemas.openxmlformats.org/officeDocument/2006/relationships/hyperlink" Target="https://zakon.rada.gov.ua/rada/show/87-2018-&#1087;%23n12" TargetMode="External"/><Relationship Id="rId41" Type="http://schemas.openxmlformats.org/officeDocument/2006/relationships/hyperlink" Target="https://knni.pnu.edu.ua/wp-content/uploads/sites/43/2019/12/&#1055;&#1086;&#1083;&#1086;&#1078;&#1077;&#1085;&#1085;&#1103;-&#1087;&#1088;&#1086;-&#1086;&#1088;&#1075;&#1072;&#1085;&#1110;&#1079;&#1072;&#1094;&#1110;&#1102;-&#1086;&#1089;&#1074;&#1110;&#1090;&#1085;&#1100;&#1086;&#1075;&#1086;-&#1087;&#1088;&#1086;&#1094;&#1077;&#1089;&#1091;-&#1090;&#1072;-&#1088;&#1086;&#1079;&#1088;&#1086;&#1073;&#1082;&#1091;-&#1086;&#1089;&#1085;&#1086;&#1074;&#1085;&#1080;&#1093;-&#1076;&#1086;&#1082;&#1091;&#1084;&#1077;&#1085;&#1090;&#1110;&#1074;.pdf" TargetMode="External"/><Relationship Id="rId54" Type="http://schemas.openxmlformats.org/officeDocument/2006/relationships/hyperlink" Target="https://knni.pnu.edu.ua/wp-content/uploads/sites/43/2019/12/&#1055;&#1086;&#1083;&#1086;&#1078;&#1077;&#1085;&#1085;&#1103;-&#1087;&#1088;&#1086;-&#1087;&#1086;&#1088;&#1103;&#1076;&#1086;&#1082;-&#1089;&#1090;&#1074;&#1086;&#1088;&#1077;&#1085;&#1085;&#1103;-&#1090;&#1072;-&#1086;&#1088;&#1075;&#1072;&#1085;&#1110;&#1079;&#1072;&#1094;&#1110;&#1102;-&#1088;&#1086;&#1073;&#1086;&#1090;&#1080;-&#1045;&#1082;&#1079;&#1072;&#1084;&#1077;&#1085;&#1072;&#1094;&#1110;&#1081;&#1085;&#1080;&#1093;-&#1082;&#1086;&#1084;&#1110;&#1089;&#1110;&#1081;.pdf" TargetMode="External"/><Relationship Id="rId62" Type="http://schemas.openxmlformats.org/officeDocument/2006/relationships/hyperlink" Target="https://pnu.edu.ua/wp-content/uploads/2019/11/komisiia-2.doc" TargetMode="External"/><Relationship Id="rId70" Type="http://schemas.openxmlformats.org/officeDocument/2006/relationships/hyperlink" Target="https://knni.pnu.edu.ua/wp-content/uploads/sites/43/2020/02/&#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75" Type="http://schemas.openxmlformats.org/officeDocument/2006/relationships/hyperlink" Target="https://knni.pnu.edu.ua/wp-content/uploads/sites/43/2020/01/&#1055;&#1086;&#1083;&#1086;&#1078;&#1077;&#1085;&#1085;&#1103;-&#1087;&#1088;&#1086;-&#1088;&#1077;&#1081;&#1090;&#1080;&#1085;&#1075;&#1086;&#1074;&#1077;-&#1086;&#1094;&#1110;&#1085;&#1102;&#1074;&#1072;&#1085;&#1085;&#1103;-&#1088;&#1086;&#1073;&#1086;&#1090;&#1080;-&#1082;&#1072;&#1092;&#1077;&#1076;&#1088;&#1080;.pdf" TargetMode="External"/><Relationship Id="rId83" Type="http://schemas.openxmlformats.org/officeDocument/2006/relationships/hyperlink" Target="https://pnu.edu.ua/&#1110;&#1085;&#1092;&#1086;&#1088;&#1084;&#1072;&#1094;&#1110;&#1103;-&#1079;-&#1086;&#1093;&#1086;&#1088;&#1086;&#1085;&#1080;-&#1087;&#1088;&#1072;&#1094;&#1110;/" TargetMode="External"/><Relationship Id="rId88" Type="http://schemas.openxmlformats.org/officeDocument/2006/relationships/hyperlink" Target="https://knni.pnu.edu.ua/wp-content/uploads/sites/43/2019/12/&#1055;&#1086;&#1083;&#1086;&#1078;&#1077;&#1085;&#1085;&#1103;-&#1087;&#1088;&#1086;-&#1086;&#1088;&#1075;&#1072;&#1085;&#1110;&#1079;&#1072;&#1094;&#1110;&#1102;-&#1086;&#1089;&#1074;&#1110;&#1090;&#1085;&#1100;&#1086;&#1075;&#1086;-&#1087;&#1088;&#1086;&#1094;&#1077;&#1089;&#1091;-&#1090;&#1072;-&#1088;&#1086;&#1079;&#1088;&#1086;&#1073;&#1082;&#1091;-&#1086;&#1089;&#1085;&#1086;&#1074;&#1085;&#1080;&#1093;-&#1076;&#1086;&#1082;&#1091;&#1084;&#1077;&#1085;&#1090;&#1110;&#1074;.pdf" TargetMode="External"/><Relationship Id="rId91" Type="http://schemas.openxmlformats.org/officeDocument/2006/relationships/hyperlink" Target="https://nmv.pnu.edu.ua/wp-content/uploads/sites/118/2019/10/&#1055;&#1086;&#1083;&#1086;&#1078;&#1077;&#1085;&#1085;&#1103;-&#1042;&#1057;&#1047;&#1071;.pdf" TargetMode="External"/><Relationship Id="rId96" Type="http://schemas.openxmlformats.org/officeDocument/2006/relationships/hyperlink" Target="https://nmv.pnu.edu.ua/wp-content/uploads/sites/118/2019/10/&#1055;&#1086;&#1083;&#1086;&#1078;&#1077;&#1085;&#1085;&#1103;-&#1042;&#1057;&#1047;&#1071;.pdf" TargetMode="External"/><Relationship Id="rId111" Type="http://schemas.openxmlformats.org/officeDocument/2006/relationships/hyperlink" Target="https://kikpip.pnu.edu.ua/wp-content/uploads/sites/94/2020/01/&#1040;&#1060;&#1055;&#1044;-&#1079;-&#1054;&#1043;-&#1089;&#1080;&#1083;&#1072;&#1073;&#1091;&#1089;-1.pdf" TargetMode="External"/><Relationship Id="rId132" Type="http://schemas.openxmlformats.org/officeDocument/2006/relationships/hyperlink" Target="https://kikpip.pnu.edu.ua/wp-content/uploads/sites/94/2020/02/&#1042;&#1080;&#1088;&#1086;&#1073;&#1085;&#1080;&#1095;&#1072;-&#1087;&#1088;&#1072;&#1082;&#1090;&#1080;&#1082;&#1072;-2-.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kikpip.pnu.edu.ua/013-&#1087;&#1086;&#1095;&#1072;&#1090;&#1082;&#1086;&#1074;&#1072;-&#1086;&#1089;&#1074;&#1110;&#1090;&#1072;-2/" TargetMode="External"/><Relationship Id="rId23" Type="http://schemas.openxmlformats.org/officeDocument/2006/relationships/hyperlink" Target="https://knni.pnu.edu.ua/wp-content/uploads/sites/43/2019/12/&#1055;&#1086;&#1083;&#1086;&#1078;&#1077;&#1085;&#1085;&#1103;-&#1087;&#1088;&#1086;-&#1087;&#1086;&#1088;&#1103;&#1076;&#1086;&#1082;-&#1079;&#1072;&#1088;&#1072;&#1093;&#1091;&#1074;&#1072;&#1085;&#1085;&#1103;-&#1088;&#1077;&#1079;&#1091;&#1083;&#1100;&#1090;&#1072;&#1090;&#1110;&#1074;-&#1085;&#1077;&#1092;&#1086;&#1088;&#1084;&#1072;&#1083;&#1100;&#1085;&#1086;&#1111;-&#1086;&#1089;&#1074;&#1110;&#1090;&#1080;.pdf" TargetMode="External"/><Relationship Id="rId28" Type="http://schemas.openxmlformats.org/officeDocument/2006/relationships/hyperlink" Target="http://osvita.ua/doc/files/news/616/61635/20180815.pdf" TargetMode="External"/><Relationship Id="rId36" Type="http://schemas.openxmlformats.org/officeDocument/2006/relationships/hyperlink" Target="file:///D:\&#1090;&#1072;%20&#1087;&#1088;&#1086;&#1074;&#1077;&#1076;&#1077;&#1085;&#1085;&#1103;%20&#1086;&#1094;&#1110;&#1085;&#1102;&#1074;&#1072;&#1085;&#1085;&#1103;%20&#1091;&#1089;&#1087;&#1110;&#1096;&#1085;&#1086;&#1089;&#1090;&#1110;%20&#1089;&#1090;&#1091;&#1076;&#1077;&#1085;&#1090;&#1110;&#1074;%20https:\knni.pnu.edu.ua\wp-content\uploads\sites\43\2019\12\&#1055;&#1086;&#1088;&#1103;&#1076;&#1086;&#1082;-&#1087;&#1088;&#1086;-&#1086;&#1088;&#1075;&#1072;&#1085;&#1110;&#1079;&#1072;&#1094;&#1110;&#1102;-&#1090;&#1072;-&#1087;&#1088;&#1086;&#1074;&#1077;&#1076;&#1077;&#1085;&#1085;&#1103;-&#1086;&#1094;&#1110;&#1085;&#1102;&#1074;&#1072;&#1085;&#1085;&#1103;-&#1091;&#1089;&#1087;&#1110;&#1096;&#1085;&#1086;&#1089;&#1090;&#1110;-&#1089;&#1090;&#1091;&#1076;&#1077;&#1085;&#1090;&#1110;&#1074;.pdf" TargetMode="External"/><Relationship Id="rId49" Type="http://schemas.openxmlformats.org/officeDocument/2006/relationships/hyperlink" Target="http://www.d-learn.pu.if.ua/?mod=chat" TargetMode="External"/><Relationship Id="rId57" Type="http://schemas.openxmlformats.org/officeDocument/2006/relationships/hyperlink" Target="https://knni.pnu.edu.ua/wp-content/uploads/sites/43/2020/01/&#1050;&#1086;&#1076;&#1077;&#1082;&#1089;-&#1095;&#1077;&#1089;&#1090;&#1110;.pdf" TargetMode="External"/><Relationship Id="rId106" Type="http://schemas.openxmlformats.org/officeDocument/2006/relationships/hyperlink" Target="https://kikpip.pnu.edu.ua/wp-content/uploads/sites/94/2020/01/&#1060;&#1110;&#1083;&#1086;&#1089;&#1086;&#1092;&#1110;&#1103;.pdf" TargetMode="External"/><Relationship Id="rId114" Type="http://schemas.openxmlformats.org/officeDocument/2006/relationships/hyperlink" Target="https://kikpip.pnu.edu.ua/wp-content/uploads/sites/94/2020/02/&#1058;&#1077;&#1086;&#1088;&#1110;&#1103;-&#1090;&#1072;-&#1084;&#1077;&#1090;&#1086;&#1076;&#1080;&#1082;&#1072;-&#1074;&#1080;&#1093;&#1086;&#1074;&#1072;&#1085;&#1085;&#1103;.pdf" TargetMode="External"/><Relationship Id="rId119" Type="http://schemas.openxmlformats.org/officeDocument/2006/relationships/hyperlink" Target="https://kikpip.pnu.edu.ua/wp-content/uploads/sites/94/2020/02/&#1052;&#1053;&#1054;&#1043;-&#1052;&#1072;&#1090;&#1077;&#1084;&#1072;&#1090;&#1080;&#1082;&#1072;.pdf" TargetMode="External"/><Relationship Id="rId127" Type="http://schemas.openxmlformats.org/officeDocument/2006/relationships/hyperlink" Target="https://kikpip.pnu.edu.ua/wp-content/uploads/sites/94/2020/02/&#1052;&#1091;&#1079;&#1080;&#1095;&#1085;&#1077;-&#1084;&#1080;&#1089;&#1090;&#1077;&#1094;&#1090;&#1074;&#1086;-&#1079;-&#1084;&#1077;&#1090;&#1086;&#1076;&#1080;&#1082;&#1086;&#1102;-&#1085;&#1072;&#1074;&#1095;&#1072;&#1085;&#1085;&#1103;.pdf" TargetMode="External"/><Relationship Id="rId10" Type="http://schemas.openxmlformats.org/officeDocument/2006/relationships/hyperlink" Target="https://pnu.edu.ua/wp-content/uploads/2019/02/statut.pdf" TargetMode="External"/><Relationship Id="rId31" Type="http://schemas.openxmlformats.org/officeDocument/2006/relationships/hyperlink" Target="https://knni.pnu.edu.ua/&#1087;&#1088;&#1080;&#1081;&#1086;&#1084;&#1091;-&#1076;&#1086;-&#1091;&#1085;&#1110;&#1074;&#1077;&#1088;&#1089;&#1080;&#1090;&#1077;&#1090;&#1091;/" TargetMode="External"/><Relationship Id="rId44" Type="http://schemas.openxmlformats.org/officeDocument/2006/relationships/hyperlink" Target="https://kikpip.pnu.edu.ua/&#1085;&#1072;&#1091;&#1082;&#1086;&#1074;&#1072;-&#1088;&#1086;&#1073;&#1086;&#1090;&#1072;/&#1085;&#1072;&#1091;&#1082;&#1086;&#1074;&#1072;-&#1088;&#1086;&#1073;&#1086;&#1090;&#1072;-&#1074;&#1080;&#1082;&#1083;&#1072;&#1076;&#1072;&#1095;&#1110;&#1074;/" TargetMode="External"/><Relationship Id="rId52" Type="http://schemas.openxmlformats.org/officeDocument/2006/relationships/hyperlink" Target="https://knni.pnu.edu.ua/wp-content/uploads/sites/43/2019/12/&#1055;&#1086;&#1088;&#1103;&#1076;&#1086;&#1082;-&#1087;&#1088;&#1086;-&#1086;&#1088;&#1075;&#1072;&#1085;&#1110;&#1079;&#1072;&#1094;&#1110;&#1102;-&#1090;&#1072;-&#1087;&#1088;&#1086;&#1074;&#1077;&#1076;&#1077;&#1085;&#1085;&#1103;-&#1086;&#1094;&#1110;&#1085;&#1102;&#1074;&#1072;&#1085;&#1085;&#1103;-&#1091;&#1089;&#1087;&#1110;&#1096;&#1085;&#1086;&#1089;&#1090;&#1110;-&#1089;&#1090;&#1091;&#1076;&#1077;&#1085;&#1090;&#1110;&#1074;.pdf" TargetMode="External"/><Relationship Id="rId60" Type="http://schemas.openxmlformats.org/officeDocument/2006/relationships/hyperlink" Target="https://knni.pnu.edu.ua/wp-content/uploads/sites/43/2019/12/&#1055;&#1086;&#1088;&#1103;&#1076;&#1086;&#1082;-&#1087;&#1088;&#1086;-&#1086;&#1088;&#1075;&#1072;&#1085;&#1110;&#1079;&#1072;&#1094;&#1110;&#1102;-&#1090;&#1072;-&#1087;&#1088;&#1086;&#1074;&#1077;&#1076;&#1077;&#1085;&#1085;&#1103;-&#1086;&#1094;&#1110;&#1085;&#1102;&#1074;&#1072;&#1085;&#1085;&#1103;-&#1091;&#1089;&#1087;&#1110;&#1096;&#1085;&#1086;&#1089;&#1090;&#1110;-&#1089;&#1090;&#1091;&#1076;&#1077;&#1085;&#1090;&#1110;&#1074;.pdf" TargetMode="External"/><Relationship Id="rId65" Type="http://schemas.openxmlformats.org/officeDocument/2006/relationships/hyperlink" Target="https://knni.pnu.edu.ua/wp-content/uploads/sites/43/2020/01/&#1050;&#1086;&#1076;&#1077;&#1082;&#1089;-&#1095;&#1077;&#1089;&#1090;&#1110;.pdf" TargetMode="External"/><Relationship Id="rId73" Type="http://schemas.openxmlformats.org/officeDocument/2006/relationships/hyperlink" Target="https://knni.pnu.edu.ua/wp-content/uploads/sites/43/2020/01/&#1055;&#1086;&#1083;&#1086;&#1078;&#1077;&#1085;&#1085;&#1103;-&#1087;&#1088;&#1086;-&#1087;&#1086;&#1088;&#1103;&#1076;&#1086;&#1082;-&#1079;&#1072;&#1084;&#1110;&#1097;&#1077;&#1085;&#1085;&#1103;-&#1087;&#1086;&#1089;&#1072;&#1076;-&#1085;&#1072;&#1091;&#1082;&#1086;&#1074;&#1086;-&#1087;&#1077;&#1076;&#1072;&#1075;&#1086;&#1075;&#1110;&#1095;&#1085;&#1080;&#1093;-&#1087;&#1088;&#1072;&#1094;&#1110;&#1074;&#1085;&#1080;&#1082;&#1110;&#1074;.pdf" TargetMode="External"/><Relationship Id="rId78" Type="http://schemas.openxmlformats.org/officeDocument/2006/relationships/hyperlink" Target="https://knni.pnu.edu.ua/wp-content/uploads/sites/43/2019/12/&#1055;&#1086;&#1083;&#1086;&#1078;&#1077;&#1085;&#1085;&#1103;-&#1087;&#1088;&#1086;-&#1087;&#1110;&#1076;&#1074;&#1080;&#1097;&#1077;&#1085;&#1085;&#1103;-&#1082;&#1074;&#1072;&#1083;&#1110;&#1092;&#1110;&#1082;&#1072;&#1094;&#1110;&#1111;-&#1087;&#1077;&#1076;&#1072;&#1075;&#1086;&#1075;&#1110;&#1095;&#1085;&#1080;&#1093;-&#1110;-&#1085;&#1072;&#1091;&#1082;&#1086;&#1074;&#1086;-&#1087;&#1077;&#1076;&#1072;&#1075;&#1086;&#1075;&#1110;&#1095;&#1085;&#1080;&#1093;-&#1087;&#1088;&#1072;&#1094;&#1110;&#1074;&#1085;&#1080;&#1082;&#1110;&#1074;.pdf" TargetMode="External"/><Relationship Id="rId81" Type="http://schemas.openxmlformats.org/officeDocument/2006/relationships/hyperlink" Target="https://zakon.rada.gov.ua/laws/show/z1196-10" TargetMode="External"/><Relationship Id="rId86" Type="http://schemas.openxmlformats.org/officeDocument/2006/relationships/hyperlink" Target="http://lib.pnu.edu.ua/elibrary.php" TargetMode="External"/><Relationship Id="rId94" Type="http://schemas.openxmlformats.org/officeDocument/2006/relationships/hyperlink" Target="https://kikpip.pnu.edu.ua/wp-content/uploads/sites/94/2020/01/&#1042;&#1080;&#1078;&#1085;&#1100;&#1086;&#1074;&#1077;&#1088;&#1073;&#1110;&#1074;&#1089;&#1100;&#1082;&#1080;&#1081;-&#1053;&#1042;&#1050;.pdf" TargetMode="External"/><Relationship Id="rId99" Type="http://schemas.openxmlformats.org/officeDocument/2006/relationships/hyperlink" Target="https://ceeq.pnu.edu.ua/wp-content/uploads/sites/137/2019/11/&#1055;&#1086;&#1083;&#1086;&#1078;&#1077;&#1085;&#1085;&#1103;-&#1087;&#1088;&#1086;-&#1053;&#1053;&#1062;&#1071;&#1053;&#1054;&#1055;&#1044;&#1053;.pdf" TargetMode="External"/><Relationship Id="rId101" Type="http://schemas.openxmlformats.org/officeDocument/2006/relationships/hyperlink" Target="https://kikpip.pnu.edu.ua" TargetMode="External"/><Relationship Id="rId122" Type="http://schemas.openxmlformats.org/officeDocument/2006/relationships/hyperlink" Target="https://kikpip.pnu.edu.ua/wp-content/uploads/sites/94/2020/02/&#1052;&#1077;&#1090;&#1086;&#1076;&#1080;&#1082;&#1072;-&#1085;&#1072;&#1074;&#1095;&#1072;&#1085;&#1085;&#1103;-&#1110;&#1085;&#1092;&#1086;&#1088;&#1084;&#1072;&#1090;&#1080;&#1082;&#1080;.pdf" TargetMode="External"/><Relationship Id="rId130" Type="http://schemas.openxmlformats.org/officeDocument/2006/relationships/hyperlink" Target="https://kikpip.pnu.edu.ua/wp-content/uploads/sites/94/2020/02/&#1052;&#1077;&#1090;&#1086;&#1076;&#1080;&#1095;&#1085;&#1110;-&#1088;&#1077;&#1082;&#1086;&#1084;&#1077;&#1085;&#1076;&#1072;&#1094;&#1110;&#1111;-&#1045;&#1050;-&#1092;&#1072;&#1093;&#1086;&#1074;&#1080;&#1081;-&#1077;&#1082;&#1079;&#1072;&#1084;&#1077;&#1085;&#1091;-1.pdf" TargetMode="External"/><Relationship Id="rId135" Type="http://schemas.openxmlformats.org/officeDocument/2006/relationships/hyperlink" Target="https://kikpip.pnu.edu.ua/wp-content/uploads/sites/94/2020/02/&#1085;&#1072;&#1074;&#1095;&#1072;&#1083;&#1100;&#1085;&#1072;-&#1087;&#1088;&#1072;&#1082;&#1090;&#1080;&#1082;&#1072;.pdf" TargetMode="External"/><Relationship Id="rId4" Type="http://schemas.microsoft.com/office/2007/relationships/stylesWithEffects" Target="stylesWithEffects.xml"/><Relationship Id="rId9" Type="http://schemas.openxmlformats.org/officeDocument/2006/relationships/hyperlink" Target="https://zakon.rada.gov.ua/laws/show/1556-18" TargetMode="External"/><Relationship Id="rId13" Type="http://schemas.openxmlformats.org/officeDocument/2006/relationships/hyperlink" Target="https://kikpip.pnu.edu.ua/wp-content/uploads/sites/94/2020/02/&#1086;&#1089;&#1074;i&#1090;&#1085;&#1100;&#1086;-&#1087;&#1088;&#1086;&#1092;&#1077;&#1089;&#1110;&#1081;&#1085;&#1072;-&#1087;&#1088;&#1086;&#1075;&#1088;&#1072;&#1084;&#1072;-2016.pdf" TargetMode="External"/><Relationship Id="rId18" Type="http://schemas.openxmlformats.org/officeDocument/2006/relationships/hyperlink" Target="https://kikpip.pnu.edu.ua/wp-content/uploads/sites/94/2019/11/&#1059;&#1075;&#1086;&#1076;&#1072;-&#1087;&#1088;&#1086;-&#1089;&#1087;&#1110;&#1074;&#1087;&#1088;&#1072;&#1094;&#1102;-&#1055;&#1077;&#1095;&#1077;&#1085;&#1110;&#1078;&#1080;&#1085;&#1089;&#1100;&#1082;&#1086;&#1111;-&#1054;&#1058;&#1043;.pdf" TargetMode="External"/><Relationship Id="rId39" Type="http://schemas.openxmlformats.org/officeDocument/2006/relationships/hyperlink" Target="https://knni.pnu.edu.ua/wp-content/uploads/sites/43/2019/12/&#1055;&#1086;&#1083;&#1086;&#1078;&#1077;&#1085;&#1085;&#1103;-&#1087;&#1088;&#1086;-&#1086;&#1088;&#1075;&#1072;&#1085;&#1110;&#1079;&#1072;&#1094;&#1110;&#1102;-&#1086;&#1089;&#1074;&#1110;&#1090;&#1085;&#1100;&#1086;&#1075;&#1086;-&#1087;&#1088;&#1086;&#1094;&#1077;&#1089;&#1091;-&#1090;&#1072;-&#1088;&#1086;&#1079;&#1088;&#1086;&#1073;&#1082;&#1091;-&#1086;&#1089;&#1085;&#1086;&#1074;&#1085;&#1080;&#1093;-&#1076;&#1086;&#1082;&#1091;&#1084;&#1077;&#1085;&#1090;&#1110;&#1074;.pdf" TargetMode="External"/><Relationship Id="rId109" Type="http://schemas.openxmlformats.org/officeDocument/2006/relationships/hyperlink" Target="https://kikpip.pnu.edu.ua/wp-content/uploads/sites/94/2020/02/&#1057;&#1091;&#1095;&#1072;&#1089;&#1085;&#1110;-&#1110;&#1085;&#1092;&#1086;&#1088;&#1084;&#1072;&#1094;&#1110;&#1081;&#1085;&#1110;-&#1090;&#1077;&#1093;&#1085;&#1086;&#1083;&#1086;&#1075;&#1110;&#1111;-&#1079;-&#1086;&#1089;&#1085;&#1086;&#1074;&#1072;&#1084;&#1080;-&#1110;&#1085;&#1092;&#1086;&#1088;&#1084;&#1072;&#1090;&#1080;&#1082;&#1080;-&#1110;-&#1087;&#1088;&#1086;&#1075;&#1088;&#1072;&#1084;&#1091;&#1074;&#1072;&#1085;&#1085;&#1103;.pdf" TargetMode="External"/><Relationship Id="rId34" Type="http://schemas.openxmlformats.org/officeDocument/2006/relationships/hyperlink" Target="http://nmv.pnu.edu.ua/wp-content/uploads/sites/118/2018/04/Polozhennia-pro-akademichnu-mobilnist-uchasnykiv-osvitnoho-protsesu.pdf" TargetMode="External"/><Relationship Id="rId50" Type="http://schemas.openxmlformats.org/officeDocument/2006/relationships/hyperlink" Target="https://knni.pnu.edu.ua/wp-content/uploads/sites/43/2019/12/&#1055;&#1086;&#1083;&#1086;&#1078;&#1077;&#1085;&#1085;&#1103;-&#1087;&#1088;&#1086;-&#1087;&#1086;&#1088;&#1103;&#1076;&#1086;&#1082;-&#1089;&#1090;&#1074;&#1086;&#1088;&#1077;&#1085;&#1085;&#1103;-&#1090;&#1072;-&#1086;&#1088;&#1075;&#1072;&#1085;&#1110;&#1079;&#1072;&#1094;&#1110;&#1102;-&#1088;&#1086;&#1073;&#1086;&#1090;&#1080;-&#1045;&#1082;&#1079;&#1072;&#1084;&#1077;&#1085;&#1072;&#1094;&#1110;&#1081;&#1085;&#1080;&#1093;-&#1082;&#1086;&#1084;&#1110;&#1089;&#1110;&#1081;.pdf" TargetMode="External"/><Relationship Id="rId55" Type="http://schemas.openxmlformats.org/officeDocument/2006/relationships/hyperlink" Target="https://knni.pnu.edu.ua/wp-content/uploads/sites/43/2020/01/&#1053;&#1072;&#1082;&#1072;&#1079;-&#8470;-329-&#1074;&#1110;&#1076;-29.05.2018-&#1055;&#1088;&#1086;-&#1074;&#1080;&#1082;&#1086;&#1088;&#1080;&#1089;&#1090;&#1072;&#1085;&#1085;&#1103;-&#1090;&#1077;&#1089;&#1090;&#1086;&#1074;&#1086;&#1111;-&#1092;&#1086;&#1088;&#1084;&#1080;-&#1087;&#1088;&#1086;&#1074;&#1077;&#1076;&#1077;&#1085;&#1085;&#1103;-&#1089;&#1077;&#1084;&#1077;&#1089;&#1090;&#1088;&#1086;&#1074;&#1080;&#1093;-&#1077;&#1082;&#1079;&#1072;&#1084;&#1077;&#1085;&#1110;&#1074;.pdf" TargetMode="External"/><Relationship Id="rId76" Type="http://schemas.openxmlformats.org/officeDocument/2006/relationships/hyperlink" Target="https://knni.pnu.edu.ua/wp-content/uploads/sites/43/2020/01/&#1055;&#1086;&#1083;&#1086;&#1078;&#1077;&#1085;&#1085;&#1103;-&#1087;&#1088;&#1086;-&#1087;&#1086;&#1088;&#1103;&#1076;&#1086;&#1082;-&#1087;&#1088;&#1080;&#1089;&#1074;&#1086;&#1108;&#1085;&#1085;&#1103;-&#1074;&#1095;&#1077;&#1085;&#1080;&#1093;-&#1079;&#1074;&#1072;&#1085;&#1100;.pdf" TargetMode="External"/><Relationship Id="rId97" Type="http://schemas.openxmlformats.org/officeDocument/2006/relationships/hyperlink" Target="https://knni.pnu.edu.ua/wp-content/uploads/sites/43/2020/01/&#1055;&#1086;&#1083;&#1086;&#1078;&#1077;&#1085;&#1085;&#1103;-&#1087;&#1088;&#1086;-&#1050;&#1086;&#1083;&#1086;&#1084;&#1080;&#1081;&#1089;&#1100;&#1082;&#1080;&#1081;-&#1110;&#1085;&#1089;&#1090;&#1080;&#1090;&#1091;&#1090;.pdf" TargetMode="External"/><Relationship Id="rId104" Type="http://schemas.openxmlformats.org/officeDocument/2006/relationships/hyperlink" Target="https://kikpip.pnu.edu.ua/wp-content/uploads/sites/94/2020/02/&#1030;&#1089;&#1090;&#1086;&#1088;&#1110;&#1103;-&#1091;&#1082;&#1088;&#1072;&#1111;&#1085;&#1089;&#1100;&#1082;&#1086;&#1111;-&#1082;&#1091;&#1083;&#1100;&#1090;&#1091;&#1088;&#1080;.pdf" TargetMode="External"/><Relationship Id="rId120" Type="http://schemas.openxmlformats.org/officeDocument/2006/relationships/hyperlink" Target="https://kikpip.pnu.edu.ua/wp-content/uploads/sites/94/2020/02/&#1052;&#1077;&#1090;&#1086;&#1076;&#1080;&#1082;&#1072;-&#1085;&#1072;&#1074;&#1095;&#1072;&#1085;&#1085;&#1103;-&#1091;&#1082;&#1088;&#1072;&#1111;&#1085;&#1089;&#1100;&#1082;&#1086;&#1111;-&#1084;&#1086;&#1074;&#1080;.pdf" TargetMode="External"/><Relationship Id="rId125" Type="http://schemas.openxmlformats.org/officeDocument/2006/relationships/hyperlink" Target="https://kikpip.pnu.edu.ua/wp-content/uploads/sites/94/2020/02/&#1052;&#1077;&#1090;&#1086;&#1076;&#1080;&#1082;&#1072;-&#1090;&#1088;&#1091;&#1076;&#1086;&#1074;&#1086;&#1075;&#1086;-&#1085;&#1072;&#1074;&#1095;&#1072;&#1085;&#1085;&#1103;.pdf" TargetMode="External"/><Relationship Id="rId7" Type="http://schemas.openxmlformats.org/officeDocument/2006/relationships/footnotes" Target="footnotes.xml"/><Relationship Id="rId71" Type="http://schemas.openxmlformats.org/officeDocument/2006/relationships/hyperlink" Target="https://pnu.edu.ua/wp-content/uploads/2019/10/&#1057;&#1090;&#1091;&#1076;&#1077;&#1085;&#1090;&#1089;&#1100;&#1082;&#1080;&#1081;_&#1087;&#1091;&#1090;&#1110;&#1074;&#1085;&#1080;&#1082;_2019-20-25.10.pdf" TargetMode="External"/><Relationship Id="rId92" Type="http://schemas.openxmlformats.org/officeDocument/2006/relationships/hyperlink" Target="https://kikpip.pnu.edu.ua/wp-content/uploads/sites/94/2020/01/&#1050;&#1086;&#1083;&#1086;&#1084;&#1080;&#1081;&#1089;&#1100;&#1082;&#1080;&#1081;-&#1083;&#1110;&#1094;&#1077;&#1081;-1.pdf" TargetMode="External"/><Relationship Id="rId2" Type="http://schemas.openxmlformats.org/officeDocument/2006/relationships/numbering" Target="numbering.xml"/><Relationship Id="rId29" Type="http://schemas.openxmlformats.org/officeDocument/2006/relationships/hyperlink" Target="https://knni.pnu.edu.ua/wp-content/uploads/sites/43/2019/12/&#1055;&#1086;&#1083;&#1086;&#1078;&#1077;&#1085;&#1085;&#1103;-&#1087;&#1088;&#1086;-&#1076;&#1091;&#1072;&#1083;&#1100;&#1085;&#1091;-&#1086;&#1089;&#1074;&#1110;&#1090;&#1091;-1.pdf" TargetMode="External"/><Relationship Id="rId24" Type="http://schemas.openxmlformats.org/officeDocument/2006/relationships/hyperlink" Target="https://knni.pnu.edu.ua/wp-content/uploads/sites/43/2020/01/&#1055;&#1086;&#1083;&#1086;&#1078;&#1077;&#1085;&#1085;&#1103;-&#1087;&#1088;&#1086;-&#1072;&#1082;&#1072;&#1076;&#1077;&#1084;&#1110;&#1095;&#1085;&#1091;-&#1084;&#1086;&#1073;&#1110;&#1083;&#1100;&#1085;&#1110;&#1089;&#1090;&#1100;.pdf" TargetMode="External"/><Relationship Id="rId40" Type="http://schemas.openxmlformats.org/officeDocument/2006/relationships/hyperlink" Target="https://ceeq.pnu.edu.ua/&#1074;&#1080;&#1082;&#1083;&#1072;&#1076;&#1072;&#1095;-&#1086;&#1095;&#1080;&#1084;&#1072;-&#1089;&#1090;&#1091;&#1076;&#1077;&#1085;&#1090;&#1072;/" TargetMode="External"/><Relationship Id="rId45" Type="http://schemas.openxmlformats.org/officeDocument/2006/relationships/hyperlink" Target="file://C:\Users\PC\Downloads\&#1087;&#1086;&#1088;&#1103;&#1076;&#1086;&#1082;%20&#1086;&#1088;&#1075;&#1072;&#1085;&#1110;&#1079;&#1072;&#1094;&#1110;&#1111;%20&#1090;&#1072;%20&#1087;&#1088;&#1086;&#1074;&#1077;&#1076;&#1077;&#1085;&#1085;&#1103;%20&#1086;&#1094;&#1110;&#1085;&#1102;&#1074;&#1072;&#1085;&#1085;&#1103;%20&#1091;&#1089;&#1087;&#1110;&#1096;&#1085;&#1086;&#1089;&#1090;&#1110;%20&#1089;&#1090;&#1091;&#1076;&#1077;&#1085;&#1090;&#1110;&#1074;%20https:\nmv.pnu.edu.ua\wp-content\uploads\sites\118\2019\11\PORYaDOK-Orhanizatsii-Ta-Provedennia-Otsiniuvannia-Uspishnosti-Studentiv-Prykarpatskoho-Natsionalnoho-Universytetu-Im.-Vasylia-Stefanyka.pdf" TargetMode="External"/><Relationship Id="rId66" Type="http://schemas.openxmlformats.org/officeDocument/2006/relationships/hyperlink" Target="https://pnu.edu.ua/wp-content/uploads/2019/11/komisiia-2.doc" TargetMode="External"/><Relationship Id="rId87" Type="http://schemas.openxmlformats.org/officeDocument/2006/relationships/hyperlink" Target="https://vvppr.pnu.edu.ua/2018/06/14/&#1087;&#1086;&#1083;&#1086;&#1078;&#1077;&#1085;&#1085;&#1103;/%20" TargetMode="External"/><Relationship Id="rId110" Type="http://schemas.openxmlformats.org/officeDocument/2006/relationships/hyperlink" Target="https://kikpip.pnu.edu.ua/wp-content/uploads/sites/94/2020/02/&#1057;&#1091;&#1095;&#1072;&#1089;&#1085;&#1110;-&#1110;&#1085;&#1092;&#1086;&#1088;&#1084;&#1072;&#1094;&#1110;&#1081;&#1085;&#1110;-&#1090;&#1077;&#1093;&#1085;&#1086;&#1083;&#1086;&#1075;&#1110;&#1111;-&#1079;-&#1086;&#1089;&#1085;&#1086;&#1074;&#1072;&#1084;&#1080;-&#1110;&#1085;&#1092;&#1086;&#1088;&#1084;&#1072;&#1090;&#1080;&#1082;&#1080;-&#1110;-&#1087;&#1088;&#1086;&#1075;&#1088;&#1072;&#1084;&#1091;&#1074;&#1072;&#1085;&#1085;&#1103;.pdf" TargetMode="External"/><Relationship Id="rId115" Type="http://schemas.openxmlformats.org/officeDocument/2006/relationships/hyperlink" Target="https://kikpip.pnu.edu.ua/wp-content/uploads/sites/94/2020/02/&#1055;&#1077;&#1076;&#1072;&#1075;&#1086;&#1075;&#1110;&#1095;&#1085;&#1072;-&#1084;&#1072;&#1081;&#1089;&#1090;&#1077;&#1088;&#1085;&#1110;&#1089;&#1090;&#1100;.pdf" TargetMode="External"/><Relationship Id="rId131" Type="http://schemas.openxmlformats.org/officeDocument/2006/relationships/hyperlink" Target="https://kikpip.pnu.edu.ua/wp-content/uploads/sites/94/2020/02/&#1052;&#1077;&#1090;&#1086;&#1076;&#1080;&#1095;&#1085;&#1110;-&#1088;&#1077;&#1082;&#1086;&#1084;&#1077;&#1085;&#1076;&#1072;&#1094;&#1110;&#1111;-&#1045;&#1050;-&#1082;&#1086;&#1084;&#1087;&#1083;&#1077;&#1082;&#1089;&#1085;&#1080;&#1081;-&#1077;&#1082;&#1079;&#1072;&#1084;&#1077;&#1085;-1.pdf" TargetMode="External"/><Relationship Id="rId136" Type="http://schemas.openxmlformats.org/officeDocument/2006/relationships/hyperlink" Target="https://kikpip.pnu.edu.ua/wp-content/uploads/sites/94/2020/02/&#1052;&#1077;&#1090;&#1086;&#1076;-&#1088;&#1077;&#1082;&#1086;&#1084;&#1077;&#1085;&#1076;&#1072;&#1094;&#1110;&#1111;-&#1076;&#1086;-&#1074;&#1080;&#1082;&#1086;&#1085;&#1072;&#1085;&#1085;&#1103;-&#1082;&#1091;&#1088;&#1089;&#1086;&#1074;&#1086;&#1111;-&#1088;&#1086;&#1073;&#1086;&#1090;&#1080;-&#1079;-&#1087;&#1077;&#1076;&#1072;&#1075;&#1086;&#1075;&#1110;&#1082;&#1080;-1.pdf" TargetMode="External"/><Relationship Id="rId61" Type="http://schemas.openxmlformats.org/officeDocument/2006/relationships/hyperlink" Target="https://knni.pnu.edu.ua/wp-content/uploads/sites/43/2020/02/&#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82" Type="http://schemas.openxmlformats.org/officeDocument/2006/relationships/hyperlink" Target="http://lib.pnu.edu.ua" TargetMode="External"/><Relationship Id="rId19" Type="http://schemas.openxmlformats.org/officeDocument/2006/relationships/hyperlink" Target="https://zakon.rada.gov.ua/rada/show/v1143732-18" TargetMode="External"/><Relationship Id="rId14" Type="http://schemas.openxmlformats.org/officeDocument/2006/relationships/hyperlink" Target="https://kikpip.pnu.edu.ua/wp-content/uploads/sites/94/2020/02/&#1053;&#1072;&#1074;&#1095;&#1072;&#1083;&#1100;&#1085;&#1080;&#1081;-&#1087;&#1083;&#1072;&#1085;-2016-&#1055;&#1054;.pdf" TargetMode="External"/><Relationship Id="rId30" Type="http://schemas.openxmlformats.org/officeDocument/2006/relationships/hyperlink" Target="https://admission.pnu.edu.ua/&#1091;&#1085;&#1110;&#1074;&#1077;&#1088;&#1089;&#1080;&#1090;&#1077;&#1090;&#1091;-2020-&#1088;&#1086;&#1082;&#1091;/" TargetMode="External"/><Relationship Id="rId35" Type="http://schemas.openxmlformats.org/officeDocument/2006/relationships/hyperlink" Target="https://knni.pnu.edu.ua/wp-content/uploads/sites/43/2020/01/&#1055;&#1086;&#1083;&#1086;&#1078;&#1077;&#1085;&#1085;&#1103;-&#1087;&#1088;&#1086;-&#1072;&#1082;&#1072;&#1076;&#1077;&#1084;&#1110;&#1095;&#1085;&#1091;-&#1084;&#1086;&#1073;&#1110;&#1083;&#1100;&#1085;&#1110;&#1089;&#1090;&#1100;.pdf" TargetMode="External"/><Relationship Id="rId56" Type="http://schemas.openxmlformats.org/officeDocument/2006/relationships/hyperlink" Target="https://knni.pnu.edu.ua/wp-content/uploads/sites/43/2020/01/&#1055;&#1086;&#1083;&#1086;&#1078;&#1077;&#1085;&#1085;&#1103;-&#1087;&#1088;&#1086;-&#1050;&#1086;&#1084;&#1110;&#1089;&#1110;&#1102;-&#1079;-&#1087;&#1080;&#1090;&#1072;&#1085;&#1100;-&#1077;&#1090;&#1080;&#1082;&#1080;-&#1090;&#1072;-&#1072;&#1082;&#1072;&#1076;&#1077;&#1084;&#1110;&#1095;&#1085;&#1086;&#1111;-&#1076;&#1086;&#1073;&#1088;&#1086;&#1095;&#1077;&#1089;&#1085;&#1086;&#1089;&#1090;&#1110;.pdf" TargetMode="External"/><Relationship Id="rId77" Type="http://schemas.openxmlformats.org/officeDocument/2006/relationships/hyperlink" Target="https://knni.pnu.edu.ua/wp-content/uploads/sites/43/2019/12/&#1055;&#1086;&#1083;&#1086;&#1078;&#1077;&#1085;&#1085;&#1103;-&#1087;&#1088;&#1086;-&#1086;&#1088;&#1075;&#1072;&#1085;&#1110;&#1079;&#1072;&#1094;&#1110;&#1102;-&#1090;&#1072;-&#1087;&#1088;&#1086;&#1074;&#1077;&#1076;&#1077;&#1085;&#1085;&#1103;-&#1087;&#1088;&#1072;&#1082;&#1090;&#1080;&#1082;&#1080;.pdf%20" TargetMode="External"/><Relationship Id="rId100" Type="http://schemas.openxmlformats.org/officeDocument/2006/relationships/hyperlink" Target="https://knni.pnu.edu.ua/&#1091;&#1075;&#1086;&#1076;&#1080;/" TargetMode="External"/><Relationship Id="rId105" Type="http://schemas.openxmlformats.org/officeDocument/2006/relationships/hyperlink" Target="https://kikpip.pnu.edu.ua/wp-content/uploads/sites/94/2020/02/&#1059;&#1082;&#1088;&#1072;&#1111;&#1085;&#1089;&#1100;&#1082;&#1072;-&#1084;&#1086;&#1074;&#1072;-&#1079;&#1072;-&#1087;&#1088;&#1086;&#1092;&#1077;&#1089;&#1110;&#1081;&#1085;&#1080;&#1084;-&#1089;&#1087;&#1088;&#1103;&#1084;&#1091;&#1074;&#1072;&#1085;&#1085;&#1103;&#1084;.pdf" TargetMode="External"/><Relationship Id="rId126" Type="http://schemas.openxmlformats.org/officeDocument/2006/relationships/hyperlink" Target="https://kikpip.pnu.edu.ua/wp-content/uploads/sites/94/2020/02/&#1052;&#1053;&#1054;&#1043;-&#1047;&#1076;&#1086;&#1088;&#1086;&#1074;&#1103;-&#1110;-&#1092;&#1110;&#1079;&#1080;&#1095;&#1085;&#1072;-&#1082;&#1091;&#1083;&#1100;&#1090;&#1091;&#1088;&#10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97694-8F47-4243-8D06-51E10240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191</Pages>
  <Words>146616</Words>
  <Characters>83572</Characters>
  <Application>Microsoft Office Word</Application>
  <DocSecurity>0</DocSecurity>
  <Lines>696</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13</cp:revision>
  <cp:lastPrinted>2020-01-31T10:59:00Z</cp:lastPrinted>
  <dcterms:created xsi:type="dcterms:W3CDTF">2020-02-13T12:01:00Z</dcterms:created>
  <dcterms:modified xsi:type="dcterms:W3CDTF">2020-02-25T11:04:00Z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Microsoft® Word 2010</vt:lpwstr>
  </property>
  <property fmtid="{D5CDD505-2E9C-101B-9397-08002B2CF9AE}" pid="4" name="LastSaved">
    <vt:filetime>2020-01-14T00:00:00Z</vt:filetime>
  </property>
</Properties>
</file>