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08A" w:rsidRDefault="0021008A" w:rsidP="0021008A">
      <w:pPr>
        <w:jc w:val="center"/>
        <w:rPr>
          <w:rFonts w:ascii="Times New Roman" w:hAnsi="Times New Roman" w:cs="Times New Roman"/>
          <w:b/>
          <w:bCs/>
          <w:caps/>
          <w:sz w:val="24"/>
          <w:szCs w:val="24"/>
        </w:rPr>
      </w:pPr>
      <w:bookmarkStart w:id="0" w:name="_GoBack"/>
      <w:bookmarkEnd w:id="0"/>
      <w:r>
        <w:rPr>
          <w:rFonts w:ascii="Times New Roman" w:hAnsi="Times New Roman" w:cs="Times New Roman"/>
          <w:b/>
          <w:bCs/>
          <w:caps/>
          <w:sz w:val="24"/>
          <w:szCs w:val="24"/>
        </w:rPr>
        <w:t>Вступ</w:t>
      </w:r>
    </w:p>
    <w:p w:rsidR="0021008A" w:rsidRDefault="0021008A" w:rsidP="0021008A">
      <w:pPr>
        <w:pStyle w:val="a5"/>
        <w:ind w:left="540"/>
        <w:jc w:val="both"/>
        <w:rPr>
          <w:rFonts w:ascii="Times New Roman" w:hAnsi="Times New Roman" w:cs="Times New Roman"/>
          <w:sz w:val="24"/>
          <w:szCs w:val="24"/>
          <w:lang w:val="uk-UA"/>
        </w:rPr>
      </w:pPr>
    </w:p>
    <w:p w:rsidR="0021008A" w:rsidRPr="0021008A" w:rsidRDefault="0021008A" w:rsidP="0021008A">
      <w:pPr>
        <w:spacing w:after="0"/>
        <w:jc w:val="both"/>
        <w:rPr>
          <w:rFonts w:ascii="Times New Roman" w:hAnsi="Times New Roman" w:cs="Times New Roman"/>
          <w:bCs/>
          <w:sz w:val="24"/>
          <w:szCs w:val="24"/>
          <w:lang w:val="uk-UA"/>
        </w:rPr>
      </w:pPr>
      <w:r w:rsidRPr="0021008A">
        <w:rPr>
          <w:rFonts w:ascii="Times New Roman" w:hAnsi="Times New Roman" w:cs="Times New Roman"/>
          <w:sz w:val="24"/>
          <w:szCs w:val="24"/>
          <w:lang w:val="uk-UA"/>
        </w:rPr>
        <w:t>Програма вивчення нормативної навчальної дисципліни «</w:t>
      </w:r>
      <w:r w:rsidRPr="0021008A">
        <w:rPr>
          <w:rFonts w:ascii="Times New Roman" w:hAnsi="Times New Roman" w:cs="Times New Roman"/>
          <w:b/>
          <w:sz w:val="24"/>
          <w:szCs w:val="24"/>
          <w:u w:val="single"/>
          <w:lang w:val="uk-UA"/>
        </w:rPr>
        <w:t>Педагогіка</w:t>
      </w:r>
      <w:r w:rsidRPr="0021008A">
        <w:rPr>
          <w:rFonts w:ascii="Times New Roman" w:hAnsi="Times New Roman" w:cs="Times New Roman"/>
          <w:sz w:val="24"/>
          <w:szCs w:val="24"/>
          <w:lang w:val="uk-UA"/>
        </w:rPr>
        <w:t xml:space="preserve">» складена відповідно до варіативної частини освітньо-професійної програми підготовки бакалавра напряму підготовки  </w:t>
      </w:r>
      <w:r>
        <w:rPr>
          <w:rFonts w:ascii="Times New Roman" w:hAnsi="Times New Roman" w:cs="Times New Roman"/>
          <w:b/>
          <w:sz w:val="28"/>
          <w:szCs w:val="28"/>
          <w:u w:val="single"/>
          <w:lang w:val="uk-UA"/>
        </w:rPr>
        <w:t>«</w:t>
      </w:r>
      <w:r w:rsidRPr="0021008A">
        <w:rPr>
          <w:rFonts w:ascii="Times New Roman" w:hAnsi="Times New Roman" w:cs="Times New Roman"/>
          <w:b/>
          <w:sz w:val="28"/>
          <w:szCs w:val="28"/>
          <w:u w:val="single"/>
          <w:lang w:val="uk-UA"/>
        </w:rPr>
        <w:t>Фізичне виховання</w:t>
      </w:r>
      <w:r w:rsidRPr="0021008A">
        <w:rPr>
          <w:rFonts w:ascii="Times New Roman" w:hAnsi="Times New Roman" w:cs="Times New Roman"/>
          <w:b/>
          <w:sz w:val="24"/>
          <w:szCs w:val="24"/>
          <w:u w:val="single"/>
          <w:lang w:val="uk-UA"/>
        </w:rPr>
        <w:t>»</w:t>
      </w:r>
      <w:r>
        <w:rPr>
          <w:rFonts w:ascii="Times New Roman" w:hAnsi="Times New Roman" w:cs="Times New Roman"/>
          <w:sz w:val="24"/>
          <w:szCs w:val="24"/>
          <w:lang w:val="uk-UA"/>
        </w:rPr>
        <w:t xml:space="preserve">, </w:t>
      </w:r>
      <w:r w:rsidRPr="0021008A">
        <w:rPr>
          <w:rFonts w:ascii="Times New Roman" w:hAnsi="Times New Roman" w:cs="Times New Roman"/>
          <w:b/>
          <w:sz w:val="28"/>
          <w:szCs w:val="28"/>
          <w:u w:val="single"/>
          <w:lang w:val="uk-UA"/>
        </w:rPr>
        <w:t>«Історія»</w:t>
      </w:r>
      <w:r w:rsidRPr="0021008A">
        <w:rPr>
          <w:rFonts w:ascii="Times New Roman" w:hAnsi="Times New Roman" w:cs="Times New Roman"/>
          <w:sz w:val="24"/>
          <w:szCs w:val="24"/>
          <w:u w:val="single"/>
          <w:lang w:val="uk-UA"/>
        </w:rPr>
        <w:t>,</w:t>
      </w: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 xml:space="preserve">«Психологія», </w:t>
      </w:r>
      <w:r w:rsidRPr="0021008A">
        <w:rPr>
          <w:rFonts w:ascii="Times New Roman" w:hAnsi="Times New Roman" w:cs="Times New Roman"/>
          <w:b/>
          <w:bCs/>
          <w:sz w:val="28"/>
          <w:szCs w:val="28"/>
          <w:u w:val="single"/>
          <w:lang w:val="uk-UA"/>
        </w:rPr>
        <w:t>«Образотворче мистецтво»</w:t>
      </w:r>
      <w:r>
        <w:rPr>
          <w:rFonts w:ascii="Times New Roman" w:hAnsi="Times New Roman" w:cs="Times New Roman"/>
          <w:b/>
          <w:bCs/>
          <w:sz w:val="28"/>
          <w:szCs w:val="28"/>
          <w:lang w:val="uk-UA"/>
        </w:rPr>
        <w:t xml:space="preserve">, «Філологія». </w:t>
      </w:r>
      <w:r w:rsidRPr="0021008A">
        <w:rPr>
          <w:rFonts w:ascii="Times New Roman" w:hAnsi="Times New Roman" w:cs="Times New Roman"/>
          <w:b/>
          <w:bCs/>
          <w:sz w:val="24"/>
          <w:szCs w:val="24"/>
          <w:lang w:val="uk-UA"/>
        </w:rPr>
        <w:t>Предметом</w:t>
      </w:r>
      <w:r w:rsidRPr="0021008A">
        <w:rPr>
          <w:rFonts w:ascii="Times New Roman" w:hAnsi="Times New Roman" w:cs="Times New Roman"/>
          <w:sz w:val="24"/>
          <w:szCs w:val="24"/>
          <w:lang w:val="uk-UA"/>
        </w:rPr>
        <w:t xml:space="preserve"> вивчення  навчальної дисципліни є </w:t>
      </w:r>
      <w:r w:rsidRPr="0021008A">
        <w:rPr>
          <w:rFonts w:ascii="Times New Roman" w:hAnsi="Times New Roman" w:cs="Times New Roman"/>
          <w:color w:val="000000"/>
          <w:spacing w:val="-5"/>
          <w:sz w:val="24"/>
          <w:szCs w:val="24"/>
          <w:lang w:val="uk-UA"/>
        </w:rPr>
        <w:t>організація професійної підготовки фахівців з ви</w:t>
      </w:r>
      <w:r w:rsidRPr="0021008A">
        <w:rPr>
          <w:rFonts w:ascii="Times New Roman" w:hAnsi="Times New Roman" w:cs="Times New Roman"/>
          <w:color w:val="000000"/>
          <w:spacing w:val="-7"/>
          <w:sz w:val="24"/>
          <w:szCs w:val="24"/>
          <w:lang w:val="uk-UA"/>
        </w:rPr>
        <w:t>щою освітою</w:t>
      </w:r>
      <w:r w:rsidRPr="0021008A">
        <w:rPr>
          <w:rFonts w:ascii="Times New Roman" w:hAnsi="Times New Roman" w:cs="Times New Roman"/>
          <w:b/>
          <w:bCs/>
          <w:sz w:val="24"/>
          <w:szCs w:val="24"/>
          <w:lang w:val="uk-UA"/>
        </w:rPr>
        <w:t xml:space="preserve"> </w:t>
      </w:r>
      <w:r w:rsidRPr="0021008A">
        <w:rPr>
          <w:rFonts w:ascii="Times New Roman" w:hAnsi="Times New Roman" w:cs="Times New Roman"/>
          <w:bCs/>
          <w:sz w:val="24"/>
          <w:szCs w:val="24"/>
          <w:lang w:val="uk-UA"/>
        </w:rPr>
        <w:t>за фахом «</w:t>
      </w:r>
      <w:r w:rsidRPr="0021008A">
        <w:rPr>
          <w:rFonts w:ascii="Times New Roman" w:hAnsi="Times New Roman" w:cs="Times New Roman"/>
          <w:b/>
          <w:sz w:val="28"/>
          <w:szCs w:val="28"/>
          <w:u w:val="single"/>
          <w:lang w:val="uk-UA"/>
        </w:rPr>
        <w:t>Фізичне виховання</w:t>
      </w:r>
      <w:r w:rsidRPr="0021008A">
        <w:rPr>
          <w:rFonts w:ascii="Times New Roman" w:hAnsi="Times New Roman" w:cs="Times New Roman"/>
          <w:bCs/>
          <w:sz w:val="24"/>
          <w:szCs w:val="24"/>
          <w:lang w:val="uk-UA"/>
        </w:rPr>
        <w:t>»</w:t>
      </w:r>
      <w:r>
        <w:rPr>
          <w:rFonts w:ascii="Times New Roman" w:hAnsi="Times New Roman" w:cs="Times New Roman"/>
          <w:bCs/>
          <w:sz w:val="24"/>
          <w:szCs w:val="24"/>
          <w:lang w:val="uk-UA"/>
        </w:rPr>
        <w:t>,</w:t>
      </w:r>
      <w:r w:rsidRPr="0021008A">
        <w:rPr>
          <w:rFonts w:ascii="Times New Roman" w:hAnsi="Times New Roman" w:cs="Times New Roman"/>
          <w:b/>
          <w:sz w:val="28"/>
          <w:szCs w:val="28"/>
          <w:u w:val="single"/>
          <w:lang w:val="uk-UA"/>
        </w:rPr>
        <w:t xml:space="preserve"> «Історія»</w:t>
      </w:r>
      <w:r w:rsidRPr="0021008A">
        <w:rPr>
          <w:rFonts w:ascii="Times New Roman" w:hAnsi="Times New Roman" w:cs="Times New Roman"/>
          <w:sz w:val="24"/>
          <w:szCs w:val="24"/>
          <w:u w:val="single"/>
          <w:lang w:val="uk-UA"/>
        </w:rPr>
        <w:t>,</w:t>
      </w:r>
      <w:r>
        <w:rPr>
          <w:rFonts w:ascii="Times New Roman" w:hAnsi="Times New Roman" w:cs="Times New Roman"/>
          <w:sz w:val="24"/>
          <w:szCs w:val="24"/>
          <w:lang w:val="uk-UA"/>
        </w:rPr>
        <w:t xml:space="preserve"> </w:t>
      </w:r>
      <w:r w:rsidRPr="0021008A">
        <w:rPr>
          <w:rFonts w:ascii="Times New Roman" w:hAnsi="Times New Roman" w:cs="Times New Roman"/>
          <w:b/>
          <w:bCs/>
          <w:sz w:val="28"/>
          <w:szCs w:val="28"/>
          <w:lang w:val="uk-UA"/>
        </w:rPr>
        <w:t>«Психологія»,</w:t>
      </w:r>
      <w:r>
        <w:rPr>
          <w:rFonts w:ascii="Times New Roman" w:hAnsi="Times New Roman" w:cs="Times New Roman"/>
          <w:b/>
          <w:bCs/>
          <w:sz w:val="24"/>
          <w:szCs w:val="24"/>
          <w:lang w:val="uk-UA"/>
        </w:rPr>
        <w:t xml:space="preserve"> </w:t>
      </w:r>
      <w:r w:rsidRPr="0021008A">
        <w:rPr>
          <w:rFonts w:ascii="Times New Roman" w:hAnsi="Times New Roman" w:cs="Times New Roman"/>
          <w:b/>
          <w:bCs/>
          <w:sz w:val="28"/>
          <w:szCs w:val="28"/>
          <w:u w:val="single"/>
          <w:lang w:val="uk-UA"/>
        </w:rPr>
        <w:t>«Образотворче мистецтво»</w:t>
      </w:r>
      <w:r>
        <w:rPr>
          <w:rFonts w:ascii="Times New Roman" w:hAnsi="Times New Roman" w:cs="Times New Roman"/>
          <w:b/>
          <w:bCs/>
          <w:sz w:val="28"/>
          <w:szCs w:val="28"/>
          <w:lang w:val="uk-UA"/>
        </w:rPr>
        <w:t>, «Філологія».</w:t>
      </w:r>
    </w:p>
    <w:p w:rsidR="0021008A" w:rsidRPr="0021008A" w:rsidRDefault="0021008A" w:rsidP="0021008A">
      <w:pPr>
        <w:ind w:firstLine="720"/>
        <w:jc w:val="both"/>
        <w:rPr>
          <w:rFonts w:ascii="Times New Roman" w:hAnsi="Times New Roman" w:cs="Times New Roman"/>
          <w:sz w:val="24"/>
          <w:szCs w:val="24"/>
          <w:lang w:val="uk-UA"/>
        </w:rPr>
      </w:pPr>
      <w:r w:rsidRPr="0021008A">
        <w:rPr>
          <w:rFonts w:ascii="Times New Roman" w:hAnsi="Times New Roman" w:cs="Times New Roman"/>
          <w:b/>
          <w:bCs/>
          <w:sz w:val="24"/>
          <w:szCs w:val="24"/>
          <w:lang w:val="uk-UA"/>
        </w:rPr>
        <w:t>Міждисциплінарні зв’язки</w:t>
      </w:r>
      <w:r w:rsidRPr="0021008A">
        <w:rPr>
          <w:rFonts w:ascii="Times New Roman" w:hAnsi="Times New Roman" w:cs="Times New Roman"/>
          <w:sz w:val="24"/>
          <w:szCs w:val="24"/>
          <w:lang w:val="uk-UA"/>
        </w:rPr>
        <w:t xml:space="preserve">: </w:t>
      </w:r>
    </w:p>
    <w:p w:rsidR="0021008A" w:rsidRPr="0021008A" w:rsidRDefault="0021008A" w:rsidP="0021008A">
      <w:pPr>
        <w:tabs>
          <w:tab w:val="left" w:pos="284"/>
          <w:tab w:val="left" w:pos="567"/>
        </w:tabs>
        <w:ind w:firstLine="720"/>
        <w:jc w:val="both"/>
        <w:rPr>
          <w:rFonts w:ascii="Times New Roman" w:hAnsi="Times New Roman" w:cs="Times New Roman"/>
          <w:sz w:val="24"/>
          <w:szCs w:val="24"/>
          <w:lang w:val="uk-UA"/>
        </w:rPr>
      </w:pPr>
      <w:r w:rsidRPr="0021008A">
        <w:rPr>
          <w:rFonts w:ascii="Times New Roman" w:hAnsi="Times New Roman" w:cs="Times New Roman"/>
          <w:sz w:val="24"/>
          <w:szCs w:val="24"/>
          <w:lang w:val="uk-UA"/>
        </w:rPr>
        <w:t xml:space="preserve">Дисципліна є базовою. </w:t>
      </w:r>
    </w:p>
    <w:p w:rsidR="0021008A" w:rsidRPr="0021008A" w:rsidRDefault="0021008A" w:rsidP="0021008A">
      <w:pPr>
        <w:tabs>
          <w:tab w:val="left" w:pos="284"/>
          <w:tab w:val="left" w:pos="567"/>
        </w:tabs>
        <w:ind w:firstLine="720"/>
        <w:jc w:val="both"/>
        <w:rPr>
          <w:rFonts w:ascii="Times New Roman" w:hAnsi="Times New Roman" w:cs="Times New Roman"/>
          <w:sz w:val="24"/>
          <w:szCs w:val="24"/>
          <w:lang w:val="uk-UA"/>
        </w:rPr>
      </w:pPr>
      <w:r w:rsidRPr="0021008A">
        <w:rPr>
          <w:rFonts w:ascii="Times New Roman" w:hAnsi="Times New Roman" w:cs="Times New Roman"/>
          <w:sz w:val="24"/>
          <w:szCs w:val="24"/>
          <w:lang w:val="uk-UA"/>
        </w:rPr>
        <w:t xml:space="preserve">Дисципліни, вивчення яких  безпосередньо спирається на дану дисципліну: історія педагогіки,  філософія, психологія. </w:t>
      </w:r>
    </w:p>
    <w:p w:rsidR="0021008A" w:rsidRDefault="0021008A" w:rsidP="0021008A">
      <w:pPr>
        <w:ind w:firstLine="540"/>
        <w:jc w:val="both"/>
        <w:rPr>
          <w:rFonts w:ascii="Times New Roman" w:hAnsi="Times New Roman" w:cs="Times New Roman"/>
          <w:sz w:val="24"/>
          <w:szCs w:val="24"/>
        </w:rPr>
      </w:pPr>
      <w:r>
        <w:rPr>
          <w:rFonts w:ascii="Times New Roman" w:hAnsi="Times New Roman" w:cs="Times New Roman"/>
          <w:sz w:val="24"/>
          <w:szCs w:val="24"/>
        </w:rPr>
        <w:t>Програма навчальної дисципліни складається з таких змістових модулів:</w:t>
      </w:r>
    </w:p>
    <w:p w:rsidR="0021008A" w:rsidRDefault="0021008A" w:rsidP="0021008A">
      <w:pPr>
        <w:pStyle w:val="a3"/>
        <w:numPr>
          <w:ilvl w:val="0"/>
          <w:numId w:val="1"/>
        </w:numPr>
        <w:spacing w:after="0"/>
        <w:jc w:val="both"/>
        <w:rPr>
          <w:bCs/>
          <w:sz w:val="24"/>
        </w:rPr>
      </w:pPr>
      <w:r>
        <w:rPr>
          <w:bCs/>
          <w:sz w:val="24"/>
        </w:rPr>
        <w:t xml:space="preserve">Загальні </w:t>
      </w:r>
      <w:r>
        <w:rPr>
          <w:bCs/>
          <w:sz w:val="24"/>
          <w:lang w:val="uk-UA"/>
        </w:rPr>
        <w:t>основи педагогіки.</w:t>
      </w:r>
    </w:p>
    <w:p w:rsidR="0021008A" w:rsidRDefault="0021008A" w:rsidP="0021008A">
      <w:pPr>
        <w:pStyle w:val="a3"/>
        <w:numPr>
          <w:ilvl w:val="0"/>
          <w:numId w:val="1"/>
        </w:numPr>
        <w:tabs>
          <w:tab w:val="left" w:pos="1560"/>
        </w:tabs>
        <w:spacing w:after="0"/>
        <w:jc w:val="both"/>
        <w:rPr>
          <w:bCs/>
          <w:sz w:val="24"/>
        </w:rPr>
      </w:pPr>
      <w:r>
        <w:rPr>
          <w:sz w:val="24"/>
          <w:lang w:val="uk-UA"/>
        </w:rPr>
        <w:t>Теорія виховання</w:t>
      </w:r>
      <w:r>
        <w:rPr>
          <w:sz w:val="24"/>
        </w:rPr>
        <w:t>.</w:t>
      </w:r>
    </w:p>
    <w:p w:rsidR="0021008A" w:rsidRDefault="0021008A" w:rsidP="0021008A">
      <w:pPr>
        <w:pStyle w:val="a3"/>
        <w:numPr>
          <w:ilvl w:val="0"/>
          <w:numId w:val="1"/>
        </w:numPr>
        <w:tabs>
          <w:tab w:val="left" w:pos="1560"/>
        </w:tabs>
        <w:spacing w:after="0"/>
        <w:jc w:val="both"/>
        <w:rPr>
          <w:bCs/>
          <w:sz w:val="24"/>
        </w:rPr>
      </w:pPr>
      <w:r>
        <w:rPr>
          <w:sz w:val="24"/>
          <w:lang w:val="uk-UA"/>
        </w:rPr>
        <w:t>Дидактика.</w:t>
      </w:r>
    </w:p>
    <w:p w:rsidR="0021008A" w:rsidRDefault="0021008A" w:rsidP="0021008A">
      <w:pPr>
        <w:pStyle w:val="a3"/>
        <w:numPr>
          <w:ilvl w:val="0"/>
          <w:numId w:val="1"/>
        </w:numPr>
        <w:tabs>
          <w:tab w:val="left" w:pos="1560"/>
        </w:tabs>
        <w:spacing w:after="0"/>
        <w:jc w:val="both"/>
        <w:rPr>
          <w:bCs/>
          <w:sz w:val="24"/>
        </w:rPr>
      </w:pPr>
      <w:r>
        <w:rPr>
          <w:sz w:val="24"/>
          <w:lang w:val="uk-UA"/>
        </w:rPr>
        <w:t>Школознавство.</w:t>
      </w:r>
    </w:p>
    <w:p w:rsidR="0021008A" w:rsidRDefault="0021008A" w:rsidP="0021008A">
      <w:pPr>
        <w:pStyle w:val="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 Мета та завдання навчальної дисципліни</w:t>
      </w:r>
    </w:p>
    <w:p w:rsidR="0021008A" w:rsidRDefault="0021008A" w:rsidP="0021008A">
      <w:pPr>
        <w:pStyle w:val="a5"/>
        <w:spacing w:line="36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1.1. Метою викладання навчальної дисципліни «</w:t>
      </w:r>
      <w:r>
        <w:rPr>
          <w:rFonts w:ascii="Times New Roman" w:hAnsi="Times New Roman" w:cs="Times New Roman"/>
          <w:b/>
          <w:sz w:val="24"/>
          <w:szCs w:val="24"/>
          <w:u w:val="single"/>
          <w:lang w:val="uk-UA"/>
        </w:rPr>
        <w:t>Педагогіки»</w:t>
      </w:r>
      <w:r>
        <w:rPr>
          <w:rFonts w:ascii="Times New Roman" w:hAnsi="Times New Roman" w:cs="Times New Roman"/>
          <w:sz w:val="24"/>
          <w:szCs w:val="24"/>
          <w:lang w:val="uk-UA"/>
        </w:rPr>
        <w:t xml:space="preserve">  є </w:t>
      </w:r>
      <w:r>
        <w:rPr>
          <w:rFonts w:ascii="Times New Roman" w:hAnsi="Times New Roman" w:cs="Times New Roman"/>
          <w:b/>
          <w:sz w:val="24"/>
          <w:szCs w:val="24"/>
          <w:lang w:val="uk-UA"/>
        </w:rPr>
        <w:t>забезпечення загальнопедагогічної професійної підготовки майбутнього вчителя, а саме:</w:t>
      </w:r>
    </w:p>
    <w:p w:rsidR="0021008A" w:rsidRDefault="0021008A" w:rsidP="0021008A">
      <w:pPr>
        <w:pStyle w:val="a5"/>
        <w:spacing w:after="0"/>
        <w:ind w:left="0"/>
        <w:rPr>
          <w:rFonts w:ascii="Times New Roman" w:hAnsi="Times New Roman" w:cs="Times New Roman"/>
          <w:sz w:val="24"/>
          <w:szCs w:val="24"/>
        </w:rPr>
      </w:pPr>
      <w:r>
        <w:rPr>
          <w:rFonts w:ascii="Times New Roman" w:hAnsi="Times New Roman" w:cs="Times New Roman"/>
          <w:sz w:val="28"/>
          <w:szCs w:val="28"/>
          <w:lang w:val="uk-UA"/>
        </w:rPr>
        <w:t xml:space="preserve">- </w:t>
      </w:r>
      <w:r>
        <w:rPr>
          <w:rFonts w:ascii="Times New Roman" w:hAnsi="Times New Roman" w:cs="Times New Roman"/>
          <w:sz w:val="24"/>
          <w:szCs w:val="24"/>
        </w:rPr>
        <w:t>висвітлити актуальні питання сучасної педагогічної науки;</w:t>
      </w:r>
    </w:p>
    <w:p w:rsidR="0021008A" w:rsidRDefault="0021008A" w:rsidP="0021008A">
      <w:pPr>
        <w:pStyle w:val="a5"/>
        <w:tabs>
          <w:tab w:val="num" w:pos="860"/>
        </w:tabs>
        <w:spacing w:after="0"/>
        <w:ind w:left="0"/>
        <w:jc w:val="both"/>
        <w:rPr>
          <w:rFonts w:ascii="Times New Roman" w:hAnsi="Times New Roman" w:cs="Times New Roman"/>
          <w:sz w:val="24"/>
          <w:szCs w:val="24"/>
        </w:rPr>
      </w:pPr>
      <w:r>
        <w:rPr>
          <w:rFonts w:ascii="Times New Roman" w:hAnsi="Times New Roman" w:cs="Times New Roman"/>
          <w:sz w:val="24"/>
          <w:szCs w:val="24"/>
          <w:lang w:val="uk-UA"/>
        </w:rPr>
        <w:noBreakHyphen/>
        <w:t xml:space="preserve"> </w:t>
      </w:r>
      <w:r>
        <w:rPr>
          <w:rFonts w:ascii="Times New Roman" w:hAnsi="Times New Roman" w:cs="Times New Roman"/>
          <w:sz w:val="24"/>
          <w:szCs w:val="24"/>
        </w:rPr>
        <w:t>підготувати студентів до виконання обов’язків педагога, організатора навчально-виховного процесу загальноосвітнього навчального закладу;</w:t>
      </w:r>
    </w:p>
    <w:p w:rsidR="0021008A" w:rsidRDefault="0021008A" w:rsidP="0021008A">
      <w:pPr>
        <w:pStyle w:val="a5"/>
        <w:tabs>
          <w:tab w:val="num" w:pos="860"/>
        </w:tabs>
        <w:spacing w:after="0"/>
        <w:ind w:left="0"/>
        <w:jc w:val="both"/>
        <w:rPr>
          <w:rFonts w:ascii="Times New Roman" w:hAnsi="Times New Roman" w:cs="Times New Roman"/>
          <w:b/>
          <w:sz w:val="24"/>
          <w:szCs w:val="24"/>
          <w:u w:val="single"/>
        </w:rPr>
      </w:pPr>
      <w:r>
        <w:rPr>
          <w:rFonts w:ascii="Times New Roman" w:hAnsi="Times New Roman" w:cs="Times New Roman"/>
          <w:sz w:val="24"/>
          <w:szCs w:val="24"/>
          <w:lang w:val="uk-UA"/>
        </w:rPr>
        <w:noBreakHyphen/>
        <w:t xml:space="preserve"> </w:t>
      </w:r>
      <w:r>
        <w:rPr>
          <w:rFonts w:ascii="Times New Roman" w:hAnsi="Times New Roman" w:cs="Times New Roman"/>
          <w:sz w:val="24"/>
          <w:szCs w:val="24"/>
        </w:rPr>
        <w:t>сформувати у студентів систему знань щодо завдань, принципів, форм, методів і прийомів навчально-виховної діяльності на основі встановлення їх найтіснішого зв’язку із закономірностями розвитку особистості вихованця;</w:t>
      </w:r>
    </w:p>
    <w:p w:rsidR="0021008A" w:rsidRDefault="0021008A" w:rsidP="0021008A">
      <w:pPr>
        <w:pStyle w:val="a5"/>
        <w:tabs>
          <w:tab w:val="num" w:pos="860"/>
        </w:tabs>
        <w:spacing w:after="0"/>
        <w:ind w:left="0"/>
        <w:jc w:val="both"/>
        <w:rPr>
          <w:rFonts w:ascii="Times New Roman" w:hAnsi="Times New Roman" w:cs="Times New Roman"/>
          <w:b/>
          <w:sz w:val="24"/>
          <w:szCs w:val="24"/>
          <w:u w:val="single"/>
        </w:rPr>
      </w:pPr>
      <w:r>
        <w:rPr>
          <w:rFonts w:ascii="Times New Roman" w:hAnsi="Times New Roman" w:cs="Times New Roman"/>
          <w:sz w:val="24"/>
          <w:szCs w:val="24"/>
          <w:lang w:val="uk-UA"/>
        </w:rPr>
        <w:noBreakHyphen/>
        <w:t xml:space="preserve"> </w:t>
      </w:r>
      <w:r>
        <w:rPr>
          <w:rFonts w:ascii="Times New Roman" w:hAnsi="Times New Roman" w:cs="Times New Roman"/>
          <w:sz w:val="24"/>
          <w:szCs w:val="24"/>
        </w:rPr>
        <w:t>розвивати професійну самосвідомість, педагогічне мислення майбутніх фахівців.</w:t>
      </w:r>
    </w:p>
    <w:p w:rsidR="0021008A" w:rsidRDefault="0021008A" w:rsidP="0021008A">
      <w:pPr>
        <w:spacing w:line="360" w:lineRule="auto"/>
        <w:ind w:firstLine="720"/>
        <w:jc w:val="both"/>
        <w:rPr>
          <w:rFonts w:ascii="Times New Roman" w:hAnsi="Times New Roman" w:cs="Times New Roman"/>
          <w:sz w:val="24"/>
          <w:szCs w:val="24"/>
        </w:rPr>
      </w:pPr>
    </w:p>
    <w:p w:rsidR="0021008A" w:rsidRDefault="0021008A" w:rsidP="002100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1.2.Основними завданнями вивчення дисципліни «</w:t>
      </w:r>
      <w:r>
        <w:rPr>
          <w:rFonts w:ascii="Times New Roman" w:hAnsi="Times New Roman" w:cs="Times New Roman"/>
          <w:b/>
          <w:sz w:val="24"/>
          <w:szCs w:val="24"/>
          <w:u w:val="single"/>
        </w:rPr>
        <w:t>Педагогіки»</w:t>
      </w:r>
      <w:r>
        <w:rPr>
          <w:rFonts w:ascii="Times New Roman" w:hAnsi="Times New Roman" w:cs="Times New Roman"/>
          <w:sz w:val="24"/>
          <w:szCs w:val="24"/>
        </w:rPr>
        <w:t xml:space="preserve"> є </w:t>
      </w:r>
    </w:p>
    <w:p w:rsidR="0021008A" w:rsidRDefault="0021008A" w:rsidP="0021008A">
      <w:pPr>
        <w:spacing w:after="0"/>
        <w:rPr>
          <w:rFonts w:ascii="Times New Roman" w:hAnsi="Times New Roman" w:cs="Times New Roman"/>
          <w:sz w:val="24"/>
          <w:szCs w:val="24"/>
        </w:rPr>
      </w:pPr>
      <w:r>
        <w:rPr>
          <w:rFonts w:ascii="Times New Roman" w:hAnsi="Times New Roman" w:cs="Times New Roman"/>
          <w:sz w:val="24"/>
          <w:szCs w:val="24"/>
        </w:rPr>
        <w:noBreakHyphen/>
        <w:t xml:space="preserve"> засвоєння ключових положень і проблематики сучасної педагогіки;</w:t>
      </w:r>
    </w:p>
    <w:p w:rsidR="0021008A" w:rsidRDefault="0021008A" w:rsidP="0021008A">
      <w:pPr>
        <w:spacing w:after="0"/>
        <w:rPr>
          <w:rFonts w:ascii="Times New Roman" w:hAnsi="Times New Roman" w:cs="Times New Roman"/>
          <w:sz w:val="24"/>
          <w:szCs w:val="24"/>
        </w:rPr>
      </w:pPr>
      <w:r>
        <w:rPr>
          <w:rFonts w:ascii="Times New Roman" w:hAnsi="Times New Roman" w:cs="Times New Roman"/>
          <w:sz w:val="24"/>
          <w:szCs w:val="24"/>
        </w:rPr>
        <w:noBreakHyphen/>
        <w:t xml:space="preserve"> досягти засвоєння студентами теоретико-методологічних підходів до вивчення предмета, основних понять і категорій педагогіки;</w:t>
      </w:r>
    </w:p>
    <w:p w:rsidR="0021008A" w:rsidRDefault="0021008A" w:rsidP="0021008A">
      <w:pPr>
        <w:spacing w:after="0"/>
        <w:jc w:val="both"/>
        <w:rPr>
          <w:rFonts w:ascii="Times New Roman" w:hAnsi="Times New Roman" w:cs="Times New Roman"/>
          <w:sz w:val="24"/>
          <w:szCs w:val="24"/>
        </w:rPr>
      </w:pPr>
      <w:r>
        <w:rPr>
          <w:rFonts w:ascii="Times New Roman" w:hAnsi="Times New Roman" w:cs="Times New Roman"/>
          <w:sz w:val="24"/>
          <w:szCs w:val="24"/>
        </w:rPr>
        <w:noBreakHyphen/>
        <w:t xml:space="preserve"> ознайомити з методами педагогічних досліджень і сформувати в студентів уміння користуватися цими методами у своїй практичній діяльності;</w:t>
      </w:r>
    </w:p>
    <w:p w:rsidR="0021008A" w:rsidRDefault="0021008A" w:rsidP="0021008A">
      <w:pPr>
        <w:spacing w:after="0"/>
        <w:jc w:val="both"/>
        <w:rPr>
          <w:rFonts w:ascii="Times New Roman" w:hAnsi="Times New Roman" w:cs="Times New Roman"/>
          <w:sz w:val="24"/>
          <w:szCs w:val="24"/>
        </w:rPr>
      </w:pPr>
      <w:r>
        <w:rPr>
          <w:rFonts w:ascii="Times New Roman" w:hAnsi="Times New Roman" w:cs="Times New Roman"/>
          <w:sz w:val="24"/>
          <w:szCs w:val="24"/>
        </w:rPr>
        <w:noBreakHyphen/>
        <w:t xml:space="preserve"> з’ясувати зміст професійної діяльності вчителя: розкрити соціальну роль і функції вчителя, специфіку його діяльності, сформувати досвід самостійного і творчого аналізу оцінки педагогічних явищ і ситуацій;</w:t>
      </w:r>
    </w:p>
    <w:p w:rsidR="0021008A" w:rsidRDefault="0021008A" w:rsidP="0021008A">
      <w:pPr>
        <w:pStyle w:val="a5"/>
        <w:tabs>
          <w:tab w:val="num" w:pos="0"/>
        </w:tabs>
        <w:spacing w:after="0"/>
        <w:ind w:left="0"/>
        <w:jc w:val="both"/>
        <w:rPr>
          <w:rFonts w:ascii="Times New Roman" w:hAnsi="Times New Roman" w:cs="Times New Roman"/>
          <w:sz w:val="24"/>
          <w:szCs w:val="24"/>
        </w:rPr>
      </w:pPr>
      <w:r>
        <w:rPr>
          <w:rFonts w:ascii="Times New Roman" w:hAnsi="Times New Roman" w:cs="Times New Roman"/>
          <w:sz w:val="24"/>
          <w:szCs w:val="24"/>
          <w:lang w:val="uk-UA"/>
        </w:rPr>
        <w:lastRenderedPageBreak/>
        <w:noBreakHyphen/>
        <w:t xml:space="preserve"> д</w:t>
      </w:r>
      <w:r>
        <w:rPr>
          <w:rFonts w:ascii="Times New Roman" w:hAnsi="Times New Roman" w:cs="Times New Roman"/>
          <w:sz w:val="24"/>
          <w:szCs w:val="24"/>
        </w:rPr>
        <w:t>опомогти студенту набути уміння теоретичного проектування та практичного конструювання навчально-виховного процесу, спрямованого на розвиток особистості учнів та їх творчу самореалізацію;</w:t>
      </w:r>
    </w:p>
    <w:p w:rsidR="0021008A" w:rsidRDefault="0021008A" w:rsidP="0021008A">
      <w:pPr>
        <w:pStyle w:val="a5"/>
        <w:spacing w:after="0"/>
        <w:ind w:left="0"/>
        <w:jc w:val="both"/>
        <w:rPr>
          <w:rFonts w:ascii="Times New Roman" w:hAnsi="Times New Roman" w:cs="Times New Roman"/>
          <w:sz w:val="24"/>
          <w:szCs w:val="24"/>
        </w:rPr>
      </w:pPr>
      <w:r>
        <w:rPr>
          <w:rFonts w:ascii="Times New Roman" w:hAnsi="Times New Roman" w:cs="Times New Roman"/>
          <w:sz w:val="24"/>
          <w:szCs w:val="24"/>
          <w:lang w:val="uk-UA"/>
        </w:rPr>
        <w:noBreakHyphen/>
      </w:r>
      <w:r>
        <w:rPr>
          <w:rFonts w:ascii="Times New Roman" w:hAnsi="Times New Roman" w:cs="Times New Roman"/>
          <w:sz w:val="24"/>
          <w:szCs w:val="24"/>
        </w:rPr>
        <w:t xml:space="preserve"> сприяти практичному опануванню різними формами, методами організації навчального й виховного процесів у загальноосвітніх навчальних закладах;</w:t>
      </w:r>
    </w:p>
    <w:p w:rsidR="0021008A" w:rsidRDefault="0021008A" w:rsidP="0021008A">
      <w:pPr>
        <w:pStyle w:val="a5"/>
        <w:tabs>
          <w:tab w:val="num" w:pos="0"/>
        </w:tabs>
        <w:spacing w:after="0"/>
        <w:ind w:left="0"/>
        <w:jc w:val="both"/>
        <w:rPr>
          <w:rFonts w:ascii="Times New Roman" w:hAnsi="Times New Roman" w:cs="Times New Roman"/>
          <w:sz w:val="24"/>
          <w:szCs w:val="24"/>
          <w:lang w:val="uk-UA"/>
        </w:rPr>
      </w:pPr>
      <w:r>
        <w:rPr>
          <w:rFonts w:ascii="Times New Roman" w:hAnsi="Times New Roman" w:cs="Times New Roman"/>
          <w:sz w:val="24"/>
          <w:szCs w:val="24"/>
          <w:lang w:val="uk-UA"/>
        </w:rPr>
        <w:noBreakHyphen/>
        <w:t xml:space="preserve"> </w:t>
      </w:r>
      <w:r>
        <w:rPr>
          <w:rFonts w:ascii="Times New Roman" w:hAnsi="Times New Roman" w:cs="Times New Roman"/>
          <w:sz w:val="24"/>
          <w:szCs w:val="24"/>
        </w:rPr>
        <w:t>спонукати студентів до подальшого самовиховання, розвитку особистісних якостей майбутнього педагога, відповідального ставлення до виконання обов’язків вчителя; сформувати у майбутніх вчителів потреби постійно займатися самонавчанням, самовдосконаленням</w:t>
      </w:r>
      <w:r>
        <w:rPr>
          <w:rFonts w:ascii="Times New Roman" w:hAnsi="Times New Roman" w:cs="Times New Roman"/>
          <w:sz w:val="24"/>
          <w:szCs w:val="24"/>
          <w:lang w:val="uk-UA"/>
        </w:rPr>
        <w:t>;</w:t>
      </w:r>
    </w:p>
    <w:p w:rsidR="0021008A" w:rsidRDefault="0021008A" w:rsidP="0021008A">
      <w:pPr>
        <w:spacing w:after="0"/>
        <w:rPr>
          <w:rFonts w:ascii="Times New Roman" w:hAnsi="Times New Roman" w:cs="Times New Roman"/>
          <w:sz w:val="24"/>
          <w:szCs w:val="24"/>
          <w:lang w:val="uk-UA"/>
        </w:rPr>
      </w:pPr>
      <w:r>
        <w:rPr>
          <w:rFonts w:ascii="Times New Roman" w:hAnsi="Times New Roman" w:cs="Times New Roman"/>
          <w:sz w:val="24"/>
          <w:szCs w:val="24"/>
        </w:rPr>
        <w:noBreakHyphen/>
        <w:t xml:space="preserve"> розкрити суть понять: “виховання”, “самовиховання”, “сутність процесу виховання”, “закономірності та принципи процесу виховання”;</w:t>
      </w:r>
    </w:p>
    <w:p w:rsidR="0021008A" w:rsidRDefault="0021008A" w:rsidP="0021008A">
      <w:pPr>
        <w:spacing w:after="0"/>
        <w:rPr>
          <w:rFonts w:ascii="Times New Roman" w:hAnsi="Times New Roman" w:cs="Times New Roman"/>
          <w:sz w:val="24"/>
          <w:szCs w:val="24"/>
        </w:rPr>
      </w:pPr>
      <w:r>
        <w:rPr>
          <w:rFonts w:ascii="Times New Roman" w:hAnsi="Times New Roman" w:cs="Times New Roman"/>
          <w:sz w:val="24"/>
          <w:szCs w:val="24"/>
        </w:rPr>
        <w:noBreakHyphen/>
        <w:t xml:space="preserve"> сформувати у студентів розуміння понять: “сутність та структура процесу навчання”, “принципи та закономірності процесу навчання”, “методи” і “засоби навчання”, “форми організації навчання”;</w:t>
      </w:r>
    </w:p>
    <w:p w:rsidR="0021008A" w:rsidRDefault="0021008A" w:rsidP="0021008A">
      <w:pPr>
        <w:spacing w:after="0"/>
        <w:rPr>
          <w:rFonts w:ascii="Times New Roman" w:hAnsi="Times New Roman" w:cs="Times New Roman"/>
          <w:sz w:val="24"/>
          <w:szCs w:val="24"/>
        </w:rPr>
      </w:pPr>
      <w:r>
        <w:rPr>
          <w:rFonts w:ascii="Times New Roman" w:hAnsi="Times New Roman" w:cs="Times New Roman"/>
          <w:sz w:val="24"/>
          <w:szCs w:val="24"/>
        </w:rPr>
        <w:noBreakHyphen/>
        <w:t xml:space="preserve">  засвоїти основні поняття: “зміст освіти”, “загальна, політехнічна та професійна освіта”, “навчальні плани, програма, підручник”.</w:t>
      </w:r>
    </w:p>
    <w:p w:rsidR="0021008A" w:rsidRDefault="0021008A" w:rsidP="0021008A">
      <w:pPr>
        <w:tabs>
          <w:tab w:val="left" w:pos="284"/>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p>
    <w:p w:rsidR="0021008A" w:rsidRDefault="0021008A" w:rsidP="0021008A">
      <w:pPr>
        <w:ind w:firstLine="720"/>
        <w:jc w:val="both"/>
        <w:rPr>
          <w:rFonts w:ascii="Times New Roman" w:hAnsi="Times New Roman" w:cs="Times New Roman"/>
          <w:sz w:val="24"/>
          <w:szCs w:val="24"/>
        </w:rPr>
      </w:pPr>
      <w:r>
        <w:rPr>
          <w:rFonts w:ascii="Times New Roman" w:hAnsi="Times New Roman" w:cs="Times New Roman"/>
          <w:sz w:val="24"/>
          <w:szCs w:val="24"/>
        </w:rPr>
        <w:t>1.3. Згідно з вимогами освітньо-професійної програми студенти повинні:</w:t>
      </w:r>
    </w:p>
    <w:p w:rsidR="0021008A" w:rsidRDefault="0021008A" w:rsidP="0021008A">
      <w:pPr>
        <w:ind w:firstLine="567"/>
        <w:jc w:val="both"/>
        <w:rPr>
          <w:rFonts w:ascii="Times New Roman" w:hAnsi="Times New Roman" w:cs="Times New Roman"/>
          <w:sz w:val="24"/>
          <w:szCs w:val="24"/>
        </w:rPr>
      </w:pPr>
      <w:r>
        <w:rPr>
          <w:rFonts w:ascii="Times New Roman" w:hAnsi="Times New Roman" w:cs="Times New Roman"/>
          <w:b/>
          <w:sz w:val="24"/>
          <w:szCs w:val="24"/>
        </w:rPr>
        <w:t>знати</w:t>
      </w:r>
      <w:r>
        <w:rPr>
          <w:rFonts w:ascii="Times New Roman" w:hAnsi="Times New Roman" w:cs="Times New Roman"/>
          <w:sz w:val="24"/>
          <w:szCs w:val="24"/>
        </w:rPr>
        <w:t>:</w:t>
      </w:r>
    </w:p>
    <w:p w:rsidR="0021008A" w:rsidRDefault="0021008A" w:rsidP="0021008A">
      <w:pPr>
        <w:spacing w:after="0"/>
        <w:ind w:left="567"/>
        <w:jc w:val="both"/>
        <w:rPr>
          <w:rFonts w:ascii="Times New Roman" w:hAnsi="Times New Roman" w:cs="Times New Roman"/>
          <w:sz w:val="24"/>
          <w:szCs w:val="24"/>
        </w:rPr>
      </w:pPr>
      <w:r>
        <w:rPr>
          <w:rFonts w:ascii="Times New Roman" w:hAnsi="Times New Roman" w:cs="Times New Roman"/>
          <w:sz w:val="24"/>
          <w:szCs w:val="24"/>
        </w:rPr>
        <w:noBreakHyphen/>
        <w:t xml:space="preserve"> основні нормативні документи, що визначають зміст освіти;</w:t>
      </w:r>
    </w:p>
    <w:p w:rsidR="0021008A" w:rsidRDefault="0021008A" w:rsidP="0021008A">
      <w:pPr>
        <w:widowControl w:val="0"/>
        <w:autoSpaceDE w:val="0"/>
        <w:autoSpaceDN w:val="0"/>
        <w:adjustRightInd w:val="0"/>
        <w:spacing w:after="0"/>
        <w:ind w:left="567"/>
        <w:jc w:val="both"/>
        <w:rPr>
          <w:rFonts w:ascii="Times New Roman" w:hAnsi="Times New Roman" w:cs="Times New Roman"/>
          <w:bCs/>
          <w:color w:val="000000"/>
          <w:sz w:val="24"/>
          <w:szCs w:val="24"/>
        </w:rPr>
      </w:pPr>
      <w:r>
        <w:rPr>
          <w:rFonts w:ascii="Times New Roman" w:hAnsi="Times New Roman" w:cs="Times New Roman"/>
          <w:sz w:val="24"/>
          <w:szCs w:val="24"/>
        </w:rPr>
        <w:noBreakHyphen/>
        <w:t xml:space="preserve"> </w:t>
      </w:r>
      <w:r>
        <w:rPr>
          <w:rFonts w:ascii="Times New Roman" w:hAnsi="Times New Roman" w:cs="Times New Roman"/>
          <w:bCs/>
          <w:color w:val="000000"/>
          <w:sz w:val="24"/>
          <w:szCs w:val="24"/>
        </w:rPr>
        <w:t>основні поняття і категорії педагогіки;</w:t>
      </w:r>
    </w:p>
    <w:p w:rsidR="0021008A" w:rsidRDefault="0021008A" w:rsidP="0021008A">
      <w:pPr>
        <w:widowControl w:val="0"/>
        <w:autoSpaceDE w:val="0"/>
        <w:autoSpaceDN w:val="0"/>
        <w:adjustRightInd w:val="0"/>
        <w:spacing w:after="0"/>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noBreakHyphen/>
        <w:t xml:space="preserve"> провідні філософські концепції виховання;</w:t>
      </w:r>
    </w:p>
    <w:p w:rsidR="0021008A" w:rsidRDefault="0021008A" w:rsidP="0021008A">
      <w:pPr>
        <w:spacing w:after="0"/>
        <w:ind w:left="567"/>
        <w:jc w:val="both"/>
        <w:rPr>
          <w:rFonts w:ascii="Times New Roman" w:hAnsi="Times New Roman" w:cs="Times New Roman"/>
          <w:sz w:val="24"/>
          <w:szCs w:val="24"/>
        </w:rPr>
      </w:pPr>
      <w:r>
        <w:rPr>
          <w:rFonts w:ascii="Times New Roman" w:hAnsi="Times New Roman" w:cs="Times New Roman"/>
          <w:sz w:val="24"/>
          <w:szCs w:val="24"/>
        </w:rPr>
        <w:noBreakHyphen/>
        <w:t xml:space="preserve"> основні методи науково-педагогічного дослідження;</w:t>
      </w:r>
    </w:p>
    <w:p w:rsidR="0021008A" w:rsidRDefault="0021008A" w:rsidP="0021008A">
      <w:pPr>
        <w:spacing w:after="0"/>
        <w:ind w:left="567"/>
        <w:jc w:val="both"/>
        <w:rPr>
          <w:rFonts w:ascii="Times New Roman" w:hAnsi="Times New Roman" w:cs="Times New Roman"/>
          <w:sz w:val="24"/>
          <w:szCs w:val="24"/>
        </w:rPr>
      </w:pPr>
      <w:r>
        <w:rPr>
          <w:rFonts w:ascii="Times New Roman" w:hAnsi="Times New Roman" w:cs="Times New Roman"/>
          <w:sz w:val="24"/>
          <w:szCs w:val="24"/>
        </w:rPr>
        <w:noBreakHyphen/>
        <w:t xml:space="preserve"> закономірності розвитку людської особистості, вікові та індивідуальні особливості розвитку;</w:t>
      </w:r>
    </w:p>
    <w:p w:rsidR="0021008A" w:rsidRDefault="0021008A" w:rsidP="0021008A">
      <w:pPr>
        <w:widowControl w:val="0"/>
        <w:autoSpaceDE w:val="0"/>
        <w:autoSpaceDN w:val="0"/>
        <w:adjustRightInd w:val="0"/>
        <w:spacing w:after="0"/>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noBreakHyphen/>
        <w:t xml:space="preserve"> сучасні теорії розвитку особистості;</w:t>
      </w:r>
    </w:p>
    <w:p w:rsidR="0021008A" w:rsidRDefault="0021008A" w:rsidP="0021008A">
      <w:pPr>
        <w:widowControl w:val="0"/>
        <w:autoSpaceDE w:val="0"/>
        <w:autoSpaceDN w:val="0"/>
        <w:adjustRightInd w:val="0"/>
        <w:spacing w:after="0"/>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noBreakHyphen/>
        <w:t xml:space="preserve"> закономірності, принципи, методи, форми і засоби навчання і виховання учнівської молоді;</w:t>
      </w:r>
    </w:p>
    <w:p w:rsidR="0021008A" w:rsidRDefault="0021008A" w:rsidP="0021008A">
      <w:pPr>
        <w:widowControl w:val="0"/>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sz w:val="24"/>
          <w:szCs w:val="24"/>
        </w:rPr>
        <w:noBreakHyphen/>
        <w:t xml:space="preserve"> особливості організації й проведення навчально-виховної роботи в загальноосвітніх навчальних закладах відповідно до положень нормативно-правової бази національної системи освіти й сучасної педагогічної науки;</w:t>
      </w:r>
    </w:p>
    <w:p w:rsidR="0021008A" w:rsidRDefault="0021008A" w:rsidP="0021008A">
      <w:pPr>
        <w:widowControl w:val="0"/>
        <w:autoSpaceDE w:val="0"/>
        <w:autoSpaceDN w:val="0"/>
        <w:adjustRightInd w:val="0"/>
        <w:spacing w:after="0"/>
        <w:ind w:left="567"/>
        <w:jc w:val="both"/>
        <w:rPr>
          <w:rFonts w:ascii="Times New Roman" w:hAnsi="Times New Roman" w:cs="Times New Roman"/>
          <w:sz w:val="24"/>
          <w:szCs w:val="24"/>
          <w:u w:val="single"/>
        </w:rPr>
      </w:pPr>
      <w:r>
        <w:rPr>
          <w:rFonts w:ascii="Times New Roman" w:hAnsi="Times New Roman" w:cs="Times New Roman"/>
          <w:sz w:val="24"/>
          <w:szCs w:val="24"/>
        </w:rPr>
        <w:noBreakHyphen/>
        <w:t xml:space="preserve"> основи теорії школознавства.</w:t>
      </w:r>
    </w:p>
    <w:p w:rsidR="0021008A" w:rsidRDefault="0021008A" w:rsidP="0021008A">
      <w:pPr>
        <w:ind w:firstLine="567"/>
        <w:jc w:val="both"/>
        <w:rPr>
          <w:rFonts w:ascii="Times New Roman" w:hAnsi="Times New Roman" w:cs="Times New Roman"/>
          <w:b/>
          <w:sz w:val="24"/>
          <w:szCs w:val="24"/>
        </w:rPr>
      </w:pPr>
      <w:r>
        <w:rPr>
          <w:rFonts w:ascii="Times New Roman" w:hAnsi="Times New Roman" w:cs="Times New Roman"/>
          <w:b/>
          <w:sz w:val="24"/>
          <w:szCs w:val="24"/>
        </w:rPr>
        <w:t xml:space="preserve">вміти: </w:t>
      </w:r>
    </w:p>
    <w:p w:rsidR="0021008A" w:rsidRDefault="0021008A" w:rsidP="0021008A">
      <w:pPr>
        <w:spacing w:after="0"/>
        <w:jc w:val="both"/>
        <w:rPr>
          <w:rFonts w:ascii="Times New Roman" w:hAnsi="Times New Roman" w:cs="Times New Roman"/>
          <w:sz w:val="24"/>
          <w:szCs w:val="24"/>
        </w:rPr>
      </w:pPr>
      <w:r>
        <w:rPr>
          <w:rFonts w:ascii="Times New Roman" w:hAnsi="Times New Roman" w:cs="Times New Roman"/>
          <w:b/>
          <w:color w:val="000000"/>
          <w:sz w:val="28"/>
          <w:szCs w:val="28"/>
        </w:rPr>
        <w:noBreakHyphen/>
        <w:t xml:space="preserve"> </w:t>
      </w:r>
      <w:r>
        <w:rPr>
          <w:rFonts w:ascii="Times New Roman" w:hAnsi="Times New Roman" w:cs="Times New Roman"/>
          <w:sz w:val="24"/>
          <w:szCs w:val="24"/>
        </w:rPr>
        <w:t>усвідомлювати перспективні тенденції розвитку педагогічної науки, що ґрунтуються на кращих світових і національних педагогічних здобутках минулого та новітніх педагогічних ідеях сучасних науковців;</w:t>
      </w:r>
    </w:p>
    <w:p w:rsidR="0021008A" w:rsidRDefault="0021008A" w:rsidP="0021008A">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noBreakHyphen/>
        <w:t xml:space="preserve"> здійснювати навчально-виховну роботу з урахуванням сучасних вимог суспільства, основних педагогічних закономірностей і принципів; </w:t>
      </w:r>
    </w:p>
    <w:p w:rsidR="0021008A" w:rsidRDefault="0021008A" w:rsidP="0021008A">
      <w:pPr>
        <w:spacing w:after="0"/>
        <w:jc w:val="both"/>
        <w:rPr>
          <w:rFonts w:ascii="Times New Roman" w:hAnsi="Times New Roman" w:cs="Times New Roman"/>
          <w:sz w:val="24"/>
          <w:szCs w:val="24"/>
        </w:rPr>
      </w:pPr>
      <w:r>
        <w:rPr>
          <w:rFonts w:ascii="Times New Roman" w:hAnsi="Times New Roman" w:cs="Times New Roman"/>
          <w:color w:val="000000"/>
          <w:sz w:val="24"/>
          <w:szCs w:val="24"/>
        </w:rPr>
        <w:noBreakHyphen/>
        <w:t xml:space="preserve"> </w:t>
      </w:r>
      <w:r>
        <w:rPr>
          <w:rFonts w:ascii="Times New Roman" w:hAnsi="Times New Roman" w:cs="Times New Roman"/>
          <w:sz w:val="24"/>
          <w:szCs w:val="24"/>
        </w:rPr>
        <w:t>аналізувати, виділяти головне, порівнювати, класифікувати, узагальнювати, робити самостійні висновки;</w:t>
      </w:r>
    </w:p>
    <w:p w:rsidR="0021008A" w:rsidRDefault="0021008A" w:rsidP="0021008A">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noBreakHyphen/>
        <w:t xml:space="preserve"> визначати сутність процесів навчання і виховання;</w:t>
      </w:r>
    </w:p>
    <w:p w:rsidR="0021008A" w:rsidRDefault="0021008A" w:rsidP="0021008A">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noBreakHyphen/>
        <w:t xml:space="preserve"> встановлювати зв’язки між закономірностями розвитку особистості відповідно до вікової періодизації дітей та закономірностями, принципами, методами і формами виховання та </w:t>
      </w:r>
      <w:r>
        <w:rPr>
          <w:rFonts w:ascii="Times New Roman" w:hAnsi="Times New Roman" w:cs="Times New Roman"/>
          <w:color w:val="000000"/>
          <w:sz w:val="24"/>
          <w:szCs w:val="24"/>
        </w:rPr>
        <w:lastRenderedPageBreak/>
        <w:t>навчання;</w:t>
      </w:r>
    </w:p>
    <w:p w:rsidR="0021008A" w:rsidRDefault="0021008A" w:rsidP="0021008A">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noBreakHyphen/>
        <w:t xml:space="preserve"> застосовувати методи науково-педагогічного дослідження;</w:t>
      </w:r>
    </w:p>
    <w:p w:rsidR="0021008A" w:rsidRDefault="0021008A" w:rsidP="0021008A">
      <w:pPr>
        <w:spacing w:after="0"/>
        <w:jc w:val="both"/>
        <w:rPr>
          <w:rFonts w:ascii="Times New Roman" w:hAnsi="Times New Roman" w:cs="Times New Roman"/>
          <w:sz w:val="24"/>
          <w:szCs w:val="24"/>
        </w:rPr>
      </w:pPr>
      <w:r>
        <w:rPr>
          <w:rFonts w:ascii="Times New Roman" w:hAnsi="Times New Roman" w:cs="Times New Roman"/>
          <w:color w:val="000000"/>
          <w:sz w:val="24"/>
          <w:szCs w:val="24"/>
        </w:rPr>
        <w:noBreakHyphen/>
        <w:t xml:space="preserve"> </w:t>
      </w:r>
      <w:r>
        <w:rPr>
          <w:rFonts w:ascii="Times New Roman" w:hAnsi="Times New Roman" w:cs="Times New Roman"/>
          <w:sz w:val="24"/>
          <w:szCs w:val="24"/>
        </w:rPr>
        <w:t>свідомо вибирати методи навчання з урахуванням конкретних умов, навчальної діяльності;</w:t>
      </w:r>
    </w:p>
    <w:p w:rsidR="0021008A" w:rsidRDefault="0021008A" w:rsidP="0021008A">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noBreakHyphen/>
        <w:t xml:space="preserve"> планувати етапи і прогнозувати результати навчання і виховання;</w:t>
      </w:r>
    </w:p>
    <w:p w:rsidR="0021008A" w:rsidRDefault="0021008A" w:rsidP="0021008A">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noBreakHyphen/>
        <w:t xml:space="preserve"> </w:t>
      </w:r>
      <w:r>
        <w:rPr>
          <w:rFonts w:ascii="Times New Roman" w:hAnsi="Times New Roman" w:cs="Times New Roman"/>
          <w:sz w:val="24"/>
          <w:szCs w:val="24"/>
        </w:rPr>
        <w:t>застосовувати на практиці оптимально доцільні форми й методи навчання та виховання;</w:t>
      </w:r>
    </w:p>
    <w:p w:rsidR="0021008A" w:rsidRDefault="0021008A" w:rsidP="0021008A">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noBreakHyphen/>
        <w:t xml:space="preserve"> аналізувати педагогічні ситуації та приймати адекватні рішення;</w:t>
      </w:r>
    </w:p>
    <w:p w:rsidR="0021008A" w:rsidRDefault="0021008A" w:rsidP="0021008A">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noBreakHyphen/>
        <w:t xml:space="preserve"> аналізувати, оцінювати та коректувати навчально-виховний процес в класі, школі.</w:t>
      </w:r>
    </w:p>
    <w:p w:rsidR="0021008A" w:rsidRDefault="0021008A" w:rsidP="0021008A">
      <w:pPr>
        <w:pStyle w:val="a5"/>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вивчення навчальної дисципліни відводиться __</w:t>
      </w:r>
      <w:r>
        <w:rPr>
          <w:rFonts w:ascii="Times New Roman" w:hAnsi="Times New Roman" w:cs="Times New Roman"/>
          <w:sz w:val="24"/>
          <w:szCs w:val="24"/>
          <w:u w:val="single"/>
        </w:rPr>
        <w:t xml:space="preserve">108 </w:t>
      </w:r>
      <w:r>
        <w:rPr>
          <w:rFonts w:ascii="Times New Roman" w:hAnsi="Times New Roman" w:cs="Times New Roman"/>
          <w:sz w:val="24"/>
          <w:szCs w:val="24"/>
        </w:rPr>
        <w:t>години/_</w:t>
      </w:r>
      <w:r>
        <w:rPr>
          <w:rFonts w:ascii="Times New Roman" w:hAnsi="Times New Roman" w:cs="Times New Roman"/>
          <w:sz w:val="24"/>
          <w:szCs w:val="24"/>
          <w:u w:val="single"/>
        </w:rPr>
        <w:t>3</w:t>
      </w:r>
      <w:r>
        <w:rPr>
          <w:rFonts w:ascii="Times New Roman" w:hAnsi="Times New Roman" w:cs="Times New Roman"/>
          <w:sz w:val="24"/>
          <w:szCs w:val="24"/>
        </w:rPr>
        <w:t xml:space="preserve"> кредита ЄКТС.</w:t>
      </w:r>
    </w:p>
    <w:p w:rsidR="0021008A" w:rsidRDefault="0021008A" w:rsidP="0021008A">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Інформаційний обсяг</w:t>
      </w:r>
      <w:r>
        <w:rPr>
          <w:rFonts w:ascii="Times New Roman" w:hAnsi="Times New Roman" w:cs="Times New Roman"/>
          <w:sz w:val="24"/>
          <w:szCs w:val="24"/>
        </w:rPr>
        <w:t xml:space="preserve"> </w:t>
      </w:r>
      <w:r>
        <w:rPr>
          <w:rFonts w:ascii="Times New Roman" w:hAnsi="Times New Roman" w:cs="Times New Roman"/>
          <w:b/>
          <w:sz w:val="24"/>
          <w:szCs w:val="24"/>
        </w:rPr>
        <w:t>навчальної</w:t>
      </w:r>
      <w:r>
        <w:rPr>
          <w:rFonts w:ascii="Times New Roman" w:hAnsi="Times New Roman" w:cs="Times New Roman"/>
          <w:b/>
          <w:bCs/>
          <w:sz w:val="24"/>
          <w:szCs w:val="24"/>
        </w:rPr>
        <w:t xml:space="preserve"> дисципліни</w:t>
      </w:r>
      <w:r>
        <w:rPr>
          <w:rFonts w:ascii="Times New Roman" w:hAnsi="Times New Roman" w:cs="Times New Roman"/>
          <w:sz w:val="24"/>
          <w:szCs w:val="24"/>
        </w:rPr>
        <w:t xml:space="preserve"> </w:t>
      </w:r>
    </w:p>
    <w:p w:rsidR="0021008A" w:rsidRDefault="0021008A" w:rsidP="0021008A">
      <w:pPr>
        <w:tabs>
          <w:tab w:val="left" w:pos="284"/>
          <w:tab w:val="left" w:pos="567"/>
        </w:tabs>
        <w:spacing w:after="0"/>
        <w:ind w:firstLine="567"/>
        <w:jc w:val="center"/>
        <w:rPr>
          <w:rFonts w:ascii="Times New Roman" w:hAnsi="Times New Roman" w:cs="Times New Roman"/>
          <w:b/>
          <w:sz w:val="24"/>
          <w:szCs w:val="24"/>
        </w:rPr>
      </w:pPr>
      <w:r>
        <w:rPr>
          <w:rFonts w:ascii="Times New Roman" w:hAnsi="Times New Roman" w:cs="Times New Roman"/>
          <w:b/>
          <w:sz w:val="24"/>
          <w:szCs w:val="24"/>
        </w:rPr>
        <w:t>Змістовий модуль 1.</w:t>
      </w:r>
    </w:p>
    <w:p w:rsidR="0021008A" w:rsidRDefault="0021008A" w:rsidP="0021008A">
      <w:pPr>
        <w:tabs>
          <w:tab w:val="left" w:pos="284"/>
          <w:tab w:val="left" w:pos="567"/>
        </w:tabs>
        <w:spacing w:after="0"/>
        <w:ind w:firstLine="567"/>
        <w:jc w:val="center"/>
        <w:rPr>
          <w:rFonts w:ascii="Times New Roman" w:hAnsi="Times New Roman" w:cs="Times New Roman"/>
          <w:b/>
          <w:sz w:val="24"/>
          <w:szCs w:val="24"/>
        </w:rPr>
      </w:pPr>
      <w:r>
        <w:rPr>
          <w:rFonts w:ascii="Times New Roman" w:hAnsi="Times New Roman" w:cs="Times New Roman"/>
          <w:b/>
          <w:sz w:val="24"/>
          <w:szCs w:val="24"/>
        </w:rPr>
        <w:t>Загальні основи педагогіки</w:t>
      </w:r>
    </w:p>
    <w:p w:rsidR="0021008A" w:rsidRDefault="0021008A" w:rsidP="0021008A">
      <w:pPr>
        <w:tabs>
          <w:tab w:val="left" w:pos="284"/>
          <w:tab w:val="left" w:pos="567"/>
        </w:tabs>
        <w:spacing w:after="0"/>
        <w:jc w:val="both"/>
        <w:rPr>
          <w:rFonts w:ascii="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ab/>
      </w:r>
    </w:p>
    <w:tbl>
      <w:tblPr>
        <w:tblW w:w="4758" w:type="pct"/>
        <w:tblInd w:w="250" w:type="dxa"/>
        <w:tblLook w:val="04A0" w:firstRow="1" w:lastRow="0" w:firstColumn="1" w:lastColumn="0" w:noHBand="0" w:noVBand="1"/>
      </w:tblPr>
      <w:tblGrid>
        <w:gridCol w:w="9108"/>
      </w:tblGrid>
      <w:tr w:rsidR="0021008A" w:rsidTr="0021008A">
        <w:trPr>
          <w:trHeight w:val="566"/>
        </w:trPr>
        <w:tc>
          <w:tcPr>
            <w:tcW w:w="5000" w:type="pct"/>
            <w:hideMark/>
          </w:tcPr>
          <w:tbl>
            <w:tblPr>
              <w:tblW w:w="4758" w:type="pct"/>
              <w:tblInd w:w="250" w:type="dxa"/>
              <w:tblLook w:val="04A0" w:firstRow="1" w:lastRow="0" w:firstColumn="1" w:lastColumn="0" w:noHBand="0" w:noVBand="1"/>
            </w:tblPr>
            <w:tblGrid>
              <w:gridCol w:w="8462"/>
            </w:tblGrid>
            <w:tr w:rsidR="0021008A">
              <w:trPr>
                <w:trHeight w:val="425"/>
              </w:trPr>
              <w:tc>
                <w:tcPr>
                  <w:tcW w:w="5000" w:type="pct"/>
                </w:tcPr>
                <w:p w:rsidR="0021008A" w:rsidRDefault="0021008A">
                  <w:pPr>
                    <w:spacing w:after="0"/>
                    <w:jc w:val="both"/>
                    <w:rPr>
                      <w:rFonts w:ascii="Times New Roman" w:hAnsi="Times New Roman" w:cs="Times New Roman"/>
                      <w:sz w:val="24"/>
                      <w:szCs w:val="24"/>
                    </w:rPr>
                  </w:pPr>
                  <w:r>
                    <w:rPr>
                      <w:rFonts w:ascii="Times New Roman" w:hAnsi="Times New Roman" w:cs="Times New Roman"/>
                      <w:b/>
                      <w:bCs/>
                      <w:sz w:val="24"/>
                      <w:szCs w:val="24"/>
                    </w:rPr>
                    <w:t>Тема 1.</w:t>
                  </w:r>
                  <w:r>
                    <w:rPr>
                      <w:rFonts w:ascii="Times New Roman" w:hAnsi="Times New Roman" w:cs="Times New Roman"/>
                      <w:bCs/>
                      <w:sz w:val="24"/>
                      <w:szCs w:val="24"/>
                    </w:rPr>
                    <w:t xml:space="preserve"> </w:t>
                  </w:r>
                  <w:r>
                    <w:rPr>
                      <w:rFonts w:ascii="Times New Roman" w:hAnsi="Times New Roman" w:cs="Times New Roman"/>
                      <w:sz w:val="24"/>
                      <w:szCs w:val="24"/>
                    </w:rPr>
                    <w:t>Предмет педагогіки у світлі вимог вищої школи.</w:t>
                  </w:r>
                </w:p>
                <w:p w:rsidR="0021008A" w:rsidRDefault="0021008A">
                  <w:pPr>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Основні категорії педагогіки: виховання, навчання, освіта. Галузі педагогічної науки. Зв’язок педагогіки з іншими науками. Методи науково-педагогічного дослідження.</w:t>
                  </w:r>
                </w:p>
                <w:p w:rsidR="0021008A" w:rsidRDefault="0021008A">
                  <w:pPr>
                    <w:spacing w:after="0"/>
                    <w:jc w:val="both"/>
                    <w:rPr>
                      <w:rFonts w:ascii="Times New Roman" w:hAnsi="Times New Roman" w:cs="Times New Roman"/>
                      <w:sz w:val="24"/>
                      <w:szCs w:val="24"/>
                    </w:rPr>
                  </w:pPr>
                  <w:r>
                    <w:rPr>
                      <w:rFonts w:ascii="Times New Roman" w:hAnsi="Times New Roman" w:cs="Times New Roman"/>
                      <w:b/>
                      <w:bCs/>
                      <w:sz w:val="24"/>
                      <w:szCs w:val="24"/>
                    </w:rPr>
                    <w:t>Тема 2.</w:t>
                  </w:r>
                  <w:r>
                    <w:rPr>
                      <w:rFonts w:ascii="Times New Roman" w:hAnsi="Times New Roman" w:cs="Times New Roman"/>
                      <w:sz w:val="24"/>
                      <w:szCs w:val="24"/>
                    </w:rPr>
                    <w:t xml:space="preserve"> Розвиток і формування особистості</w:t>
                  </w:r>
                </w:p>
                <w:p w:rsidR="0021008A" w:rsidRDefault="0021008A">
                  <w:pPr>
                    <w:spacing w:after="0"/>
                    <w:ind w:left="360"/>
                    <w:jc w:val="both"/>
                    <w:rPr>
                      <w:rFonts w:ascii="Times New Roman" w:hAnsi="Times New Roman" w:cs="Times New Roman"/>
                      <w:sz w:val="24"/>
                      <w:szCs w:val="24"/>
                    </w:rPr>
                  </w:pPr>
                  <w:r>
                    <w:rPr>
                      <w:rFonts w:ascii="Times New Roman" w:hAnsi="Times New Roman" w:cs="Times New Roman"/>
                      <w:sz w:val="24"/>
                      <w:szCs w:val="24"/>
                    </w:rPr>
                    <w:t>Основні поняття теми: розвиток, формування особистості. Закономірності розвитку дитини. Чинники, які впливають на формування особистості. Виховання і вікові особливості дітей.</w:t>
                  </w:r>
                </w:p>
                <w:p w:rsidR="0021008A" w:rsidRDefault="0021008A">
                  <w:pPr>
                    <w:spacing w:after="0"/>
                    <w:jc w:val="both"/>
                    <w:rPr>
                      <w:rFonts w:ascii="Times New Roman" w:hAnsi="Times New Roman" w:cs="Times New Roman"/>
                      <w:sz w:val="24"/>
                      <w:szCs w:val="24"/>
                    </w:rPr>
                  </w:pPr>
                  <w:r>
                    <w:rPr>
                      <w:rFonts w:ascii="Times New Roman" w:hAnsi="Times New Roman" w:cs="Times New Roman"/>
                      <w:b/>
                      <w:sz w:val="24"/>
                      <w:szCs w:val="24"/>
                    </w:rPr>
                    <w:t>Тема 3.</w:t>
                  </w:r>
                  <w:r>
                    <w:rPr>
                      <w:rFonts w:ascii="Times New Roman" w:hAnsi="Times New Roman" w:cs="Times New Roman"/>
                      <w:sz w:val="24"/>
                      <w:szCs w:val="24"/>
                    </w:rPr>
                    <w:t xml:space="preserve"> Мета та ідеал виховання</w:t>
                  </w:r>
                </w:p>
                <w:p w:rsidR="0021008A" w:rsidRDefault="0021008A">
                  <w:pPr>
                    <w:widowControl w:val="0"/>
                    <w:shd w:val="clear" w:color="auto" w:fill="FFFFFF"/>
                    <w:autoSpaceDE w:val="0"/>
                    <w:autoSpaceDN w:val="0"/>
                    <w:adjustRightInd w:val="0"/>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Мета виховання, її об’єктивний характер. Ідеал національного виховання. Основні напрямки всебічного розвитку особистості. Зарубіжна педагогіка про мету виховання</w:t>
                  </w:r>
                </w:p>
                <w:p w:rsidR="0021008A" w:rsidRDefault="0021008A">
                  <w:pPr>
                    <w:spacing w:after="0"/>
                    <w:jc w:val="both"/>
                    <w:rPr>
                      <w:rFonts w:ascii="Times New Roman" w:hAnsi="Times New Roman" w:cs="Times New Roman"/>
                      <w:sz w:val="24"/>
                      <w:szCs w:val="24"/>
                    </w:rPr>
                  </w:pPr>
                  <w:r>
                    <w:rPr>
                      <w:rFonts w:ascii="Times New Roman" w:hAnsi="Times New Roman" w:cs="Times New Roman"/>
                      <w:b/>
                      <w:sz w:val="24"/>
                      <w:szCs w:val="24"/>
                    </w:rPr>
                    <w:t>Тема 4.</w:t>
                  </w:r>
                  <w:r>
                    <w:rPr>
                      <w:rFonts w:ascii="Times New Roman" w:hAnsi="Times New Roman" w:cs="Times New Roman"/>
                      <w:sz w:val="24"/>
                      <w:szCs w:val="24"/>
                    </w:rPr>
                    <w:t xml:space="preserve"> Цілісний педагогічний процес</w:t>
                  </w:r>
                </w:p>
                <w:p w:rsidR="0021008A" w:rsidRDefault="0021008A">
                  <w:pPr>
                    <w:spacing w:after="0"/>
                    <w:ind w:left="385"/>
                    <w:jc w:val="both"/>
                    <w:rPr>
                      <w:rFonts w:ascii="Times New Roman" w:hAnsi="Times New Roman" w:cs="Times New Roman"/>
                      <w:sz w:val="24"/>
                      <w:szCs w:val="24"/>
                    </w:rPr>
                  </w:pPr>
                  <w:r>
                    <w:rPr>
                      <w:rFonts w:ascii="Times New Roman" w:hAnsi="Times New Roman" w:cs="Times New Roman"/>
                      <w:sz w:val="24"/>
                      <w:szCs w:val="24"/>
                    </w:rPr>
                    <w:t>Педагогічний процес як система. Етапи педагогічного процесу.</w:t>
                  </w:r>
                </w:p>
                <w:p w:rsidR="0021008A" w:rsidRDefault="0021008A">
                  <w:pPr>
                    <w:spacing w:after="0"/>
                    <w:rPr>
                      <w:rFonts w:ascii="Times New Roman" w:hAnsi="Times New Roman" w:cs="Times New Roman"/>
                      <w:bCs/>
                      <w:sz w:val="24"/>
                      <w:szCs w:val="24"/>
                    </w:rPr>
                  </w:pPr>
                </w:p>
                <w:p w:rsidR="0021008A" w:rsidRDefault="0021008A">
                  <w:pPr>
                    <w:spacing w:after="0"/>
                    <w:jc w:val="center"/>
                    <w:rPr>
                      <w:rFonts w:ascii="Times New Roman" w:hAnsi="Times New Roman" w:cs="Times New Roman"/>
                      <w:b/>
                      <w:sz w:val="24"/>
                      <w:szCs w:val="24"/>
                    </w:rPr>
                  </w:pPr>
                  <w:r>
                    <w:rPr>
                      <w:rFonts w:ascii="Times New Roman" w:hAnsi="Times New Roman" w:cs="Times New Roman"/>
                      <w:b/>
                      <w:sz w:val="24"/>
                      <w:szCs w:val="24"/>
                    </w:rPr>
                    <w:t>Змістовий модуль 2.</w:t>
                  </w:r>
                </w:p>
                <w:p w:rsidR="0021008A" w:rsidRDefault="0021008A">
                  <w:pPr>
                    <w:spacing w:after="0"/>
                    <w:jc w:val="center"/>
                    <w:rPr>
                      <w:rFonts w:ascii="Times New Roman" w:hAnsi="Times New Roman" w:cs="Times New Roman"/>
                      <w:b/>
                      <w:sz w:val="24"/>
                      <w:szCs w:val="24"/>
                    </w:rPr>
                  </w:pPr>
                  <w:r>
                    <w:rPr>
                      <w:rFonts w:ascii="Times New Roman" w:hAnsi="Times New Roman" w:cs="Times New Roman"/>
                      <w:b/>
                      <w:sz w:val="24"/>
                      <w:szCs w:val="24"/>
                    </w:rPr>
                    <w:t>Теорія виховання</w:t>
                  </w:r>
                </w:p>
                <w:p w:rsidR="0021008A" w:rsidRDefault="0021008A">
                  <w:pPr>
                    <w:spacing w:after="0"/>
                    <w:jc w:val="center"/>
                    <w:rPr>
                      <w:rFonts w:ascii="Times New Roman" w:hAnsi="Times New Roman" w:cs="Times New Roman"/>
                      <w:b/>
                      <w:bCs/>
                      <w:sz w:val="24"/>
                      <w:szCs w:val="24"/>
                    </w:rPr>
                  </w:pPr>
                </w:p>
                <w:p w:rsidR="0021008A" w:rsidRDefault="0021008A">
                  <w:pPr>
                    <w:spacing w:after="0"/>
                    <w:jc w:val="both"/>
                    <w:rPr>
                      <w:rFonts w:ascii="Times New Roman" w:hAnsi="Times New Roman" w:cs="Times New Roman"/>
                      <w:sz w:val="24"/>
                      <w:szCs w:val="24"/>
                    </w:rPr>
                  </w:pPr>
                  <w:r>
                    <w:rPr>
                      <w:rFonts w:ascii="Times New Roman" w:hAnsi="Times New Roman" w:cs="Times New Roman"/>
                      <w:b/>
                      <w:bCs/>
                      <w:sz w:val="24"/>
                      <w:szCs w:val="24"/>
                    </w:rPr>
                    <w:t>Тема</w:t>
                  </w:r>
                  <w:r>
                    <w:rPr>
                      <w:rFonts w:ascii="Times New Roman" w:hAnsi="Times New Roman" w:cs="Times New Roman"/>
                      <w:b/>
                      <w:sz w:val="24"/>
                      <w:szCs w:val="24"/>
                    </w:rPr>
                    <w:t xml:space="preserve"> 5.</w:t>
                  </w:r>
                  <w:r>
                    <w:rPr>
                      <w:rFonts w:ascii="Times New Roman" w:hAnsi="Times New Roman" w:cs="Times New Roman"/>
                      <w:sz w:val="24"/>
                      <w:szCs w:val="24"/>
                    </w:rPr>
                    <w:t xml:space="preserve"> Суть і завдання процесу виховання</w:t>
                  </w:r>
                </w:p>
                <w:p w:rsidR="0021008A" w:rsidRDefault="0021008A">
                  <w:pPr>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Виховання як процес цілеспрямованого    формування особистості. Орієнтовний зміст виховання учнів у школі.</w:t>
                  </w:r>
                </w:p>
                <w:p w:rsidR="0021008A" w:rsidRDefault="0021008A">
                  <w:pPr>
                    <w:spacing w:after="0"/>
                    <w:jc w:val="both"/>
                    <w:rPr>
                      <w:rFonts w:ascii="Times New Roman" w:hAnsi="Times New Roman" w:cs="Times New Roman"/>
                      <w:sz w:val="24"/>
                      <w:szCs w:val="24"/>
                    </w:rPr>
                  </w:pPr>
                  <w:r>
                    <w:rPr>
                      <w:rFonts w:ascii="Times New Roman" w:hAnsi="Times New Roman" w:cs="Times New Roman"/>
                      <w:b/>
                      <w:sz w:val="24"/>
                      <w:szCs w:val="24"/>
                    </w:rPr>
                    <w:t>Тема 6.</w:t>
                  </w:r>
                  <w:r>
                    <w:rPr>
                      <w:rFonts w:ascii="Times New Roman" w:hAnsi="Times New Roman" w:cs="Times New Roman"/>
                      <w:sz w:val="24"/>
                      <w:szCs w:val="24"/>
                    </w:rPr>
                    <w:t>Основні закономірності і принципи виховання</w:t>
                  </w:r>
                </w:p>
                <w:p w:rsidR="0021008A" w:rsidRDefault="0021008A">
                  <w:pPr>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Поняття про закономірності і принципи виховання. Їх роль у побудові виховного процесу. Коротка характеристика принципів виховання.</w:t>
                  </w:r>
                </w:p>
                <w:p w:rsidR="0021008A" w:rsidRDefault="0021008A">
                  <w:pPr>
                    <w:spacing w:after="0"/>
                    <w:jc w:val="both"/>
                    <w:rPr>
                      <w:rFonts w:ascii="Times New Roman" w:hAnsi="Times New Roman" w:cs="Times New Roman"/>
                      <w:sz w:val="24"/>
                      <w:szCs w:val="24"/>
                    </w:rPr>
                  </w:pPr>
                  <w:r>
                    <w:rPr>
                      <w:rFonts w:ascii="Times New Roman" w:hAnsi="Times New Roman" w:cs="Times New Roman"/>
                      <w:b/>
                      <w:sz w:val="24"/>
                      <w:szCs w:val="24"/>
                    </w:rPr>
                    <w:t>Тема 7.</w:t>
                  </w:r>
                  <w:r>
                    <w:rPr>
                      <w:rFonts w:ascii="Times New Roman" w:hAnsi="Times New Roman" w:cs="Times New Roman"/>
                      <w:sz w:val="24"/>
                      <w:szCs w:val="24"/>
                    </w:rPr>
                    <w:t xml:space="preserve"> Напрями національного виховання</w:t>
                  </w:r>
                </w:p>
                <w:p w:rsidR="0021008A" w:rsidRDefault="0021008A">
                  <w:pPr>
                    <w:widowControl w:val="0"/>
                    <w:shd w:val="clear" w:color="auto" w:fill="FFFFFF"/>
                    <w:autoSpaceDE w:val="0"/>
                    <w:autoSpaceDN w:val="0"/>
                    <w:adjustRightInd w:val="0"/>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Розумове виховання. Моральне виховання. Трудове виховання. Естетичне виховання.</w:t>
                  </w:r>
                </w:p>
                <w:p w:rsidR="0021008A" w:rsidRDefault="0021008A">
                  <w:pPr>
                    <w:widowControl w:val="0"/>
                    <w:shd w:val="clear" w:color="auto" w:fill="FFFFFF"/>
                    <w:autoSpaceDE w:val="0"/>
                    <w:autoSpaceDN w:val="0"/>
                    <w:adjustRightInd w:val="0"/>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Фізичне виховання. Шляхи реалізації змісту виховання.</w:t>
                  </w:r>
                </w:p>
                <w:p w:rsidR="0021008A" w:rsidRDefault="0021008A">
                  <w:pPr>
                    <w:spacing w:after="0"/>
                    <w:jc w:val="both"/>
                    <w:rPr>
                      <w:rFonts w:ascii="Times New Roman" w:hAnsi="Times New Roman" w:cs="Times New Roman"/>
                      <w:sz w:val="24"/>
                      <w:szCs w:val="24"/>
                    </w:rPr>
                  </w:pPr>
                  <w:r>
                    <w:rPr>
                      <w:rFonts w:ascii="Times New Roman" w:hAnsi="Times New Roman" w:cs="Times New Roman"/>
                      <w:b/>
                      <w:sz w:val="24"/>
                      <w:szCs w:val="24"/>
                    </w:rPr>
                    <w:t>Тема 8.</w:t>
                  </w:r>
                  <w:r>
                    <w:rPr>
                      <w:rFonts w:ascii="Times New Roman" w:hAnsi="Times New Roman" w:cs="Times New Roman"/>
                      <w:sz w:val="24"/>
                      <w:szCs w:val="24"/>
                    </w:rPr>
                    <w:t xml:space="preserve"> Загальні методи виховання</w:t>
                  </w:r>
                </w:p>
                <w:p w:rsidR="0021008A" w:rsidRDefault="0021008A">
                  <w:pPr>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Поняття про методи виховання. Методи формування свідомості особистості. Методи організації діяльності і формування досвіду громадської поведінки. Методи стимулювання діяльності і поведінки. Методи самовиховання.</w:t>
                  </w:r>
                </w:p>
                <w:p w:rsidR="0021008A" w:rsidRDefault="0021008A">
                  <w:pPr>
                    <w:spacing w:after="0"/>
                    <w:jc w:val="both"/>
                    <w:rPr>
                      <w:rFonts w:ascii="Times New Roman" w:eastAsia="Times New Roman" w:hAnsi="Times New Roman" w:cs="Times New Roman"/>
                      <w:sz w:val="24"/>
                      <w:szCs w:val="24"/>
                    </w:rPr>
                  </w:pPr>
                  <w:r>
                    <w:rPr>
                      <w:rFonts w:ascii="Times New Roman" w:hAnsi="Times New Roman" w:cs="Times New Roman"/>
                      <w:b/>
                      <w:bCs/>
                      <w:sz w:val="24"/>
                      <w:szCs w:val="24"/>
                    </w:rPr>
                    <w:t>Тема 9.</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Організаційні форми виховної роботи.</w:t>
                  </w:r>
                </w:p>
                <w:p w:rsidR="0021008A" w:rsidRDefault="0021008A">
                  <w:pPr>
                    <w:widowControl w:val="0"/>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Позакласна та позашкільна виховна робота. Розмаїття масових, групових та індивідуальних форм виховної роботи. Основні позашкільні установи, завдання і зміст їх роботи.</w:t>
                  </w:r>
                </w:p>
                <w:p w:rsidR="0021008A" w:rsidRDefault="0021008A">
                  <w:pPr>
                    <w:spacing w:after="0"/>
                    <w:jc w:val="both"/>
                    <w:rPr>
                      <w:rFonts w:ascii="Times New Roman" w:hAnsi="Times New Roman" w:cs="Times New Roman"/>
                      <w:sz w:val="24"/>
                      <w:szCs w:val="24"/>
                    </w:rPr>
                  </w:pPr>
                  <w:r>
                    <w:rPr>
                      <w:rFonts w:ascii="Times New Roman" w:hAnsi="Times New Roman" w:cs="Times New Roman"/>
                      <w:b/>
                      <w:sz w:val="24"/>
                      <w:szCs w:val="24"/>
                    </w:rPr>
                    <w:t>Тема 10.</w:t>
                  </w:r>
                  <w:r>
                    <w:rPr>
                      <w:rFonts w:ascii="Times New Roman" w:hAnsi="Times New Roman" w:cs="Times New Roman"/>
                      <w:sz w:val="24"/>
                      <w:szCs w:val="24"/>
                    </w:rPr>
                    <w:t xml:space="preserve"> Виховання учнівського колективу</w:t>
                  </w:r>
                </w:p>
                <w:p w:rsidR="0021008A" w:rsidRDefault="0021008A">
                  <w:pPr>
                    <w:widowControl w:val="0"/>
                    <w:shd w:val="clear" w:color="auto" w:fill="FFFFFF"/>
                    <w:autoSpaceDE w:val="0"/>
                    <w:autoSpaceDN w:val="0"/>
                    <w:adjustRightInd w:val="0"/>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Поняття колективу: суть, ознаки функції, структура, типи. Динаміка і етапи розвитку колективу. Органи колективу, їх функції, умови ефективної діяльності.</w:t>
                  </w:r>
                </w:p>
                <w:p w:rsidR="0021008A" w:rsidRDefault="0021008A">
                  <w:pPr>
                    <w:spacing w:after="0"/>
                    <w:jc w:val="both"/>
                    <w:rPr>
                      <w:rFonts w:ascii="Times New Roman" w:hAnsi="Times New Roman" w:cs="Times New Roman"/>
                      <w:sz w:val="24"/>
                      <w:szCs w:val="24"/>
                    </w:rPr>
                  </w:pPr>
                  <w:r>
                    <w:rPr>
                      <w:rFonts w:ascii="Times New Roman" w:hAnsi="Times New Roman" w:cs="Times New Roman"/>
                      <w:b/>
                      <w:sz w:val="24"/>
                      <w:szCs w:val="24"/>
                    </w:rPr>
                    <w:t>Тема 11.</w:t>
                  </w:r>
                  <w:r>
                    <w:rPr>
                      <w:rFonts w:ascii="Times New Roman" w:hAnsi="Times New Roman" w:cs="Times New Roman"/>
                      <w:sz w:val="24"/>
                      <w:szCs w:val="24"/>
                    </w:rPr>
                    <w:t xml:space="preserve"> Спільна виховна робота школи, сім'ї і громадськості</w:t>
                  </w:r>
                </w:p>
                <w:p w:rsidR="0021008A" w:rsidRDefault="0021008A">
                  <w:pPr>
                    <w:shd w:val="clear" w:color="auto" w:fill="FFFFFF"/>
                    <w:spacing w:after="0"/>
                    <w:ind w:left="385"/>
                    <w:jc w:val="both"/>
                    <w:rPr>
                      <w:rFonts w:ascii="Times New Roman" w:hAnsi="Times New Roman" w:cs="Times New Roman"/>
                      <w:sz w:val="24"/>
                      <w:szCs w:val="24"/>
                    </w:rPr>
                  </w:pPr>
                  <w:r>
                    <w:rPr>
                      <w:rFonts w:ascii="Times New Roman" w:hAnsi="Times New Roman" w:cs="Times New Roman"/>
                      <w:sz w:val="24"/>
                      <w:szCs w:val="24"/>
                    </w:rPr>
                    <w:t>Школа – провідна ланка в системі виховної роботи. Виховання дітей в сім’ї. Взаємозв’язок школи і сім’ї, його функції. Школа і громадськість</w:t>
                  </w:r>
                </w:p>
                <w:p w:rsidR="0021008A" w:rsidRDefault="0021008A">
                  <w:pPr>
                    <w:spacing w:after="0"/>
                    <w:jc w:val="both"/>
                    <w:rPr>
                      <w:rFonts w:ascii="Times New Roman" w:hAnsi="Times New Roman" w:cs="Times New Roman"/>
                      <w:b/>
                      <w:sz w:val="24"/>
                      <w:szCs w:val="24"/>
                    </w:rPr>
                  </w:pPr>
                  <w:r>
                    <w:rPr>
                      <w:rFonts w:ascii="Times New Roman" w:hAnsi="Times New Roman" w:cs="Times New Roman"/>
                      <w:b/>
                      <w:sz w:val="24"/>
                      <w:szCs w:val="24"/>
                    </w:rPr>
                    <w:t>Тема 12.</w:t>
                  </w:r>
                  <w:r>
                    <w:rPr>
                      <w:rFonts w:ascii="Times New Roman" w:hAnsi="Times New Roman" w:cs="Times New Roman"/>
                      <w:sz w:val="24"/>
                      <w:szCs w:val="24"/>
                    </w:rPr>
                    <w:t xml:space="preserve"> Робота класного керівника</w:t>
                  </w:r>
                  <w:r>
                    <w:rPr>
                      <w:rFonts w:ascii="Times New Roman" w:hAnsi="Times New Roman" w:cs="Times New Roman"/>
                      <w:b/>
                      <w:sz w:val="24"/>
                      <w:szCs w:val="24"/>
                    </w:rPr>
                    <w:t xml:space="preserve"> </w:t>
                  </w:r>
                </w:p>
                <w:p w:rsidR="0021008A" w:rsidRDefault="0021008A">
                  <w:pPr>
                    <w:shd w:val="clear" w:color="auto" w:fill="FFFFFF"/>
                    <w:spacing w:after="0"/>
                    <w:ind w:left="385"/>
                    <w:jc w:val="both"/>
                    <w:rPr>
                      <w:rFonts w:ascii="Times New Roman" w:hAnsi="Times New Roman" w:cs="Times New Roman"/>
                      <w:sz w:val="24"/>
                      <w:szCs w:val="24"/>
                      <w:lang w:val="uk-UA" w:eastAsia="uk-UA"/>
                    </w:rPr>
                  </w:pPr>
                  <w:r>
                    <w:rPr>
                      <w:rFonts w:ascii="Times New Roman" w:hAnsi="Times New Roman" w:cs="Times New Roman"/>
                      <w:sz w:val="24"/>
                      <w:szCs w:val="24"/>
                    </w:rPr>
                    <w:t>Функції класного керівника. Зміст, форми та облік роботи класного керівника.</w:t>
                  </w:r>
                </w:p>
              </w:tc>
            </w:tr>
          </w:tbl>
          <w:p w:rsidR="0021008A" w:rsidRDefault="0021008A">
            <w:pPr>
              <w:rPr>
                <w:rFonts w:cs="Times New Roman"/>
                <w:lang w:val="uk-UA" w:eastAsia="uk-UA"/>
              </w:rPr>
            </w:pPr>
          </w:p>
        </w:tc>
      </w:tr>
    </w:tbl>
    <w:p w:rsidR="0021008A" w:rsidRDefault="0021008A" w:rsidP="0021008A">
      <w:pPr>
        <w:tabs>
          <w:tab w:val="left" w:pos="284"/>
          <w:tab w:val="left" w:pos="567"/>
        </w:tabs>
        <w:spacing w:after="0"/>
        <w:jc w:val="center"/>
        <w:rPr>
          <w:rFonts w:ascii="Times New Roman" w:hAnsi="Times New Roman" w:cs="Times New Roman"/>
          <w:b/>
          <w:bCs/>
          <w:sz w:val="24"/>
          <w:szCs w:val="24"/>
          <w:lang w:val="uk-UA" w:eastAsia="uk-UA"/>
        </w:rPr>
      </w:pPr>
    </w:p>
    <w:p w:rsidR="0021008A" w:rsidRDefault="0021008A" w:rsidP="0021008A">
      <w:pPr>
        <w:tabs>
          <w:tab w:val="left" w:pos="284"/>
          <w:tab w:val="left" w:pos="567"/>
        </w:tabs>
        <w:spacing w:after="0"/>
        <w:jc w:val="center"/>
        <w:rPr>
          <w:rFonts w:ascii="Times New Roman" w:hAnsi="Times New Roman" w:cs="Times New Roman"/>
          <w:b/>
          <w:sz w:val="24"/>
          <w:szCs w:val="24"/>
        </w:rPr>
      </w:pPr>
      <w:r>
        <w:rPr>
          <w:rFonts w:ascii="Times New Roman" w:hAnsi="Times New Roman" w:cs="Times New Roman"/>
          <w:b/>
          <w:bCs/>
          <w:sz w:val="24"/>
          <w:szCs w:val="24"/>
        </w:rPr>
        <w:t>Змістовий модуль 3.</w:t>
      </w:r>
    </w:p>
    <w:p w:rsidR="0021008A" w:rsidRDefault="0021008A" w:rsidP="0021008A">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Теорія навчання (Дидактика)</w:t>
      </w:r>
    </w:p>
    <w:p w:rsidR="0021008A" w:rsidRDefault="0021008A" w:rsidP="0021008A">
      <w:pPr>
        <w:spacing w:after="0"/>
        <w:ind w:firstLine="708"/>
        <w:jc w:val="center"/>
        <w:rPr>
          <w:rFonts w:ascii="Times New Roman" w:hAnsi="Times New Roman" w:cs="Times New Roman"/>
          <w:b/>
          <w:sz w:val="24"/>
          <w:szCs w:val="24"/>
        </w:rPr>
      </w:pPr>
    </w:p>
    <w:tbl>
      <w:tblPr>
        <w:tblW w:w="4758" w:type="pct"/>
        <w:tblInd w:w="250" w:type="dxa"/>
        <w:tblLook w:val="04A0" w:firstRow="1" w:lastRow="0" w:firstColumn="1" w:lastColumn="0" w:noHBand="0" w:noVBand="1"/>
      </w:tblPr>
      <w:tblGrid>
        <w:gridCol w:w="9108"/>
      </w:tblGrid>
      <w:tr w:rsidR="0021008A" w:rsidTr="0021008A">
        <w:trPr>
          <w:trHeight w:val="1561"/>
        </w:trPr>
        <w:tc>
          <w:tcPr>
            <w:tcW w:w="5000" w:type="pct"/>
            <w:hideMark/>
          </w:tcPr>
          <w:tbl>
            <w:tblPr>
              <w:tblW w:w="4758" w:type="pct"/>
              <w:tblInd w:w="250" w:type="dxa"/>
              <w:tblLook w:val="04A0" w:firstRow="1" w:lastRow="0" w:firstColumn="1" w:lastColumn="0" w:noHBand="0" w:noVBand="1"/>
            </w:tblPr>
            <w:tblGrid>
              <w:gridCol w:w="8462"/>
            </w:tblGrid>
            <w:tr w:rsidR="0021008A">
              <w:trPr>
                <w:trHeight w:val="4253"/>
              </w:trPr>
              <w:tc>
                <w:tcPr>
                  <w:tcW w:w="5000" w:type="pct"/>
                </w:tcPr>
                <w:p w:rsidR="0021008A" w:rsidRDefault="0021008A">
                  <w:pPr>
                    <w:spacing w:after="0"/>
                    <w:rPr>
                      <w:rFonts w:ascii="Times New Roman" w:hAnsi="Times New Roman" w:cs="Times New Roman"/>
                      <w:sz w:val="24"/>
                      <w:szCs w:val="24"/>
                    </w:rPr>
                  </w:pPr>
                  <w:r>
                    <w:rPr>
                      <w:rFonts w:ascii="Times New Roman" w:hAnsi="Times New Roman" w:cs="Times New Roman"/>
                      <w:b/>
                      <w:bCs/>
                      <w:sz w:val="24"/>
                      <w:szCs w:val="24"/>
                    </w:rPr>
                    <w:t>Тема</w:t>
                  </w:r>
                  <w:r>
                    <w:rPr>
                      <w:rFonts w:ascii="Times New Roman" w:hAnsi="Times New Roman" w:cs="Times New Roman"/>
                      <w:b/>
                      <w:sz w:val="24"/>
                      <w:szCs w:val="24"/>
                    </w:rPr>
                    <w:t xml:space="preserve"> 1.</w:t>
                  </w:r>
                  <w:r>
                    <w:rPr>
                      <w:rFonts w:ascii="Times New Roman" w:hAnsi="Times New Roman" w:cs="Times New Roman"/>
                      <w:sz w:val="24"/>
                      <w:szCs w:val="24"/>
                    </w:rPr>
                    <w:t xml:space="preserve"> Процес навчання, його структура</w:t>
                  </w:r>
                </w:p>
                <w:p w:rsidR="0021008A" w:rsidRDefault="0021008A">
                  <w:pPr>
                    <w:spacing w:after="0"/>
                    <w:ind w:left="385"/>
                    <w:rPr>
                      <w:rFonts w:ascii="Times New Roman" w:hAnsi="Times New Roman" w:cs="Times New Roman"/>
                      <w:sz w:val="24"/>
                      <w:szCs w:val="24"/>
                    </w:rPr>
                  </w:pPr>
                  <w:r>
                    <w:rPr>
                      <w:rFonts w:ascii="Times New Roman" w:hAnsi="Times New Roman" w:cs="Times New Roman"/>
                      <w:sz w:val="24"/>
                      <w:szCs w:val="24"/>
                    </w:rPr>
                    <w:t>Поняття про дидактику та її основні категорії. Суть процесу навчання, основні його компоненти та функції. Характеристика провідних положень Концепції загальної середньої освіти (12-школа).</w:t>
                  </w:r>
                </w:p>
                <w:p w:rsidR="0021008A" w:rsidRDefault="0021008A">
                  <w:pPr>
                    <w:spacing w:after="0"/>
                    <w:jc w:val="both"/>
                    <w:rPr>
                      <w:rFonts w:ascii="Times New Roman" w:hAnsi="Times New Roman" w:cs="Times New Roman"/>
                      <w:sz w:val="24"/>
                      <w:szCs w:val="24"/>
                    </w:rPr>
                  </w:pPr>
                  <w:r>
                    <w:rPr>
                      <w:rFonts w:ascii="Times New Roman" w:hAnsi="Times New Roman" w:cs="Times New Roman"/>
                      <w:b/>
                      <w:bCs/>
                      <w:sz w:val="24"/>
                      <w:szCs w:val="24"/>
                    </w:rPr>
                    <w:t>Тема</w:t>
                  </w:r>
                  <w:r>
                    <w:rPr>
                      <w:rFonts w:ascii="Times New Roman" w:hAnsi="Times New Roman" w:cs="Times New Roman"/>
                      <w:b/>
                      <w:sz w:val="24"/>
                      <w:szCs w:val="24"/>
                    </w:rPr>
                    <w:t xml:space="preserve"> 2.</w:t>
                  </w:r>
                  <w:r>
                    <w:rPr>
                      <w:rFonts w:ascii="Times New Roman" w:hAnsi="Times New Roman" w:cs="Times New Roman"/>
                      <w:sz w:val="24"/>
                      <w:szCs w:val="24"/>
                    </w:rPr>
                    <w:t xml:space="preserve"> Зміст освіти в національній школі</w:t>
                  </w:r>
                </w:p>
                <w:p w:rsidR="0021008A" w:rsidRDefault="0021008A">
                  <w:pPr>
                    <w:spacing w:after="0"/>
                    <w:ind w:left="385"/>
                    <w:jc w:val="both"/>
                    <w:rPr>
                      <w:rFonts w:ascii="Times New Roman" w:hAnsi="Times New Roman" w:cs="Times New Roman"/>
                      <w:sz w:val="24"/>
                      <w:szCs w:val="24"/>
                    </w:rPr>
                  </w:pPr>
                  <w:r>
                    <w:rPr>
                      <w:rFonts w:ascii="Times New Roman" w:hAnsi="Times New Roman" w:cs="Times New Roman"/>
                      <w:sz w:val="24"/>
                      <w:szCs w:val="24"/>
                    </w:rPr>
                    <w:t>Зміст освіти в національній школі. Стандарти освіти. Навчальні плани, програми, підручники.</w:t>
                  </w:r>
                </w:p>
                <w:p w:rsidR="0021008A" w:rsidRDefault="0021008A">
                  <w:pPr>
                    <w:spacing w:after="0"/>
                    <w:jc w:val="both"/>
                    <w:rPr>
                      <w:rFonts w:ascii="Times New Roman" w:hAnsi="Times New Roman" w:cs="Times New Roman"/>
                      <w:sz w:val="24"/>
                      <w:szCs w:val="24"/>
                    </w:rPr>
                  </w:pPr>
                  <w:r>
                    <w:rPr>
                      <w:rFonts w:ascii="Times New Roman" w:hAnsi="Times New Roman" w:cs="Times New Roman"/>
                      <w:b/>
                      <w:sz w:val="24"/>
                      <w:szCs w:val="24"/>
                    </w:rPr>
                    <w:t>Тема 3.</w:t>
                  </w:r>
                  <w:r>
                    <w:rPr>
                      <w:rFonts w:ascii="Times New Roman" w:hAnsi="Times New Roman" w:cs="Times New Roman"/>
                      <w:sz w:val="24"/>
                      <w:szCs w:val="24"/>
                    </w:rPr>
                    <w:t xml:space="preserve"> Основні закономірності і принципи виховання</w:t>
                  </w:r>
                </w:p>
                <w:p w:rsidR="0021008A" w:rsidRDefault="0021008A">
                  <w:pPr>
                    <w:spacing w:after="0"/>
                    <w:ind w:left="385"/>
                    <w:jc w:val="both"/>
                    <w:rPr>
                      <w:rFonts w:ascii="Times New Roman" w:hAnsi="Times New Roman" w:cs="Times New Roman"/>
                      <w:bCs/>
                      <w:sz w:val="24"/>
                      <w:szCs w:val="24"/>
                    </w:rPr>
                  </w:pPr>
                  <w:r>
                    <w:rPr>
                      <w:rFonts w:ascii="Times New Roman" w:hAnsi="Times New Roman" w:cs="Times New Roman"/>
                      <w:sz w:val="24"/>
                      <w:szCs w:val="24"/>
                    </w:rPr>
                    <w:t>Поняття принципи виховання. Основні принципи закономірності</w:t>
                  </w:r>
                </w:p>
                <w:p w:rsidR="0021008A" w:rsidRDefault="0021008A">
                  <w:pPr>
                    <w:spacing w:after="0"/>
                    <w:jc w:val="both"/>
                    <w:rPr>
                      <w:rFonts w:ascii="Times New Roman" w:hAnsi="Times New Roman" w:cs="Times New Roman"/>
                      <w:sz w:val="24"/>
                      <w:szCs w:val="24"/>
                    </w:rPr>
                  </w:pPr>
                  <w:r>
                    <w:rPr>
                      <w:rFonts w:ascii="Times New Roman" w:hAnsi="Times New Roman" w:cs="Times New Roman"/>
                      <w:b/>
                      <w:bCs/>
                      <w:sz w:val="24"/>
                      <w:szCs w:val="24"/>
                    </w:rPr>
                    <w:t>Тема</w:t>
                  </w:r>
                  <w:r>
                    <w:rPr>
                      <w:rFonts w:ascii="Times New Roman" w:hAnsi="Times New Roman" w:cs="Times New Roman"/>
                      <w:b/>
                      <w:sz w:val="24"/>
                      <w:szCs w:val="24"/>
                    </w:rPr>
                    <w:t xml:space="preserve"> 4.</w:t>
                  </w:r>
                  <w:r>
                    <w:rPr>
                      <w:rFonts w:ascii="Times New Roman" w:hAnsi="Times New Roman" w:cs="Times New Roman"/>
                      <w:sz w:val="24"/>
                      <w:szCs w:val="24"/>
                    </w:rPr>
                    <w:t xml:space="preserve"> Методи і засоби навчання</w:t>
                  </w:r>
                </w:p>
                <w:p w:rsidR="0021008A" w:rsidRDefault="0021008A">
                  <w:pPr>
                    <w:spacing w:after="0"/>
                    <w:ind w:left="526"/>
                    <w:jc w:val="both"/>
                    <w:rPr>
                      <w:rFonts w:ascii="Times New Roman" w:hAnsi="Times New Roman" w:cs="Times New Roman"/>
                      <w:sz w:val="24"/>
                      <w:szCs w:val="24"/>
                    </w:rPr>
                  </w:pPr>
                  <w:r>
                    <w:rPr>
                      <w:rFonts w:ascii="Times New Roman" w:hAnsi="Times New Roman" w:cs="Times New Roman"/>
                      <w:sz w:val="24"/>
                      <w:szCs w:val="24"/>
                    </w:rPr>
                    <w:t>Проблема методів навчання в педагогічній науці і практиці. Різні підходи до класифікації методів навчання. Класифікація методів навчання за джерелом знань. Класифікація методів навчання за характером пізнавальної діяльності учнів. Фактори, що впливають на вибір учителем методів навчання. Оптимальний вибір методів навчання. Засоби навчання в навчальному процесі</w:t>
                  </w:r>
                </w:p>
                <w:p w:rsidR="0021008A" w:rsidRDefault="0021008A">
                  <w:pPr>
                    <w:spacing w:after="0"/>
                    <w:jc w:val="both"/>
                    <w:rPr>
                      <w:rFonts w:ascii="Times New Roman" w:hAnsi="Times New Roman" w:cs="Times New Roman"/>
                      <w:sz w:val="24"/>
                      <w:szCs w:val="24"/>
                    </w:rPr>
                  </w:pPr>
                  <w:r>
                    <w:rPr>
                      <w:rFonts w:ascii="Times New Roman" w:hAnsi="Times New Roman" w:cs="Times New Roman"/>
                      <w:b/>
                      <w:sz w:val="24"/>
                      <w:szCs w:val="24"/>
                    </w:rPr>
                    <w:t>Тема 5.</w:t>
                  </w:r>
                  <w:r>
                    <w:rPr>
                      <w:rFonts w:ascii="Times New Roman" w:hAnsi="Times New Roman" w:cs="Times New Roman"/>
                      <w:sz w:val="24"/>
                      <w:szCs w:val="24"/>
                    </w:rPr>
                    <w:t xml:space="preserve"> Форми організації навчання</w:t>
                  </w:r>
                </w:p>
                <w:p w:rsidR="0021008A" w:rsidRDefault="0021008A">
                  <w:pPr>
                    <w:spacing w:after="0"/>
                    <w:ind w:left="526"/>
                    <w:jc w:val="both"/>
                    <w:rPr>
                      <w:rFonts w:ascii="Times New Roman" w:hAnsi="Times New Roman" w:cs="Times New Roman"/>
                      <w:sz w:val="24"/>
                      <w:szCs w:val="24"/>
                    </w:rPr>
                  </w:pPr>
                  <w:r>
                    <w:rPr>
                      <w:rFonts w:ascii="Times New Roman" w:hAnsi="Times New Roman" w:cs="Times New Roman"/>
                      <w:sz w:val="24"/>
                      <w:szCs w:val="24"/>
                    </w:rPr>
                    <w:t xml:space="preserve">Форми навчання і їх характеристика. Фронтальні, групові, індивідуальні і парні форми навчання. Урок – основна форма організації навчання в школі. Типологія уроків. </w:t>
                  </w:r>
                </w:p>
                <w:p w:rsidR="0021008A" w:rsidRDefault="0021008A">
                  <w:pPr>
                    <w:spacing w:after="0"/>
                    <w:jc w:val="both"/>
                    <w:rPr>
                      <w:rFonts w:ascii="Times New Roman" w:hAnsi="Times New Roman" w:cs="Times New Roman"/>
                      <w:sz w:val="24"/>
                      <w:szCs w:val="24"/>
                    </w:rPr>
                  </w:pPr>
                  <w:r>
                    <w:rPr>
                      <w:rFonts w:ascii="Times New Roman" w:hAnsi="Times New Roman" w:cs="Times New Roman"/>
                      <w:b/>
                      <w:bCs/>
                      <w:sz w:val="24"/>
                      <w:szCs w:val="24"/>
                    </w:rPr>
                    <w:t>Тема</w:t>
                  </w:r>
                  <w:r>
                    <w:rPr>
                      <w:rFonts w:ascii="Times New Roman" w:hAnsi="Times New Roman" w:cs="Times New Roman"/>
                      <w:b/>
                      <w:sz w:val="24"/>
                      <w:szCs w:val="24"/>
                    </w:rPr>
                    <w:t xml:space="preserve"> 6.</w:t>
                  </w:r>
                  <w:r>
                    <w:rPr>
                      <w:rFonts w:ascii="Times New Roman" w:hAnsi="Times New Roman" w:cs="Times New Roman"/>
                      <w:sz w:val="24"/>
                      <w:szCs w:val="24"/>
                    </w:rPr>
                    <w:t xml:space="preserve"> Контроль і оцінювання результатів навчально-пізнавальної діяльності учнів.</w:t>
                  </w:r>
                </w:p>
                <w:p w:rsidR="0021008A" w:rsidRDefault="0021008A">
                  <w:pPr>
                    <w:shd w:val="clear" w:color="auto" w:fill="FFFFFF"/>
                    <w:spacing w:after="0"/>
                    <w:ind w:left="360"/>
                    <w:jc w:val="both"/>
                    <w:rPr>
                      <w:rFonts w:ascii="Times New Roman" w:hAnsi="Times New Roman" w:cs="Times New Roman"/>
                      <w:sz w:val="24"/>
                      <w:szCs w:val="24"/>
                    </w:rPr>
                  </w:pPr>
                  <w:r>
                    <w:rPr>
                      <w:rFonts w:ascii="Times New Roman" w:eastAsia="Times New Roman" w:hAnsi="Times New Roman" w:cs="Times New Roman"/>
                      <w:sz w:val="24"/>
                      <w:szCs w:val="24"/>
                    </w:rPr>
                    <w:t>Контроль, його роль і функції в навчальному процесі.</w:t>
                  </w:r>
                  <w:r>
                    <w:rPr>
                      <w:rFonts w:ascii="Times New Roman" w:hAnsi="Times New Roman" w:cs="Times New Roman"/>
                      <w:sz w:val="24"/>
                      <w:szCs w:val="24"/>
                    </w:rPr>
                    <w:t xml:space="preserve"> </w:t>
                  </w:r>
                  <w:r>
                    <w:rPr>
                      <w:rFonts w:ascii="Times New Roman" w:eastAsia="Times New Roman" w:hAnsi="Times New Roman" w:cs="Times New Roman"/>
                      <w:sz w:val="24"/>
                      <w:szCs w:val="24"/>
                    </w:rPr>
                    <w:t>Види й методи контролю.</w:t>
                  </w:r>
                  <w:r>
                    <w:rPr>
                      <w:rFonts w:ascii="Times New Roman" w:hAnsi="Times New Roman" w:cs="Times New Roman"/>
                      <w:sz w:val="24"/>
                      <w:szCs w:val="24"/>
                    </w:rPr>
                    <w:t xml:space="preserve"> </w:t>
                  </w:r>
                  <w:r>
                    <w:rPr>
                      <w:rFonts w:ascii="Times New Roman" w:eastAsia="Times New Roman" w:hAnsi="Times New Roman" w:cs="Times New Roman"/>
                      <w:sz w:val="24"/>
                      <w:szCs w:val="24"/>
                    </w:rPr>
                    <w:t>Оцінка успішності, її призначення в навчальному процесі.</w:t>
                  </w:r>
                  <w:r>
                    <w:rPr>
                      <w:rFonts w:ascii="Times New Roman" w:hAnsi="Times New Roman" w:cs="Times New Roman"/>
                      <w:sz w:val="24"/>
                      <w:szCs w:val="24"/>
                    </w:rPr>
                    <w:t xml:space="preserve"> </w:t>
                  </w:r>
                  <w:r>
                    <w:rPr>
                      <w:rFonts w:ascii="Times New Roman" w:eastAsia="Times New Roman" w:hAnsi="Times New Roman" w:cs="Times New Roman"/>
                      <w:sz w:val="24"/>
                      <w:szCs w:val="24"/>
                    </w:rPr>
                    <w:t>Попередження неуспішності учнів.</w:t>
                  </w:r>
                  <w:r>
                    <w:rPr>
                      <w:rFonts w:ascii="Times New Roman" w:hAnsi="Times New Roman" w:cs="Times New Roman"/>
                      <w:sz w:val="24"/>
                      <w:szCs w:val="24"/>
                    </w:rPr>
                    <w:t xml:space="preserve"> </w:t>
                  </w:r>
                </w:p>
                <w:p w:rsidR="0021008A" w:rsidRDefault="0021008A">
                  <w:pPr>
                    <w:spacing w:after="0"/>
                    <w:rPr>
                      <w:rFonts w:ascii="Times New Roman" w:hAnsi="Times New Roman" w:cs="Times New Roman"/>
                      <w:sz w:val="24"/>
                      <w:szCs w:val="24"/>
                    </w:rPr>
                  </w:pPr>
                  <w:r>
                    <w:rPr>
                      <w:rFonts w:ascii="Times New Roman" w:hAnsi="Times New Roman" w:cs="Times New Roman"/>
                      <w:b/>
                      <w:sz w:val="24"/>
                      <w:szCs w:val="24"/>
                    </w:rPr>
                    <w:t>Тема 7.</w:t>
                  </w:r>
                  <w:r>
                    <w:rPr>
                      <w:rFonts w:ascii="Times New Roman" w:hAnsi="Times New Roman" w:cs="Times New Roman"/>
                      <w:sz w:val="24"/>
                      <w:szCs w:val="24"/>
                    </w:rPr>
                    <w:t xml:space="preserve"> Вибрані проблеми дидактики</w:t>
                  </w:r>
                </w:p>
                <w:p w:rsidR="0021008A" w:rsidRDefault="0021008A">
                  <w:pPr>
                    <w:widowControl w:val="0"/>
                    <w:shd w:val="clear" w:color="auto" w:fill="FFFFFF"/>
                    <w:autoSpaceDE w:val="0"/>
                    <w:autoSpaceDN w:val="0"/>
                    <w:adjustRightInd w:val="0"/>
                    <w:spacing w:after="0" w:line="240" w:lineRule="auto"/>
                    <w:ind w:left="526"/>
                    <w:jc w:val="both"/>
                    <w:rPr>
                      <w:rFonts w:ascii="Times New Roman" w:hAnsi="Times New Roman" w:cs="Times New Roman"/>
                      <w:sz w:val="24"/>
                      <w:szCs w:val="24"/>
                    </w:rPr>
                  </w:pPr>
                  <w:r>
                    <w:rPr>
                      <w:rFonts w:ascii="Times New Roman" w:eastAsia="Times New Roman" w:hAnsi="Times New Roman" w:cs="Times New Roman"/>
                      <w:sz w:val="24"/>
                      <w:szCs w:val="24"/>
                    </w:rPr>
                    <w:t>Диференційоване навчання в школі.</w:t>
                  </w:r>
                  <w:r>
                    <w:rPr>
                      <w:rFonts w:ascii="Times New Roman" w:hAnsi="Times New Roman" w:cs="Times New Roman"/>
                      <w:sz w:val="24"/>
                      <w:szCs w:val="24"/>
                    </w:rPr>
                    <w:t xml:space="preserve"> </w:t>
                  </w:r>
                  <w:r>
                    <w:rPr>
                      <w:rFonts w:ascii="Times New Roman" w:eastAsia="Times New Roman" w:hAnsi="Times New Roman" w:cs="Times New Roman"/>
                      <w:sz w:val="24"/>
                      <w:szCs w:val="24"/>
                    </w:rPr>
                    <w:t>Проблемне навчання обдарованих дітей.</w:t>
                  </w:r>
                  <w:r>
                    <w:rPr>
                      <w:rFonts w:ascii="Times New Roman" w:hAnsi="Times New Roman" w:cs="Times New Roman"/>
                      <w:sz w:val="24"/>
                      <w:szCs w:val="24"/>
                    </w:rPr>
                    <w:t xml:space="preserve"> </w:t>
                  </w:r>
                  <w:r>
                    <w:rPr>
                      <w:rFonts w:ascii="Times New Roman" w:eastAsia="Times New Roman" w:hAnsi="Times New Roman" w:cs="Times New Roman"/>
                      <w:sz w:val="24"/>
                      <w:szCs w:val="24"/>
                    </w:rPr>
                    <w:t>Причини неуспішності і шляхи їх подолання.</w:t>
                  </w:r>
                  <w:r>
                    <w:rPr>
                      <w:rFonts w:ascii="Times New Roman" w:hAnsi="Times New Roman" w:cs="Times New Roman"/>
                      <w:sz w:val="24"/>
                      <w:szCs w:val="24"/>
                    </w:rPr>
                    <w:t xml:space="preserve"> </w:t>
                  </w:r>
                  <w:r>
                    <w:rPr>
                      <w:rFonts w:ascii="Times New Roman" w:eastAsia="Times New Roman" w:hAnsi="Times New Roman" w:cs="Times New Roman"/>
                      <w:sz w:val="24"/>
                      <w:szCs w:val="24"/>
                    </w:rPr>
                    <w:t>Оптимізація процесу навчання.</w:t>
                  </w:r>
                </w:p>
                <w:p w:rsidR="0021008A" w:rsidRDefault="0021008A">
                  <w:pPr>
                    <w:tabs>
                      <w:tab w:val="left" w:pos="284"/>
                      <w:tab w:val="left" w:pos="567"/>
                    </w:tabs>
                    <w:spacing w:after="0"/>
                    <w:ind w:left="-41"/>
                    <w:jc w:val="center"/>
                    <w:rPr>
                      <w:rFonts w:ascii="Times New Roman" w:hAnsi="Times New Roman" w:cs="Times New Roman"/>
                      <w:b/>
                      <w:bCs/>
                      <w:sz w:val="24"/>
                      <w:szCs w:val="24"/>
                    </w:rPr>
                  </w:pPr>
                </w:p>
                <w:p w:rsidR="0021008A" w:rsidRDefault="0021008A">
                  <w:pPr>
                    <w:tabs>
                      <w:tab w:val="left" w:pos="284"/>
                      <w:tab w:val="left" w:pos="567"/>
                    </w:tabs>
                    <w:spacing w:after="0"/>
                    <w:ind w:left="-41"/>
                    <w:jc w:val="center"/>
                    <w:rPr>
                      <w:rFonts w:ascii="Times New Roman" w:hAnsi="Times New Roman" w:cs="Times New Roman"/>
                      <w:b/>
                      <w:sz w:val="24"/>
                      <w:szCs w:val="24"/>
                    </w:rPr>
                  </w:pPr>
                  <w:r>
                    <w:rPr>
                      <w:rFonts w:ascii="Times New Roman" w:hAnsi="Times New Roman" w:cs="Times New Roman"/>
                      <w:b/>
                      <w:bCs/>
                      <w:sz w:val="24"/>
                      <w:szCs w:val="24"/>
                    </w:rPr>
                    <w:lastRenderedPageBreak/>
                    <w:t>Змістовий модуль 4.</w:t>
                  </w:r>
                </w:p>
                <w:p w:rsidR="0021008A" w:rsidRDefault="0021008A">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                                    Школознавство</w:t>
                  </w:r>
                </w:p>
                <w:p w:rsidR="0021008A" w:rsidRDefault="0021008A">
                  <w:pPr>
                    <w:spacing w:after="0"/>
                    <w:rPr>
                      <w:rFonts w:ascii="Times New Roman" w:hAnsi="Times New Roman" w:cs="Times New Roman"/>
                      <w:bCs/>
                      <w:sz w:val="24"/>
                      <w:szCs w:val="24"/>
                    </w:rPr>
                  </w:pPr>
                </w:p>
                <w:p w:rsidR="0021008A" w:rsidRDefault="0021008A">
                  <w:pPr>
                    <w:spacing w:after="0"/>
                    <w:rPr>
                      <w:rFonts w:ascii="Times New Roman" w:hAnsi="Times New Roman" w:cs="Times New Roman"/>
                      <w:sz w:val="24"/>
                      <w:szCs w:val="24"/>
                    </w:rPr>
                  </w:pPr>
                  <w:r>
                    <w:rPr>
                      <w:rFonts w:ascii="Times New Roman" w:hAnsi="Times New Roman" w:cs="Times New Roman"/>
                      <w:b/>
                      <w:bCs/>
                      <w:sz w:val="24"/>
                      <w:szCs w:val="24"/>
                    </w:rPr>
                    <w:t>Тема</w:t>
                  </w:r>
                  <w:r>
                    <w:rPr>
                      <w:rFonts w:ascii="Times New Roman" w:hAnsi="Times New Roman" w:cs="Times New Roman"/>
                      <w:b/>
                      <w:sz w:val="24"/>
                      <w:szCs w:val="24"/>
                    </w:rPr>
                    <w:t xml:space="preserve"> 8.</w:t>
                  </w:r>
                  <w:r>
                    <w:rPr>
                      <w:rFonts w:ascii="Times New Roman" w:hAnsi="Times New Roman" w:cs="Times New Roman"/>
                      <w:sz w:val="24"/>
                      <w:szCs w:val="24"/>
                    </w:rPr>
                    <w:t xml:space="preserve"> Наукові основи внутрішнього управління</w:t>
                  </w:r>
                </w:p>
                <w:p w:rsidR="0021008A" w:rsidRDefault="0021008A">
                  <w:pPr>
                    <w:shd w:val="clear" w:color="auto" w:fill="FFFFFF"/>
                    <w:spacing w:after="0"/>
                    <w:ind w:left="526"/>
                    <w:jc w:val="both"/>
                    <w:rPr>
                      <w:rFonts w:ascii="Times New Roman" w:hAnsi="Times New Roman" w:cs="Times New Roman"/>
                      <w:bCs/>
                      <w:sz w:val="24"/>
                      <w:szCs w:val="24"/>
                    </w:rPr>
                  </w:pPr>
                  <w:r>
                    <w:rPr>
                      <w:rFonts w:ascii="Times New Roman" w:eastAsia="Times New Roman" w:hAnsi="Times New Roman" w:cs="Times New Roman"/>
                      <w:sz w:val="24"/>
                      <w:szCs w:val="24"/>
                    </w:rPr>
                    <w:t>Принципи управління школою.</w:t>
                  </w:r>
                  <w:r>
                    <w:rPr>
                      <w:rFonts w:ascii="Times New Roman" w:hAnsi="Times New Roman" w:cs="Times New Roman"/>
                      <w:sz w:val="24"/>
                      <w:szCs w:val="24"/>
                    </w:rPr>
                    <w:t xml:space="preserve"> </w:t>
                  </w:r>
                  <w:r>
                    <w:rPr>
                      <w:rFonts w:ascii="Times New Roman" w:eastAsia="Times New Roman" w:hAnsi="Times New Roman" w:cs="Times New Roman"/>
                      <w:sz w:val="24"/>
                      <w:szCs w:val="24"/>
                    </w:rPr>
                    <w:t>Органи освіти, їх функції.</w:t>
                  </w:r>
                  <w:r>
                    <w:rPr>
                      <w:rFonts w:ascii="Times New Roman" w:hAnsi="Times New Roman" w:cs="Times New Roman"/>
                      <w:sz w:val="24"/>
                      <w:szCs w:val="24"/>
                    </w:rPr>
                    <w:t xml:space="preserve"> </w:t>
                  </w:r>
                  <w:r>
                    <w:rPr>
                      <w:rFonts w:ascii="Times New Roman" w:eastAsia="Times New Roman" w:hAnsi="Times New Roman" w:cs="Times New Roman"/>
                      <w:sz w:val="24"/>
                      <w:szCs w:val="24"/>
                    </w:rPr>
                    <w:t>Керівництво навчально-виховною роботою в школі.</w:t>
                  </w:r>
                  <w:r>
                    <w:rPr>
                      <w:rFonts w:ascii="Times New Roman" w:hAnsi="Times New Roman" w:cs="Times New Roman"/>
                      <w:sz w:val="24"/>
                      <w:szCs w:val="24"/>
                    </w:rPr>
                    <w:t xml:space="preserve"> </w:t>
                  </w:r>
                  <w:r>
                    <w:rPr>
                      <w:rFonts w:ascii="Times New Roman" w:eastAsia="Times New Roman" w:hAnsi="Times New Roman" w:cs="Times New Roman"/>
                      <w:sz w:val="24"/>
                      <w:szCs w:val="24"/>
                    </w:rPr>
                    <w:t>Педагогічна рада школи.</w:t>
                  </w:r>
                  <w:r>
                    <w:rPr>
                      <w:rFonts w:ascii="Times New Roman" w:hAnsi="Times New Roman" w:cs="Times New Roman"/>
                      <w:sz w:val="24"/>
                      <w:szCs w:val="24"/>
                    </w:rPr>
                    <w:t xml:space="preserve"> </w:t>
                  </w:r>
                  <w:r>
                    <w:rPr>
                      <w:rFonts w:ascii="Times New Roman" w:eastAsia="Times New Roman" w:hAnsi="Times New Roman" w:cs="Times New Roman"/>
                      <w:sz w:val="24"/>
                      <w:szCs w:val="24"/>
                    </w:rPr>
                    <w:t>Планування роботи школи.</w:t>
                  </w:r>
                  <w:r>
                    <w:rPr>
                      <w:rFonts w:ascii="Times New Roman" w:hAnsi="Times New Roman" w:cs="Times New Roman"/>
                      <w:sz w:val="24"/>
                      <w:szCs w:val="24"/>
                    </w:rPr>
                    <w:t xml:space="preserve"> </w:t>
                  </w:r>
                  <w:r>
                    <w:rPr>
                      <w:rFonts w:ascii="Times New Roman" w:eastAsia="Times New Roman" w:hAnsi="Times New Roman" w:cs="Times New Roman"/>
                      <w:sz w:val="24"/>
                      <w:szCs w:val="24"/>
                    </w:rPr>
                    <w:t>Особливості внутрішнього контролю</w:t>
                  </w:r>
                </w:p>
                <w:p w:rsidR="0021008A" w:rsidRDefault="0021008A">
                  <w:pPr>
                    <w:spacing w:after="0"/>
                    <w:rPr>
                      <w:rFonts w:ascii="Times New Roman" w:hAnsi="Times New Roman" w:cs="Times New Roman"/>
                      <w:sz w:val="24"/>
                      <w:szCs w:val="24"/>
                    </w:rPr>
                  </w:pPr>
                  <w:r>
                    <w:rPr>
                      <w:rFonts w:ascii="Times New Roman" w:hAnsi="Times New Roman" w:cs="Times New Roman"/>
                      <w:b/>
                      <w:sz w:val="24"/>
                      <w:szCs w:val="24"/>
                    </w:rPr>
                    <w:t>Тема 9.</w:t>
                  </w:r>
                  <w:r>
                    <w:rPr>
                      <w:rFonts w:ascii="Times New Roman" w:hAnsi="Times New Roman" w:cs="Times New Roman"/>
                      <w:sz w:val="24"/>
                      <w:szCs w:val="24"/>
                    </w:rPr>
                    <w:t xml:space="preserve"> Методична робота в школі</w:t>
                  </w:r>
                </w:p>
                <w:p w:rsidR="0021008A" w:rsidRDefault="0021008A">
                  <w:pPr>
                    <w:widowControl w:val="0"/>
                    <w:shd w:val="clear" w:color="auto" w:fill="FFFFFF"/>
                    <w:autoSpaceDE w:val="0"/>
                    <w:autoSpaceDN w:val="0"/>
                    <w:adjustRightInd w:val="0"/>
                    <w:spacing w:after="0" w:line="240" w:lineRule="auto"/>
                    <w:ind w:lef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методичної роботи в школі в підвищенні рівня професійної підготовки вчителя.</w:t>
                  </w:r>
                  <w:r>
                    <w:rPr>
                      <w:rFonts w:ascii="Times New Roman" w:hAnsi="Times New Roman" w:cs="Times New Roman"/>
                      <w:sz w:val="24"/>
                      <w:szCs w:val="24"/>
                    </w:rPr>
                    <w:t xml:space="preserve"> </w:t>
                  </w:r>
                  <w:r>
                    <w:rPr>
                      <w:rFonts w:ascii="Times New Roman" w:eastAsia="Times New Roman" w:hAnsi="Times New Roman" w:cs="Times New Roman"/>
                      <w:sz w:val="24"/>
                      <w:szCs w:val="24"/>
                    </w:rPr>
                    <w:t>Основні форми методичної роботи в школі.</w:t>
                  </w:r>
                </w:p>
                <w:p w:rsidR="0021008A" w:rsidRDefault="0021008A">
                  <w:pPr>
                    <w:spacing w:after="0"/>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b/>
                      <w:sz w:val="24"/>
                      <w:szCs w:val="24"/>
                    </w:rPr>
                    <w:t xml:space="preserve">Тема 10. </w:t>
                  </w:r>
                  <w:r>
                    <w:rPr>
                      <w:rFonts w:ascii="Times New Roman" w:hAnsi="Times New Roman" w:cs="Times New Roman"/>
                      <w:sz w:val="24"/>
                      <w:szCs w:val="24"/>
                    </w:rPr>
                    <w:t>Вивчення, узагальнення і поширення ППД. Втілення досягнень науки в шкільну практику</w:t>
                  </w:r>
                </w:p>
                <w:p w:rsidR="0021008A" w:rsidRDefault="0021008A">
                  <w:pPr>
                    <w:spacing w:after="0"/>
                    <w:ind w:left="526"/>
                    <w:rPr>
                      <w:rFonts w:ascii="Times New Roman" w:hAnsi="Times New Roman" w:cs="Times New Roman"/>
                      <w:sz w:val="24"/>
                      <w:szCs w:val="24"/>
                      <w:lang w:val="uk-UA" w:eastAsia="uk-UA"/>
                    </w:rPr>
                  </w:pPr>
                  <w:r>
                    <w:rPr>
                      <w:rFonts w:ascii="Times New Roman" w:hAnsi="Times New Roman" w:cs="Times New Roman"/>
                      <w:sz w:val="24"/>
                      <w:szCs w:val="24"/>
                    </w:rPr>
                    <w:t>Передовий досвід. Впровадження ППД в шкільну практику.</w:t>
                  </w:r>
                </w:p>
              </w:tc>
            </w:tr>
          </w:tbl>
          <w:p w:rsidR="0021008A" w:rsidRDefault="0021008A">
            <w:pPr>
              <w:rPr>
                <w:rFonts w:cs="Times New Roman"/>
                <w:lang w:val="uk-UA" w:eastAsia="uk-UA"/>
              </w:rPr>
            </w:pPr>
          </w:p>
        </w:tc>
      </w:tr>
    </w:tbl>
    <w:p w:rsidR="0021008A" w:rsidRDefault="0021008A" w:rsidP="0021008A">
      <w:pPr>
        <w:pStyle w:val="a3"/>
        <w:ind w:firstLine="720"/>
        <w:jc w:val="center"/>
        <w:rPr>
          <w:sz w:val="24"/>
          <w:lang w:val="uk-UA"/>
        </w:rPr>
      </w:pPr>
    </w:p>
    <w:p w:rsidR="0021008A" w:rsidRDefault="0021008A" w:rsidP="0021008A">
      <w:pPr>
        <w:pStyle w:val="3"/>
        <w:keepLines w:val="0"/>
        <w:numPr>
          <w:ilvl w:val="0"/>
          <w:numId w:val="2"/>
        </w:numPr>
        <w:spacing w:before="0" w:line="300" w:lineRule="auto"/>
        <w:jc w:val="both"/>
        <w:rPr>
          <w:rFonts w:ascii="Times New Roman" w:hAnsi="Times New Roman" w:cs="Times New Roman"/>
          <w:spacing w:val="-6"/>
          <w:sz w:val="24"/>
          <w:szCs w:val="24"/>
        </w:rPr>
      </w:pPr>
      <w:r>
        <w:rPr>
          <w:rFonts w:ascii="Times New Roman" w:hAnsi="Times New Roman" w:cs="Times New Roman"/>
          <w:sz w:val="24"/>
          <w:szCs w:val="24"/>
        </w:rPr>
        <w:t>Рекомендована література</w:t>
      </w:r>
    </w:p>
    <w:tbl>
      <w:tblPr>
        <w:tblW w:w="0" w:type="auto"/>
        <w:tblInd w:w="40" w:type="dxa"/>
        <w:tblLayout w:type="fixed"/>
        <w:tblCellMar>
          <w:left w:w="40" w:type="dxa"/>
          <w:right w:w="40" w:type="dxa"/>
        </w:tblCellMar>
        <w:tblLook w:val="04A0" w:firstRow="1" w:lastRow="0" w:firstColumn="1" w:lastColumn="0" w:noHBand="0" w:noVBand="1"/>
      </w:tblPr>
      <w:tblGrid>
        <w:gridCol w:w="518"/>
        <w:gridCol w:w="2040"/>
        <w:gridCol w:w="4462"/>
        <w:gridCol w:w="1941"/>
      </w:tblGrid>
      <w:tr w:rsidR="0021008A" w:rsidTr="0021008A">
        <w:trPr>
          <w:trHeight w:hRule="exact" w:val="571"/>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spacing w:line="274" w:lineRule="exact"/>
              <w:ind w:right="5" w:firstLine="24"/>
              <w:rPr>
                <w:rFonts w:ascii="Times New Roman" w:hAnsi="Times New Roman" w:cs="Times New Roman"/>
                <w:sz w:val="24"/>
                <w:szCs w:val="24"/>
                <w:lang w:val="uk-UA" w:eastAsia="uk-UA"/>
              </w:rPr>
            </w:pPr>
            <w:r>
              <w:rPr>
                <w:rFonts w:ascii="Times New Roman" w:hAnsi="Times New Roman" w:cs="Times New Roman"/>
                <w:sz w:val="24"/>
                <w:szCs w:val="24"/>
              </w:rPr>
              <w:t xml:space="preserve">№ </w:t>
            </w:r>
            <w:r>
              <w:rPr>
                <w:rFonts w:ascii="Times New Roman" w:hAnsi="Times New Roman" w:cs="Times New Roman"/>
                <w:spacing w:val="-3"/>
                <w:sz w:val="24"/>
                <w:szCs w:val="24"/>
              </w:rPr>
              <w:t>з/п</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shd w:val="clear" w:color="auto" w:fill="FFFFFF"/>
              <w:ind w:left="437"/>
              <w:rPr>
                <w:rFonts w:ascii="Times New Roman" w:hAnsi="Times New Roman" w:cs="Times New Roman"/>
                <w:sz w:val="24"/>
                <w:szCs w:val="24"/>
                <w:lang w:val="uk-UA" w:eastAsia="uk-UA"/>
              </w:rPr>
            </w:pPr>
            <w:r>
              <w:rPr>
                <w:rFonts w:ascii="Times New Roman" w:hAnsi="Times New Roman" w:cs="Times New Roman"/>
                <w:sz w:val="24"/>
                <w:szCs w:val="24"/>
              </w:rPr>
              <w:t>Автор(и)</w:t>
            </w:r>
          </w:p>
        </w:tc>
        <w:tc>
          <w:tcPr>
            <w:tcW w:w="4462"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shd w:val="clear" w:color="auto" w:fill="FFFFFF"/>
              <w:ind w:left="1944"/>
              <w:rPr>
                <w:rFonts w:ascii="Times New Roman" w:hAnsi="Times New Roman" w:cs="Times New Roman"/>
                <w:sz w:val="24"/>
                <w:szCs w:val="24"/>
                <w:lang w:val="uk-UA" w:eastAsia="uk-UA"/>
              </w:rPr>
            </w:pPr>
            <w:r>
              <w:rPr>
                <w:rFonts w:ascii="Times New Roman" w:hAnsi="Times New Roman" w:cs="Times New Roman"/>
                <w:sz w:val="24"/>
                <w:szCs w:val="24"/>
              </w:rPr>
              <w:t>Назва</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shd w:val="clear" w:color="auto" w:fill="FFFFFF"/>
              <w:spacing w:line="269" w:lineRule="exact"/>
              <w:ind w:left="29" w:right="43"/>
              <w:rPr>
                <w:rFonts w:ascii="Times New Roman" w:hAnsi="Times New Roman" w:cs="Times New Roman"/>
                <w:sz w:val="24"/>
                <w:szCs w:val="24"/>
                <w:lang w:val="uk-UA" w:eastAsia="uk-UA"/>
              </w:rPr>
            </w:pPr>
            <w:r>
              <w:rPr>
                <w:rFonts w:ascii="Times New Roman" w:hAnsi="Times New Roman" w:cs="Times New Roman"/>
                <w:spacing w:val="-3"/>
                <w:sz w:val="24"/>
                <w:szCs w:val="24"/>
              </w:rPr>
              <w:t xml:space="preserve">Видавництво, </w:t>
            </w:r>
            <w:r>
              <w:rPr>
                <w:rFonts w:ascii="Times New Roman" w:hAnsi="Times New Roman" w:cs="Times New Roman"/>
                <w:sz w:val="24"/>
                <w:szCs w:val="24"/>
              </w:rPr>
              <w:t>рік</w:t>
            </w:r>
          </w:p>
        </w:tc>
      </w:tr>
      <w:tr w:rsidR="0021008A" w:rsidTr="0021008A">
        <w:trPr>
          <w:trHeight w:val="571"/>
        </w:trPr>
        <w:tc>
          <w:tcPr>
            <w:tcW w:w="8961" w:type="dxa"/>
            <w:gridSpan w:val="4"/>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rPr>
                <w:rFonts w:ascii="Times New Roman" w:hAnsi="Times New Roman" w:cs="Times New Roman"/>
                <w:sz w:val="24"/>
                <w:szCs w:val="24"/>
                <w:lang w:val="en-US" w:eastAsia="uk-UA"/>
              </w:rPr>
            </w:pPr>
            <w:r>
              <w:rPr>
                <w:rFonts w:ascii="Times New Roman" w:hAnsi="Times New Roman" w:cs="Times New Roman"/>
                <w:sz w:val="24"/>
                <w:szCs w:val="24"/>
              </w:rPr>
              <w:t>Базова література</w:t>
            </w:r>
          </w:p>
        </w:tc>
      </w:tr>
      <w:tr w:rsidR="0021008A" w:rsidTr="0021008A">
        <w:trPr>
          <w:trHeight w:hRule="exact" w:val="969"/>
        </w:trPr>
        <w:tc>
          <w:tcPr>
            <w:tcW w:w="518" w:type="dxa"/>
            <w:tcBorders>
              <w:top w:val="single" w:sz="6" w:space="0" w:color="auto"/>
              <w:left w:val="nil"/>
              <w:bottom w:val="single" w:sz="6" w:space="0" w:color="auto"/>
              <w:right w:val="single" w:sz="6" w:space="0" w:color="auto"/>
            </w:tcBorders>
            <w:shd w:val="clear" w:color="auto" w:fill="FFFFFF"/>
            <w:vAlign w:val="center"/>
            <w:hideMark/>
          </w:tcPr>
          <w:p w:rsidR="0021008A" w:rsidRDefault="0021008A">
            <w:pPr>
              <w:shd w:val="clear" w:color="auto" w:fill="FFFFFF"/>
              <w:spacing w:line="360" w:lineRule="auto"/>
              <w:jc w:val="center"/>
              <w:rPr>
                <w:rFonts w:ascii="Times New Roman" w:hAnsi="Times New Roman" w:cs="Times New Roman"/>
                <w:sz w:val="24"/>
                <w:szCs w:val="24"/>
                <w:lang w:val="uk-UA" w:eastAsia="uk-UA"/>
              </w:rPr>
            </w:pPr>
            <w:r>
              <w:rPr>
                <w:rFonts w:ascii="Times New Roman" w:hAnsi="Times New Roman" w:cs="Times New Roman"/>
                <w:sz w:val="24"/>
                <w:szCs w:val="24"/>
              </w:rPr>
              <w:t>1</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325223">
            <w:pPr>
              <w:rPr>
                <w:rFonts w:ascii="Times New Roman" w:hAnsi="Times New Roman" w:cs="Times New Roman"/>
                <w:lang w:val="uk-UA" w:eastAsia="uk-UA"/>
              </w:rPr>
            </w:pPr>
            <w:r>
              <w:rPr>
                <w:rFonts w:ascii="Times New Roman" w:hAnsi="Times New Roman" w:cs="Times New Roman"/>
              </w:rPr>
              <w:t>Волкова Н.П.</w:t>
            </w: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rsidP="00325223">
            <w:pPr>
              <w:rPr>
                <w:rFonts w:ascii="Times New Roman" w:hAnsi="Times New Roman" w:cs="Times New Roman"/>
                <w:lang w:val="uk-UA" w:eastAsia="uk-UA"/>
              </w:rPr>
            </w:pPr>
            <w:r>
              <w:rPr>
                <w:rFonts w:ascii="Times New Roman" w:hAnsi="Times New Roman" w:cs="Times New Roman"/>
              </w:rPr>
              <w:t>Педагогіка: Посібник для студентів вищих навчальних закладів</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325223">
            <w:pPr>
              <w:rPr>
                <w:rFonts w:ascii="Times New Roman" w:hAnsi="Times New Roman" w:cs="Times New Roman"/>
                <w:lang w:val="uk-UA" w:eastAsia="uk-UA"/>
              </w:rPr>
            </w:pPr>
            <w:r>
              <w:rPr>
                <w:rFonts w:ascii="Times New Roman" w:hAnsi="Times New Roman" w:cs="Times New Roman"/>
              </w:rPr>
              <w:t>К., Видавничий центр «Академія», 2001.</w:t>
            </w:r>
          </w:p>
        </w:tc>
      </w:tr>
      <w:tr w:rsidR="0021008A" w:rsidTr="0021008A">
        <w:trPr>
          <w:trHeight w:hRule="exact" w:val="1162"/>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110"/>
              <w:rPr>
                <w:rFonts w:ascii="Times New Roman" w:hAnsi="Times New Roman" w:cs="Times New Roman"/>
                <w:sz w:val="24"/>
                <w:szCs w:val="24"/>
                <w:lang w:val="uk-UA" w:eastAsia="uk-UA"/>
              </w:rPr>
            </w:pPr>
            <w:r>
              <w:rPr>
                <w:rFonts w:ascii="Times New Roman" w:hAnsi="Times New Roman" w:cs="Times New Roman"/>
                <w:sz w:val="24"/>
                <w:szCs w:val="24"/>
              </w:rPr>
              <w:t>2</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sidRPr="0021008A">
              <w:rPr>
                <w:rFonts w:ascii="Times New Roman" w:hAnsi="Times New Roman" w:cs="Times New Roman"/>
                <w:lang w:val="uk-UA"/>
              </w:rPr>
              <w:t>Галузинський В.М., Євтух М.Б.</w:t>
            </w: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rPr>
                <w:rFonts w:ascii="Times New Roman" w:hAnsi="Times New Roman" w:cs="Times New Roman"/>
                <w:lang w:val="uk-UA" w:eastAsia="uk-UA"/>
              </w:rPr>
            </w:pPr>
            <w:r>
              <w:rPr>
                <w:rFonts w:ascii="Times New Roman" w:hAnsi="Times New Roman" w:cs="Times New Roman"/>
              </w:rPr>
              <w:t>Педагогіка. Теорія та історія</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 xml:space="preserve"> К., 1995.</w:t>
            </w:r>
          </w:p>
        </w:tc>
      </w:tr>
      <w:tr w:rsidR="0021008A" w:rsidTr="0069309B">
        <w:trPr>
          <w:trHeight w:hRule="exact" w:val="1085"/>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110"/>
              <w:rPr>
                <w:rFonts w:ascii="Times New Roman" w:hAnsi="Times New Roman" w:cs="Times New Roman"/>
                <w:sz w:val="24"/>
                <w:szCs w:val="24"/>
                <w:lang w:val="uk-UA" w:eastAsia="uk-UA"/>
              </w:rPr>
            </w:pPr>
            <w:r>
              <w:rPr>
                <w:rFonts w:ascii="Times New Roman" w:hAnsi="Times New Roman" w:cs="Times New Roman"/>
                <w:sz w:val="24"/>
                <w:szCs w:val="24"/>
              </w:rPr>
              <w:t>3</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325223">
            <w:pPr>
              <w:pStyle w:val="a3"/>
              <w:tabs>
                <w:tab w:val="left" w:pos="851"/>
              </w:tabs>
              <w:spacing w:line="276" w:lineRule="auto"/>
              <w:jc w:val="both"/>
              <w:rPr>
                <w:sz w:val="24"/>
                <w:lang w:val="uk-UA" w:eastAsia="uk-UA"/>
              </w:rPr>
            </w:pPr>
            <w:r>
              <w:rPr>
                <w:sz w:val="24"/>
                <w:lang w:val="uk-UA" w:eastAsia="uk-UA"/>
              </w:rPr>
              <w:t>Галузяк В.М., Сметанський М.І., ШаховВ.І.</w:t>
            </w:r>
          </w:p>
        </w:tc>
        <w:tc>
          <w:tcPr>
            <w:tcW w:w="4462"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325223">
            <w:pPr>
              <w:shd w:val="clear" w:color="auto" w:fill="FFFFFF"/>
              <w:spacing w:line="211" w:lineRule="exact"/>
              <w:ind w:firstLine="14"/>
              <w:jc w:val="both"/>
              <w:rPr>
                <w:rFonts w:ascii="Times New Roman" w:hAnsi="Times New Roman" w:cs="Times New Roman"/>
                <w:sz w:val="24"/>
                <w:szCs w:val="24"/>
                <w:lang w:val="uk-UA" w:eastAsia="uk-UA"/>
              </w:rPr>
            </w:pPr>
            <w:r>
              <w:rPr>
                <w:rFonts w:ascii="Times New Roman" w:hAnsi="Times New Roman" w:cs="Times New Roman"/>
              </w:rPr>
              <w:t>Педагогіка: Навч. посібник.</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325223">
            <w:pPr>
              <w:shd w:val="clear" w:color="auto" w:fill="FFFFFF"/>
              <w:spacing w:line="211" w:lineRule="exact"/>
              <w:ind w:right="38"/>
              <w:jc w:val="both"/>
              <w:rPr>
                <w:rFonts w:ascii="Times New Roman" w:hAnsi="Times New Roman" w:cs="Times New Roman"/>
                <w:sz w:val="24"/>
                <w:szCs w:val="24"/>
                <w:lang w:val="uk-UA" w:eastAsia="uk-UA"/>
              </w:rPr>
            </w:pPr>
            <w:r>
              <w:rPr>
                <w:rFonts w:ascii="Times New Roman" w:hAnsi="Times New Roman" w:cs="Times New Roman"/>
                <w:sz w:val="24"/>
                <w:szCs w:val="24"/>
              </w:rPr>
              <w:t>Вінниця: ДП «Державна картографічна фабрика», 2006</w:t>
            </w:r>
          </w:p>
        </w:tc>
      </w:tr>
      <w:tr w:rsidR="0021008A" w:rsidTr="0021008A">
        <w:trPr>
          <w:trHeight w:hRule="exact" w:val="723"/>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110"/>
              <w:rPr>
                <w:rFonts w:ascii="Times New Roman" w:hAnsi="Times New Roman" w:cs="Times New Roman"/>
                <w:sz w:val="24"/>
                <w:szCs w:val="24"/>
                <w:lang w:val="uk-UA" w:eastAsia="uk-UA"/>
              </w:rPr>
            </w:pPr>
            <w:r>
              <w:rPr>
                <w:rFonts w:ascii="Times New Roman" w:hAnsi="Times New Roman" w:cs="Times New Roman"/>
                <w:sz w:val="24"/>
                <w:szCs w:val="24"/>
              </w:rPr>
              <w:t>4.</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E00DB6">
            <w:pPr>
              <w:rPr>
                <w:rFonts w:ascii="Times New Roman" w:hAnsi="Times New Roman" w:cs="Times New Roman"/>
                <w:lang w:val="uk-UA" w:eastAsia="uk-UA"/>
              </w:rPr>
            </w:pPr>
            <w:r>
              <w:rPr>
                <w:rFonts w:ascii="Times New Roman" w:hAnsi="Times New Roman" w:cs="Times New Roman"/>
              </w:rPr>
              <w:t>Кузьмінський А.І., Омельяненко В.Л.</w:t>
            </w: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rsidP="00E00DB6">
            <w:pPr>
              <w:rPr>
                <w:rFonts w:ascii="Times New Roman" w:hAnsi="Times New Roman" w:cs="Times New Roman"/>
                <w:lang w:val="uk-UA" w:eastAsia="uk-UA"/>
              </w:rPr>
            </w:pPr>
            <w:r>
              <w:rPr>
                <w:rFonts w:ascii="Times New Roman" w:hAnsi="Times New Roman" w:cs="Times New Roman"/>
              </w:rPr>
              <w:t xml:space="preserve">Педагогіка: Підручник. </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E00DB6">
            <w:pPr>
              <w:rPr>
                <w:rFonts w:ascii="Times New Roman" w:hAnsi="Times New Roman" w:cs="Times New Roman"/>
                <w:lang w:val="uk-UA" w:eastAsia="uk-UA"/>
              </w:rPr>
            </w:pPr>
            <w:r>
              <w:rPr>
                <w:rFonts w:ascii="Times New Roman" w:hAnsi="Times New Roman" w:cs="Times New Roman"/>
              </w:rPr>
              <w:t>К.:Знання-Прес, 2003.</w:t>
            </w:r>
          </w:p>
        </w:tc>
      </w:tr>
      <w:tr w:rsidR="0021008A" w:rsidTr="0021008A">
        <w:trPr>
          <w:trHeight w:hRule="exact" w:val="840"/>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110"/>
              <w:rPr>
                <w:rFonts w:ascii="Times New Roman" w:hAnsi="Times New Roman" w:cs="Times New Roman"/>
                <w:sz w:val="24"/>
                <w:szCs w:val="24"/>
                <w:lang w:val="uk-UA" w:eastAsia="uk-UA"/>
              </w:rPr>
            </w:pPr>
            <w:r>
              <w:rPr>
                <w:rFonts w:ascii="Times New Roman" w:hAnsi="Times New Roman" w:cs="Times New Roman"/>
                <w:sz w:val="24"/>
                <w:szCs w:val="24"/>
              </w:rPr>
              <w:t>5.</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44480E">
            <w:pPr>
              <w:rPr>
                <w:rFonts w:ascii="Times New Roman" w:hAnsi="Times New Roman" w:cs="Times New Roman"/>
                <w:lang w:val="uk-UA" w:eastAsia="uk-UA"/>
              </w:rPr>
            </w:pPr>
            <w:r>
              <w:rPr>
                <w:rFonts w:ascii="Times New Roman" w:hAnsi="Times New Roman" w:cs="Times New Roman"/>
              </w:rPr>
              <w:t>Мойсеюк Н.Є.</w:t>
            </w: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rsidP="0044480E">
            <w:pPr>
              <w:rPr>
                <w:rFonts w:ascii="Times New Roman" w:hAnsi="Times New Roman" w:cs="Times New Roman"/>
                <w:lang w:val="uk-UA" w:eastAsia="uk-UA"/>
              </w:rPr>
            </w:pPr>
            <w:r>
              <w:rPr>
                <w:rFonts w:ascii="Times New Roman" w:hAnsi="Times New Roman" w:cs="Times New Roman"/>
              </w:rPr>
              <w:t>Педагогіка. Навчальний посібник. 3-є видання, доповнене</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44480E">
            <w:pPr>
              <w:rPr>
                <w:rFonts w:ascii="Times New Roman" w:hAnsi="Times New Roman" w:cs="Times New Roman"/>
                <w:lang w:val="uk-UA" w:eastAsia="uk-UA"/>
              </w:rPr>
            </w:pPr>
            <w:r>
              <w:rPr>
                <w:rFonts w:ascii="Times New Roman" w:hAnsi="Times New Roman" w:cs="Times New Roman"/>
              </w:rPr>
              <w:t>К., 2007.</w:t>
            </w:r>
          </w:p>
        </w:tc>
      </w:tr>
      <w:tr w:rsidR="0021008A" w:rsidTr="0021008A">
        <w:trPr>
          <w:trHeight w:hRule="exact" w:val="854"/>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110"/>
              <w:rPr>
                <w:rFonts w:ascii="Times New Roman" w:hAnsi="Times New Roman" w:cs="Times New Roman"/>
                <w:sz w:val="24"/>
                <w:szCs w:val="24"/>
                <w:lang w:val="uk-UA" w:eastAsia="uk-UA"/>
              </w:rPr>
            </w:pPr>
            <w:r>
              <w:rPr>
                <w:rFonts w:ascii="Times New Roman" w:hAnsi="Times New Roman" w:cs="Times New Roman"/>
                <w:sz w:val="24"/>
                <w:szCs w:val="24"/>
              </w:rPr>
              <w:t>6.</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48149D">
            <w:pPr>
              <w:rPr>
                <w:rFonts w:ascii="Times New Roman" w:hAnsi="Times New Roman" w:cs="Times New Roman"/>
                <w:lang w:val="uk-UA" w:eastAsia="uk-UA"/>
              </w:rPr>
            </w:pPr>
            <w:r>
              <w:rPr>
                <w:rFonts w:ascii="Times New Roman" w:hAnsi="Times New Roman" w:cs="Times New Roman"/>
              </w:rPr>
              <w:t>Ягупов В.В.</w:t>
            </w: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rsidP="0048149D">
            <w:pPr>
              <w:rPr>
                <w:rFonts w:ascii="Times New Roman" w:hAnsi="Times New Roman" w:cs="Times New Roman"/>
                <w:lang w:val="uk-UA" w:eastAsia="uk-UA"/>
              </w:rPr>
            </w:pPr>
            <w:r>
              <w:rPr>
                <w:rFonts w:ascii="Times New Roman" w:hAnsi="Times New Roman" w:cs="Times New Roman"/>
              </w:rPr>
              <w:t>Педагогіка: Навч. посібник.</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48149D">
            <w:pPr>
              <w:jc w:val="both"/>
              <w:rPr>
                <w:rFonts w:ascii="Times New Roman" w:hAnsi="Times New Roman" w:cs="Times New Roman"/>
                <w:lang w:val="uk-UA" w:eastAsia="uk-UA"/>
              </w:rPr>
            </w:pPr>
            <w:r>
              <w:rPr>
                <w:rFonts w:ascii="Times New Roman" w:hAnsi="Times New Roman" w:cs="Times New Roman"/>
              </w:rPr>
              <w:t>К.:Либідь, 2002.</w:t>
            </w:r>
          </w:p>
        </w:tc>
      </w:tr>
      <w:tr w:rsidR="0021008A" w:rsidTr="001944FF">
        <w:trPr>
          <w:trHeight w:hRule="exact" w:val="975"/>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110"/>
              <w:rPr>
                <w:rFonts w:ascii="Times New Roman" w:hAnsi="Times New Roman" w:cs="Times New Roman"/>
                <w:sz w:val="24"/>
                <w:szCs w:val="24"/>
                <w:lang w:val="uk-UA" w:eastAsia="uk-UA"/>
              </w:rPr>
            </w:pPr>
            <w:r>
              <w:rPr>
                <w:rFonts w:ascii="Times New Roman" w:hAnsi="Times New Roman" w:cs="Times New Roman"/>
                <w:sz w:val="24"/>
                <w:szCs w:val="24"/>
              </w:rPr>
              <w:t>7.</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946E13">
            <w:pPr>
              <w:rPr>
                <w:rFonts w:ascii="Times New Roman" w:hAnsi="Times New Roman" w:cs="Times New Roman"/>
                <w:lang w:val="uk-UA" w:eastAsia="uk-UA"/>
              </w:rPr>
            </w:pPr>
            <w:r>
              <w:rPr>
                <w:rFonts w:ascii="Times New Roman" w:hAnsi="Times New Roman" w:cs="Times New Roman"/>
              </w:rPr>
              <w:t>Фіцула М.М.</w:t>
            </w: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rsidP="00946E13">
            <w:pPr>
              <w:jc w:val="both"/>
              <w:rPr>
                <w:rFonts w:ascii="Times New Roman" w:hAnsi="Times New Roman" w:cs="Times New Roman"/>
                <w:lang w:val="uk-UA" w:eastAsia="uk-UA"/>
              </w:rPr>
            </w:pPr>
            <w:r>
              <w:rPr>
                <w:rFonts w:ascii="Times New Roman" w:hAnsi="Times New Roman" w:cs="Times New Roman"/>
              </w:rPr>
              <w:t xml:space="preserve">Педагогіка. Навчальний посібник для сту-дентів вищих педагогічних закладів освіти </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rsidP="00946E13">
            <w:pPr>
              <w:rPr>
                <w:rFonts w:ascii="Times New Roman" w:hAnsi="Times New Roman" w:cs="Times New Roman"/>
                <w:lang w:val="uk-UA" w:eastAsia="uk-UA"/>
              </w:rPr>
            </w:pPr>
            <w:r>
              <w:rPr>
                <w:rFonts w:ascii="Times New Roman" w:hAnsi="Times New Roman" w:cs="Times New Roman"/>
              </w:rPr>
              <w:t>К., Видавничий центр «Академія», 2011.</w:t>
            </w:r>
          </w:p>
        </w:tc>
      </w:tr>
      <w:tr w:rsidR="0021008A" w:rsidTr="0021008A">
        <w:trPr>
          <w:trHeight w:val="347"/>
        </w:trPr>
        <w:tc>
          <w:tcPr>
            <w:tcW w:w="8961" w:type="dxa"/>
            <w:gridSpan w:val="4"/>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spacing w:line="274" w:lineRule="exact"/>
              <w:ind w:right="187" w:hanging="5"/>
              <w:jc w:val="center"/>
              <w:rPr>
                <w:rFonts w:ascii="Times New Roman" w:hAnsi="Times New Roman" w:cs="Times New Roman"/>
                <w:sz w:val="24"/>
                <w:szCs w:val="24"/>
                <w:lang w:val="uk-UA" w:eastAsia="uk-UA"/>
              </w:rPr>
            </w:pPr>
            <w:r>
              <w:rPr>
                <w:rFonts w:ascii="Times New Roman" w:hAnsi="Times New Roman" w:cs="Times New Roman"/>
                <w:b/>
                <w:bCs/>
                <w:sz w:val="24"/>
                <w:szCs w:val="24"/>
              </w:rPr>
              <w:t>Допоміжна література</w:t>
            </w:r>
          </w:p>
        </w:tc>
      </w:tr>
      <w:tr w:rsidR="0021008A" w:rsidTr="0021008A">
        <w:trPr>
          <w:trHeight w:hRule="exact" w:val="940"/>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91"/>
              <w:rPr>
                <w:rFonts w:ascii="Times New Roman" w:hAnsi="Times New Roman" w:cs="Times New Roman"/>
                <w:sz w:val="24"/>
                <w:szCs w:val="24"/>
                <w:lang w:val="uk-UA" w:eastAsia="uk-UA"/>
              </w:rPr>
            </w:pPr>
            <w:r>
              <w:rPr>
                <w:rFonts w:ascii="Times New Roman" w:hAnsi="Times New Roman" w:cs="Times New Roman"/>
                <w:sz w:val="24"/>
                <w:szCs w:val="24"/>
              </w:rPr>
              <w:t>8.</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21008A" w:rsidRDefault="0021008A">
            <w:pPr>
              <w:ind w:left="9"/>
              <w:jc w:val="center"/>
              <w:rPr>
                <w:rFonts w:ascii="Times New Roman" w:hAnsi="Times New Roman" w:cs="Times New Roman"/>
                <w:sz w:val="24"/>
                <w:szCs w:val="24"/>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jc w:val="both"/>
              <w:rPr>
                <w:rFonts w:ascii="Times New Roman" w:hAnsi="Times New Roman" w:cs="Times New Roman"/>
                <w:lang w:val="uk-UA" w:eastAsia="uk-UA"/>
              </w:rPr>
            </w:pPr>
            <w:r>
              <w:rPr>
                <w:rFonts w:ascii="Times New Roman" w:hAnsi="Times New Roman" w:cs="Times New Roman"/>
              </w:rPr>
              <w:t>Конституція України /Державне управління освітою в Україні: тенденції і законодавство</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К., 2005</w:t>
            </w:r>
          </w:p>
        </w:tc>
      </w:tr>
      <w:tr w:rsidR="0021008A" w:rsidTr="0021008A">
        <w:trPr>
          <w:trHeight w:hRule="exact" w:val="927"/>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58"/>
              <w:rPr>
                <w:rFonts w:ascii="Times New Roman" w:hAnsi="Times New Roman" w:cs="Times New Roman"/>
                <w:sz w:val="24"/>
                <w:szCs w:val="24"/>
                <w:lang w:val="uk-UA" w:eastAsia="uk-UA"/>
              </w:rPr>
            </w:pPr>
            <w:r>
              <w:rPr>
                <w:rFonts w:ascii="Times New Roman" w:hAnsi="Times New Roman" w:cs="Times New Roman"/>
                <w:sz w:val="24"/>
                <w:szCs w:val="24"/>
              </w:rPr>
              <w:lastRenderedPageBreak/>
              <w:t>9.</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spacing w:after="0"/>
              <w:rPr>
                <w:rFonts w:cs="Times New Roman"/>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jc w:val="both"/>
              <w:rPr>
                <w:rFonts w:ascii="Times New Roman" w:hAnsi="Times New Roman" w:cs="Times New Roman"/>
                <w:lang w:val="uk-UA" w:eastAsia="uk-UA"/>
              </w:rPr>
            </w:pPr>
            <w:r>
              <w:rPr>
                <w:rFonts w:ascii="Times New Roman" w:hAnsi="Times New Roman" w:cs="Times New Roman"/>
              </w:rPr>
              <w:t>Закон України «Про освіту» /Державне управління освітою в Україні: тенденції і законодавство</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К., 2005</w:t>
            </w:r>
          </w:p>
        </w:tc>
      </w:tr>
      <w:tr w:rsidR="0021008A" w:rsidTr="0021008A">
        <w:trPr>
          <w:trHeight w:hRule="exact" w:val="877"/>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101"/>
              <w:rPr>
                <w:rFonts w:ascii="Times New Roman" w:hAnsi="Times New Roman" w:cs="Times New Roman"/>
                <w:sz w:val="24"/>
                <w:szCs w:val="24"/>
                <w:lang w:val="uk-UA" w:eastAsia="uk-UA"/>
              </w:rPr>
            </w:pPr>
            <w:r>
              <w:rPr>
                <w:rFonts w:ascii="Times New Roman" w:hAnsi="Times New Roman" w:cs="Times New Roman"/>
                <w:sz w:val="24"/>
                <w:szCs w:val="24"/>
              </w:rPr>
              <w:t>10.</w:t>
            </w:r>
          </w:p>
        </w:tc>
        <w:tc>
          <w:tcPr>
            <w:tcW w:w="2040" w:type="dxa"/>
            <w:tcBorders>
              <w:top w:val="single" w:sz="6" w:space="0" w:color="auto"/>
              <w:left w:val="single" w:sz="6" w:space="0" w:color="auto"/>
              <w:bottom w:val="single" w:sz="6" w:space="0" w:color="auto"/>
              <w:right w:val="single" w:sz="6" w:space="0" w:color="auto"/>
            </w:tcBorders>
            <w:shd w:val="clear" w:color="auto" w:fill="FFFFFF"/>
            <w:vAlign w:val="center"/>
          </w:tcPr>
          <w:p w:rsidR="0021008A" w:rsidRDefault="0021008A">
            <w:pPr>
              <w:shd w:val="clear" w:color="auto" w:fill="FFFFFF"/>
              <w:spacing w:line="360" w:lineRule="auto"/>
              <w:jc w:val="center"/>
              <w:rPr>
                <w:rFonts w:ascii="Times New Roman" w:hAnsi="Times New Roman" w:cs="Times New Roman"/>
                <w:sz w:val="24"/>
                <w:szCs w:val="24"/>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jc w:val="both"/>
              <w:rPr>
                <w:rFonts w:ascii="Times New Roman" w:hAnsi="Times New Roman" w:cs="Times New Roman"/>
                <w:lang w:val="uk-UA" w:eastAsia="uk-UA"/>
              </w:rPr>
            </w:pPr>
            <w:r>
              <w:rPr>
                <w:rFonts w:ascii="Times New Roman" w:hAnsi="Times New Roman" w:cs="Times New Roman"/>
              </w:rPr>
              <w:t>Закон України «Про загальну середню освіту /Державне управління освітою в Україні: тенденції і законодавство</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К., 2005</w:t>
            </w:r>
          </w:p>
        </w:tc>
      </w:tr>
      <w:tr w:rsidR="0021008A" w:rsidTr="0021008A">
        <w:trPr>
          <w:trHeight w:hRule="exact" w:val="682"/>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101"/>
              <w:rPr>
                <w:rFonts w:ascii="Times New Roman" w:hAnsi="Times New Roman" w:cs="Times New Roman"/>
                <w:sz w:val="24"/>
                <w:szCs w:val="24"/>
                <w:lang w:val="uk-UA" w:eastAsia="uk-UA"/>
              </w:rPr>
            </w:pPr>
            <w:r>
              <w:rPr>
                <w:rFonts w:ascii="Times New Roman" w:hAnsi="Times New Roman" w:cs="Times New Roman"/>
                <w:sz w:val="24"/>
                <w:szCs w:val="24"/>
              </w:rPr>
              <w:t>11.</w:t>
            </w:r>
          </w:p>
        </w:tc>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spacing w:after="0"/>
              <w:rPr>
                <w:rFonts w:cs="Times New Roman"/>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jc w:val="both"/>
              <w:rPr>
                <w:rFonts w:ascii="Times New Roman" w:hAnsi="Times New Roman" w:cs="Times New Roman"/>
                <w:lang w:val="uk-UA" w:eastAsia="uk-UA"/>
              </w:rPr>
            </w:pPr>
            <w:r>
              <w:rPr>
                <w:rFonts w:ascii="Times New Roman" w:hAnsi="Times New Roman" w:cs="Times New Roman"/>
              </w:rPr>
              <w:t>Національна доктрина розвитку освіти України у ХХІ столітті /Державне управління освітою в Україні: тенденції і законодавство</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К., 2005</w:t>
            </w:r>
          </w:p>
        </w:tc>
      </w:tr>
      <w:tr w:rsidR="0021008A" w:rsidTr="0021008A">
        <w:trPr>
          <w:trHeight w:hRule="exact" w:val="909"/>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91"/>
              <w:rPr>
                <w:rFonts w:ascii="Times New Roman" w:hAnsi="Times New Roman" w:cs="Times New Roman"/>
                <w:sz w:val="24"/>
                <w:szCs w:val="24"/>
                <w:lang w:val="uk-UA" w:eastAsia="uk-UA"/>
              </w:rPr>
            </w:pPr>
            <w:r>
              <w:rPr>
                <w:rFonts w:ascii="Times New Roman" w:hAnsi="Times New Roman" w:cs="Times New Roman"/>
                <w:sz w:val="24"/>
                <w:szCs w:val="24"/>
              </w:rPr>
              <w:t>12.</w:t>
            </w:r>
          </w:p>
        </w:tc>
        <w:tc>
          <w:tcPr>
            <w:tcW w:w="2040"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spacing w:after="0"/>
              <w:rPr>
                <w:rFonts w:cs="Times New Roman"/>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jc w:val="both"/>
              <w:rPr>
                <w:rFonts w:ascii="Times New Roman" w:hAnsi="Times New Roman" w:cs="Times New Roman"/>
                <w:lang w:val="uk-UA" w:eastAsia="uk-UA"/>
              </w:rPr>
            </w:pPr>
            <w:r>
              <w:rPr>
                <w:rFonts w:ascii="Times New Roman" w:hAnsi="Times New Roman" w:cs="Times New Roman"/>
              </w:rPr>
              <w:t>Закон України «Про позашкільну  освіту» /Державне управління освітою в Україні: тенденції і законодавство</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К., 2005</w:t>
            </w:r>
          </w:p>
        </w:tc>
      </w:tr>
      <w:tr w:rsidR="0021008A" w:rsidTr="0021008A">
        <w:trPr>
          <w:trHeight w:hRule="exact" w:val="705"/>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91"/>
              <w:rPr>
                <w:rFonts w:ascii="Times New Roman" w:hAnsi="Times New Roman" w:cs="Times New Roman"/>
                <w:sz w:val="24"/>
                <w:szCs w:val="24"/>
                <w:lang w:val="uk-UA" w:eastAsia="uk-UA"/>
              </w:rPr>
            </w:pPr>
            <w:r>
              <w:rPr>
                <w:rFonts w:ascii="Times New Roman" w:hAnsi="Times New Roman" w:cs="Times New Roman"/>
                <w:sz w:val="24"/>
                <w:szCs w:val="24"/>
              </w:rPr>
              <w:t>13.</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21008A" w:rsidRDefault="0021008A">
            <w:pPr>
              <w:shd w:val="clear" w:color="auto" w:fill="FFFFFF"/>
              <w:rPr>
                <w:rFonts w:ascii="Times New Roman" w:hAnsi="Times New Roman" w:cs="Times New Roman"/>
                <w:sz w:val="24"/>
                <w:szCs w:val="24"/>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jc w:val="both"/>
              <w:rPr>
                <w:rFonts w:ascii="Times New Roman" w:hAnsi="Times New Roman" w:cs="Times New Roman"/>
                <w:lang w:val="uk-UA" w:eastAsia="uk-UA"/>
              </w:rPr>
            </w:pPr>
            <w:r>
              <w:rPr>
                <w:rFonts w:ascii="Times New Roman" w:hAnsi="Times New Roman" w:cs="Times New Roman"/>
              </w:rPr>
              <w:t>Концепція загальної середньої освіти (12-школа)</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Педагогічна газета. – 2002. - №1</w:t>
            </w:r>
          </w:p>
        </w:tc>
      </w:tr>
      <w:tr w:rsidR="0021008A" w:rsidTr="0021008A">
        <w:trPr>
          <w:trHeight w:hRule="exact" w:val="705"/>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91"/>
              <w:rPr>
                <w:rFonts w:ascii="Times New Roman" w:hAnsi="Times New Roman" w:cs="Times New Roman"/>
                <w:sz w:val="24"/>
                <w:szCs w:val="24"/>
                <w:lang w:val="uk-UA" w:eastAsia="uk-UA"/>
              </w:rPr>
            </w:pPr>
            <w:r>
              <w:rPr>
                <w:rFonts w:ascii="Times New Roman" w:hAnsi="Times New Roman" w:cs="Times New Roman"/>
                <w:sz w:val="24"/>
                <w:szCs w:val="24"/>
              </w:rPr>
              <w:t>14.</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21008A" w:rsidRDefault="0021008A">
            <w:pPr>
              <w:pStyle w:val="a3"/>
              <w:tabs>
                <w:tab w:val="left" w:pos="851"/>
              </w:tabs>
              <w:spacing w:line="276" w:lineRule="auto"/>
              <w:jc w:val="both"/>
              <w:rPr>
                <w:sz w:val="24"/>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jc w:val="both"/>
              <w:rPr>
                <w:rFonts w:ascii="Times New Roman" w:hAnsi="Times New Roman" w:cs="Times New Roman"/>
                <w:lang w:val="uk-UA" w:eastAsia="uk-UA"/>
              </w:rPr>
            </w:pPr>
            <w:r>
              <w:rPr>
                <w:rFonts w:ascii="Times New Roman" w:hAnsi="Times New Roman" w:cs="Times New Roman"/>
              </w:rPr>
              <w:t>Концепція національного виховання</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Рідна школа. – 1995. - №6</w:t>
            </w:r>
          </w:p>
        </w:tc>
      </w:tr>
      <w:tr w:rsidR="0021008A" w:rsidTr="0021008A">
        <w:trPr>
          <w:trHeight w:hRule="exact" w:val="1141"/>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91"/>
              <w:rPr>
                <w:rFonts w:ascii="Times New Roman" w:hAnsi="Times New Roman" w:cs="Times New Roman"/>
                <w:sz w:val="24"/>
                <w:szCs w:val="24"/>
                <w:lang w:val="uk-UA" w:eastAsia="uk-UA"/>
              </w:rPr>
            </w:pPr>
            <w:r>
              <w:rPr>
                <w:rFonts w:ascii="Times New Roman" w:hAnsi="Times New Roman" w:cs="Times New Roman"/>
                <w:sz w:val="24"/>
                <w:szCs w:val="24"/>
              </w:rPr>
              <w:t>15.</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21008A" w:rsidRDefault="0021008A">
            <w:pPr>
              <w:pStyle w:val="a3"/>
              <w:tabs>
                <w:tab w:val="left" w:pos="851"/>
              </w:tabs>
              <w:spacing w:line="276" w:lineRule="auto"/>
              <w:jc w:val="both"/>
              <w:rPr>
                <w:sz w:val="24"/>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jc w:val="both"/>
              <w:rPr>
                <w:rFonts w:ascii="Times New Roman" w:hAnsi="Times New Roman" w:cs="Times New Roman"/>
                <w:lang w:val="uk-UA" w:eastAsia="uk-UA"/>
              </w:rPr>
            </w:pPr>
            <w:r>
              <w:rPr>
                <w:rFonts w:ascii="Times New Roman" w:hAnsi="Times New Roman" w:cs="Times New Roman"/>
              </w:rPr>
              <w:t>Концепція виховання дітей та молоді у національній системі освіти</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Інформаційний збірник наказів МО України 1996. - №13</w:t>
            </w:r>
          </w:p>
        </w:tc>
      </w:tr>
      <w:tr w:rsidR="0021008A" w:rsidTr="0021008A">
        <w:trPr>
          <w:trHeight w:hRule="exact" w:val="705"/>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91"/>
              <w:rPr>
                <w:rFonts w:ascii="Times New Roman" w:hAnsi="Times New Roman" w:cs="Times New Roman"/>
                <w:sz w:val="24"/>
                <w:szCs w:val="24"/>
                <w:lang w:val="uk-UA" w:eastAsia="uk-UA"/>
              </w:rPr>
            </w:pPr>
            <w:r>
              <w:rPr>
                <w:rFonts w:ascii="Times New Roman" w:hAnsi="Times New Roman" w:cs="Times New Roman"/>
                <w:sz w:val="24"/>
                <w:szCs w:val="24"/>
              </w:rPr>
              <w:t>16.</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21008A" w:rsidRDefault="0021008A">
            <w:pPr>
              <w:pStyle w:val="a3"/>
              <w:tabs>
                <w:tab w:val="left" w:pos="851"/>
              </w:tabs>
              <w:spacing w:line="276" w:lineRule="auto"/>
              <w:jc w:val="both"/>
              <w:rPr>
                <w:sz w:val="24"/>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008A" w:rsidRDefault="0021008A">
            <w:pPr>
              <w:jc w:val="both"/>
              <w:rPr>
                <w:rFonts w:ascii="Times New Roman" w:hAnsi="Times New Roman" w:cs="Times New Roman"/>
                <w:lang w:val="uk-UA" w:eastAsia="uk-UA"/>
              </w:rPr>
            </w:pPr>
            <w:r>
              <w:rPr>
                <w:rFonts w:ascii="Times New Roman" w:hAnsi="Times New Roman" w:cs="Times New Roman"/>
              </w:rPr>
              <w:t>Державні стандарти базової і повної середньої освіти</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rPr>
              <w:t>Освіта України, 2004р. - №1-2</w:t>
            </w:r>
          </w:p>
        </w:tc>
      </w:tr>
      <w:tr w:rsidR="0021008A" w:rsidTr="0021008A">
        <w:trPr>
          <w:trHeight w:hRule="exact" w:val="997"/>
        </w:trPr>
        <w:tc>
          <w:tcPr>
            <w:tcW w:w="518" w:type="dxa"/>
            <w:tcBorders>
              <w:top w:val="single" w:sz="6" w:space="0" w:color="auto"/>
              <w:left w:val="nil"/>
              <w:bottom w:val="single" w:sz="6" w:space="0" w:color="auto"/>
              <w:right w:val="single" w:sz="6" w:space="0" w:color="auto"/>
            </w:tcBorders>
            <w:shd w:val="clear" w:color="auto" w:fill="FFFFFF"/>
            <w:hideMark/>
          </w:tcPr>
          <w:p w:rsidR="0021008A" w:rsidRDefault="0021008A">
            <w:pPr>
              <w:shd w:val="clear" w:color="auto" w:fill="FFFFFF"/>
              <w:ind w:left="91"/>
              <w:rPr>
                <w:rFonts w:ascii="Times New Roman" w:hAnsi="Times New Roman" w:cs="Times New Roman"/>
                <w:sz w:val="24"/>
                <w:szCs w:val="24"/>
                <w:lang w:val="uk-UA" w:eastAsia="uk-UA"/>
              </w:rPr>
            </w:pPr>
            <w:r>
              <w:rPr>
                <w:rFonts w:ascii="Times New Roman" w:hAnsi="Times New Roman" w:cs="Times New Roman"/>
                <w:sz w:val="24"/>
                <w:szCs w:val="24"/>
              </w:rPr>
              <w:t>17.</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21008A" w:rsidRDefault="0021008A">
            <w:pPr>
              <w:pStyle w:val="a3"/>
              <w:tabs>
                <w:tab w:val="left" w:pos="851"/>
              </w:tabs>
              <w:spacing w:line="276" w:lineRule="auto"/>
              <w:jc w:val="both"/>
              <w:rPr>
                <w:sz w:val="24"/>
                <w:lang w:val="uk-UA" w:eastAsia="uk-UA"/>
              </w:rPr>
            </w:pPr>
          </w:p>
        </w:tc>
        <w:tc>
          <w:tcPr>
            <w:tcW w:w="4462"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iCs/>
                <w:color w:val="000000"/>
              </w:rPr>
              <w:t xml:space="preserve">Критерії </w:t>
            </w:r>
            <w:r>
              <w:rPr>
                <w:rFonts w:ascii="Times New Roman" w:hAnsi="Times New Roman" w:cs="Times New Roman"/>
                <w:color w:val="000000"/>
              </w:rPr>
              <w:t xml:space="preserve">оцінювання навчальних досягнень учнів у системі загальної середньої освіти </w:t>
            </w:r>
          </w:p>
        </w:tc>
        <w:tc>
          <w:tcPr>
            <w:tcW w:w="1941" w:type="dxa"/>
            <w:tcBorders>
              <w:top w:val="single" w:sz="6" w:space="0" w:color="auto"/>
              <w:left w:val="single" w:sz="6" w:space="0" w:color="auto"/>
              <w:bottom w:val="single" w:sz="6" w:space="0" w:color="auto"/>
              <w:right w:val="single" w:sz="6" w:space="0" w:color="auto"/>
            </w:tcBorders>
            <w:shd w:val="clear" w:color="auto" w:fill="FFFFFF"/>
            <w:hideMark/>
          </w:tcPr>
          <w:p w:rsidR="0021008A" w:rsidRDefault="0021008A">
            <w:pPr>
              <w:rPr>
                <w:rFonts w:ascii="Times New Roman" w:hAnsi="Times New Roman" w:cs="Times New Roman"/>
                <w:lang w:val="uk-UA" w:eastAsia="uk-UA"/>
              </w:rPr>
            </w:pPr>
            <w:r>
              <w:rPr>
                <w:rFonts w:ascii="Times New Roman" w:hAnsi="Times New Roman" w:cs="Times New Roman"/>
                <w:color w:val="000000"/>
              </w:rPr>
              <w:t>// Освіта України. – 2001. – № 6. – 7 лют. – С. 3-16.</w:t>
            </w:r>
          </w:p>
        </w:tc>
      </w:tr>
    </w:tbl>
    <w:p w:rsidR="0021008A" w:rsidRDefault="0021008A" w:rsidP="0021008A">
      <w:pPr>
        <w:pStyle w:val="3"/>
        <w:spacing w:line="300" w:lineRule="auto"/>
        <w:ind w:left="540"/>
        <w:rPr>
          <w:rFonts w:ascii="Times New Roman" w:hAnsi="Times New Roman" w:cs="Times New Roman"/>
          <w:sz w:val="24"/>
          <w:szCs w:val="24"/>
        </w:rPr>
      </w:pPr>
    </w:p>
    <w:p w:rsidR="0021008A" w:rsidRDefault="0021008A" w:rsidP="0021008A">
      <w:pPr>
        <w:pStyle w:val="3"/>
        <w:keepLines w:val="0"/>
        <w:numPr>
          <w:ilvl w:val="0"/>
          <w:numId w:val="3"/>
        </w:numPr>
        <w:tabs>
          <w:tab w:val="num" w:pos="0"/>
        </w:tabs>
        <w:spacing w:before="0" w:line="300" w:lineRule="auto"/>
        <w:ind w:left="0" w:firstLine="720"/>
        <w:rPr>
          <w:rFonts w:ascii="Times New Roman" w:hAnsi="Times New Roman" w:cs="Times New Roman"/>
          <w:color w:val="auto"/>
          <w:sz w:val="24"/>
          <w:szCs w:val="24"/>
          <w:u w:val="single"/>
        </w:rPr>
      </w:pPr>
      <w:r>
        <w:rPr>
          <w:rFonts w:ascii="Times New Roman" w:hAnsi="Times New Roman" w:cs="Times New Roman"/>
          <w:color w:val="auto"/>
          <w:sz w:val="24"/>
          <w:szCs w:val="24"/>
        </w:rPr>
        <w:t xml:space="preserve">Форма підсумкового контролю успішності навчання  – </w:t>
      </w:r>
      <w:r>
        <w:rPr>
          <w:rFonts w:ascii="Times New Roman" w:hAnsi="Times New Roman" w:cs="Times New Roman"/>
          <w:color w:val="auto"/>
          <w:sz w:val="24"/>
          <w:szCs w:val="24"/>
          <w:u w:val="single"/>
        </w:rPr>
        <w:t xml:space="preserve">екзамен </w:t>
      </w:r>
    </w:p>
    <w:p w:rsidR="0021008A" w:rsidRDefault="0021008A" w:rsidP="0021008A">
      <w:pPr>
        <w:numPr>
          <w:ilvl w:val="0"/>
          <w:numId w:val="3"/>
        </w:numPr>
        <w:tabs>
          <w:tab w:val="num" w:pos="0"/>
        </w:tabs>
        <w:spacing w:after="0" w:line="240" w:lineRule="auto"/>
        <w:ind w:left="0" w:firstLine="720"/>
        <w:jc w:val="both"/>
        <w:rPr>
          <w:rFonts w:ascii="Times New Roman" w:hAnsi="Times New Roman" w:cs="Times New Roman"/>
          <w:bCs/>
          <w:sz w:val="24"/>
          <w:szCs w:val="24"/>
        </w:rPr>
      </w:pPr>
      <w:r>
        <w:rPr>
          <w:rFonts w:ascii="Times New Roman" w:hAnsi="Times New Roman" w:cs="Times New Roman"/>
          <w:b/>
          <w:bCs/>
          <w:sz w:val="24"/>
          <w:szCs w:val="24"/>
        </w:rPr>
        <w:t xml:space="preserve">Засоби діагностики успішності навчання:  </w:t>
      </w:r>
      <w:r>
        <w:rPr>
          <w:rFonts w:ascii="Times New Roman" w:hAnsi="Times New Roman" w:cs="Times New Roman"/>
          <w:sz w:val="24"/>
          <w:szCs w:val="24"/>
        </w:rPr>
        <w:t xml:space="preserve">усний контроль – співбесіда, індивідуальне чи фронтальне опитування тощо; письмовий контроль – тести, самостійні та контрольні роботи.  </w:t>
      </w:r>
    </w:p>
    <w:p w:rsidR="00B42D36" w:rsidRDefault="00B42D36"/>
    <w:sectPr w:rsidR="00B42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B499D"/>
    <w:multiLevelType w:val="hybridMultilevel"/>
    <w:tmpl w:val="50CAC20E"/>
    <w:lvl w:ilvl="0" w:tplc="0FF80806">
      <w:start w:val="1"/>
      <w:numFmt w:val="decimal"/>
      <w:lvlText w:val="%1."/>
      <w:lvlJc w:val="left"/>
      <w:pPr>
        <w:tabs>
          <w:tab w:val="num" w:pos="1080"/>
        </w:tabs>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032A50"/>
    <w:multiLevelType w:val="hybridMultilevel"/>
    <w:tmpl w:val="82A0C30E"/>
    <w:lvl w:ilvl="0" w:tplc="AB30C43A">
      <w:start w:val="4"/>
      <w:numFmt w:val="decimal"/>
      <w:lvlText w:val="%1."/>
      <w:lvlJc w:val="left"/>
      <w:pPr>
        <w:tabs>
          <w:tab w:val="num" w:pos="928"/>
        </w:tabs>
        <w:ind w:left="928" w:hanging="360"/>
      </w:pPr>
      <w:rPr>
        <w:b/>
        <w:sz w:val="24"/>
        <w:szCs w:val="24"/>
      </w:rPr>
    </w:lvl>
    <w:lvl w:ilvl="1" w:tplc="04190019">
      <w:start w:val="1"/>
      <w:numFmt w:val="decimal"/>
      <w:lvlText w:val="%2."/>
      <w:lvlJc w:val="left"/>
      <w:pPr>
        <w:tabs>
          <w:tab w:val="num" w:pos="1468"/>
        </w:tabs>
        <w:ind w:left="1468" w:hanging="360"/>
      </w:pPr>
    </w:lvl>
    <w:lvl w:ilvl="2" w:tplc="0419001B">
      <w:start w:val="1"/>
      <w:numFmt w:val="decimal"/>
      <w:lvlText w:val="%3."/>
      <w:lvlJc w:val="left"/>
      <w:pPr>
        <w:tabs>
          <w:tab w:val="num" w:pos="2188"/>
        </w:tabs>
        <w:ind w:left="2188" w:hanging="360"/>
      </w:pPr>
    </w:lvl>
    <w:lvl w:ilvl="3" w:tplc="0419000F">
      <w:start w:val="1"/>
      <w:numFmt w:val="decimal"/>
      <w:lvlText w:val="%4."/>
      <w:lvlJc w:val="left"/>
      <w:pPr>
        <w:tabs>
          <w:tab w:val="num" w:pos="2908"/>
        </w:tabs>
        <w:ind w:left="2908" w:hanging="360"/>
      </w:pPr>
    </w:lvl>
    <w:lvl w:ilvl="4" w:tplc="04190019">
      <w:start w:val="1"/>
      <w:numFmt w:val="decimal"/>
      <w:lvlText w:val="%5."/>
      <w:lvlJc w:val="left"/>
      <w:pPr>
        <w:tabs>
          <w:tab w:val="num" w:pos="3628"/>
        </w:tabs>
        <w:ind w:left="3628" w:hanging="360"/>
      </w:pPr>
    </w:lvl>
    <w:lvl w:ilvl="5" w:tplc="0419001B">
      <w:start w:val="1"/>
      <w:numFmt w:val="decimal"/>
      <w:lvlText w:val="%6."/>
      <w:lvlJc w:val="left"/>
      <w:pPr>
        <w:tabs>
          <w:tab w:val="num" w:pos="4348"/>
        </w:tabs>
        <w:ind w:left="4348" w:hanging="360"/>
      </w:pPr>
    </w:lvl>
    <w:lvl w:ilvl="6" w:tplc="0419000F">
      <w:start w:val="1"/>
      <w:numFmt w:val="decimal"/>
      <w:lvlText w:val="%7."/>
      <w:lvlJc w:val="left"/>
      <w:pPr>
        <w:tabs>
          <w:tab w:val="num" w:pos="5068"/>
        </w:tabs>
        <w:ind w:left="5068" w:hanging="360"/>
      </w:pPr>
    </w:lvl>
    <w:lvl w:ilvl="7" w:tplc="04190019">
      <w:start w:val="1"/>
      <w:numFmt w:val="decimal"/>
      <w:lvlText w:val="%8."/>
      <w:lvlJc w:val="left"/>
      <w:pPr>
        <w:tabs>
          <w:tab w:val="num" w:pos="5788"/>
        </w:tabs>
        <w:ind w:left="5788" w:hanging="360"/>
      </w:pPr>
    </w:lvl>
    <w:lvl w:ilvl="8" w:tplc="0419001B">
      <w:start w:val="1"/>
      <w:numFmt w:val="decimal"/>
      <w:lvlText w:val="%9."/>
      <w:lvlJc w:val="left"/>
      <w:pPr>
        <w:tabs>
          <w:tab w:val="num" w:pos="6508"/>
        </w:tabs>
        <w:ind w:left="6508" w:hanging="360"/>
      </w:pPr>
    </w:lvl>
  </w:abstractNum>
  <w:abstractNum w:abstractNumId="2">
    <w:nsid w:val="7F151576"/>
    <w:multiLevelType w:val="hybridMultilevel"/>
    <w:tmpl w:val="C70A3CCA"/>
    <w:lvl w:ilvl="0" w:tplc="0B68F036">
      <w:start w:val="2"/>
      <w:numFmt w:val="decimal"/>
      <w:lvlText w:val="%1."/>
      <w:lvlJc w:val="left"/>
      <w:pPr>
        <w:tabs>
          <w:tab w:val="num" w:pos="1080"/>
        </w:tabs>
        <w:ind w:left="108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8A"/>
    <w:rsid w:val="0021008A"/>
    <w:rsid w:val="006451AA"/>
    <w:rsid w:val="00B42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21008A"/>
    <w:pPr>
      <w:keepNext/>
      <w:keepLines/>
      <w:spacing w:before="200" w:after="0"/>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1008A"/>
    <w:rPr>
      <w:rFonts w:asciiTheme="majorHAnsi" w:eastAsiaTheme="majorEastAsia" w:hAnsiTheme="majorHAnsi" w:cstheme="majorBidi"/>
      <w:b/>
      <w:bCs/>
      <w:color w:val="4F81BD" w:themeColor="accent1"/>
      <w:lang w:val="uk-UA" w:eastAsia="uk-UA"/>
    </w:rPr>
  </w:style>
  <w:style w:type="paragraph" w:styleId="a3">
    <w:name w:val="Body Text"/>
    <w:basedOn w:val="a"/>
    <w:link w:val="a4"/>
    <w:unhideWhenUsed/>
    <w:rsid w:val="0021008A"/>
    <w:pPr>
      <w:spacing w:after="12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21008A"/>
    <w:rPr>
      <w:rFonts w:ascii="Times New Roman" w:eastAsia="Times New Roman" w:hAnsi="Times New Roman" w:cs="Times New Roman"/>
      <w:sz w:val="28"/>
      <w:szCs w:val="24"/>
    </w:rPr>
  </w:style>
  <w:style w:type="paragraph" w:styleId="a5">
    <w:name w:val="Body Text Indent"/>
    <w:basedOn w:val="a"/>
    <w:link w:val="a6"/>
    <w:uiPriority w:val="99"/>
    <w:semiHidden/>
    <w:unhideWhenUsed/>
    <w:rsid w:val="0021008A"/>
    <w:pPr>
      <w:spacing w:after="120"/>
      <w:ind w:left="283"/>
    </w:pPr>
  </w:style>
  <w:style w:type="character" w:customStyle="1" w:styleId="a6">
    <w:name w:val="Основной текст с отступом Знак"/>
    <w:basedOn w:val="a0"/>
    <w:link w:val="a5"/>
    <w:uiPriority w:val="99"/>
    <w:semiHidden/>
    <w:rsid w:val="00210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21008A"/>
    <w:pPr>
      <w:keepNext/>
      <w:keepLines/>
      <w:spacing w:before="200" w:after="0"/>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1008A"/>
    <w:rPr>
      <w:rFonts w:asciiTheme="majorHAnsi" w:eastAsiaTheme="majorEastAsia" w:hAnsiTheme="majorHAnsi" w:cstheme="majorBidi"/>
      <w:b/>
      <w:bCs/>
      <w:color w:val="4F81BD" w:themeColor="accent1"/>
      <w:lang w:val="uk-UA" w:eastAsia="uk-UA"/>
    </w:rPr>
  </w:style>
  <w:style w:type="paragraph" w:styleId="a3">
    <w:name w:val="Body Text"/>
    <w:basedOn w:val="a"/>
    <w:link w:val="a4"/>
    <w:unhideWhenUsed/>
    <w:rsid w:val="0021008A"/>
    <w:pPr>
      <w:spacing w:after="12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21008A"/>
    <w:rPr>
      <w:rFonts w:ascii="Times New Roman" w:eastAsia="Times New Roman" w:hAnsi="Times New Roman" w:cs="Times New Roman"/>
      <w:sz w:val="28"/>
      <w:szCs w:val="24"/>
    </w:rPr>
  </w:style>
  <w:style w:type="paragraph" w:styleId="a5">
    <w:name w:val="Body Text Indent"/>
    <w:basedOn w:val="a"/>
    <w:link w:val="a6"/>
    <w:uiPriority w:val="99"/>
    <w:semiHidden/>
    <w:unhideWhenUsed/>
    <w:rsid w:val="0021008A"/>
    <w:pPr>
      <w:spacing w:after="120"/>
      <w:ind w:left="283"/>
    </w:pPr>
  </w:style>
  <w:style w:type="character" w:customStyle="1" w:styleId="a6">
    <w:name w:val="Основной текст с отступом Знак"/>
    <w:basedOn w:val="a0"/>
    <w:link w:val="a5"/>
    <w:uiPriority w:val="99"/>
    <w:semiHidden/>
    <w:rsid w:val="0021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1745</Words>
  <Characters>9949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2</cp:revision>
  <dcterms:created xsi:type="dcterms:W3CDTF">2018-05-10T19:28:00Z</dcterms:created>
  <dcterms:modified xsi:type="dcterms:W3CDTF">2018-05-10T19:28:00Z</dcterms:modified>
</cp:coreProperties>
</file>