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85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0834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B568D8" w:rsidRDefault="00577EEE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МЕТОДИКА ВИКЛАДАННЯ ПСИХОЛОГІЇ</w:t>
      </w: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06241B" w:rsidRPr="00D70834" w:rsidRDefault="0006241B" w:rsidP="00D70834">
      <w:pPr>
        <w:pStyle w:val="1"/>
        <w:ind w:firstLine="709"/>
        <w:rPr>
          <w:b/>
          <w:caps/>
          <w:szCs w:val="28"/>
        </w:rPr>
      </w:pPr>
      <w:r w:rsidRPr="00D70834">
        <w:rPr>
          <w:b/>
          <w:caps/>
          <w:szCs w:val="28"/>
        </w:rPr>
        <w:t>Програма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0834">
        <w:rPr>
          <w:rFonts w:ascii="Times New Roman" w:hAnsi="Times New Roman" w:cs="Times New Roman"/>
          <w:b/>
          <w:sz w:val="28"/>
          <w:szCs w:val="28"/>
        </w:rPr>
        <w:t>нормативної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навчальної дисципліни                             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 w:rsidRPr="00D70834">
        <w:rPr>
          <w:rFonts w:ascii="Times New Roman" w:hAnsi="Times New Roman" w:cs="Times New Roman"/>
          <w:b/>
          <w:sz w:val="28"/>
          <w:szCs w:val="28"/>
        </w:rPr>
        <w:t xml:space="preserve">підготовки </w:t>
      </w:r>
      <w:r w:rsidR="00D708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0834" w:rsidRPr="00D70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568D8">
        <w:rPr>
          <w:rFonts w:ascii="Times New Roman" w:hAnsi="Times New Roman" w:cs="Times New Roman"/>
          <w:b/>
          <w:sz w:val="28"/>
          <w:szCs w:val="28"/>
          <w:u w:val="single"/>
        </w:rPr>
        <w:t>бакалавра</w:t>
      </w:r>
    </w:p>
    <w:p w:rsidR="0006241B" w:rsidRPr="00D70834" w:rsidRDefault="00D70834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</w:t>
      </w:r>
      <w:r w:rsidR="0006241B" w:rsidRPr="00D70834">
        <w:rPr>
          <w:rFonts w:ascii="Times New Roman" w:hAnsi="Times New Roman" w:cs="Times New Roman"/>
          <w:sz w:val="14"/>
          <w:szCs w:val="28"/>
        </w:rPr>
        <w:t>(назва освітньо-кваліфікаційного рівня)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напряму</w:t>
      </w:r>
      <w:r w:rsidRPr="00D7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7EEE" w:rsidRPr="00577EEE">
        <w:rPr>
          <w:rFonts w:ascii="Times New Roman" w:hAnsi="Times New Roman" w:cs="Times New Roman"/>
          <w:b/>
          <w:sz w:val="28"/>
        </w:rPr>
        <w:t>6.030102 Психологія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Коломия 2014</w:t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br w:type="page"/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70834">
        <w:rPr>
          <w:rFonts w:ascii="Times New Roman" w:hAnsi="Times New Roman" w:cs="Times New Roman"/>
          <w:sz w:val="28"/>
          <w:szCs w:val="28"/>
        </w:rPr>
        <w:lastRenderedPageBreak/>
        <w:t xml:space="preserve">РОЗРОБЛЕНО ТА ВНЕСЕНО: </w:t>
      </w:r>
      <w:r w:rsidRPr="00D70834">
        <w:rPr>
          <w:rFonts w:ascii="Times New Roman" w:hAnsi="Times New Roman" w:cs="Times New Roman"/>
          <w:sz w:val="28"/>
          <w:szCs w:val="28"/>
          <w:u w:val="single"/>
        </w:rPr>
        <w:t>ДВНЗ «Прикарпатський національний університет імені Василя Стефаника»</w:t>
      </w:r>
    </w:p>
    <w:p w:rsidR="0006241B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P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РОЗРОБНИК ПРОГРАМИ:</w:t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кандидат психологічних наук, доцент кафедри педагогіки і психології Коломийського і</w:t>
      </w:r>
      <w:r w:rsidR="003606E8" w:rsidRPr="00D70834">
        <w:rPr>
          <w:rFonts w:ascii="Times New Roman" w:hAnsi="Times New Roman" w:cs="Times New Roman"/>
          <w:sz w:val="28"/>
          <w:szCs w:val="28"/>
        </w:rPr>
        <w:t>нституту ДВНЗ «Прикарпатський національний університет імені Василя Стефаника»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0834">
        <w:rPr>
          <w:rFonts w:ascii="Times New Roman" w:hAnsi="Times New Roman" w:cs="Times New Roman"/>
          <w:sz w:val="28"/>
          <w:szCs w:val="28"/>
        </w:rPr>
        <w:t>Микитюк</w:t>
      </w:r>
      <w:proofErr w:type="spellEnd"/>
      <w:r w:rsidRPr="00D70834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6E8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Обговорено та рекомендовано до видання науково-методичною радою Коломийського інституту ДВНЗ «Прикарпатський національний університет імені Василя Стефаника»</w:t>
      </w: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P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«___» _______________  20 ____ р., протокол № ___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br w:type="page"/>
      </w:r>
    </w:p>
    <w:p w:rsidR="003606E8" w:rsidRPr="00A9194A" w:rsidRDefault="003606E8" w:rsidP="00A91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Програма вивчення нормативної навчальної ди</w:t>
      </w:r>
      <w:r w:rsidR="00B568D8">
        <w:rPr>
          <w:rFonts w:ascii="Times New Roman" w:hAnsi="Times New Roman" w:cs="Times New Roman"/>
          <w:sz w:val="28"/>
          <w:szCs w:val="28"/>
        </w:rPr>
        <w:t>сц</w:t>
      </w:r>
      <w:r w:rsidR="00577EEE">
        <w:rPr>
          <w:rFonts w:ascii="Times New Roman" w:hAnsi="Times New Roman" w:cs="Times New Roman"/>
          <w:sz w:val="28"/>
          <w:szCs w:val="28"/>
        </w:rPr>
        <w:t>ипліни «Методика викладання психології</w:t>
      </w:r>
      <w:r w:rsidRPr="00D70834">
        <w:rPr>
          <w:rFonts w:ascii="Times New Roman" w:hAnsi="Times New Roman" w:cs="Times New Roman"/>
          <w:sz w:val="28"/>
          <w:szCs w:val="28"/>
        </w:rPr>
        <w:t xml:space="preserve">» складена відповідно до освітньо-професійної програми підготовки </w:t>
      </w:r>
      <w:r w:rsidR="007C2C2F">
        <w:rPr>
          <w:rFonts w:ascii="Times New Roman" w:hAnsi="Times New Roman" w:cs="Times New Roman"/>
          <w:sz w:val="28"/>
          <w:szCs w:val="28"/>
        </w:rPr>
        <w:t>бакалавра</w:t>
      </w:r>
      <w:r w:rsidRPr="00D70834">
        <w:rPr>
          <w:rFonts w:ascii="Times New Roman" w:hAnsi="Times New Roman" w:cs="Times New Roman"/>
          <w:sz w:val="28"/>
          <w:szCs w:val="28"/>
        </w:rPr>
        <w:t xml:space="preserve"> напряму підготовки </w:t>
      </w:r>
      <w:r w:rsidR="00577EEE" w:rsidRPr="00577EEE">
        <w:rPr>
          <w:rFonts w:ascii="Times New Roman" w:hAnsi="Times New Roman" w:cs="Times New Roman"/>
          <w:sz w:val="28"/>
          <w:szCs w:val="28"/>
        </w:rPr>
        <w:t>6.030102 Психологія</w:t>
      </w:r>
      <w:r w:rsidRPr="00577EEE">
        <w:rPr>
          <w:rFonts w:ascii="Times New Roman" w:hAnsi="Times New Roman" w:cs="Times New Roman"/>
          <w:sz w:val="28"/>
          <w:szCs w:val="28"/>
        </w:rPr>
        <w:t>.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Предметом вивчення навчальної дисципліни є</w:t>
      </w:r>
      <w:r w:rsidR="007C2C2F">
        <w:rPr>
          <w:rFonts w:ascii="Times New Roman" w:hAnsi="Times New Roman" w:cs="Times New Roman"/>
          <w:sz w:val="28"/>
          <w:szCs w:val="28"/>
        </w:rPr>
        <w:t xml:space="preserve"> організація роботи практичного психолога з вивчення психологічних дисциплін, методика дослідження, методи вивчення.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Міждисциплінарні зв’язки: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 xml:space="preserve">Дисципліна безпосередньо спирається на вивчення </w:t>
      </w:r>
      <w:r w:rsidR="007C2C2F">
        <w:rPr>
          <w:rFonts w:ascii="Times New Roman" w:hAnsi="Times New Roman" w:cs="Times New Roman"/>
          <w:sz w:val="28"/>
          <w:szCs w:val="28"/>
        </w:rPr>
        <w:t>різних галузей психології.</w:t>
      </w:r>
    </w:p>
    <w:p w:rsidR="00A9194A" w:rsidRPr="00D70834" w:rsidRDefault="00A9194A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6E8" w:rsidRPr="00A9194A" w:rsidRDefault="003606E8" w:rsidP="00D7083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Мета та завдання навчальної дисципліни</w:t>
      </w:r>
    </w:p>
    <w:p w:rsidR="00577EEE" w:rsidRDefault="003606E8" w:rsidP="00577EEE">
      <w:pPr>
        <w:tabs>
          <w:tab w:val="left" w:pos="284"/>
          <w:tab w:val="left" w:pos="567"/>
        </w:tabs>
        <w:spacing w:after="240"/>
        <w:ind w:firstLine="567"/>
        <w:jc w:val="both"/>
        <w:rPr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 xml:space="preserve">1.1 Мета викладання навчальної дисципліни </w:t>
      </w:r>
      <w:r w:rsidR="00B568D8" w:rsidRPr="0067017F">
        <w:rPr>
          <w:rFonts w:ascii="Times New Roman" w:hAnsi="Times New Roman" w:cs="Times New Roman"/>
          <w:b/>
          <w:sz w:val="28"/>
          <w:szCs w:val="28"/>
        </w:rPr>
        <w:t>«</w:t>
      </w:r>
      <w:r w:rsidR="00577EEE">
        <w:rPr>
          <w:rFonts w:ascii="Times New Roman" w:hAnsi="Times New Roman" w:cs="Times New Roman"/>
          <w:b/>
          <w:sz w:val="28"/>
          <w:szCs w:val="28"/>
        </w:rPr>
        <w:t>Методика викладання психології</w:t>
      </w:r>
      <w:r w:rsidRPr="0067017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7017F">
        <w:rPr>
          <w:rFonts w:ascii="Times New Roman" w:hAnsi="Times New Roman" w:cs="Times New Roman"/>
          <w:sz w:val="28"/>
          <w:szCs w:val="28"/>
        </w:rPr>
        <w:t>полягає</w:t>
      </w:r>
      <w:r w:rsidRPr="007C2C2F">
        <w:rPr>
          <w:rFonts w:ascii="Times New Roman" w:hAnsi="Times New Roman" w:cs="Times New Roman"/>
          <w:sz w:val="28"/>
          <w:szCs w:val="28"/>
        </w:rPr>
        <w:t xml:space="preserve"> в</w:t>
      </w:r>
      <w:r w:rsidR="00B568D8" w:rsidRPr="007C2C2F">
        <w:rPr>
          <w:rFonts w:ascii="Times New Roman" w:hAnsi="Times New Roman" w:cs="Times New Roman"/>
          <w:sz w:val="28"/>
          <w:szCs w:val="28"/>
        </w:rPr>
        <w:t xml:space="preserve"> </w:t>
      </w:r>
      <w:r w:rsidR="00577EEE" w:rsidRPr="007C2C2F">
        <w:rPr>
          <w:rFonts w:ascii="Times New Roman" w:hAnsi="Times New Roman" w:cs="Times New Roman"/>
          <w:sz w:val="28"/>
          <w:szCs w:val="28"/>
        </w:rPr>
        <w:t>стисло поданні основних положень організації навчання у вищій школі, поданні  характеристики особливостям активних методів навчання.</w:t>
      </w:r>
    </w:p>
    <w:p w:rsidR="00B568D8" w:rsidRPr="0067017F" w:rsidRDefault="00B568D8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6E8" w:rsidRPr="00D70834" w:rsidRDefault="003606E8" w:rsidP="0067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1.2 Основними завданнями вивчення дисципліни «</w:t>
      </w:r>
      <w:r w:rsidR="007C2C2F">
        <w:rPr>
          <w:rFonts w:ascii="Times New Roman" w:hAnsi="Times New Roman" w:cs="Times New Roman"/>
          <w:sz w:val="28"/>
          <w:szCs w:val="28"/>
        </w:rPr>
        <w:t>Методика викладання психології</w:t>
      </w:r>
      <w:r w:rsidRPr="00D70834">
        <w:rPr>
          <w:rFonts w:ascii="Times New Roman" w:hAnsi="Times New Roman" w:cs="Times New Roman"/>
          <w:sz w:val="28"/>
          <w:szCs w:val="28"/>
        </w:rPr>
        <w:t>» є:</w:t>
      </w: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- </w:t>
      </w:r>
      <w:r w:rsidRPr="00577EEE">
        <w:rPr>
          <w:rFonts w:ascii="Times New Roman" w:hAnsi="Times New Roman" w:cs="Times New Roman"/>
          <w:sz w:val="28"/>
          <w:szCs w:val="28"/>
        </w:rPr>
        <w:t>розкрити проблеми інноваційного навчання психології у вищих навчальних закладах освіти;</w:t>
      </w: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подати тексти деяких нормативних документів, практичних розробок, що можуть бути використані у багатьох видах навчальної діяльності.</w:t>
      </w:r>
    </w:p>
    <w:p w:rsidR="00D70834" w:rsidRPr="00D70834" w:rsidRDefault="00D70834" w:rsidP="00577EE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1.3 Згідно з вимогами освітньо-професійної програми студенти повинні:</w:t>
      </w: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b/>
          <w:sz w:val="28"/>
          <w:szCs w:val="28"/>
        </w:rPr>
        <w:t>знати:</w:t>
      </w:r>
      <w:r w:rsidRPr="00577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структуру навчальної діяльності у вищому навчальному закладі;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загальну характеристику процесу навчання;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знати психологію активних методів навчання;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форми організації навчання у вищій школі;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роботу з літературними джерелами;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 xml:space="preserve">предмет, </w:t>
      </w:r>
      <w:proofErr w:type="spellStart"/>
      <w:r w:rsidRPr="00577EEE">
        <w:rPr>
          <w:rFonts w:ascii="Times New Roman" w:hAnsi="Times New Roman" w:cs="Times New Roman"/>
          <w:sz w:val="28"/>
          <w:szCs w:val="28"/>
        </w:rPr>
        <w:t>обєкт</w:t>
      </w:r>
      <w:proofErr w:type="spellEnd"/>
      <w:r w:rsidRPr="00577EEE">
        <w:rPr>
          <w:rFonts w:ascii="Times New Roman" w:hAnsi="Times New Roman" w:cs="Times New Roman"/>
          <w:sz w:val="28"/>
          <w:szCs w:val="28"/>
        </w:rPr>
        <w:t>, завдання та методи викладання психології;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методику і техніку читання лекцій;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проблеми інноваційного навчання психології у вищих закладах освіти;</w:t>
      </w:r>
    </w:p>
    <w:p w:rsidR="00577EEE" w:rsidRPr="00577EEE" w:rsidRDefault="00577EEE" w:rsidP="00577EEE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критерії і норми оцінки знань;</w:t>
      </w: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b/>
          <w:sz w:val="28"/>
          <w:szCs w:val="28"/>
        </w:rPr>
        <w:t>вміти:</w:t>
      </w:r>
      <w:r w:rsidRPr="00577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EE" w:rsidRPr="00577EEE" w:rsidRDefault="00577EEE" w:rsidP="00577EEE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організувати навчання у вищому закладі;</w:t>
      </w:r>
    </w:p>
    <w:p w:rsidR="00577EEE" w:rsidRPr="00577EEE" w:rsidRDefault="00577EEE" w:rsidP="00577EEE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вдало використовувати методи викладання психології у ВНЗ;</w:t>
      </w:r>
    </w:p>
    <w:p w:rsidR="00577EEE" w:rsidRPr="00577EEE" w:rsidRDefault="00577EEE" w:rsidP="00577EEE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використовувати літературні джерела та робити бібліографічний опис;</w:t>
      </w:r>
    </w:p>
    <w:p w:rsidR="00577EEE" w:rsidRPr="00577EEE" w:rsidRDefault="00577EEE" w:rsidP="00577EEE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дотримуватись культури студентської наукової роботи;</w:t>
      </w:r>
    </w:p>
    <w:p w:rsidR="00577EEE" w:rsidRPr="00577EEE" w:rsidRDefault="00577EEE" w:rsidP="00577EEE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перевірити навчальну діяльність студентів у вищому навчальному закладі.</w:t>
      </w:r>
    </w:p>
    <w:p w:rsidR="00D70834" w:rsidRDefault="00D70834" w:rsidP="00577EE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4A" w:rsidRPr="00D70834" w:rsidRDefault="00A9194A" w:rsidP="00D7083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8D8" w:rsidRPr="005B3835" w:rsidRDefault="00D70834" w:rsidP="005B3835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lastRenderedPageBreak/>
        <w:t>Інформаційний обсяг навчальної дисципліни</w:t>
      </w:r>
    </w:p>
    <w:p w:rsidR="005B3835" w:rsidRPr="00577EEE" w:rsidRDefault="005B3835" w:rsidP="0057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Тема 1. Предмет, завдання і методи викладання психології. Психологія активних методів навчання.</w:t>
      </w:r>
    </w:p>
    <w:p w:rsidR="00577EEE" w:rsidRPr="00577EEE" w:rsidRDefault="00577EEE" w:rsidP="00577E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Сутність та закономірності навчального процесу у вищій школі. Організація навчання у сучасній вищій школі. Предмет, об’єкт, завдання і методи викладання психології.</w:t>
      </w:r>
    </w:p>
    <w:p w:rsidR="00577EEE" w:rsidRPr="00577EEE" w:rsidRDefault="00577EEE" w:rsidP="00577EE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 xml:space="preserve">    Психологія активних методів навчання. Лекційна форма навчання. Організація лекційних занять. Методика і техніка читання лекцій. Види навчальних занять, їх характеристика.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577EEE">
        <w:rPr>
          <w:rFonts w:ascii="Times New Roman" w:hAnsi="Times New Roman" w:cs="Times New Roman"/>
          <w:sz w:val="28"/>
          <w:szCs w:val="28"/>
        </w:rPr>
        <w:t xml:space="preserve"> активні методи навчання, лекції, навчальні заняття, навчальний процес, організація навчання.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Тема 2. Методичні особливості викладання теоретичної психології (історія психології, загальна психологія)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Місце й роль історії психології у системі наукових знань. Структура історії психології та основні методичні вимоги до викладання. Особливості курсу «Загальна психологія». Блочний підхід щодо розподілу курсу. Методична концепція викладу загальної психології.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i/>
          <w:sz w:val="28"/>
          <w:szCs w:val="28"/>
        </w:rPr>
        <w:t>Ключові поняття</w:t>
      </w:r>
      <w:r w:rsidRPr="00577EEE">
        <w:rPr>
          <w:rFonts w:ascii="Times New Roman" w:hAnsi="Times New Roman" w:cs="Times New Roman"/>
          <w:sz w:val="28"/>
          <w:szCs w:val="28"/>
        </w:rPr>
        <w:t>: блочний підхід, вимоги до викладання.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Тема 3. Методичні особливості викладання прикладної психології (вікова й педагогічна психологія, соціальна психологія, медична психологія, юридична (правова) психологія).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Місце й роль прикладних галузей психології у системі наукових знань. Особливості курсів «Вікова та педагогічна психологія», «Соціальна психологія», «Юридична психологія», «Медична психологія». Методичні вимоги до викладання курсів прикладної психології.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577EEE">
        <w:rPr>
          <w:rFonts w:ascii="Times New Roman" w:hAnsi="Times New Roman" w:cs="Times New Roman"/>
          <w:sz w:val="28"/>
          <w:szCs w:val="28"/>
        </w:rPr>
        <w:t xml:space="preserve"> прикладні галузі психології, вимоги до викладання.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Тема 4. Проблеми інноваційного навчання психології у вищих закладах освіти.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Системи організації навчального процесу у вищих закладах освіти. Самостійна робота студентів. Інновації проведення семінарських занять у ВНЗ. Використання активних методів навчання.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577EEE">
        <w:rPr>
          <w:rFonts w:ascii="Times New Roman" w:hAnsi="Times New Roman" w:cs="Times New Roman"/>
          <w:sz w:val="28"/>
          <w:szCs w:val="28"/>
        </w:rPr>
        <w:t xml:space="preserve"> самостійна робота, семінарські </w:t>
      </w:r>
      <w:proofErr w:type="spellStart"/>
      <w:r w:rsidRPr="00577EEE">
        <w:rPr>
          <w:rFonts w:ascii="Times New Roman" w:hAnsi="Times New Roman" w:cs="Times New Roman"/>
          <w:sz w:val="28"/>
          <w:szCs w:val="28"/>
        </w:rPr>
        <w:t>занняття</w:t>
      </w:r>
      <w:proofErr w:type="spellEnd"/>
      <w:r w:rsidRPr="00577EEE">
        <w:rPr>
          <w:rFonts w:ascii="Times New Roman" w:hAnsi="Times New Roman" w:cs="Times New Roman"/>
          <w:sz w:val="28"/>
          <w:szCs w:val="28"/>
        </w:rPr>
        <w:t>, інноваційне навчання.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Тема 5. Контроль і оцінка знань студентів.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sz w:val="28"/>
          <w:szCs w:val="28"/>
        </w:rPr>
        <w:t>Основні принципи та функції контролю і оцінки знань студентів. Методи і форми контролю знань. Критерії і норми оцінки знань. Рейтингова система оцінки знань (психолого-педагогічний огляд преси).</w:t>
      </w:r>
    </w:p>
    <w:p w:rsidR="00577EEE" w:rsidRPr="00577EEE" w:rsidRDefault="00577EEE" w:rsidP="00577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EE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577EEE">
        <w:rPr>
          <w:rFonts w:ascii="Times New Roman" w:hAnsi="Times New Roman" w:cs="Times New Roman"/>
          <w:sz w:val="28"/>
          <w:szCs w:val="28"/>
        </w:rPr>
        <w:t xml:space="preserve"> контроль і оцінка знань, форми контролю, критерії.</w:t>
      </w:r>
    </w:p>
    <w:p w:rsidR="00577EEE" w:rsidRDefault="00577EEE" w:rsidP="0057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C2F" w:rsidRPr="00D70834" w:rsidRDefault="007C2C2F" w:rsidP="0057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EE" w:rsidRPr="007C2C2F" w:rsidRDefault="00D70834" w:rsidP="007C2C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7C2C2F" w:rsidRPr="007C2C2F" w:rsidRDefault="007C2C2F" w:rsidP="007C2C2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8"/>
        </w:rPr>
      </w:pP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lastRenderedPageBreak/>
        <w:t>Коротяєв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Б.І., Гришин Є.О., Устинко О.А. Гнучкі педагогічні технології навчання і підготовка спеціаліста // Педагогіка вищої школи. – К., 1990. – с. 45-67.</w:t>
      </w:r>
    </w:p>
    <w:p w:rsidR="007C2C2F" w:rsidRPr="007C2C2F" w:rsidRDefault="007C2C2F" w:rsidP="007C2C2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8"/>
        </w:rPr>
      </w:pP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Основы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педагогики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и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психологии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высшей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школы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/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Под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ред. А.В.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Петровского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. – М.: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Педагогика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>, 1986. – с. 225-272.</w:t>
      </w:r>
    </w:p>
    <w:p w:rsidR="007C2C2F" w:rsidRPr="007C2C2F" w:rsidRDefault="007C2C2F" w:rsidP="007C2C2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8"/>
        </w:rPr>
      </w:pPr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Педагогіка / За ред. А.М.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Алексюка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>. – К.: Вища школа, 1985. – с. 92-116; 150-169.</w:t>
      </w:r>
    </w:p>
    <w:p w:rsidR="007C2C2F" w:rsidRPr="007C2C2F" w:rsidRDefault="007C2C2F" w:rsidP="007C2C2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8"/>
        </w:rPr>
      </w:pP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Шаталов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 xml:space="preserve"> В.Ф. Експеримент продовжується. – М.: </w:t>
      </w:r>
      <w:proofErr w:type="spellStart"/>
      <w:r w:rsidRPr="007C2C2F">
        <w:rPr>
          <w:rFonts w:ascii="Times New Roman" w:hAnsi="Times New Roman" w:cs="Times New Roman"/>
          <w:bCs/>
          <w:spacing w:val="-6"/>
          <w:sz w:val="28"/>
        </w:rPr>
        <w:t>Педагогика</w:t>
      </w:r>
      <w:proofErr w:type="spellEnd"/>
      <w:r w:rsidRPr="007C2C2F">
        <w:rPr>
          <w:rFonts w:ascii="Times New Roman" w:hAnsi="Times New Roman" w:cs="Times New Roman"/>
          <w:bCs/>
          <w:spacing w:val="-6"/>
          <w:sz w:val="28"/>
        </w:rPr>
        <w:t>, 1989. – 336 с.</w:t>
      </w:r>
    </w:p>
    <w:p w:rsidR="007C2C2F" w:rsidRPr="00D70834" w:rsidRDefault="007C2C2F" w:rsidP="0057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834" w:rsidRPr="00A9194A" w:rsidRDefault="00D70834" w:rsidP="00D708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 xml:space="preserve">Форма підсумкового контролю успішності навчання </w:t>
      </w:r>
      <w:r w:rsidRPr="00A9194A">
        <w:rPr>
          <w:rFonts w:ascii="Times New Roman" w:hAnsi="Times New Roman" w:cs="Times New Roman"/>
          <w:b/>
          <w:sz w:val="28"/>
          <w:szCs w:val="28"/>
          <w:u w:val="single"/>
        </w:rPr>
        <w:t>залік.</w:t>
      </w:r>
    </w:p>
    <w:p w:rsidR="003606E8" w:rsidRPr="00577EEE" w:rsidRDefault="00D70834" w:rsidP="00577E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Засоби діагностики успішності навчання:</w:t>
      </w:r>
      <w:r w:rsidRPr="00D70834">
        <w:rPr>
          <w:rFonts w:ascii="Times New Roman" w:hAnsi="Times New Roman" w:cs="Times New Roman"/>
          <w:sz w:val="28"/>
          <w:szCs w:val="28"/>
        </w:rPr>
        <w:t xml:space="preserve"> усний контроль – співбесіда, індивідуальне чи фронтальне опитування, експрес-опитування, захист методичних розробок виховних заходів тощо; письмовий контроль – тести, самостійні та контрольні роботи, підготовка методичних розробок виховних заходів.</w:t>
      </w:r>
    </w:p>
    <w:p w:rsidR="0006241B" w:rsidRPr="00D70834" w:rsidRDefault="0006241B" w:rsidP="00577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41B" w:rsidRPr="00D70834" w:rsidSect="00587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58E"/>
    <w:multiLevelType w:val="hybridMultilevel"/>
    <w:tmpl w:val="65B2D84E"/>
    <w:lvl w:ilvl="0" w:tplc="9CAAB2C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245D73"/>
    <w:multiLevelType w:val="hybridMultilevel"/>
    <w:tmpl w:val="B4049914"/>
    <w:lvl w:ilvl="0" w:tplc="8B26917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967021"/>
    <w:multiLevelType w:val="hybridMultilevel"/>
    <w:tmpl w:val="95488D44"/>
    <w:lvl w:ilvl="0" w:tplc="8B2691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560A7E"/>
    <w:multiLevelType w:val="hybridMultilevel"/>
    <w:tmpl w:val="66E4A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22EA"/>
    <w:multiLevelType w:val="hybridMultilevel"/>
    <w:tmpl w:val="44388B96"/>
    <w:lvl w:ilvl="0" w:tplc="8B26917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640410"/>
    <w:multiLevelType w:val="hybridMultilevel"/>
    <w:tmpl w:val="D78E1E72"/>
    <w:lvl w:ilvl="0" w:tplc="3050C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700D9D"/>
    <w:multiLevelType w:val="hybridMultilevel"/>
    <w:tmpl w:val="10F02B6E"/>
    <w:lvl w:ilvl="0" w:tplc="8764AE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2516072"/>
    <w:multiLevelType w:val="hybridMultilevel"/>
    <w:tmpl w:val="E90E6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96ADA"/>
    <w:multiLevelType w:val="multilevel"/>
    <w:tmpl w:val="0968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D127C"/>
    <w:multiLevelType w:val="hybridMultilevel"/>
    <w:tmpl w:val="FF200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D3028"/>
    <w:multiLevelType w:val="hybridMultilevel"/>
    <w:tmpl w:val="399CA478"/>
    <w:lvl w:ilvl="0" w:tplc="1736B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1B"/>
    <w:rsid w:val="0006241B"/>
    <w:rsid w:val="003606E8"/>
    <w:rsid w:val="00577EEE"/>
    <w:rsid w:val="00587085"/>
    <w:rsid w:val="005B3835"/>
    <w:rsid w:val="006417B1"/>
    <w:rsid w:val="0067017F"/>
    <w:rsid w:val="007C2C2F"/>
    <w:rsid w:val="00997C00"/>
    <w:rsid w:val="00A11E09"/>
    <w:rsid w:val="00A9194A"/>
    <w:rsid w:val="00B568D8"/>
    <w:rsid w:val="00D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4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0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4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0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XTreme.ws</cp:lastModifiedBy>
  <cp:revision>2</cp:revision>
  <dcterms:created xsi:type="dcterms:W3CDTF">2018-05-10T19:31:00Z</dcterms:created>
  <dcterms:modified xsi:type="dcterms:W3CDTF">2018-05-10T19:31:00Z</dcterms:modified>
</cp:coreProperties>
</file>