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CC" w:rsidRPr="003E5006" w:rsidRDefault="00CC73CC" w:rsidP="00CC73CC">
      <w:pPr>
        <w:spacing w:after="120"/>
        <w:jc w:val="center"/>
        <w:rPr>
          <w:rFonts w:ascii="Times New Roman" w:eastAsia="Times New Roman" w:hAnsi="Times New Roman" w:cs="Times New Roman"/>
          <w:b/>
          <w:sz w:val="28"/>
          <w:szCs w:val="28"/>
          <w:lang w:val="fr-FR" w:eastAsia="uk-UA"/>
        </w:rPr>
      </w:pPr>
      <w:r w:rsidRPr="003E5006">
        <w:rPr>
          <w:rFonts w:ascii="Times New Roman" w:eastAsia="Times New Roman" w:hAnsi="Times New Roman" w:cs="Times New Roman"/>
          <w:b/>
          <w:sz w:val="28"/>
          <w:szCs w:val="28"/>
          <w:lang w:val="fr-FR" w:eastAsia="uk-UA"/>
        </w:rPr>
        <w:t>ANNOTATION</w:t>
      </w:r>
    </w:p>
    <w:p w:rsidR="00CC73CC" w:rsidRPr="003E5006" w:rsidRDefault="00CC73CC" w:rsidP="00CC73CC">
      <w:pPr>
        <w:spacing w:after="120"/>
        <w:jc w:val="both"/>
        <w:rPr>
          <w:rFonts w:ascii="Times New Roman" w:eastAsia="Times New Roman" w:hAnsi="Times New Roman" w:cs="Times New Roman"/>
          <w:b/>
          <w:sz w:val="28"/>
          <w:szCs w:val="28"/>
          <w:lang w:val="fr-FR" w:eastAsia="uk-UA"/>
        </w:rPr>
      </w:pPr>
    </w:p>
    <w:p w:rsidR="00CC73CC" w:rsidRPr="003E5006" w:rsidRDefault="00CC73CC" w:rsidP="00CC73CC">
      <w:pPr>
        <w:spacing w:after="120"/>
        <w:jc w:val="both"/>
        <w:rPr>
          <w:rFonts w:ascii="Times New Roman" w:eastAsia="Times New Roman" w:hAnsi="Times New Roman" w:cs="Times New Roman"/>
          <w:b/>
          <w:sz w:val="28"/>
          <w:szCs w:val="28"/>
          <w:lang w:val="fr-FR" w:eastAsia="uk-UA"/>
        </w:rPr>
      </w:pPr>
      <w:r>
        <w:rPr>
          <w:rFonts w:ascii="Times New Roman" w:eastAsia="Times New Roman" w:hAnsi="Times New Roman" w:cs="Times New Roman"/>
          <w:b/>
          <w:sz w:val="28"/>
          <w:szCs w:val="28"/>
          <w:lang w:val="fr-FR" w:eastAsia="uk-UA"/>
        </w:rPr>
        <w:t>Mytsyk D</w:t>
      </w:r>
      <w:r w:rsidRPr="003E5006">
        <w:rPr>
          <w:rFonts w:ascii="Times New Roman" w:eastAsia="Times New Roman" w:hAnsi="Times New Roman" w:cs="Times New Roman"/>
          <w:b/>
          <w:sz w:val="28"/>
          <w:szCs w:val="28"/>
          <w:lang w:val="fr-BE" w:eastAsia="uk-UA"/>
        </w:rPr>
        <w:t>.</w:t>
      </w:r>
      <w:r>
        <w:rPr>
          <w:rFonts w:ascii="Times New Roman" w:eastAsia="Times New Roman" w:hAnsi="Times New Roman" w:cs="Times New Roman"/>
          <w:b/>
          <w:sz w:val="28"/>
          <w:szCs w:val="28"/>
          <w:lang w:val="fr-BE" w:eastAsia="uk-UA"/>
        </w:rPr>
        <w:t xml:space="preserve"> R. La</w:t>
      </w:r>
      <w:r w:rsidRPr="007F6F1C">
        <w:rPr>
          <w:lang w:val="fr-FR"/>
        </w:rPr>
        <w:t xml:space="preserve"> </w:t>
      </w:r>
      <w:r>
        <w:rPr>
          <w:rFonts w:ascii="Times New Roman" w:eastAsia="Times New Roman" w:hAnsi="Times New Roman" w:cs="Times New Roman"/>
          <w:b/>
          <w:sz w:val="28"/>
          <w:szCs w:val="28"/>
          <w:lang w:val="fr-BE" w:eastAsia="uk-UA"/>
        </w:rPr>
        <w:t>s</w:t>
      </w:r>
      <w:r w:rsidRPr="007F6F1C">
        <w:rPr>
          <w:rFonts w:ascii="Times New Roman" w:eastAsia="Times New Roman" w:hAnsi="Times New Roman" w:cs="Times New Roman"/>
          <w:b/>
          <w:sz w:val="28"/>
          <w:szCs w:val="28"/>
          <w:lang w:val="fr-BE" w:eastAsia="uk-UA"/>
        </w:rPr>
        <w:t>tructure narrative des poèmes en prose de Charles Baudelaire</w:t>
      </w:r>
      <w:r>
        <w:rPr>
          <w:rFonts w:ascii="Times New Roman" w:eastAsia="Times New Roman" w:hAnsi="Times New Roman" w:cs="Times New Roman"/>
          <w:b/>
          <w:sz w:val="28"/>
          <w:szCs w:val="28"/>
          <w:lang w:val="fr-BE" w:eastAsia="uk-UA"/>
        </w:rPr>
        <w:t xml:space="preserve"> </w:t>
      </w:r>
      <w:r w:rsidRPr="003E5006">
        <w:rPr>
          <w:rFonts w:ascii="Times New Roman" w:eastAsia="Times New Roman" w:hAnsi="Times New Roman" w:cs="Times New Roman"/>
          <w:b/>
          <w:sz w:val="28"/>
          <w:szCs w:val="28"/>
          <w:lang w:val="fr-BE" w:eastAsia="uk-UA"/>
        </w:rPr>
        <w:t xml:space="preserve"> </w:t>
      </w:r>
      <w:r w:rsidRPr="003E5006">
        <w:rPr>
          <w:rFonts w:ascii="Times New Roman" w:eastAsia="Times New Roman" w:hAnsi="Times New Roman" w:cs="Times New Roman"/>
          <w:b/>
          <w:sz w:val="28"/>
          <w:szCs w:val="28"/>
          <w:lang w:val="fr-FR" w:eastAsia="uk-UA"/>
        </w:rPr>
        <w:t>– Manuscrit.</w:t>
      </w:r>
    </w:p>
    <w:p w:rsidR="00CC73CC" w:rsidRPr="003E5006" w:rsidRDefault="00CC73CC" w:rsidP="00CC73CC">
      <w:pPr>
        <w:spacing w:after="120"/>
        <w:ind w:firstLine="709"/>
        <w:jc w:val="both"/>
        <w:rPr>
          <w:rFonts w:ascii="Times New Roman" w:eastAsia="Calibri" w:hAnsi="Times New Roman" w:cs="Times New Roman"/>
          <w:i/>
          <w:sz w:val="28"/>
          <w:szCs w:val="28"/>
          <w:lang w:val="fr-FR"/>
        </w:rPr>
      </w:pPr>
      <w:r w:rsidRPr="003E5006">
        <w:rPr>
          <w:rFonts w:ascii="Times New Roman" w:eastAsia="Calibri" w:hAnsi="Times New Roman" w:cs="Times New Roman"/>
          <w:i/>
          <w:sz w:val="28"/>
          <w:szCs w:val="28"/>
          <w:lang w:val="fr-FR"/>
        </w:rPr>
        <w:t>La thèse de master au deuxième niveau de l’enseignement supérieur. – Université nationale Prykarpatsky Vasyl Stephanyk. Ministère des sciences et de l’éducation de l’</w:t>
      </w:r>
      <w:r>
        <w:rPr>
          <w:rFonts w:ascii="Times New Roman" w:eastAsia="Calibri" w:hAnsi="Times New Roman" w:cs="Times New Roman"/>
          <w:i/>
          <w:sz w:val="28"/>
          <w:szCs w:val="28"/>
          <w:lang w:val="fr-FR"/>
        </w:rPr>
        <w:t>Ukraine. – Ivano-Frankivsk, 2022</w:t>
      </w:r>
      <w:r w:rsidRPr="003E5006">
        <w:rPr>
          <w:rFonts w:ascii="Times New Roman" w:eastAsia="Calibri" w:hAnsi="Times New Roman" w:cs="Times New Roman"/>
          <w:i/>
          <w:sz w:val="28"/>
          <w:szCs w:val="28"/>
          <w:lang w:val="fr-FR"/>
        </w:rPr>
        <w:t>.</w:t>
      </w:r>
    </w:p>
    <w:p w:rsidR="00CC73CC" w:rsidRPr="007F6F1C" w:rsidRDefault="00CC73CC" w:rsidP="00CC73CC">
      <w:pPr>
        <w:spacing w:after="120"/>
        <w:ind w:firstLine="709"/>
        <w:jc w:val="both"/>
        <w:rPr>
          <w:rFonts w:ascii="Times New Roman" w:eastAsia="Times New Roman" w:hAnsi="Times New Roman" w:cs="Times New Roman"/>
          <w:sz w:val="28"/>
          <w:szCs w:val="28"/>
          <w:lang w:val="fr-FR" w:eastAsia="uk-UA"/>
        </w:rPr>
      </w:pPr>
      <w:r w:rsidRPr="007F6F1C">
        <w:rPr>
          <w:rFonts w:ascii="Times New Roman" w:eastAsia="Times New Roman" w:hAnsi="Times New Roman" w:cs="Times New Roman"/>
          <w:sz w:val="28"/>
          <w:szCs w:val="28"/>
          <w:lang w:val="fr-FR" w:eastAsia="uk-UA"/>
        </w:rPr>
        <w:t>La recherche développe le problème des structures narratives des poèmes en prose de Charles Baudelaire et se concentre sur les particularités du genre des poèmes en prose. La collection "Le spleen de Paris" est utilisée pour l'étude. On constate que, selon la structure de l'intrigue et de la composition, les œuvres de Charles Baudelaire sont divisées en deux catégories. On trouve que le poème en prose a acquis des caractéristiques de genre lyrique et épique. La recherche de la sphère subjective de l'œuvre lyrique-épique est l'un des aspects les plus importants de l'analyse de l'œuvre. Cette approche permet d'analyser la structure de deux niveaux de style : émotionnel-évaluatif et compositionnel.</w:t>
      </w:r>
    </w:p>
    <w:p w:rsidR="00CC73CC" w:rsidRPr="008301ED" w:rsidRDefault="00CC73CC" w:rsidP="00CC73CC">
      <w:pPr>
        <w:spacing w:after="120"/>
        <w:ind w:firstLine="709"/>
        <w:jc w:val="both"/>
        <w:rPr>
          <w:rFonts w:ascii="Times New Roman" w:eastAsia="Times New Roman" w:hAnsi="Times New Roman" w:cs="Times New Roman"/>
          <w:sz w:val="28"/>
          <w:szCs w:val="28"/>
          <w:lang w:val="fr-FR" w:eastAsia="uk-UA"/>
        </w:rPr>
      </w:pPr>
      <w:r w:rsidRPr="003E5006">
        <w:rPr>
          <w:rFonts w:ascii="Times New Roman" w:eastAsia="Times New Roman" w:hAnsi="Times New Roman" w:cs="Times New Roman"/>
          <w:b/>
          <w:sz w:val="28"/>
          <w:szCs w:val="28"/>
          <w:lang w:val="fr-FR" w:eastAsia="uk-UA"/>
        </w:rPr>
        <w:t>Les mots-clés:</w:t>
      </w:r>
      <w:r w:rsidRPr="003E5006">
        <w:rPr>
          <w:rFonts w:ascii="Times New Roman" w:eastAsia="Times New Roman" w:hAnsi="Times New Roman" w:cs="Times New Roman"/>
          <w:i/>
          <w:sz w:val="28"/>
          <w:szCs w:val="28"/>
          <w:lang w:val="fr-FR" w:eastAsia="uk-UA"/>
        </w:rPr>
        <w:t xml:space="preserve"> </w:t>
      </w:r>
      <w:r w:rsidRPr="008301ED">
        <w:rPr>
          <w:rFonts w:ascii="Times New Roman" w:eastAsia="Times New Roman" w:hAnsi="Times New Roman" w:cs="Times New Roman"/>
          <w:sz w:val="28"/>
          <w:szCs w:val="28"/>
          <w:lang w:val="fr-FR" w:eastAsia="uk-UA"/>
        </w:rPr>
        <w:t>la</w:t>
      </w:r>
      <w:r>
        <w:rPr>
          <w:rFonts w:ascii="Times New Roman" w:eastAsia="Times New Roman" w:hAnsi="Times New Roman" w:cs="Times New Roman"/>
          <w:i/>
          <w:sz w:val="28"/>
          <w:szCs w:val="28"/>
          <w:lang w:val="fr-FR" w:eastAsia="uk-UA"/>
        </w:rPr>
        <w:t xml:space="preserve"> </w:t>
      </w:r>
      <w:r w:rsidRPr="008301ED">
        <w:rPr>
          <w:rFonts w:ascii="Times New Roman" w:eastAsia="Times New Roman" w:hAnsi="Times New Roman" w:cs="Times New Roman"/>
          <w:sz w:val="28"/>
          <w:szCs w:val="28"/>
          <w:lang w:val="fr-FR" w:eastAsia="uk-UA"/>
        </w:rPr>
        <w:t>poè</w:t>
      </w:r>
      <w:r>
        <w:rPr>
          <w:rFonts w:ascii="Times New Roman" w:eastAsia="Times New Roman" w:hAnsi="Times New Roman" w:cs="Times New Roman"/>
          <w:sz w:val="28"/>
          <w:szCs w:val="28"/>
          <w:lang w:val="fr-FR" w:eastAsia="uk-UA"/>
        </w:rPr>
        <w:t xml:space="preserve">me en prose, la narrative, la </w:t>
      </w:r>
      <w:r w:rsidRPr="008301ED">
        <w:rPr>
          <w:rFonts w:ascii="Times New Roman" w:eastAsia="Times New Roman" w:hAnsi="Times New Roman" w:cs="Times New Roman"/>
          <w:sz w:val="28"/>
          <w:szCs w:val="28"/>
          <w:lang w:val="fr-FR" w:eastAsia="uk-UA"/>
        </w:rPr>
        <w:t>lyrics</w:t>
      </w:r>
      <w:r>
        <w:rPr>
          <w:rFonts w:ascii="Times New Roman" w:eastAsia="Times New Roman" w:hAnsi="Times New Roman" w:cs="Times New Roman"/>
          <w:sz w:val="28"/>
          <w:szCs w:val="28"/>
          <w:lang w:val="fr-FR" w:eastAsia="uk-UA"/>
        </w:rPr>
        <w:t>,</w:t>
      </w:r>
      <w:r w:rsidRPr="008301ED">
        <w:rPr>
          <w:lang w:val="fr-FR"/>
        </w:rPr>
        <w:t xml:space="preserve"> </w:t>
      </w:r>
      <w:r w:rsidRPr="008301ED">
        <w:rPr>
          <w:rFonts w:ascii="Times New Roman" w:eastAsia="Times New Roman" w:hAnsi="Times New Roman" w:cs="Times New Roman"/>
          <w:sz w:val="28"/>
          <w:szCs w:val="28"/>
          <w:lang w:val="fr-FR" w:eastAsia="uk-UA"/>
        </w:rPr>
        <w:t>l'épopée</w:t>
      </w:r>
      <w:r>
        <w:rPr>
          <w:rFonts w:ascii="Times New Roman" w:eastAsia="Times New Roman" w:hAnsi="Times New Roman" w:cs="Times New Roman"/>
          <w:sz w:val="28"/>
          <w:szCs w:val="28"/>
          <w:lang w:val="fr-FR" w:eastAsia="uk-UA"/>
        </w:rPr>
        <w:t xml:space="preserve">,  </w:t>
      </w:r>
      <w:r w:rsidRPr="008301ED">
        <w:rPr>
          <w:rFonts w:ascii="Times New Roman" w:eastAsia="Times New Roman" w:hAnsi="Times New Roman" w:cs="Times New Roman"/>
          <w:sz w:val="28"/>
          <w:szCs w:val="28"/>
          <w:lang w:val="fr-FR" w:eastAsia="uk-UA"/>
        </w:rPr>
        <w:t>Charles Baudelaire</w:t>
      </w:r>
      <w:r>
        <w:rPr>
          <w:rFonts w:ascii="Times New Roman" w:eastAsia="Times New Roman" w:hAnsi="Times New Roman" w:cs="Times New Roman"/>
          <w:sz w:val="28"/>
          <w:szCs w:val="28"/>
          <w:lang w:val="fr-FR" w:eastAsia="uk-UA"/>
        </w:rPr>
        <w:t>.</w:t>
      </w:r>
    </w:p>
    <w:p w:rsidR="00CC73CC" w:rsidRPr="003E5006" w:rsidRDefault="00CC73CC" w:rsidP="00CC73CC">
      <w:pPr>
        <w:widowControl w:val="0"/>
        <w:autoSpaceDE w:val="0"/>
        <w:autoSpaceDN w:val="0"/>
        <w:adjustRightInd w:val="0"/>
        <w:spacing w:after="0" w:line="240" w:lineRule="auto"/>
        <w:jc w:val="both"/>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7F6F1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fr-FR"/>
        </w:rPr>
      </w:pPr>
    </w:p>
    <w:p w:rsidR="00CC73CC" w:rsidRPr="008301ED" w:rsidRDefault="00CC73CC" w:rsidP="00CC73CC">
      <w:pPr>
        <w:spacing w:after="120"/>
        <w:jc w:val="center"/>
        <w:rPr>
          <w:rFonts w:ascii="Times New Roman" w:eastAsia="Calibri" w:hAnsi="Times New Roman" w:cs="Times New Roman"/>
          <w:b/>
          <w:sz w:val="28"/>
          <w:szCs w:val="28"/>
          <w:lang w:val="fr-FR"/>
        </w:rPr>
      </w:pPr>
    </w:p>
    <w:p w:rsidR="00CC73CC" w:rsidRDefault="00CC73CC" w:rsidP="00CC73CC">
      <w:pPr>
        <w:spacing w:after="120"/>
        <w:jc w:val="center"/>
        <w:rPr>
          <w:rFonts w:ascii="Times New Roman" w:eastAsia="Calibri" w:hAnsi="Times New Roman" w:cs="Times New Roman"/>
          <w:b/>
          <w:sz w:val="28"/>
          <w:szCs w:val="28"/>
          <w:lang w:val="en-US"/>
        </w:rPr>
      </w:pPr>
    </w:p>
    <w:p w:rsidR="00CC73CC" w:rsidRPr="00DE6ADF" w:rsidRDefault="00CC73CC" w:rsidP="00CC73CC">
      <w:pPr>
        <w:spacing w:after="120"/>
        <w:jc w:val="center"/>
        <w:rPr>
          <w:rFonts w:ascii="Times New Roman" w:eastAsia="Calibri" w:hAnsi="Times New Roman" w:cs="Times New Roman"/>
          <w:b/>
          <w:sz w:val="28"/>
          <w:szCs w:val="28"/>
          <w:lang w:val="en-US"/>
        </w:rPr>
      </w:pPr>
      <w:r w:rsidRPr="00DE6ADF">
        <w:rPr>
          <w:rFonts w:ascii="Times New Roman" w:eastAsia="Calibri" w:hAnsi="Times New Roman" w:cs="Times New Roman"/>
          <w:b/>
          <w:sz w:val="28"/>
          <w:szCs w:val="28"/>
          <w:lang w:val="en-US"/>
        </w:rPr>
        <w:lastRenderedPageBreak/>
        <w:t>SUMMARY</w:t>
      </w:r>
    </w:p>
    <w:p w:rsidR="00CC73CC" w:rsidRPr="00DE6ADF" w:rsidRDefault="00CC73CC" w:rsidP="00CC73CC">
      <w:pPr>
        <w:spacing w:after="120"/>
        <w:jc w:val="both"/>
        <w:rPr>
          <w:rFonts w:ascii="Times New Roman" w:eastAsia="Calibri" w:hAnsi="Times New Roman" w:cs="Times New Roman"/>
          <w:sz w:val="28"/>
          <w:szCs w:val="28"/>
          <w:lang w:val="en-US"/>
        </w:rPr>
      </w:pPr>
    </w:p>
    <w:p w:rsidR="00CC73CC" w:rsidRDefault="00CC73CC" w:rsidP="00CC73CC">
      <w:pPr>
        <w:spacing w:after="120" w:line="276" w:lineRule="auto"/>
        <w:jc w:val="both"/>
        <w:rPr>
          <w:rFonts w:ascii="Times New Roman" w:eastAsia="Calibri" w:hAnsi="Times New Roman" w:cs="Times New Roman"/>
          <w:i/>
          <w:sz w:val="28"/>
          <w:szCs w:val="28"/>
          <w:lang w:val="en-US"/>
        </w:rPr>
      </w:pPr>
      <w:proofErr w:type="spellStart"/>
      <w:r w:rsidRPr="007A0D2B">
        <w:rPr>
          <w:rFonts w:ascii="Times New Roman" w:eastAsia="Calibri" w:hAnsi="Times New Roman" w:cs="Times New Roman"/>
          <w:b/>
          <w:sz w:val="28"/>
          <w:szCs w:val="28"/>
          <w:lang w:val="en-US"/>
        </w:rPr>
        <w:t>Mytsyk</w:t>
      </w:r>
      <w:proofErr w:type="spellEnd"/>
      <w:r w:rsidRPr="007A0D2B">
        <w:rPr>
          <w:rFonts w:ascii="Times New Roman" w:eastAsia="Calibri" w:hAnsi="Times New Roman" w:cs="Times New Roman"/>
          <w:b/>
          <w:sz w:val="28"/>
          <w:szCs w:val="28"/>
          <w:lang w:val="en-US"/>
        </w:rPr>
        <w:t xml:space="preserve"> D. R. The narrative structure of Charles Baudelaire's prose poems - Manuscript. </w:t>
      </w:r>
    </w:p>
    <w:p w:rsidR="00CC73CC" w:rsidRDefault="00CC73CC" w:rsidP="00CC73CC">
      <w:pPr>
        <w:spacing w:after="120" w:line="276" w:lineRule="auto"/>
        <w:jc w:val="both"/>
        <w:rPr>
          <w:rFonts w:ascii="Times New Roman" w:eastAsia="Calibri" w:hAnsi="Times New Roman" w:cs="Times New Roman"/>
          <w:i/>
          <w:sz w:val="28"/>
          <w:szCs w:val="28"/>
          <w:lang w:val="en-US"/>
        </w:rPr>
      </w:pPr>
      <w:r w:rsidRPr="003E5006">
        <w:rPr>
          <w:rFonts w:ascii="Times New Roman" w:eastAsia="Calibri" w:hAnsi="Times New Roman" w:cs="Times New Roman"/>
          <w:i/>
          <w:sz w:val="28"/>
          <w:szCs w:val="28"/>
          <w:lang w:val="en-US"/>
        </w:rPr>
        <w:t xml:space="preserve">     Diploma work for obtaining second (master's) level of higher education. - </w:t>
      </w:r>
      <w:proofErr w:type="spellStart"/>
      <w:r w:rsidRPr="003E5006">
        <w:rPr>
          <w:rFonts w:ascii="Times New Roman" w:eastAsia="Calibri" w:hAnsi="Times New Roman" w:cs="Times New Roman"/>
          <w:i/>
          <w:sz w:val="28"/>
          <w:szCs w:val="28"/>
          <w:lang w:val="en-US"/>
        </w:rPr>
        <w:t>Vasyl</w:t>
      </w:r>
      <w:proofErr w:type="spellEnd"/>
      <w:r w:rsidRPr="003E5006">
        <w:rPr>
          <w:rFonts w:ascii="Times New Roman" w:eastAsia="Calibri" w:hAnsi="Times New Roman" w:cs="Times New Roman"/>
          <w:i/>
          <w:sz w:val="28"/>
          <w:szCs w:val="28"/>
          <w:lang w:val="en-US"/>
        </w:rPr>
        <w:t xml:space="preserve"> </w:t>
      </w:r>
      <w:proofErr w:type="spellStart"/>
      <w:r w:rsidRPr="003E5006">
        <w:rPr>
          <w:rFonts w:ascii="Times New Roman" w:eastAsia="Calibri" w:hAnsi="Times New Roman" w:cs="Times New Roman"/>
          <w:i/>
          <w:sz w:val="28"/>
          <w:szCs w:val="28"/>
          <w:lang w:val="en-US"/>
        </w:rPr>
        <w:t>Stefanyk</w:t>
      </w:r>
      <w:proofErr w:type="spellEnd"/>
      <w:r w:rsidRPr="003E5006">
        <w:rPr>
          <w:rFonts w:ascii="Times New Roman" w:eastAsia="Calibri" w:hAnsi="Times New Roman" w:cs="Times New Roman"/>
          <w:i/>
          <w:sz w:val="28"/>
          <w:szCs w:val="28"/>
          <w:lang w:val="en-US"/>
        </w:rPr>
        <w:t xml:space="preserve"> </w:t>
      </w:r>
      <w:proofErr w:type="spellStart"/>
      <w:r w:rsidRPr="003E5006">
        <w:rPr>
          <w:rFonts w:ascii="Times New Roman" w:eastAsia="Calibri" w:hAnsi="Times New Roman" w:cs="Times New Roman"/>
          <w:i/>
          <w:sz w:val="28"/>
          <w:szCs w:val="28"/>
          <w:lang w:val="en-US"/>
        </w:rPr>
        <w:t>Precarpathian</w:t>
      </w:r>
      <w:proofErr w:type="spellEnd"/>
      <w:r w:rsidRPr="003E5006">
        <w:rPr>
          <w:rFonts w:ascii="Times New Roman" w:eastAsia="Calibri" w:hAnsi="Times New Roman" w:cs="Times New Roman"/>
          <w:i/>
          <w:sz w:val="28"/>
          <w:szCs w:val="28"/>
          <w:lang w:val="en-US"/>
        </w:rPr>
        <w:t xml:space="preserve"> National University. Ministry of Science and Education of </w:t>
      </w:r>
      <w:r>
        <w:rPr>
          <w:rFonts w:ascii="Times New Roman" w:eastAsia="Calibri" w:hAnsi="Times New Roman" w:cs="Times New Roman"/>
          <w:i/>
          <w:sz w:val="28"/>
          <w:szCs w:val="28"/>
          <w:lang w:val="en-US"/>
        </w:rPr>
        <w:t>Ukraine. - Ivano-Frankivsk, 2022</w:t>
      </w:r>
      <w:r w:rsidRPr="003E5006">
        <w:rPr>
          <w:rFonts w:ascii="Times New Roman" w:eastAsia="Calibri" w:hAnsi="Times New Roman" w:cs="Times New Roman"/>
          <w:i/>
          <w:sz w:val="28"/>
          <w:szCs w:val="28"/>
          <w:lang w:val="en-US"/>
        </w:rPr>
        <w:t>.</w:t>
      </w:r>
    </w:p>
    <w:p w:rsidR="00CC73CC" w:rsidRPr="000F29FC" w:rsidRDefault="00CC73CC" w:rsidP="00CC73CC">
      <w:pPr>
        <w:spacing w:after="120" w:line="276" w:lineRule="auto"/>
        <w:ind w:firstLine="708"/>
        <w:jc w:val="both"/>
        <w:rPr>
          <w:rFonts w:ascii="Times New Roman" w:eastAsia="Calibri" w:hAnsi="Times New Roman" w:cs="Times New Roman"/>
          <w:i/>
          <w:sz w:val="28"/>
          <w:szCs w:val="28"/>
          <w:lang w:val="en-US"/>
        </w:rPr>
      </w:pPr>
      <w:r w:rsidRPr="003E5006">
        <w:rPr>
          <w:rFonts w:ascii="Times New Roman" w:eastAsia="Calibri" w:hAnsi="Times New Roman" w:cs="Times New Roman"/>
          <w:sz w:val="28"/>
          <w:szCs w:val="28"/>
          <w:lang w:val="en-US"/>
        </w:rPr>
        <w:t xml:space="preserve"> </w:t>
      </w:r>
      <w:r w:rsidRPr="007A0D2B">
        <w:rPr>
          <w:rFonts w:ascii="Times New Roman" w:eastAsia="Calibri" w:hAnsi="Times New Roman" w:cs="Times New Roman"/>
          <w:sz w:val="28"/>
          <w:szCs w:val="28"/>
          <w:lang w:val="en-US"/>
        </w:rPr>
        <w:t>The research develops the problem of narrative structures of Charles Baudelaire's prose poems and focuses on the peculiarities of the genre of prose poems. The collection "Le spleen de Paris" is used for the study. It is found that, according to the structure of the plot and composition, Charles Baudelaire's works are divided into two categories. It is found that the prose poem has acquired characteristics of lyrical and epic genre. The research of the subjective sphere of the lyrical-epic work is one of the most important aspects of the analysis of the work. This approach allows us to analyze the structure of two levels of style: emotiona</w:t>
      </w:r>
      <w:r>
        <w:rPr>
          <w:rFonts w:ascii="Times New Roman" w:eastAsia="Calibri" w:hAnsi="Times New Roman" w:cs="Times New Roman"/>
          <w:sz w:val="28"/>
          <w:szCs w:val="28"/>
          <w:lang w:val="en-US"/>
        </w:rPr>
        <w:t>l-evaluative and compositional.</w:t>
      </w:r>
    </w:p>
    <w:p w:rsidR="00CC73CC" w:rsidRPr="007A0D2B" w:rsidRDefault="00CC73CC" w:rsidP="00CC73CC">
      <w:pPr>
        <w:spacing w:after="120" w:line="276" w:lineRule="auto"/>
        <w:jc w:val="both"/>
        <w:rPr>
          <w:rFonts w:ascii="Times New Roman" w:eastAsia="Calibri" w:hAnsi="Times New Roman" w:cs="Times New Roman"/>
          <w:sz w:val="28"/>
          <w:szCs w:val="28"/>
          <w:lang w:val="en-US"/>
        </w:rPr>
      </w:pPr>
      <w:r w:rsidRPr="003E5006">
        <w:rPr>
          <w:rFonts w:ascii="Times New Roman" w:eastAsia="Calibri" w:hAnsi="Times New Roman" w:cs="Times New Roman"/>
          <w:sz w:val="28"/>
          <w:szCs w:val="28"/>
          <w:lang w:val="en-US"/>
        </w:rPr>
        <w:t xml:space="preserve"> </w:t>
      </w:r>
      <w:r w:rsidRPr="003E5006">
        <w:rPr>
          <w:rFonts w:ascii="Times New Roman" w:eastAsia="Calibri" w:hAnsi="Times New Roman" w:cs="Times New Roman"/>
          <w:b/>
          <w:sz w:val="28"/>
          <w:szCs w:val="28"/>
          <w:lang w:val="en-US"/>
        </w:rPr>
        <w:t>Key-words:</w:t>
      </w:r>
      <w:r w:rsidRPr="003E5006">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p</w:t>
      </w:r>
      <w:r w:rsidRPr="007A0D2B">
        <w:rPr>
          <w:rFonts w:ascii="Times New Roman" w:eastAsia="Calibri" w:hAnsi="Times New Roman" w:cs="Times New Roman"/>
          <w:sz w:val="28"/>
          <w:szCs w:val="28"/>
          <w:lang w:val="en-US"/>
        </w:rPr>
        <w:t>rose poetry, narrative, epic, lyrics, Charles Baudelaire</w:t>
      </w:r>
    </w:p>
    <w:p w:rsidR="00CC73CC" w:rsidRDefault="00CC73CC" w:rsidP="00CC73CC">
      <w:pPr>
        <w:widowControl w:val="0"/>
        <w:autoSpaceDE w:val="0"/>
        <w:autoSpaceDN w:val="0"/>
        <w:adjustRightInd w:val="0"/>
        <w:spacing w:after="0" w:line="276"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b/>
          <w:sz w:val="28"/>
          <w:szCs w:val="28"/>
          <w:lang w:val="en-US"/>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CC73CC" w:rsidRDefault="00CC73CC" w:rsidP="00CC73CC">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CC73CC" w:rsidRPr="00DE6ADF" w:rsidRDefault="00CC73CC" w:rsidP="00CC73CC">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DE6ADF">
        <w:rPr>
          <w:rFonts w:ascii="Times New Roman" w:eastAsia="Calibri" w:hAnsi="Times New Roman" w:cs="Times New Roman"/>
          <w:b/>
          <w:sz w:val="28"/>
          <w:szCs w:val="28"/>
        </w:rPr>
        <w:t>АНОТАЦІЯ</w:t>
      </w:r>
    </w:p>
    <w:p w:rsidR="00CC73CC" w:rsidRDefault="00CC73CC" w:rsidP="00CC73CC">
      <w:pPr>
        <w:widowControl w:val="0"/>
        <w:autoSpaceDE w:val="0"/>
        <w:autoSpaceDN w:val="0"/>
        <w:adjustRightInd w:val="0"/>
        <w:spacing w:after="0" w:line="276" w:lineRule="auto"/>
        <w:jc w:val="center"/>
        <w:rPr>
          <w:rFonts w:ascii="Times New Roman" w:eastAsia="Calibri" w:hAnsi="Times New Roman" w:cs="Times New Roman"/>
          <w:b/>
          <w:sz w:val="28"/>
          <w:szCs w:val="28"/>
          <w:lang w:val="uk-UA"/>
        </w:rPr>
      </w:pPr>
    </w:p>
    <w:p w:rsidR="00CC73CC" w:rsidRDefault="00CC73CC" w:rsidP="00CC73CC">
      <w:pPr>
        <w:widowControl w:val="0"/>
        <w:autoSpaceDE w:val="0"/>
        <w:autoSpaceDN w:val="0"/>
        <w:adjustRightInd w:val="0"/>
        <w:spacing w:after="0" w:line="276"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Мицик Д. Р. </w:t>
      </w:r>
      <w:proofErr w:type="spellStart"/>
      <w:r>
        <w:rPr>
          <w:rFonts w:ascii="Times New Roman" w:eastAsia="Calibri" w:hAnsi="Times New Roman" w:cs="Times New Roman"/>
          <w:b/>
          <w:sz w:val="28"/>
          <w:szCs w:val="28"/>
          <w:lang w:val="uk-UA"/>
        </w:rPr>
        <w:t>Наративна</w:t>
      </w:r>
      <w:proofErr w:type="spellEnd"/>
      <w:r>
        <w:rPr>
          <w:rFonts w:ascii="Times New Roman" w:eastAsia="Calibri" w:hAnsi="Times New Roman" w:cs="Times New Roman"/>
          <w:b/>
          <w:sz w:val="28"/>
          <w:szCs w:val="28"/>
          <w:lang w:val="uk-UA"/>
        </w:rPr>
        <w:t xml:space="preserve"> структура поезій в прозі Шарля Бодлера. –Рукопис</w:t>
      </w:r>
      <w:r>
        <w:rPr>
          <w:rFonts w:ascii="Times New Roman" w:eastAsia="Calibri" w:hAnsi="Times New Roman" w:cs="Times New Roman"/>
          <w:b/>
          <w:sz w:val="28"/>
          <w:szCs w:val="28"/>
          <w:lang w:val="uk-UA"/>
        </w:rPr>
        <w:br/>
        <w:t xml:space="preserve"> </w:t>
      </w:r>
      <w:r>
        <w:rPr>
          <w:rFonts w:ascii="Times New Roman" w:eastAsia="Calibri" w:hAnsi="Times New Roman" w:cs="Times New Roman"/>
          <w:b/>
          <w:sz w:val="28"/>
          <w:szCs w:val="28"/>
          <w:lang w:val="uk-UA"/>
        </w:rPr>
        <w:tab/>
      </w:r>
      <w:proofErr w:type="spellStart"/>
      <w:r w:rsidRPr="007A0D2B">
        <w:rPr>
          <w:rFonts w:ascii="Times New Roman" w:eastAsia="Calibri" w:hAnsi="Times New Roman" w:cs="Times New Roman"/>
          <w:i/>
          <w:sz w:val="28"/>
          <w:szCs w:val="28"/>
        </w:rPr>
        <w:t>Дипломна</w:t>
      </w:r>
      <w:proofErr w:type="spellEnd"/>
      <w:r w:rsidRPr="007A0D2B">
        <w:rPr>
          <w:rFonts w:ascii="Times New Roman" w:eastAsia="Calibri" w:hAnsi="Times New Roman" w:cs="Times New Roman"/>
          <w:i/>
          <w:sz w:val="28"/>
          <w:szCs w:val="28"/>
        </w:rPr>
        <w:t xml:space="preserve"> робота на </w:t>
      </w:r>
      <w:proofErr w:type="spellStart"/>
      <w:r w:rsidRPr="007A0D2B">
        <w:rPr>
          <w:rFonts w:ascii="Times New Roman" w:eastAsia="Calibri" w:hAnsi="Times New Roman" w:cs="Times New Roman"/>
          <w:i/>
          <w:sz w:val="28"/>
          <w:szCs w:val="28"/>
        </w:rPr>
        <w:t>здобуття</w:t>
      </w:r>
      <w:proofErr w:type="spellEnd"/>
      <w:r w:rsidRPr="007A0D2B">
        <w:rPr>
          <w:rFonts w:ascii="Times New Roman" w:eastAsia="Calibri" w:hAnsi="Times New Roman" w:cs="Times New Roman"/>
          <w:i/>
          <w:sz w:val="28"/>
          <w:szCs w:val="28"/>
        </w:rPr>
        <w:t xml:space="preserve"> другого (</w:t>
      </w:r>
      <w:proofErr w:type="spellStart"/>
      <w:r w:rsidRPr="007A0D2B">
        <w:rPr>
          <w:rFonts w:ascii="Times New Roman" w:eastAsia="Calibri" w:hAnsi="Times New Roman" w:cs="Times New Roman"/>
          <w:i/>
          <w:sz w:val="28"/>
          <w:szCs w:val="28"/>
        </w:rPr>
        <w:t>магістерського</w:t>
      </w:r>
      <w:proofErr w:type="spellEnd"/>
      <w:r w:rsidRPr="007A0D2B">
        <w:rPr>
          <w:rFonts w:ascii="Times New Roman" w:eastAsia="Calibri" w:hAnsi="Times New Roman" w:cs="Times New Roman"/>
          <w:i/>
          <w:sz w:val="28"/>
          <w:szCs w:val="28"/>
        </w:rPr>
        <w:t xml:space="preserve">) </w:t>
      </w:r>
      <w:proofErr w:type="spellStart"/>
      <w:r w:rsidRPr="007A0D2B">
        <w:rPr>
          <w:rFonts w:ascii="Times New Roman" w:eastAsia="Calibri" w:hAnsi="Times New Roman" w:cs="Times New Roman"/>
          <w:i/>
          <w:sz w:val="28"/>
          <w:szCs w:val="28"/>
        </w:rPr>
        <w:t>рівня</w:t>
      </w:r>
      <w:proofErr w:type="spellEnd"/>
      <w:r w:rsidRPr="007A0D2B">
        <w:rPr>
          <w:rFonts w:ascii="Times New Roman" w:eastAsia="Calibri" w:hAnsi="Times New Roman" w:cs="Times New Roman"/>
          <w:i/>
          <w:sz w:val="28"/>
          <w:szCs w:val="28"/>
        </w:rPr>
        <w:t xml:space="preserve"> </w:t>
      </w:r>
      <w:proofErr w:type="spellStart"/>
      <w:r w:rsidRPr="007A0D2B">
        <w:rPr>
          <w:rFonts w:ascii="Times New Roman" w:eastAsia="Calibri" w:hAnsi="Times New Roman" w:cs="Times New Roman"/>
          <w:i/>
          <w:sz w:val="28"/>
          <w:szCs w:val="28"/>
        </w:rPr>
        <w:t>вищої</w:t>
      </w:r>
      <w:proofErr w:type="spellEnd"/>
      <w:r w:rsidRPr="007A0D2B">
        <w:rPr>
          <w:rFonts w:ascii="Times New Roman" w:eastAsia="Calibri" w:hAnsi="Times New Roman" w:cs="Times New Roman"/>
          <w:i/>
          <w:sz w:val="28"/>
          <w:szCs w:val="28"/>
        </w:rPr>
        <w:t xml:space="preserve"> </w:t>
      </w:r>
      <w:proofErr w:type="spellStart"/>
      <w:r w:rsidRPr="007A0D2B">
        <w:rPr>
          <w:rFonts w:ascii="Times New Roman" w:eastAsia="Calibri" w:hAnsi="Times New Roman" w:cs="Times New Roman"/>
          <w:i/>
          <w:sz w:val="28"/>
          <w:szCs w:val="28"/>
        </w:rPr>
        <w:t>освіти</w:t>
      </w:r>
      <w:proofErr w:type="spellEnd"/>
      <w:r w:rsidRPr="007A0D2B">
        <w:rPr>
          <w:rFonts w:ascii="Times New Roman" w:eastAsia="Calibri" w:hAnsi="Times New Roman" w:cs="Times New Roman"/>
          <w:i/>
          <w:sz w:val="28"/>
          <w:szCs w:val="28"/>
        </w:rPr>
        <w:t xml:space="preserve">. - </w:t>
      </w:r>
      <w:proofErr w:type="spellStart"/>
      <w:r w:rsidRPr="007A0D2B">
        <w:rPr>
          <w:rFonts w:ascii="Times New Roman" w:eastAsia="Calibri" w:hAnsi="Times New Roman" w:cs="Times New Roman"/>
          <w:i/>
          <w:sz w:val="28"/>
          <w:szCs w:val="28"/>
        </w:rPr>
        <w:t>Прикарпатський</w:t>
      </w:r>
      <w:proofErr w:type="spellEnd"/>
      <w:r w:rsidRPr="007A0D2B">
        <w:rPr>
          <w:rFonts w:ascii="Times New Roman" w:eastAsia="Calibri" w:hAnsi="Times New Roman" w:cs="Times New Roman"/>
          <w:i/>
          <w:sz w:val="28"/>
          <w:szCs w:val="28"/>
        </w:rPr>
        <w:t xml:space="preserve"> </w:t>
      </w:r>
      <w:proofErr w:type="spellStart"/>
      <w:r w:rsidRPr="007A0D2B">
        <w:rPr>
          <w:rFonts w:ascii="Times New Roman" w:eastAsia="Calibri" w:hAnsi="Times New Roman" w:cs="Times New Roman"/>
          <w:i/>
          <w:sz w:val="28"/>
          <w:szCs w:val="28"/>
        </w:rPr>
        <w:t>національний</w:t>
      </w:r>
      <w:proofErr w:type="spellEnd"/>
      <w:r w:rsidRPr="007A0D2B">
        <w:rPr>
          <w:rFonts w:ascii="Times New Roman" w:eastAsia="Calibri" w:hAnsi="Times New Roman" w:cs="Times New Roman"/>
          <w:i/>
          <w:sz w:val="28"/>
          <w:szCs w:val="28"/>
        </w:rPr>
        <w:t xml:space="preserve"> </w:t>
      </w:r>
      <w:proofErr w:type="spellStart"/>
      <w:r w:rsidRPr="007A0D2B">
        <w:rPr>
          <w:rFonts w:ascii="Times New Roman" w:eastAsia="Calibri" w:hAnsi="Times New Roman" w:cs="Times New Roman"/>
          <w:i/>
          <w:sz w:val="28"/>
          <w:szCs w:val="28"/>
        </w:rPr>
        <w:t>університет</w:t>
      </w:r>
      <w:proofErr w:type="spellEnd"/>
      <w:r w:rsidRPr="007A0D2B">
        <w:rPr>
          <w:rFonts w:ascii="Times New Roman" w:eastAsia="Calibri" w:hAnsi="Times New Roman" w:cs="Times New Roman"/>
          <w:i/>
          <w:sz w:val="28"/>
          <w:szCs w:val="28"/>
        </w:rPr>
        <w:t xml:space="preserve"> </w:t>
      </w:r>
      <w:proofErr w:type="spellStart"/>
      <w:r w:rsidRPr="007A0D2B">
        <w:rPr>
          <w:rFonts w:ascii="Times New Roman" w:eastAsia="Calibri" w:hAnsi="Times New Roman" w:cs="Times New Roman"/>
          <w:i/>
          <w:sz w:val="28"/>
          <w:szCs w:val="28"/>
        </w:rPr>
        <w:t>імені</w:t>
      </w:r>
      <w:proofErr w:type="spellEnd"/>
      <w:r w:rsidRPr="007A0D2B">
        <w:rPr>
          <w:rFonts w:ascii="Times New Roman" w:eastAsia="Calibri" w:hAnsi="Times New Roman" w:cs="Times New Roman"/>
          <w:i/>
          <w:sz w:val="28"/>
          <w:szCs w:val="28"/>
        </w:rPr>
        <w:t xml:space="preserve"> Василя </w:t>
      </w:r>
      <w:proofErr w:type="spellStart"/>
      <w:r w:rsidRPr="007A0D2B">
        <w:rPr>
          <w:rFonts w:ascii="Times New Roman" w:eastAsia="Calibri" w:hAnsi="Times New Roman" w:cs="Times New Roman"/>
          <w:i/>
          <w:sz w:val="28"/>
          <w:szCs w:val="28"/>
        </w:rPr>
        <w:t>Стефаника</w:t>
      </w:r>
      <w:proofErr w:type="spellEnd"/>
      <w:r w:rsidRPr="007A0D2B">
        <w:rPr>
          <w:rFonts w:ascii="Times New Roman" w:eastAsia="Calibri" w:hAnsi="Times New Roman" w:cs="Times New Roman"/>
          <w:i/>
          <w:sz w:val="28"/>
          <w:szCs w:val="28"/>
        </w:rPr>
        <w:t xml:space="preserve">. </w:t>
      </w:r>
      <w:proofErr w:type="spellStart"/>
      <w:r w:rsidRPr="007A0D2B">
        <w:rPr>
          <w:rFonts w:ascii="Times New Roman" w:eastAsia="Calibri" w:hAnsi="Times New Roman" w:cs="Times New Roman"/>
          <w:i/>
          <w:sz w:val="28"/>
          <w:szCs w:val="28"/>
        </w:rPr>
        <w:t>Міністерство</w:t>
      </w:r>
      <w:proofErr w:type="spellEnd"/>
      <w:r w:rsidRPr="007A0D2B">
        <w:rPr>
          <w:rFonts w:ascii="Times New Roman" w:eastAsia="Calibri" w:hAnsi="Times New Roman" w:cs="Times New Roman"/>
          <w:i/>
          <w:sz w:val="28"/>
          <w:szCs w:val="28"/>
        </w:rPr>
        <w:t xml:space="preserve"> </w:t>
      </w:r>
      <w:proofErr w:type="spellStart"/>
      <w:r w:rsidRPr="007A0D2B">
        <w:rPr>
          <w:rFonts w:ascii="Times New Roman" w:eastAsia="Calibri" w:hAnsi="Times New Roman" w:cs="Times New Roman"/>
          <w:i/>
          <w:sz w:val="28"/>
          <w:szCs w:val="28"/>
        </w:rPr>
        <w:t>освіти</w:t>
      </w:r>
      <w:proofErr w:type="spellEnd"/>
      <w:r w:rsidRPr="007A0D2B">
        <w:rPr>
          <w:rFonts w:ascii="Times New Roman" w:eastAsia="Calibri" w:hAnsi="Times New Roman" w:cs="Times New Roman"/>
          <w:i/>
          <w:sz w:val="28"/>
          <w:szCs w:val="28"/>
        </w:rPr>
        <w:t xml:space="preserve"> і науки </w:t>
      </w:r>
      <w:proofErr w:type="spellStart"/>
      <w:r w:rsidRPr="007A0D2B">
        <w:rPr>
          <w:rFonts w:ascii="Times New Roman" w:eastAsia="Calibri" w:hAnsi="Times New Roman" w:cs="Times New Roman"/>
          <w:i/>
          <w:sz w:val="28"/>
          <w:szCs w:val="28"/>
        </w:rPr>
        <w:t>України</w:t>
      </w:r>
      <w:proofErr w:type="spellEnd"/>
      <w:r w:rsidRPr="007A0D2B">
        <w:rPr>
          <w:rFonts w:ascii="Times New Roman" w:eastAsia="Calibri" w:hAnsi="Times New Roman" w:cs="Times New Roman"/>
          <w:i/>
          <w:sz w:val="28"/>
          <w:szCs w:val="28"/>
        </w:rPr>
        <w:t xml:space="preserve">. - </w:t>
      </w:r>
      <w:proofErr w:type="spellStart"/>
      <w:r w:rsidRPr="007A0D2B">
        <w:rPr>
          <w:rFonts w:ascii="Times New Roman" w:eastAsia="Calibri" w:hAnsi="Times New Roman" w:cs="Times New Roman"/>
          <w:i/>
          <w:sz w:val="28"/>
          <w:szCs w:val="28"/>
        </w:rPr>
        <w:t>Івано-Франківськ</w:t>
      </w:r>
      <w:proofErr w:type="spellEnd"/>
      <w:r w:rsidRPr="007A0D2B">
        <w:rPr>
          <w:rFonts w:ascii="Times New Roman" w:eastAsia="Calibri" w:hAnsi="Times New Roman" w:cs="Times New Roman"/>
          <w:i/>
          <w:sz w:val="28"/>
          <w:szCs w:val="28"/>
        </w:rPr>
        <w:t>, 2022.</w:t>
      </w:r>
    </w:p>
    <w:p w:rsidR="00CC73CC" w:rsidRPr="000F29FC" w:rsidRDefault="00CC73CC" w:rsidP="00CC73CC">
      <w:pPr>
        <w:widowControl w:val="0"/>
        <w:autoSpaceDE w:val="0"/>
        <w:autoSpaceDN w:val="0"/>
        <w:adjustRightInd w:val="0"/>
        <w:spacing w:after="0" w:line="276" w:lineRule="auto"/>
        <w:ind w:firstLine="708"/>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rPr>
        <w:t xml:space="preserve">У </w:t>
      </w:r>
      <w:proofErr w:type="spellStart"/>
      <w:r>
        <w:rPr>
          <w:rFonts w:ascii="Times New Roman" w:eastAsia="Calibri" w:hAnsi="Times New Roman" w:cs="Times New Roman"/>
          <w:sz w:val="28"/>
          <w:szCs w:val="28"/>
        </w:rPr>
        <w:t>роботі</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розробляється</w:t>
      </w:r>
      <w:proofErr w:type="spellEnd"/>
      <w:r w:rsidRPr="007A0D2B">
        <w:rPr>
          <w:rFonts w:ascii="Times New Roman" w:eastAsia="Calibri" w:hAnsi="Times New Roman" w:cs="Times New Roman"/>
          <w:sz w:val="28"/>
          <w:szCs w:val="28"/>
        </w:rPr>
        <w:t xml:space="preserve"> проблема </w:t>
      </w:r>
      <w:proofErr w:type="spellStart"/>
      <w:r w:rsidRPr="007A0D2B">
        <w:rPr>
          <w:rFonts w:ascii="Times New Roman" w:eastAsia="Calibri" w:hAnsi="Times New Roman" w:cs="Times New Roman"/>
          <w:sz w:val="28"/>
          <w:szCs w:val="28"/>
        </w:rPr>
        <w:t>наративних</w:t>
      </w:r>
      <w:proofErr w:type="spellEnd"/>
      <w:r w:rsidRPr="007A0D2B">
        <w:rPr>
          <w:rFonts w:ascii="Times New Roman" w:eastAsia="Calibri" w:hAnsi="Times New Roman" w:cs="Times New Roman"/>
          <w:sz w:val="28"/>
          <w:szCs w:val="28"/>
        </w:rPr>
        <w:t xml:space="preserve"> структур </w:t>
      </w:r>
      <w:proofErr w:type="spellStart"/>
      <w:r w:rsidRPr="007A0D2B">
        <w:rPr>
          <w:rFonts w:ascii="Times New Roman" w:eastAsia="Calibri" w:hAnsi="Times New Roman" w:cs="Times New Roman"/>
          <w:sz w:val="28"/>
          <w:szCs w:val="28"/>
        </w:rPr>
        <w:t>поезій</w:t>
      </w:r>
      <w:proofErr w:type="spellEnd"/>
      <w:r w:rsidRPr="007A0D2B">
        <w:rPr>
          <w:rFonts w:ascii="Times New Roman" w:eastAsia="Calibri" w:hAnsi="Times New Roman" w:cs="Times New Roman"/>
          <w:sz w:val="28"/>
          <w:szCs w:val="28"/>
        </w:rPr>
        <w:t xml:space="preserve"> в </w:t>
      </w:r>
      <w:proofErr w:type="spellStart"/>
      <w:r w:rsidRPr="007A0D2B">
        <w:rPr>
          <w:rFonts w:ascii="Times New Roman" w:eastAsia="Calibri" w:hAnsi="Times New Roman" w:cs="Times New Roman"/>
          <w:sz w:val="28"/>
          <w:szCs w:val="28"/>
        </w:rPr>
        <w:t>прозі</w:t>
      </w:r>
      <w:proofErr w:type="spellEnd"/>
      <w:r w:rsidRPr="007A0D2B">
        <w:rPr>
          <w:rFonts w:ascii="Times New Roman" w:eastAsia="Calibri" w:hAnsi="Times New Roman" w:cs="Times New Roman"/>
          <w:sz w:val="28"/>
          <w:szCs w:val="28"/>
        </w:rPr>
        <w:t xml:space="preserve"> Шарля </w:t>
      </w:r>
      <w:proofErr w:type="spellStart"/>
      <w:r w:rsidRPr="007A0D2B">
        <w:rPr>
          <w:rFonts w:ascii="Times New Roman" w:eastAsia="Calibri" w:hAnsi="Times New Roman" w:cs="Times New Roman"/>
          <w:sz w:val="28"/>
          <w:szCs w:val="28"/>
        </w:rPr>
        <w:t>Бодлера</w:t>
      </w:r>
      <w:proofErr w:type="spellEnd"/>
      <w:r w:rsidRPr="007A0D2B">
        <w:rPr>
          <w:rFonts w:ascii="Times New Roman" w:eastAsia="Calibri" w:hAnsi="Times New Roman" w:cs="Times New Roman"/>
          <w:sz w:val="28"/>
          <w:szCs w:val="28"/>
        </w:rPr>
        <w:t xml:space="preserve"> та </w:t>
      </w:r>
      <w:proofErr w:type="spellStart"/>
      <w:r w:rsidRPr="007A0D2B">
        <w:rPr>
          <w:rFonts w:ascii="Times New Roman" w:eastAsia="Calibri" w:hAnsi="Times New Roman" w:cs="Times New Roman"/>
          <w:sz w:val="28"/>
          <w:szCs w:val="28"/>
        </w:rPr>
        <w:t>акцентується</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увага</w:t>
      </w:r>
      <w:proofErr w:type="spellEnd"/>
      <w:r w:rsidRPr="007A0D2B">
        <w:rPr>
          <w:rFonts w:ascii="Times New Roman" w:eastAsia="Calibri" w:hAnsi="Times New Roman" w:cs="Times New Roman"/>
          <w:sz w:val="28"/>
          <w:szCs w:val="28"/>
        </w:rPr>
        <w:t xml:space="preserve"> на </w:t>
      </w:r>
      <w:proofErr w:type="spellStart"/>
      <w:r w:rsidRPr="007A0D2B">
        <w:rPr>
          <w:rFonts w:ascii="Times New Roman" w:eastAsia="Calibri" w:hAnsi="Times New Roman" w:cs="Times New Roman"/>
          <w:sz w:val="28"/>
          <w:szCs w:val="28"/>
        </w:rPr>
        <w:t>особливостях</w:t>
      </w:r>
      <w:proofErr w:type="spellEnd"/>
      <w:r w:rsidRPr="007A0D2B">
        <w:rPr>
          <w:rFonts w:ascii="Times New Roman" w:eastAsia="Calibri" w:hAnsi="Times New Roman" w:cs="Times New Roman"/>
          <w:sz w:val="28"/>
          <w:szCs w:val="28"/>
        </w:rPr>
        <w:t xml:space="preserve"> жанру</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поезій</w:t>
      </w:r>
      <w:proofErr w:type="spellEnd"/>
      <w:r>
        <w:rPr>
          <w:rFonts w:ascii="Times New Roman" w:eastAsia="Calibri" w:hAnsi="Times New Roman" w:cs="Times New Roman"/>
          <w:sz w:val="28"/>
          <w:szCs w:val="28"/>
        </w:rPr>
        <w:t xml:space="preserve"> в </w:t>
      </w:r>
      <w:proofErr w:type="spellStart"/>
      <w:r>
        <w:rPr>
          <w:rFonts w:ascii="Times New Roman" w:eastAsia="Calibri" w:hAnsi="Times New Roman" w:cs="Times New Roman"/>
          <w:sz w:val="28"/>
          <w:szCs w:val="28"/>
        </w:rPr>
        <w:t>прозі</w:t>
      </w:r>
      <w:proofErr w:type="spellEnd"/>
      <w:r>
        <w:rPr>
          <w:rFonts w:ascii="Times New Roman" w:eastAsia="Calibri" w:hAnsi="Times New Roman" w:cs="Times New Roman"/>
          <w:sz w:val="28"/>
          <w:szCs w:val="28"/>
        </w:rPr>
        <w:t xml:space="preserve">. Для </w:t>
      </w:r>
      <w:proofErr w:type="spellStart"/>
      <w:r>
        <w:rPr>
          <w:rFonts w:ascii="Times New Roman" w:eastAsia="Calibri" w:hAnsi="Times New Roman" w:cs="Times New Roman"/>
          <w:sz w:val="28"/>
          <w:szCs w:val="28"/>
        </w:rPr>
        <w:t>аналізу</w:t>
      </w:r>
      <w:proofErr w:type="spellEnd"/>
      <w:r>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використано</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збірку</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Le</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spleen</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de</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Paris</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Досліджено</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що</w:t>
      </w:r>
      <w:proofErr w:type="spellEnd"/>
      <w:r w:rsidRPr="007A0D2B">
        <w:rPr>
          <w:rFonts w:ascii="Times New Roman" w:eastAsia="Calibri" w:hAnsi="Times New Roman" w:cs="Times New Roman"/>
          <w:sz w:val="28"/>
          <w:szCs w:val="28"/>
        </w:rPr>
        <w:t xml:space="preserve"> за сюжетно-</w:t>
      </w:r>
      <w:proofErr w:type="spellStart"/>
      <w:r w:rsidRPr="007A0D2B">
        <w:rPr>
          <w:rFonts w:ascii="Times New Roman" w:eastAsia="Calibri" w:hAnsi="Times New Roman" w:cs="Times New Roman"/>
          <w:sz w:val="28"/>
          <w:szCs w:val="28"/>
        </w:rPr>
        <w:t>композиційною</w:t>
      </w:r>
      <w:proofErr w:type="spellEnd"/>
      <w:r w:rsidRPr="007A0D2B">
        <w:rPr>
          <w:rFonts w:ascii="Times New Roman" w:eastAsia="Calibri" w:hAnsi="Times New Roman" w:cs="Times New Roman"/>
          <w:sz w:val="28"/>
          <w:szCs w:val="28"/>
        </w:rPr>
        <w:t xml:space="preserve"> структурою твори Шарля </w:t>
      </w:r>
      <w:proofErr w:type="spellStart"/>
      <w:r w:rsidRPr="007A0D2B">
        <w:rPr>
          <w:rFonts w:ascii="Times New Roman" w:eastAsia="Calibri" w:hAnsi="Times New Roman" w:cs="Times New Roman"/>
          <w:sz w:val="28"/>
          <w:szCs w:val="28"/>
        </w:rPr>
        <w:t>Бодлера</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поділяються</w:t>
      </w:r>
      <w:proofErr w:type="spellEnd"/>
      <w:r w:rsidRPr="007A0D2B">
        <w:rPr>
          <w:rFonts w:ascii="Times New Roman" w:eastAsia="Calibri" w:hAnsi="Times New Roman" w:cs="Times New Roman"/>
          <w:sz w:val="28"/>
          <w:szCs w:val="28"/>
        </w:rPr>
        <w:t xml:space="preserve"> на </w:t>
      </w:r>
      <w:proofErr w:type="spellStart"/>
      <w:r w:rsidRPr="007A0D2B">
        <w:rPr>
          <w:rFonts w:ascii="Times New Roman" w:eastAsia="Calibri" w:hAnsi="Times New Roman" w:cs="Times New Roman"/>
          <w:sz w:val="28"/>
          <w:szCs w:val="28"/>
        </w:rPr>
        <w:t>дві</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категорії</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З'ясовано</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що</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поезія</w:t>
      </w:r>
      <w:proofErr w:type="spellEnd"/>
      <w:r w:rsidRPr="007A0D2B">
        <w:rPr>
          <w:rFonts w:ascii="Times New Roman" w:eastAsia="Calibri" w:hAnsi="Times New Roman" w:cs="Times New Roman"/>
          <w:sz w:val="28"/>
          <w:szCs w:val="28"/>
        </w:rPr>
        <w:t xml:space="preserve"> в </w:t>
      </w:r>
      <w:proofErr w:type="spellStart"/>
      <w:r w:rsidRPr="007A0D2B">
        <w:rPr>
          <w:rFonts w:ascii="Times New Roman" w:eastAsia="Calibri" w:hAnsi="Times New Roman" w:cs="Times New Roman"/>
          <w:sz w:val="28"/>
          <w:szCs w:val="28"/>
        </w:rPr>
        <w:t>прозі</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набула</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ліричних</w:t>
      </w:r>
      <w:proofErr w:type="spellEnd"/>
      <w:r w:rsidRPr="007A0D2B">
        <w:rPr>
          <w:rFonts w:ascii="Times New Roman" w:eastAsia="Calibri" w:hAnsi="Times New Roman" w:cs="Times New Roman"/>
          <w:sz w:val="28"/>
          <w:szCs w:val="28"/>
        </w:rPr>
        <w:t xml:space="preserve"> та </w:t>
      </w:r>
      <w:proofErr w:type="spellStart"/>
      <w:r w:rsidRPr="007A0D2B">
        <w:rPr>
          <w:rFonts w:ascii="Times New Roman" w:eastAsia="Calibri" w:hAnsi="Times New Roman" w:cs="Times New Roman"/>
          <w:sz w:val="28"/>
          <w:szCs w:val="28"/>
        </w:rPr>
        <w:t>епічних</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жанрових</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ознак</w:t>
      </w:r>
      <w:proofErr w:type="spellEnd"/>
      <w:r w:rsidRPr="007A0D2B">
        <w:rPr>
          <w:rFonts w:ascii="Times New Roman" w:eastAsia="Calibri" w:hAnsi="Times New Roman" w:cs="Times New Roman"/>
          <w:sz w:val="28"/>
          <w:szCs w:val="28"/>
        </w:rPr>
        <w:t>.</w:t>
      </w:r>
      <w:proofErr w:type="spellStart"/>
      <w:r w:rsidRPr="007A0D2B">
        <w:rPr>
          <w:rFonts w:ascii="Times New Roman" w:eastAsia="Calibri" w:hAnsi="Times New Roman" w:cs="Times New Roman"/>
          <w:sz w:val="28"/>
          <w:szCs w:val="28"/>
        </w:rPr>
        <w:t xml:space="preserve"> Дослідження</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суб'єктної</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сфери</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ліро-епічного</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твору</w:t>
      </w:r>
      <w:proofErr w:type="spellEnd"/>
      <w:r w:rsidRPr="007A0D2B">
        <w:rPr>
          <w:rFonts w:ascii="Times New Roman" w:eastAsia="Calibri" w:hAnsi="Times New Roman" w:cs="Times New Roman"/>
          <w:sz w:val="28"/>
          <w:szCs w:val="28"/>
        </w:rPr>
        <w:t xml:space="preserve"> є одним з </w:t>
      </w:r>
      <w:proofErr w:type="spellStart"/>
      <w:r w:rsidRPr="007A0D2B">
        <w:rPr>
          <w:rFonts w:ascii="Times New Roman" w:eastAsia="Calibri" w:hAnsi="Times New Roman" w:cs="Times New Roman"/>
          <w:sz w:val="28"/>
          <w:szCs w:val="28"/>
        </w:rPr>
        <w:t>найважл</w:t>
      </w:r>
      <w:r>
        <w:rPr>
          <w:rFonts w:ascii="Times New Roman" w:eastAsia="Calibri" w:hAnsi="Times New Roman" w:cs="Times New Roman"/>
          <w:sz w:val="28"/>
          <w:szCs w:val="28"/>
        </w:rPr>
        <w:t>ивіших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аспектів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аналізу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твору</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Д</w:t>
      </w:r>
      <w:proofErr w:type="spellStart"/>
      <w:r w:rsidRPr="007A0D2B">
        <w:rPr>
          <w:rFonts w:ascii="Times New Roman" w:eastAsia="Calibri" w:hAnsi="Times New Roman" w:cs="Times New Roman"/>
          <w:sz w:val="28"/>
          <w:szCs w:val="28"/>
        </w:rPr>
        <w:t>аний</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підхід</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дозволяє</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проаналізувати</w:t>
      </w:r>
      <w:proofErr w:type="spellEnd"/>
      <w:r w:rsidRPr="007A0D2B">
        <w:rPr>
          <w:rFonts w:ascii="Times New Roman" w:eastAsia="Calibri" w:hAnsi="Times New Roman" w:cs="Times New Roman"/>
          <w:sz w:val="28"/>
          <w:szCs w:val="28"/>
        </w:rPr>
        <w:t xml:space="preserve"> структуру </w:t>
      </w:r>
      <w:proofErr w:type="spellStart"/>
      <w:r w:rsidRPr="007A0D2B">
        <w:rPr>
          <w:rFonts w:ascii="Times New Roman" w:eastAsia="Calibri" w:hAnsi="Times New Roman" w:cs="Times New Roman"/>
          <w:sz w:val="28"/>
          <w:szCs w:val="28"/>
        </w:rPr>
        <w:t>двох</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рівнів</w:t>
      </w:r>
      <w:proofErr w:type="spellEnd"/>
      <w:r w:rsidRPr="007A0D2B">
        <w:rPr>
          <w:rFonts w:ascii="Times New Roman" w:eastAsia="Calibri" w:hAnsi="Times New Roman" w:cs="Times New Roman"/>
          <w:sz w:val="28"/>
          <w:szCs w:val="28"/>
        </w:rPr>
        <w:t xml:space="preserve"> стилю </w:t>
      </w:r>
      <w:proofErr w:type="spellStart"/>
      <w:r w:rsidRPr="007A0D2B">
        <w:rPr>
          <w:rFonts w:ascii="Times New Roman" w:eastAsia="Calibri" w:hAnsi="Times New Roman" w:cs="Times New Roman"/>
          <w:sz w:val="28"/>
          <w:szCs w:val="28"/>
        </w:rPr>
        <w:t>емоційно-оцінювального</w:t>
      </w:r>
      <w:proofErr w:type="spellEnd"/>
      <w:r w:rsidRPr="007A0D2B">
        <w:rPr>
          <w:rFonts w:ascii="Times New Roman" w:eastAsia="Calibri" w:hAnsi="Times New Roman" w:cs="Times New Roman"/>
          <w:sz w:val="28"/>
          <w:szCs w:val="28"/>
        </w:rPr>
        <w:t xml:space="preserve"> та </w:t>
      </w:r>
      <w:proofErr w:type="spellStart"/>
      <w:r w:rsidRPr="007A0D2B">
        <w:rPr>
          <w:rFonts w:ascii="Times New Roman" w:eastAsia="Calibri" w:hAnsi="Times New Roman" w:cs="Times New Roman"/>
          <w:sz w:val="28"/>
          <w:szCs w:val="28"/>
        </w:rPr>
        <w:t>композиційного</w:t>
      </w:r>
      <w:proofErr w:type="spellEnd"/>
      <w:r w:rsidRPr="007A0D2B">
        <w:rPr>
          <w:rFonts w:ascii="Times New Roman" w:eastAsia="Calibri" w:hAnsi="Times New Roman" w:cs="Times New Roman"/>
          <w:sz w:val="28"/>
          <w:szCs w:val="28"/>
        </w:rPr>
        <w:t xml:space="preserve">. </w:t>
      </w:r>
    </w:p>
    <w:p w:rsidR="00CC73CC" w:rsidRPr="007A0D2B" w:rsidRDefault="00CC73CC" w:rsidP="00CC73CC">
      <w:pPr>
        <w:widowControl w:val="0"/>
        <w:autoSpaceDE w:val="0"/>
        <w:autoSpaceDN w:val="0"/>
        <w:adjustRightInd w:val="0"/>
        <w:spacing w:after="0" w:line="276" w:lineRule="auto"/>
        <w:ind w:firstLine="708"/>
        <w:jc w:val="both"/>
        <w:rPr>
          <w:rFonts w:ascii="Times New Roman" w:eastAsia="Calibri" w:hAnsi="Times New Roman" w:cs="Times New Roman"/>
          <w:sz w:val="28"/>
          <w:szCs w:val="28"/>
        </w:rPr>
      </w:pPr>
      <w:proofErr w:type="spellStart"/>
      <w:r w:rsidRPr="007A0D2B">
        <w:rPr>
          <w:rFonts w:ascii="Times New Roman" w:eastAsia="Calibri" w:hAnsi="Times New Roman" w:cs="Times New Roman"/>
          <w:b/>
          <w:sz w:val="28"/>
          <w:szCs w:val="28"/>
        </w:rPr>
        <w:t>Ключові</w:t>
      </w:r>
      <w:proofErr w:type="spellEnd"/>
      <w:r w:rsidRPr="007A0D2B">
        <w:rPr>
          <w:rFonts w:ascii="Times New Roman" w:eastAsia="Calibri" w:hAnsi="Times New Roman" w:cs="Times New Roman"/>
          <w:b/>
          <w:sz w:val="28"/>
          <w:szCs w:val="28"/>
        </w:rPr>
        <w:t xml:space="preserve"> слова</w:t>
      </w:r>
      <w:r w:rsidRPr="007A0D2B">
        <w:rPr>
          <w:rFonts w:ascii="Times New Roman" w:eastAsia="Calibri" w:hAnsi="Times New Roman" w:cs="Times New Roman"/>
          <w:i/>
          <w:sz w:val="28"/>
          <w:szCs w:val="28"/>
        </w:rPr>
        <w:t xml:space="preserve">: </w:t>
      </w:r>
      <w:proofErr w:type="spellStart"/>
      <w:r w:rsidRPr="007A0D2B">
        <w:rPr>
          <w:rFonts w:ascii="Times New Roman" w:eastAsia="Calibri" w:hAnsi="Times New Roman" w:cs="Times New Roman"/>
          <w:sz w:val="28"/>
          <w:szCs w:val="28"/>
        </w:rPr>
        <w:t>поезія</w:t>
      </w:r>
      <w:proofErr w:type="spellEnd"/>
      <w:r w:rsidRPr="007A0D2B">
        <w:rPr>
          <w:rFonts w:ascii="Times New Roman" w:eastAsia="Calibri" w:hAnsi="Times New Roman" w:cs="Times New Roman"/>
          <w:sz w:val="28"/>
          <w:szCs w:val="28"/>
        </w:rPr>
        <w:t xml:space="preserve"> в </w:t>
      </w:r>
      <w:proofErr w:type="spellStart"/>
      <w:r w:rsidRPr="007A0D2B">
        <w:rPr>
          <w:rFonts w:ascii="Times New Roman" w:eastAsia="Calibri" w:hAnsi="Times New Roman" w:cs="Times New Roman"/>
          <w:sz w:val="28"/>
          <w:szCs w:val="28"/>
        </w:rPr>
        <w:t>прозі</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наратив</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лірика</w:t>
      </w:r>
      <w:proofErr w:type="spellEnd"/>
      <w:r w:rsidRPr="007A0D2B">
        <w:rPr>
          <w:rFonts w:ascii="Times New Roman" w:eastAsia="Calibri" w:hAnsi="Times New Roman" w:cs="Times New Roman"/>
          <w:sz w:val="28"/>
          <w:szCs w:val="28"/>
        </w:rPr>
        <w:t xml:space="preserve">, </w:t>
      </w:r>
      <w:proofErr w:type="spellStart"/>
      <w:r w:rsidRPr="007A0D2B">
        <w:rPr>
          <w:rFonts w:ascii="Times New Roman" w:eastAsia="Calibri" w:hAnsi="Times New Roman" w:cs="Times New Roman"/>
          <w:sz w:val="28"/>
          <w:szCs w:val="28"/>
        </w:rPr>
        <w:t>епіка</w:t>
      </w:r>
      <w:proofErr w:type="spellEnd"/>
      <w:r w:rsidRPr="007A0D2B">
        <w:rPr>
          <w:rFonts w:ascii="Times New Roman" w:eastAsia="Calibri" w:hAnsi="Times New Roman" w:cs="Times New Roman"/>
          <w:sz w:val="28"/>
          <w:szCs w:val="28"/>
        </w:rPr>
        <w:t xml:space="preserve">, Шарль </w:t>
      </w:r>
      <w:proofErr w:type="spellStart"/>
      <w:r w:rsidRPr="007A0D2B">
        <w:rPr>
          <w:rFonts w:ascii="Times New Roman" w:eastAsia="Calibri" w:hAnsi="Times New Roman" w:cs="Times New Roman"/>
          <w:sz w:val="28"/>
          <w:szCs w:val="28"/>
        </w:rPr>
        <w:t>Бодлер</w:t>
      </w:r>
      <w:proofErr w:type="spellEnd"/>
      <w:r w:rsidRPr="007A0D2B">
        <w:rPr>
          <w:rFonts w:ascii="Times New Roman" w:eastAsia="Calibri" w:hAnsi="Times New Roman" w:cs="Times New Roman"/>
          <w:sz w:val="28"/>
          <w:szCs w:val="28"/>
        </w:rPr>
        <w:t>.</w:t>
      </w:r>
    </w:p>
    <w:p w:rsidR="00CC73CC" w:rsidRPr="007A0D2B" w:rsidRDefault="00CC73CC" w:rsidP="00CC73CC">
      <w:pPr>
        <w:spacing w:line="276" w:lineRule="auto"/>
        <w:jc w:val="both"/>
        <w:rPr>
          <w:rFonts w:ascii="Times New Roman" w:hAnsi="Times New Roman" w:cs="Times New Roman"/>
          <w:sz w:val="28"/>
          <w:szCs w:val="28"/>
        </w:rPr>
      </w:pPr>
    </w:p>
    <w:p w:rsidR="00CC73CC" w:rsidRDefault="00CC73CC" w:rsidP="00CC73CC">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rPr>
          <w:rFonts w:ascii="Times New Roman" w:hAnsi="Times New Roman" w:cs="Times New Roman"/>
          <w:sz w:val="28"/>
          <w:szCs w:val="28"/>
          <w:lang w:val="uk-UA"/>
        </w:rPr>
      </w:pPr>
    </w:p>
    <w:p w:rsidR="00CC73CC" w:rsidRDefault="00CC73CC" w:rsidP="00CC73CC">
      <w:pPr>
        <w:jc w:val="center"/>
        <w:rPr>
          <w:rFonts w:ascii="Times New Roman" w:hAnsi="Times New Roman" w:cs="Times New Roman"/>
          <w:b/>
          <w:sz w:val="28"/>
          <w:szCs w:val="28"/>
          <w:lang w:val="uk-UA"/>
        </w:rPr>
      </w:pPr>
    </w:p>
    <w:p w:rsidR="00CC73CC" w:rsidRDefault="00CC73CC" w:rsidP="00CC73CC">
      <w:pPr>
        <w:jc w:val="center"/>
        <w:rPr>
          <w:rFonts w:ascii="Times New Roman" w:hAnsi="Times New Roman" w:cs="Times New Roman"/>
          <w:b/>
          <w:sz w:val="28"/>
          <w:szCs w:val="28"/>
          <w:lang w:val="uk-UA"/>
        </w:rPr>
      </w:pPr>
    </w:p>
    <w:p w:rsidR="00CC73CC" w:rsidRPr="001B4978" w:rsidRDefault="00CC73CC" w:rsidP="00CC73CC">
      <w:pPr>
        <w:jc w:val="center"/>
        <w:rPr>
          <w:rFonts w:ascii="Times New Roman" w:hAnsi="Times New Roman" w:cs="Times New Roman"/>
          <w:sz w:val="28"/>
          <w:szCs w:val="28"/>
          <w:lang w:val="uk-UA"/>
        </w:rPr>
      </w:pPr>
      <w:r w:rsidRPr="003E3F4D">
        <w:rPr>
          <w:rFonts w:ascii="Times New Roman" w:hAnsi="Times New Roman" w:cs="Times New Roman"/>
          <w:b/>
          <w:sz w:val="28"/>
          <w:szCs w:val="28"/>
          <w:lang w:val="uk-UA"/>
        </w:rPr>
        <w:lastRenderedPageBreak/>
        <w:t>ВСТУП</w:t>
      </w:r>
    </w:p>
    <w:p w:rsidR="00CC73CC" w:rsidRDefault="00CC73CC" w:rsidP="00CC73CC">
      <w:p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CC73CC" w:rsidRDefault="00CC73CC" w:rsidP="00CC73CC">
      <w:pPr>
        <w:spacing w:line="360" w:lineRule="auto"/>
        <w:jc w:val="both"/>
        <w:rPr>
          <w:rFonts w:ascii="Times New Roman" w:hAnsi="Times New Roman" w:cs="Times New Roman"/>
          <w:sz w:val="28"/>
          <w:szCs w:val="28"/>
          <w:lang w:val="uk-UA"/>
        </w:rPr>
      </w:pPr>
      <w:r w:rsidRPr="00DC7BD4">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Актуальність дослідження. </w:t>
      </w:r>
      <w:r>
        <w:rPr>
          <w:rFonts w:ascii="Times New Roman" w:hAnsi="Times New Roman" w:cs="Times New Roman"/>
          <w:sz w:val="28"/>
          <w:szCs w:val="28"/>
          <w:lang w:val="uk-UA"/>
        </w:rPr>
        <w:t xml:space="preserve">Робота присвячена темі </w:t>
      </w:r>
      <w:proofErr w:type="spellStart"/>
      <w:r>
        <w:rPr>
          <w:rFonts w:ascii="Times New Roman" w:hAnsi="Times New Roman" w:cs="Times New Roman"/>
          <w:sz w:val="28"/>
          <w:szCs w:val="28"/>
          <w:lang w:val="uk-UA"/>
        </w:rPr>
        <w:t>наративних</w:t>
      </w:r>
      <w:proofErr w:type="spellEnd"/>
      <w:r>
        <w:rPr>
          <w:rFonts w:ascii="Times New Roman" w:hAnsi="Times New Roman" w:cs="Times New Roman"/>
          <w:sz w:val="28"/>
          <w:szCs w:val="28"/>
          <w:lang w:val="uk-UA"/>
        </w:rPr>
        <w:t xml:space="preserve"> особливостей жанру поезій в прозі. Розглянуто </w:t>
      </w:r>
      <w:proofErr w:type="spellStart"/>
      <w:r>
        <w:rPr>
          <w:rFonts w:ascii="Times New Roman" w:hAnsi="Times New Roman" w:cs="Times New Roman"/>
          <w:sz w:val="28"/>
          <w:szCs w:val="28"/>
          <w:lang w:val="uk-UA"/>
        </w:rPr>
        <w:t>наративні</w:t>
      </w:r>
      <w:proofErr w:type="spellEnd"/>
      <w:r>
        <w:rPr>
          <w:rFonts w:ascii="Times New Roman" w:hAnsi="Times New Roman" w:cs="Times New Roman"/>
          <w:sz w:val="28"/>
          <w:szCs w:val="28"/>
          <w:lang w:val="uk-UA"/>
        </w:rPr>
        <w:t xml:space="preserve"> особливості, епічна оповідь та ліричне моделювання в поезіях Шарля Бодлера. Засновником даного жанру вважають </w:t>
      </w:r>
      <w:proofErr w:type="spellStart"/>
      <w:r>
        <w:rPr>
          <w:rFonts w:ascii="Times New Roman" w:hAnsi="Times New Roman" w:cs="Times New Roman"/>
          <w:sz w:val="28"/>
          <w:szCs w:val="28"/>
          <w:lang w:val="uk-UA"/>
        </w:rPr>
        <w:t>Алоїзіюса</w:t>
      </w:r>
      <w:proofErr w:type="spellEnd"/>
      <w:r>
        <w:rPr>
          <w:rFonts w:ascii="Times New Roman" w:hAnsi="Times New Roman" w:cs="Times New Roman"/>
          <w:sz w:val="28"/>
          <w:szCs w:val="28"/>
          <w:lang w:val="uk-UA"/>
        </w:rPr>
        <w:t xml:space="preserve"> Бертрана, згодом пізніше Шарль Бодлер включає в літературу термін «</w:t>
      </w:r>
      <w:proofErr w:type="spellStart"/>
      <w:r w:rsidRPr="00D420F1">
        <w:rPr>
          <w:rFonts w:ascii="Times New Roman" w:hAnsi="Times New Roman" w:cs="Times New Roman"/>
          <w:sz w:val="28"/>
          <w:szCs w:val="28"/>
          <w:lang w:val="uk-UA"/>
        </w:rPr>
        <w:t>poème</w:t>
      </w:r>
      <w:proofErr w:type="spellEnd"/>
      <w:r w:rsidRPr="00D420F1">
        <w:rPr>
          <w:rFonts w:ascii="Times New Roman" w:hAnsi="Times New Roman" w:cs="Times New Roman"/>
          <w:sz w:val="28"/>
          <w:szCs w:val="28"/>
          <w:lang w:val="uk-UA"/>
        </w:rPr>
        <w:t xml:space="preserve"> </w:t>
      </w:r>
      <w:proofErr w:type="spellStart"/>
      <w:r w:rsidRPr="00D420F1">
        <w:rPr>
          <w:rFonts w:ascii="Times New Roman" w:hAnsi="Times New Roman" w:cs="Times New Roman"/>
          <w:sz w:val="28"/>
          <w:szCs w:val="28"/>
          <w:lang w:val="uk-UA"/>
        </w:rPr>
        <w:t>en</w:t>
      </w:r>
      <w:proofErr w:type="spellEnd"/>
      <w:r w:rsidRPr="00D420F1">
        <w:rPr>
          <w:rFonts w:ascii="Times New Roman" w:hAnsi="Times New Roman" w:cs="Times New Roman"/>
          <w:sz w:val="28"/>
          <w:szCs w:val="28"/>
          <w:lang w:val="uk-UA"/>
        </w:rPr>
        <w:t xml:space="preserve"> </w:t>
      </w:r>
      <w:proofErr w:type="spellStart"/>
      <w:r w:rsidRPr="00D420F1">
        <w:rPr>
          <w:rFonts w:ascii="Times New Roman" w:hAnsi="Times New Roman" w:cs="Times New Roman"/>
          <w:sz w:val="28"/>
          <w:szCs w:val="28"/>
          <w:lang w:val="uk-UA"/>
        </w:rPr>
        <w:t>prose</w:t>
      </w:r>
      <w:proofErr w:type="spellEnd"/>
      <w:r>
        <w:rPr>
          <w:rFonts w:ascii="Times New Roman" w:hAnsi="Times New Roman" w:cs="Times New Roman"/>
          <w:sz w:val="28"/>
          <w:szCs w:val="28"/>
          <w:lang w:val="uk-UA"/>
        </w:rPr>
        <w:t xml:space="preserve">». Для таких творів притаманні невеликий обсяг та </w:t>
      </w:r>
      <w:proofErr w:type="spellStart"/>
      <w:r>
        <w:rPr>
          <w:rFonts w:ascii="Times New Roman" w:hAnsi="Times New Roman" w:cs="Times New Roman"/>
          <w:sz w:val="28"/>
          <w:szCs w:val="28"/>
          <w:lang w:val="uk-UA"/>
        </w:rPr>
        <w:t>безфабульність</w:t>
      </w:r>
      <w:proofErr w:type="spellEnd"/>
      <w:r>
        <w:rPr>
          <w:rFonts w:ascii="Times New Roman" w:hAnsi="Times New Roman" w:cs="Times New Roman"/>
          <w:sz w:val="28"/>
          <w:szCs w:val="28"/>
          <w:lang w:val="uk-UA"/>
        </w:rPr>
        <w:t xml:space="preserve">. Можна помітити, що письменники наповнювали свої тексти різними стилістичними засобами. Поезіям в прозі притаманні: невеликий обсяг, відносна безсюжетність, а також збільшена емоційність. Вчені вважають, що поезія в прозі - це окремий жанр фрагментарної прози, але літературознавці впевнені, що можна говорити про синтетичне родове утворення з невизначеною структурою. </w:t>
      </w:r>
      <w:r>
        <w:rPr>
          <w:rFonts w:ascii="Times New Roman" w:hAnsi="Times New Roman" w:cs="Times New Roman"/>
          <w:sz w:val="28"/>
          <w:szCs w:val="28"/>
          <w:lang w:val="uk-UA"/>
        </w:rPr>
        <w:br/>
        <w:t xml:space="preserve">      </w:t>
      </w:r>
      <w:r w:rsidRPr="00AE0599">
        <w:rPr>
          <w:rFonts w:ascii="Times New Roman" w:hAnsi="Times New Roman" w:cs="Times New Roman"/>
          <w:sz w:val="28"/>
          <w:szCs w:val="28"/>
        </w:rPr>
        <w:t xml:space="preserve"> </w:t>
      </w:r>
      <w:r>
        <w:rPr>
          <w:rFonts w:ascii="Times New Roman" w:hAnsi="Times New Roman" w:cs="Times New Roman"/>
          <w:sz w:val="28"/>
          <w:szCs w:val="28"/>
          <w:lang w:val="uk-UA"/>
        </w:rPr>
        <w:t>Уперше визначення «</w:t>
      </w:r>
      <w:proofErr w:type="spellStart"/>
      <w:r>
        <w:rPr>
          <w:rFonts w:ascii="Times New Roman" w:hAnsi="Times New Roman" w:cs="Times New Roman"/>
          <w:sz w:val="28"/>
          <w:szCs w:val="28"/>
          <w:lang w:val="uk-UA"/>
        </w:rPr>
        <w:t>наратологія</w:t>
      </w:r>
      <w:proofErr w:type="spellEnd"/>
      <w:r>
        <w:rPr>
          <w:rFonts w:ascii="Times New Roman" w:hAnsi="Times New Roman" w:cs="Times New Roman"/>
          <w:sz w:val="28"/>
          <w:szCs w:val="28"/>
          <w:lang w:val="uk-UA"/>
        </w:rPr>
        <w:t xml:space="preserve">» озвучив літературознавець </w:t>
      </w:r>
      <w:proofErr w:type="spellStart"/>
      <w:r>
        <w:rPr>
          <w:rFonts w:ascii="Times New Roman" w:hAnsi="Times New Roman" w:cs="Times New Roman"/>
          <w:sz w:val="28"/>
          <w:szCs w:val="28"/>
          <w:lang w:val="uk-UA"/>
        </w:rPr>
        <w:t>Цвєтан</w:t>
      </w:r>
      <w:proofErr w:type="spellEnd"/>
      <w:r>
        <w:rPr>
          <w:rFonts w:ascii="Times New Roman" w:hAnsi="Times New Roman" w:cs="Times New Roman"/>
          <w:sz w:val="28"/>
          <w:szCs w:val="28"/>
          <w:lang w:val="uk-UA"/>
        </w:rPr>
        <w:t xml:space="preserve"> Тодоров, де головним її завданням є розповідь, як прояв історії.  У роботі показано  форми </w:t>
      </w:r>
      <w:proofErr w:type="spellStart"/>
      <w:r>
        <w:rPr>
          <w:rFonts w:ascii="Times New Roman" w:hAnsi="Times New Roman" w:cs="Times New Roman"/>
          <w:sz w:val="28"/>
          <w:szCs w:val="28"/>
          <w:lang w:val="uk-UA"/>
        </w:rPr>
        <w:t>наративних</w:t>
      </w:r>
      <w:proofErr w:type="spellEnd"/>
      <w:r>
        <w:rPr>
          <w:rFonts w:ascii="Times New Roman" w:hAnsi="Times New Roman" w:cs="Times New Roman"/>
          <w:sz w:val="28"/>
          <w:szCs w:val="28"/>
          <w:lang w:val="uk-UA"/>
        </w:rPr>
        <w:t xml:space="preserve"> моделей та структур, </w:t>
      </w:r>
      <w:proofErr w:type="spellStart"/>
      <w:r>
        <w:rPr>
          <w:rFonts w:ascii="Times New Roman" w:hAnsi="Times New Roman" w:cs="Times New Roman"/>
          <w:sz w:val="28"/>
          <w:szCs w:val="28"/>
          <w:lang w:val="uk-UA"/>
        </w:rPr>
        <w:t>наративного</w:t>
      </w:r>
      <w:proofErr w:type="spellEnd"/>
      <w:r>
        <w:rPr>
          <w:rFonts w:ascii="Times New Roman" w:hAnsi="Times New Roman" w:cs="Times New Roman"/>
          <w:sz w:val="28"/>
          <w:szCs w:val="28"/>
          <w:lang w:val="uk-UA"/>
        </w:rPr>
        <w:t xml:space="preserve"> моделювання за жанрово-стильовою домінантою. </w:t>
      </w:r>
      <w:proofErr w:type="spellStart"/>
      <w:r>
        <w:rPr>
          <w:rFonts w:ascii="Times New Roman" w:hAnsi="Times New Roman" w:cs="Times New Roman"/>
          <w:sz w:val="28"/>
          <w:szCs w:val="28"/>
          <w:lang w:val="uk-UA"/>
        </w:rPr>
        <w:t>Наративні</w:t>
      </w:r>
      <w:proofErr w:type="spellEnd"/>
      <w:r>
        <w:rPr>
          <w:rFonts w:ascii="Times New Roman" w:hAnsi="Times New Roman" w:cs="Times New Roman"/>
          <w:sz w:val="28"/>
          <w:szCs w:val="28"/>
          <w:lang w:val="uk-UA"/>
        </w:rPr>
        <w:t xml:space="preserve"> форми показують не тільки особливості стилю письменника, а й взаємодію літературних течій, напрямів та жанрів. В збірці Шарля Бодлера «Поезії в прозі або Паризький сплін» </w:t>
      </w:r>
      <w:proofErr w:type="spellStart"/>
      <w:r>
        <w:rPr>
          <w:rFonts w:ascii="Times New Roman" w:hAnsi="Times New Roman" w:cs="Times New Roman"/>
          <w:sz w:val="28"/>
          <w:szCs w:val="28"/>
          <w:lang w:val="uk-UA"/>
        </w:rPr>
        <w:t>наратив</w:t>
      </w:r>
      <w:proofErr w:type="spellEnd"/>
      <w:r>
        <w:rPr>
          <w:rFonts w:ascii="Times New Roman" w:hAnsi="Times New Roman" w:cs="Times New Roman"/>
          <w:sz w:val="28"/>
          <w:szCs w:val="28"/>
          <w:lang w:val="uk-UA"/>
        </w:rPr>
        <w:t xml:space="preserve"> становлять прозові мініатюри із редукованим </w:t>
      </w:r>
      <w:proofErr w:type="spellStart"/>
      <w:r>
        <w:rPr>
          <w:rFonts w:ascii="Times New Roman" w:hAnsi="Times New Roman" w:cs="Times New Roman"/>
          <w:sz w:val="28"/>
          <w:szCs w:val="28"/>
          <w:lang w:val="uk-UA"/>
        </w:rPr>
        <w:t>мікросюжетом</w:t>
      </w:r>
      <w:proofErr w:type="spellEnd"/>
      <w:r>
        <w:rPr>
          <w:rFonts w:ascii="Times New Roman" w:hAnsi="Times New Roman" w:cs="Times New Roman"/>
          <w:sz w:val="28"/>
          <w:szCs w:val="28"/>
          <w:lang w:val="uk-UA"/>
        </w:rPr>
        <w:t xml:space="preserve">, які містять одну  </w:t>
      </w:r>
      <w:proofErr w:type="spellStart"/>
      <w:r>
        <w:rPr>
          <w:rFonts w:ascii="Times New Roman" w:hAnsi="Times New Roman" w:cs="Times New Roman"/>
          <w:sz w:val="28"/>
          <w:szCs w:val="28"/>
          <w:lang w:val="uk-UA"/>
        </w:rPr>
        <w:t>мікроподію</w:t>
      </w:r>
      <w:proofErr w:type="spellEnd"/>
      <w:r>
        <w:rPr>
          <w:rFonts w:ascii="Times New Roman" w:hAnsi="Times New Roman" w:cs="Times New Roman"/>
          <w:sz w:val="28"/>
          <w:szCs w:val="28"/>
          <w:lang w:val="uk-UA"/>
        </w:rPr>
        <w:t xml:space="preserve">. Крім того, розвиваються два напрями аналітичного вивчення твору «фабульний » і «комунікативний». У творах присутній </w:t>
      </w:r>
      <w:proofErr w:type="spellStart"/>
      <w:r>
        <w:rPr>
          <w:rFonts w:ascii="Times New Roman" w:hAnsi="Times New Roman" w:cs="Times New Roman"/>
          <w:sz w:val="28"/>
          <w:szCs w:val="28"/>
          <w:lang w:val="uk-UA"/>
        </w:rPr>
        <w:t>наратор</w:t>
      </w:r>
      <w:proofErr w:type="spellEnd"/>
      <w:r>
        <w:rPr>
          <w:rFonts w:ascii="Times New Roman" w:hAnsi="Times New Roman" w:cs="Times New Roman"/>
          <w:sz w:val="28"/>
          <w:szCs w:val="28"/>
          <w:lang w:val="uk-UA"/>
        </w:rPr>
        <w:t>, де він виконує дві основні функції.</w:t>
      </w:r>
      <w:r w:rsidRPr="0046558A">
        <w:rPr>
          <w:rFonts w:ascii="Times New Roman" w:hAnsi="Times New Roman" w:cs="Times New Roman"/>
          <w:sz w:val="28"/>
          <w:szCs w:val="28"/>
        </w:rPr>
        <w:t xml:space="preserve"> </w:t>
      </w:r>
      <w:r>
        <w:rPr>
          <w:rFonts w:ascii="Times New Roman" w:hAnsi="Times New Roman" w:cs="Times New Roman"/>
          <w:sz w:val="28"/>
          <w:szCs w:val="28"/>
          <w:lang w:val="uk-UA"/>
        </w:rPr>
        <w:t xml:space="preserve"> Одне з головних завдань </w:t>
      </w:r>
      <w:proofErr w:type="spellStart"/>
      <w:r>
        <w:rPr>
          <w:rFonts w:ascii="Times New Roman" w:hAnsi="Times New Roman" w:cs="Times New Roman"/>
          <w:sz w:val="28"/>
          <w:szCs w:val="28"/>
          <w:lang w:val="uk-UA"/>
        </w:rPr>
        <w:t>наратора</w:t>
      </w:r>
      <w:proofErr w:type="spellEnd"/>
      <w:r>
        <w:rPr>
          <w:rFonts w:ascii="Times New Roman" w:hAnsi="Times New Roman" w:cs="Times New Roman"/>
          <w:sz w:val="28"/>
          <w:szCs w:val="28"/>
          <w:lang w:val="uk-UA"/>
        </w:rPr>
        <w:t xml:space="preserve"> у творі вести сюжетну лінію.</w:t>
      </w:r>
    </w:p>
    <w:p w:rsidR="00CC73CC" w:rsidRDefault="00CC73CC" w:rsidP="00CC73C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Слід зазначити, що жанр поезії в прозі має ознаки ліричного жанру. Проте лірика та епос утворили ліро-епічні твори, у яких є розгорнутий сюжет. Також велику увагу приділяє автора внутрішньому стану героїв. </w:t>
      </w:r>
    </w:p>
    <w:p w:rsidR="00CC73CC" w:rsidRDefault="00CC73CC" w:rsidP="00CC73CC">
      <w:pPr>
        <w:spacing w:line="360" w:lineRule="auto"/>
        <w:jc w:val="both"/>
        <w:rPr>
          <w:rFonts w:ascii="Times New Roman" w:hAnsi="Times New Roman" w:cs="Times New Roman"/>
          <w:sz w:val="28"/>
          <w:szCs w:val="28"/>
          <w:lang w:val="uk-UA"/>
        </w:rPr>
      </w:pPr>
    </w:p>
    <w:p w:rsidR="00CC73CC" w:rsidRDefault="00CC73CC" w:rsidP="00CC73C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До дослідження жанру поезії в прозі долучились дослідники Е. </w:t>
      </w:r>
      <w:proofErr w:type="spellStart"/>
      <w:r>
        <w:rPr>
          <w:rFonts w:ascii="Times New Roman" w:hAnsi="Times New Roman" w:cs="Times New Roman"/>
          <w:sz w:val="28"/>
          <w:szCs w:val="28"/>
          <w:lang w:val="uk-UA"/>
        </w:rPr>
        <w:t>Бальбуров</w:t>
      </w:r>
      <w:proofErr w:type="spellEnd"/>
      <w:r>
        <w:rPr>
          <w:rFonts w:ascii="Times New Roman" w:hAnsi="Times New Roman" w:cs="Times New Roman"/>
          <w:sz w:val="28"/>
          <w:szCs w:val="28"/>
          <w:lang w:val="uk-UA"/>
        </w:rPr>
        <w:t xml:space="preserve">, </w:t>
      </w:r>
      <w:r w:rsidRPr="001657C1">
        <w:rPr>
          <w:rFonts w:ascii="Times New Roman" w:hAnsi="Times New Roman" w:cs="Times New Roman"/>
          <w:sz w:val="28"/>
          <w:szCs w:val="28"/>
          <w:lang w:val="uk-UA"/>
        </w:rPr>
        <w:t xml:space="preserve">С. </w:t>
      </w:r>
      <w:proofErr w:type="spellStart"/>
      <w:r w:rsidRPr="001657C1">
        <w:rPr>
          <w:rFonts w:ascii="Times New Roman" w:hAnsi="Times New Roman" w:cs="Times New Roman"/>
          <w:sz w:val="28"/>
          <w:szCs w:val="28"/>
          <w:lang w:val="uk-UA"/>
        </w:rPr>
        <w:t>Бернар</w:t>
      </w:r>
      <w:proofErr w:type="spellEnd"/>
      <w:r w:rsidRPr="001657C1">
        <w:rPr>
          <w:rFonts w:ascii="Times New Roman" w:hAnsi="Times New Roman" w:cs="Times New Roman"/>
          <w:sz w:val="28"/>
          <w:szCs w:val="28"/>
          <w:lang w:val="uk-UA"/>
        </w:rPr>
        <w:t>.</w:t>
      </w:r>
      <w:r w:rsidRPr="00DC7BD4">
        <w:rPr>
          <w:rFonts w:ascii="Times New Roman" w:hAnsi="Times New Roman" w:cs="Times New Roman"/>
          <w:sz w:val="28"/>
          <w:szCs w:val="28"/>
        </w:rPr>
        <w:t xml:space="preserve"> </w:t>
      </w:r>
      <w:r>
        <w:rPr>
          <w:rFonts w:ascii="Times New Roman" w:hAnsi="Times New Roman" w:cs="Times New Roman"/>
          <w:sz w:val="28"/>
          <w:szCs w:val="28"/>
          <w:lang w:val="uk-UA"/>
        </w:rPr>
        <w:t xml:space="preserve">О. Бігун, О. </w:t>
      </w:r>
      <w:proofErr w:type="spellStart"/>
      <w:r>
        <w:rPr>
          <w:rFonts w:ascii="Times New Roman" w:hAnsi="Times New Roman" w:cs="Times New Roman"/>
          <w:sz w:val="28"/>
          <w:szCs w:val="28"/>
          <w:lang w:val="uk-UA"/>
        </w:rPr>
        <w:t>Гнідан</w:t>
      </w:r>
      <w:proofErr w:type="spellEnd"/>
      <w:r>
        <w:rPr>
          <w:rFonts w:ascii="Times New Roman" w:hAnsi="Times New Roman" w:cs="Times New Roman"/>
          <w:sz w:val="28"/>
          <w:szCs w:val="28"/>
          <w:lang w:val="uk-UA"/>
        </w:rPr>
        <w:t>, Л. </w:t>
      </w:r>
      <w:proofErr w:type="spellStart"/>
      <w:r>
        <w:rPr>
          <w:rFonts w:ascii="Times New Roman" w:hAnsi="Times New Roman" w:cs="Times New Roman"/>
          <w:sz w:val="28"/>
          <w:szCs w:val="28"/>
          <w:lang w:val="uk-UA"/>
        </w:rPr>
        <w:t>Іссова</w:t>
      </w:r>
      <w:proofErr w:type="spellEnd"/>
      <w:r>
        <w:rPr>
          <w:rFonts w:ascii="Times New Roman" w:hAnsi="Times New Roman" w:cs="Times New Roman"/>
          <w:sz w:val="28"/>
          <w:szCs w:val="28"/>
          <w:lang w:val="uk-UA"/>
        </w:rPr>
        <w:t>, О. Казанова, А. </w:t>
      </w:r>
      <w:proofErr w:type="spellStart"/>
      <w:r>
        <w:rPr>
          <w:rFonts w:ascii="Times New Roman" w:hAnsi="Times New Roman" w:cs="Times New Roman"/>
          <w:sz w:val="28"/>
          <w:szCs w:val="28"/>
          <w:lang w:val="uk-UA"/>
        </w:rPr>
        <w:t>Підпалий</w:t>
      </w:r>
      <w:proofErr w:type="spellEnd"/>
      <w:r>
        <w:rPr>
          <w:rFonts w:ascii="Times New Roman" w:hAnsi="Times New Roman" w:cs="Times New Roman"/>
          <w:sz w:val="28"/>
          <w:szCs w:val="28"/>
          <w:lang w:val="uk-UA"/>
        </w:rPr>
        <w:t xml:space="preserve"> та ін.</w:t>
      </w:r>
    </w:p>
    <w:p w:rsidR="00CC73CC" w:rsidRDefault="00CC73CC" w:rsidP="00CC73CC">
      <w:pPr>
        <w:spacing w:line="360" w:lineRule="auto"/>
        <w:jc w:val="both"/>
        <w:rPr>
          <w:rFonts w:ascii="Times New Roman" w:hAnsi="Times New Roman" w:cs="Times New Roman"/>
          <w:sz w:val="28"/>
          <w:szCs w:val="28"/>
          <w:lang w:val="uk-UA"/>
        </w:rPr>
      </w:pPr>
      <w:r w:rsidRPr="009856F2">
        <w:rPr>
          <w:rFonts w:ascii="Times New Roman" w:hAnsi="Times New Roman" w:cs="Times New Roman"/>
          <w:b/>
          <w:sz w:val="28"/>
          <w:szCs w:val="28"/>
          <w:lang w:val="uk-UA"/>
        </w:rPr>
        <w:t xml:space="preserve">            Мета дослідження</w:t>
      </w:r>
      <w:r>
        <w:rPr>
          <w:rFonts w:ascii="Times New Roman" w:hAnsi="Times New Roman" w:cs="Times New Roman"/>
          <w:sz w:val="28"/>
          <w:szCs w:val="28"/>
          <w:lang w:val="uk-UA"/>
        </w:rPr>
        <w:t xml:space="preserve"> полягає у з’ясуванні особливостей </w:t>
      </w:r>
      <w:proofErr w:type="spellStart"/>
      <w:r>
        <w:rPr>
          <w:rFonts w:ascii="Times New Roman" w:hAnsi="Times New Roman" w:cs="Times New Roman"/>
          <w:sz w:val="28"/>
          <w:szCs w:val="28"/>
          <w:lang w:val="uk-UA"/>
        </w:rPr>
        <w:t>наративних</w:t>
      </w:r>
      <w:proofErr w:type="spellEnd"/>
      <w:r>
        <w:rPr>
          <w:rFonts w:ascii="Times New Roman" w:hAnsi="Times New Roman" w:cs="Times New Roman"/>
          <w:sz w:val="28"/>
          <w:szCs w:val="28"/>
          <w:lang w:val="uk-UA"/>
        </w:rPr>
        <w:t xml:space="preserve"> структур у  поезіях в прозі Шарля Бодлера. Поставлена мета передбачає вирішення </w:t>
      </w:r>
      <w:r w:rsidRPr="009856F2">
        <w:rPr>
          <w:rFonts w:ascii="Times New Roman" w:hAnsi="Times New Roman" w:cs="Times New Roman"/>
          <w:b/>
          <w:sz w:val="28"/>
          <w:szCs w:val="28"/>
          <w:lang w:val="uk-UA"/>
        </w:rPr>
        <w:t>завдань дослідження:</w:t>
      </w:r>
      <w:r>
        <w:rPr>
          <w:rFonts w:ascii="Times New Roman" w:hAnsi="Times New Roman" w:cs="Times New Roman"/>
          <w:sz w:val="28"/>
          <w:szCs w:val="28"/>
          <w:lang w:val="uk-UA"/>
        </w:rPr>
        <w:t xml:space="preserve"> </w:t>
      </w:r>
    </w:p>
    <w:p w:rsidR="00CC73CC" w:rsidRDefault="00CC73CC" w:rsidP="00CC73CC">
      <w:pPr>
        <w:pStyle w:val="a3"/>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0031B0">
        <w:rPr>
          <w:rFonts w:ascii="Times New Roman" w:hAnsi="Times New Roman" w:cs="Times New Roman"/>
          <w:sz w:val="28"/>
          <w:szCs w:val="28"/>
        </w:rPr>
        <w:t>’</w:t>
      </w:r>
      <w:r>
        <w:rPr>
          <w:rFonts w:ascii="Times New Roman" w:hAnsi="Times New Roman" w:cs="Times New Roman"/>
          <w:sz w:val="28"/>
          <w:szCs w:val="28"/>
          <w:lang w:val="uk-UA"/>
        </w:rPr>
        <w:t>ясувати поняття жанру поезій  в прозі у літературознавстві;</w:t>
      </w:r>
    </w:p>
    <w:p w:rsidR="00CC73CC" w:rsidRDefault="00CC73CC" w:rsidP="00CC73CC">
      <w:pPr>
        <w:pStyle w:val="a3"/>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дослідити роль </w:t>
      </w:r>
      <w:proofErr w:type="spellStart"/>
      <w:r>
        <w:rPr>
          <w:rFonts w:ascii="Times New Roman" w:hAnsi="Times New Roman" w:cs="Times New Roman"/>
          <w:sz w:val="28"/>
          <w:szCs w:val="28"/>
          <w:lang w:val="uk-UA"/>
        </w:rPr>
        <w:t>наративних</w:t>
      </w:r>
      <w:proofErr w:type="spellEnd"/>
      <w:r>
        <w:rPr>
          <w:rFonts w:ascii="Times New Roman" w:hAnsi="Times New Roman" w:cs="Times New Roman"/>
          <w:sz w:val="28"/>
          <w:szCs w:val="28"/>
          <w:lang w:val="uk-UA"/>
        </w:rPr>
        <w:t xml:space="preserve"> структур у художніх творах; </w:t>
      </w:r>
    </w:p>
    <w:p w:rsidR="00CC73CC" w:rsidRDefault="00CC73CC" w:rsidP="00CC73CC">
      <w:pPr>
        <w:pStyle w:val="a3"/>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проаналізувати </w:t>
      </w:r>
      <w:proofErr w:type="spellStart"/>
      <w:r>
        <w:rPr>
          <w:rFonts w:ascii="Times New Roman" w:hAnsi="Times New Roman" w:cs="Times New Roman"/>
          <w:sz w:val="28"/>
          <w:szCs w:val="28"/>
          <w:lang w:val="uk-UA"/>
        </w:rPr>
        <w:t>наративні</w:t>
      </w:r>
      <w:proofErr w:type="spellEnd"/>
      <w:r>
        <w:rPr>
          <w:rFonts w:ascii="Times New Roman" w:hAnsi="Times New Roman" w:cs="Times New Roman"/>
          <w:sz w:val="28"/>
          <w:szCs w:val="28"/>
          <w:lang w:val="uk-UA"/>
        </w:rPr>
        <w:t xml:space="preserve"> особливості поезій у прозі;</w:t>
      </w:r>
    </w:p>
    <w:p w:rsidR="00CC73CC" w:rsidRPr="00D2064B" w:rsidRDefault="00CC73CC" w:rsidP="00CC73CC">
      <w:pPr>
        <w:pStyle w:val="a3"/>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ліричні та епічні особливості  поезій в прозі Шарля Бодлера.</w:t>
      </w:r>
    </w:p>
    <w:p w:rsidR="00CC73CC" w:rsidRDefault="00CC73CC" w:rsidP="00CC73C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2064B">
        <w:rPr>
          <w:rFonts w:ascii="Times New Roman" w:hAnsi="Times New Roman" w:cs="Times New Roman"/>
          <w:b/>
          <w:sz w:val="28"/>
          <w:szCs w:val="28"/>
          <w:lang w:val="uk-UA"/>
        </w:rPr>
        <w:t>Об’єктом дослідження</w:t>
      </w:r>
      <w:r>
        <w:rPr>
          <w:rFonts w:ascii="Times New Roman" w:hAnsi="Times New Roman" w:cs="Times New Roman"/>
          <w:sz w:val="28"/>
          <w:szCs w:val="28"/>
          <w:lang w:val="uk-UA"/>
        </w:rPr>
        <w:t xml:space="preserve"> є збірка поезій в прозі Шарля Бодлера «</w:t>
      </w:r>
      <w:r>
        <w:rPr>
          <w:rFonts w:ascii="Times New Roman" w:hAnsi="Times New Roman" w:cs="Times New Roman"/>
          <w:sz w:val="28"/>
          <w:szCs w:val="28"/>
          <w:lang w:val="en-US"/>
        </w:rPr>
        <w:t>Le</w:t>
      </w:r>
      <w:r w:rsidRPr="00A20A35">
        <w:rPr>
          <w:rFonts w:ascii="Times New Roman" w:hAnsi="Times New Roman" w:cs="Times New Roman"/>
          <w:sz w:val="28"/>
          <w:szCs w:val="28"/>
          <w:lang w:val="uk-UA"/>
        </w:rPr>
        <w:t xml:space="preserve"> </w:t>
      </w:r>
      <w:r>
        <w:rPr>
          <w:rFonts w:ascii="Times New Roman" w:hAnsi="Times New Roman" w:cs="Times New Roman"/>
          <w:sz w:val="28"/>
          <w:szCs w:val="28"/>
          <w:lang w:val="en-US"/>
        </w:rPr>
        <w:t>Spleen</w:t>
      </w:r>
      <w:r w:rsidRPr="00A20A35">
        <w:rPr>
          <w:rFonts w:ascii="Times New Roman" w:hAnsi="Times New Roman" w:cs="Times New Roman"/>
          <w:sz w:val="28"/>
          <w:szCs w:val="28"/>
          <w:lang w:val="uk-UA"/>
        </w:rPr>
        <w:t xml:space="preserve"> </w:t>
      </w:r>
      <w:r>
        <w:rPr>
          <w:rFonts w:ascii="Times New Roman" w:hAnsi="Times New Roman" w:cs="Times New Roman"/>
          <w:sz w:val="28"/>
          <w:szCs w:val="28"/>
          <w:lang w:val="en-US"/>
        </w:rPr>
        <w:t>de</w:t>
      </w:r>
      <w:r w:rsidRPr="00A20A35">
        <w:rPr>
          <w:rFonts w:ascii="Times New Roman" w:hAnsi="Times New Roman" w:cs="Times New Roman"/>
          <w:sz w:val="28"/>
          <w:szCs w:val="28"/>
          <w:lang w:val="uk-UA"/>
        </w:rPr>
        <w:t xml:space="preserve"> </w:t>
      </w:r>
      <w:r>
        <w:rPr>
          <w:rFonts w:ascii="Times New Roman" w:hAnsi="Times New Roman" w:cs="Times New Roman"/>
          <w:sz w:val="28"/>
          <w:szCs w:val="28"/>
          <w:lang w:val="en-US"/>
        </w:rPr>
        <w:t>Paris</w:t>
      </w:r>
      <w:r>
        <w:rPr>
          <w:rFonts w:ascii="Times New Roman" w:hAnsi="Times New Roman" w:cs="Times New Roman"/>
          <w:sz w:val="28"/>
          <w:szCs w:val="28"/>
          <w:lang w:val="uk-UA"/>
        </w:rPr>
        <w:t>».</w:t>
      </w:r>
    </w:p>
    <w:p w:rsidR="00CC73CC" w:rsidRDefault="00CC73CC" w:rsidP="00CC73CC">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A20A35">
        <w:rPr>
          <w:rFonts w:ascii="Times New Roman" w:hAnsi="Times New Roman" w:cs="Times New Roman"/>
          <w:b/>
          <w:sz w:val="28"/>
          <w:szCs w:val="28"/>
          <w:lang w:val="uk-UA"/>
        </w:rPr>
        <w:t>Предметом дослідження</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наративні</w:t>
      </w:r>
      <w:proofErr w:type="spellEnd"/>
      <w:r>
        <w:rPr>
          <w:rFonts w:ascii="Times New Roman" w:hAnsi="Times New Roman" w:cs="Times New Roman"/>
          <w:sz w:val="28"/>
          <w:szCs w:val="28"/>
          <w:lang w:val="uk-UA"/>
        </w:rPr>
        <w:t xml:space="preserve"> структури у поезіях у прозі Шарля Бодлера.</w:t>
      </w:r>
    </w:p>
    <w:p w:rsidR="00CC73CC" w:rsidRPr="00DE78BB" w:rsidRDefault="00CC73CC" w:rsidP="00CC73CC">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A20A35">
        <w:rPr>
          <w:rFonts w:ascii="Times New Roman" w:hAnsi="Times New Roman" w:cs="Times New Roman"/>
          <w:b/>
          <w:sz w:val="28"/>
          <w:szCs w:val="28"/>
          <w:lang w:val="uk-UA"/>
        </w:rPr>
        <w:t>Методи дослідження</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Дослідження даної мети та виконання завдань дослідження </w:t>
      </w:r>
      <w:r w:rsidRPr="009C4D48">
        <w:rPr>
          <w:rFonts w:ascii="Times New Roman" w:hAnsi="Times New Roman" w:cs="Times New Roman"/>
          <w:sz w:val="28"/>
          <w:szCs w:val="28"/>
          <w:lang w:val="uk-UA"/>
        </w:rPr>
        <w:t>ґрунтуються</w:t>
      </w:r>
      <w:r>
        <w:rPr>
          <w:rFonts w:ascii="Times New Roman" w:hAnsi="Times New Roman" w:cs="Times New Roman"/>
          <w:sz w:val="28"/>
          <w:szCs w:val="28"/>
          <w:lang w:val="uk-UA"/>
        </w:rPr>
        <w:t xml:space="preserve"> на положеннях системного аналізу. </w:t>
      </w:r>
      <w:proofErr w:type="spellStart"/>
      <w:r>
        <w:rPr>
          <w:rFonts w:ascii="Times New Roman" w:hAnsi="Times New Roman" w:cs="Times New Roman"/>
          <w:sz w:val="28"/>
          <w:szCs w:val="28"/>
          <w:lang w:val="uk-UA"/>
        </w:rPr>
        <w:t>Наративна</w:t>
      </w:r>
      <w:proofErr w:type="spellEnd"/>
      <w:r>
        <w:rPr>
          <w:rFonts w:ascii="Times New Roman" w:hAnsi="Times New Roman" w:cs="Times New Roman"/>
          <w:sz w:val="28"/>
          <w:szCs w:val="28"/>
          <w:lang w:val="uk-UA"/>
        </w:rPr>
        <w:t xml:space="preserve"> специфіка поезій в прозі включає метод викладу матеріалу, а також класифікаційний критерій, завдяки якому можна аналізувати твори, їх побудову, тип оповідача, структури побудови оповіді, зображення художнього світу та специфіка героя.</w:t>
      </w:r>
    </w:p>
    <w:p w:rsidR="00CC73CC" w:rsidRDefault="00CC73CC" w:rsidP="00CC73CC">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Наукова новизна </w:t>
      </w:r>
      <w:r>
        <w:rPr>
          <w:rFonts w:ascii="Times New Roman" w:hAnsi="Times New Roman" w:cs="Times New Roman"/>
          <w:sz w:val="28"/>
          <w:szCs w:val="28"/>
          <w:lang w:val="uk-UA"/>
        </w:rPr>
        <w:t xml:space="preserve">отриманих результатів полягає у тому, що у роботі здійснено дослідження </w:t>
      </w:r>
      <w:proofErr w:type="spellStart"/>
      <w:r>
        <w:rPr>
          <w:rFonts w:ascii="Times New Roman" w:hAnsi="Times New Roman" w:cs="Times New Roman"/>
          <w:sz w:val="28"/>
          <w:szCs w:val="28"/>
          <w:lang w:val="uk-UA"/>
        </w:rPr>
        <w:t>наративу</w:t>
      </w:r>
      <w:proofErr w:type="spellEnd"/>
      <w:r>
        <w:rPr>
          <w:rFonts w:ascii="Times New Roman" w:hAnsi="Times New Roman" w:cs="Times New Roman"/>
          <w:sz w:val="28"/>
          <w:szCs w:val="28"/>
          <w:lang w:val="uk-UA"/>
        </w:rPr>
        <w:t xml:space="preserve"> та його особливостей, а також визначення в контексті імпресіоністичної літератури.</w:t>
      </w:r>
    </w:p>
    <w:p w:rsidR="00CC73CC" w:rsidRPr="00DE78BB" w:rsidRDefault="00CC73CC" w:rsidP="00CC73CC">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Практична цінність роботи </w:t>
      </w:r>
      <w:r>
        <w:rPr>
          <w:rFonts w:ascii="Times New Roman" w:hAnsi="Times New Roman" w:cs="Times New Roman"/>
          <w:sz w:val="28"/>
          <w:szCs w:val="28"/>
          <w:lang w:val="uk-UA"/>
        </w:rPr>
        <w:t>полягає у використанні результатів у теоретичних курсах з французької літератури, при написанні курсових та дипломних робіт.</w:t>
      </w:r>
    </w:p>
    <w:p w:rsidR="00CC73CC" w:rsidRDefault="00CC73CC" w:rsidP="00CC73CC">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Апробація   результатів   роботи. </w:t>
      </w:r>
      <w:r>
        <w:rPr>
          <w:rFonts w:ascii="Times New Roman" w:hAnsi="Times New Roman" w:cs="Times New Roman"/>
          <w:sz w:val="28"/>
          <w:szCs w:val="28"/>
          <w:lang w:val="uk-UA"/>
        </w:rPr>
        <w:t xml:space="preserve">Дипломна робота обговорена та рекомендована до захисту на засіданні кафедри французької філології </w:t>
      </w:r>
      <w:r>
        <w:rPr>
          <w:rFonts w:ascii="Times New Roman" w:hAnsi="Times New Roman" w:cs="Times New Roman"/>
          <w:sz w:val="28"/>
          <w:szCs w:val="28"/>
          <w:lang w:val="uk-UA"/>
        </w:rPr>
        <w:lastRenderedPageBreak/>
        <w:t>( протокол № 4 від 25.</w:t>
      </w:r>
      <w:r w:rsidRPr="00DE6ADF">
        <w:rPr>
          <w:rFonts w:ascii="Times New Roman" w:hAnsi="Times New Roman" w:cs="Times New Roman"/>
          <w:sz w:val="28"/>
          <w:szCs w:val="28"/>
        </w:rPr>
        <w:t>11.</w:t>
      </w:r>
      <w:r>
        <w:rPr>
          <w:rFonts w:ascii="Times New Roman" w:hAnsi="Times New Roman" w:cs="Times New Roman"/>
          <w:sz w:val="28"/>
          <w:szCs w:val="28"/>
          <w:lang w:val="uk-UA"/>
        </w:rPr>
        <w:t>2022р.). Основні положення дипломної роботи апробовані на</w:t>
      </w:r>
      <w:r w:rsidRPr="001657C1">
        <w:rPr>
          <w:lang w:val="uk-UA"/>
        </w:rPr>
        <w:t xml:space="preserve"> </w:t>
      </w:r>
      <w:r w:rsidRPr="001657C1">
        <w:rPr>
          <w:rFonts w:ascii="Times New Roman" w:hAnsi="Times New Roman" w:cs="Times New Roman"/>
          <w:sz w:val="28"/>
          <w:szCs w:val="28"/>
          <w:lang w:val="uk-UA"/>
        </w:rPr>
        <w:t xml:space="preserve">IV </w:t>
      </w:r>
      <w:r>
        <w:rPr>
          <w:rFonts w:ascii="Times New Roman" w:hAnsi="Times New Roman" w:cs="Times New Roman"/>
          <w:sz w:val="28"/>
          <w:szCs w:val="28"/>
          <w:lang w:val="uk-UA"/>
        </w:rPr>
        <w:t xml:space="preserve">Міжнародній науково-практичній конференції «Теорія і практика сучасної науки» </w:t>
      </w:r>
      <w:r w:rsidRPr="001657C1">
        <w:rPr>
          <w:rFonts w:ascii="Times New Roman" w:hAnsi="Times New Roman" w:cs="Times New Roman"/>
          <w:sz w:val="28"/>
          <w:szCs w:val="28"/>
          <w:lang w:val="uk-UA"/>
        </w:rPr>
        <w:t>(28 жовтня 2022, м. Краків)</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VII</w:t>
      </w:r>
      <w:r w:rsidRPr="00A20A35">
        <w:rPr>
          <w:rFonts w:ascii="Times New Roman" w:hAnsi="Times New Roman" w:cs="Times New Roman"/>
          <w:b/>
          <w:sz w:val="28"/>
          <w:szCs w:val="28"/>
          <w:lang w:val="uk-UA"/>
        </w:rPr>
        <w:t xml:space="preserve"> </w:t>
      </w:r>
      <w:r>
        <w:rPr>
          <w:rFonts w:ascii="Times New Roman" w:hAnsi="Times New Roman" w:cs="Times New Roman"/>
          <w:sz w:val="28"/>
          <w:szCs w:val="28"/>
          <w:lang w:val="uk-UA"/>
        </w:rPr>
        <w:t>Всеукраїнській науково-практичній конференції «Сучасні дослідження з лінгвістики, літературознавства і міжкультурної комунікації (</w:t>
      </w:r>
      <w:r>
        <w:rPr>
          <w:rFonts w:ascii="Times New Roman" w:hAnsi="Times New Roman" w:cs="Times New Roman"/>
          <w:sz w:val="28"/>
          <w:szCs w:val="28"/>
          <w:lang w:val="en-US"/>
        </w:rPr>
        <w:t>ELLIC</w:t>
      </w:r>
      <w:r w:rsidRPr="00A20A35">
        <w:rPr>
          <w:rFonts w:ascii="Times New Roman" w:hAnsi="Times New Roman" w:cs="Times New Roman"/>
          <w:sz w:val="28"/>
          <w:szCs w:val="28"/>
          <w:lang w:val="uk-UA"/>
        </w:rPr>
        <w:t xml:space="preserve"> 2022</w:t>
      </w:r>
      <w:r>
        <w:rPr>
          <w:rFonts w:ascii="Times New Roman" w:hAnsi="Times New Roman" w:cs="Times New Roman"/>
          <w:sz w:val="28"/>
          <w:szCs w:val="28"/>
          <w:lang w:val="uk-UA"/>
        </w:rPr>
        <w:t>)» (07 жовтня 2022, м. Івано-Франківськ) та щорічний звітній науковій конференції викладачів та студентів ДВНЗ «Прикарпатський національний університет імені Василя Стефаника» (18-22 березня 2022 р.,</w:t>
      </w:r>
      <w:r w:rsidRPr="001657C1">
        <w:rPr>
          <w:lang w:val="uk-UA"/>
        </w:rPr>
        <w:t xml:space="preserve"> </w:t>
      </w:r>
      <w:r w:rsidRPr="001657C1">
        <w:rPr>
          <w:rFonts w:ascii="Times New Roman" w:hAnsi="Times New Roman" w:cs="Times New Roman"/>
          <w:sz w:val="28"/>
          <w:szCs w:val="28"/>
          <w:lang w:val="uk-UA"/>
        </w:rPr>
        <w:t>м. Івано-Франківськ</w:t>
      </w:r>
      <w:r>
        <w:rPr>
          <w:rFonts w:ascii="Times New Roman" w:hAnsi="Times New Roman" w:cs="Times New Roman"/>
          <w:sz w:val="28"/>
          <w:szCs w:val="28"/>
          <w:lang w:val="uk-UA"/>
        </w:rPr>
        <w:t xml:space="preserve">). За результатами дослідження є дві публікації: </w:t>
      </w:r>
    </w:p>
    <w:p w:rsidR="00CC73CC" w:rsidRDefault="00CC73CC" w:rsidP="00CC73CC">
      <w:pPr>
        <w:pStyle w:val="a3"/>
        <w:numPr>
          <w:ilvl w:val="0"/>
          <w:numId w:val="2"/>
        </w:numPr>
        <w:spacing w:line="360" w:lineRule="auto"/>
        <w:jc w:val="both"/>
        <w:rPr>
          <w:rFonts w:ascii="Times New Roman" w:hAnsi="Times New Roman" w:cs="Times New Roman"/>
          <w:sz w:val="28"/>
          <w:szCs w:val="28"/>
          <w:lang w:val="uk-UA"/>
        </w:rPr>
      </w:pPr>
      <w:r w:rsidRPr="00AE0599">
        <w:rPr>
          <w:rFonts w:ascii="Times New Roman" w:hAnsi="Times New Roman" w:cs="Times New Roman"/>
          <w:b/>
          <w:sz w:val="28"/>
          <w:szCs w:val="28"/>
          <w:lang w:val="uk-UA"/>
        </w:rPr>
        <w:t>Мицик Д.</w:t>
      </w:r>
      <w:r w:rsidRPr="00AE0599">
        <w:rPr>
          <w:rFonts w:ascii="Times New Roman" w:hAnsi="Times New Roman" w:cs="Times New Roman"/>
          <w:sz w:val="28"/>
          <w:szCs w:val="28"/>
          <w:lang w:val="uk-UA"/>
        </w:rPr>
        <w:t xml:space="preserve"> </w:t>
      </w:r>
      <w:proofErr w:type="spellStart"/>
      <w:r w:rsidRPr="00AE0599">
        <w:rPr>
          <w:rFonts w:ascii="Times New Roman" w:hAnsi="Times New Roman" w:cs="Times New Roman"/>
          <w:sz w:val="28"/>
          <w:szCs w:val="28"/>
          <w:lang w:val="uk-UA"/>
        </w:rPr>
        <w:t>Наративна</w:t>
      </w:r>
      <w:proofErr w:type="spellEnd"/>
      <w:r w:rsidRPr="00AE0599">
        <w:rPr>
          <w:rFonts w:ascii="Times New Roman" w:hAnsi="Times New Roman" w:cs="Times New Roman"/>
          <w:sz w:val="28"/>
          <w:szCs w:val="28"/>
          <w:lang w:val="uk-UA"/>
        </w:rPr>
        <w:t xml:space="preserve"> структура поезій у прозі Шарля Бодлера.  </w:t>
      </w:r>
      <w:r w:rsidRPr="00AE0599">
        <w:rPr>
          <w:rFonts w:ascii="Times New Roman" w:hAnsi="Times New Roman" w:cs="Times New Roman"/>
          <w:i/>
          <w:sz w:val="28"/>
          <w:szCs w:val="28"/>
          <w:lang w:val="uk-UA"/>
        </w:rPr>
        <w:t>Сучасні дослідження з лінгвістики, літературознавства і міжкультурної комунікації (</w:t>
      </w:r>
      <w:r w:rsidRPr="00AE0599">
        <w:rPr>
          <w:rFonts w:ascii="Times New Roman" w:hAnsi="Times New Roman" w:cs="Times New Roman"/>
          <w:i/>
          <w:sz w:val="28"/>
          <w:szCs w:val="28"/>
          <w:lang w:val="en-US"/>
        </w:rPr>
        <w:t>ELLIC</w:t>
      </w:r>
      <w:r w:rsidRPr="00AE0599">
        <w:rPr>
          <w:rFonts w:ascii="Times New Roman" w:hAnsi="Times New Roman" w:cs="Times New Roman"/>
          <w:i/>
          <w:sz w:val="28"/>
          <w:szCs w:val="28"/>
          <w:lang w:val="uk-UA"/>
        </w:rPr>
        <w:t xml:space="preserve"> 2022):</w:t>
      </w:r>
      <w:r w:rsidRPr="00AE0599">
        <w:rPr>
          <w:rFonts w:ascii="Times New Roman" w:hAnsi="Times New Roman" w:cs="Times New Roman"/>
          <w:sz w:val="28"/>
          <w:szCs w:val="28"/>
          <w:lang w:val="uk-UA"/>
        </w:rPr>
        <w:t xml:space="preserve"> Матеріали </w:t>
      </w:r>
      <w:r w:rsidRPr="00AE0599">
        <w:rPr>
          <w:rFonts w:ascii="Times New Roman" w:hAnsi="Times New Roman" w:cs="Times New Roman"/>
          <w:sz w:val="28"/>
          <w:szCs w:val="28"/>
          <w:lang w:val="en-US"/>
        </w:rPr>
        <w:t>VII</w:t>
      </w:r>
      <w:r w:rsidRPr="00AE0599">
        <w:rPr>
          <w:rFonts w:ascii="Times New Roman" w:hAnsi="Times New Roman" w:cs="Times New Roman"/>
          <w:sz w:val="28"/>
          <w:szCs w:val="28"/>
          <w:lang w:val="uk-UA"/>
        </w:rPr>
        <w:t xml:space="preserve"> Всеукраїнській науково-практичній конференції (06 жовтня 2022, м. Івано-Франківськ).    С. 133-136.         </w:t>
      </w:r>
      <w:r w:rsidRPr="00AE0599">
        <w:rPr>
          <w:rFonts w:ascii="Times New Roman" w:hAnsi="Times New Roman" w:cs="Times New Roman"/>
          <w:sz w:val="28"/>
          <w:szCs w:val="28"/>
          <w:lang w:val="en-US"/>
        </w:rPr>
        <w:t>URL</w:t>
      </w:r>
      <w:r w:rsidRPr="00AE0599">
        <w:rPr>
          <w:rFonts w:ascii="Times New Roman" w:hAnsi="Times New Roman" w:cs="Times New Roman"/>
          <w:sz w:val="28"/>
          <w:szCs w:val="28"/>
          <w:lang w:val="uk-UA"/>
        </w:rPr>
        <w:t xml:space="preserve">: </w:t>
      </w:r>
      <w:hyperlink r:id="rId5" w:history="1">
        <w:r w:rsidRPr="00771140">
          <w:rPr>
            <w:rStyle w:val="a4"/>
            <w:rFonts w:ascii="Times New Roman" w:hAnsi="Times New Roman" w:cs="Times New Roman"/>
            <w:sz w:val="28"/>
            <w:szCs w:val="28"/>
            <w:lang w:val="uk-UA"/>
          </w:rPr>
          <w:t>https://fim.pnu.edu.ua/wp-content/uploads/sites/38/2022/10/ELLIC-2022-Збірник-матеріалів-конференції-04-06-жовтня.pdf</w:t>
        </w:r>
      </w:hyperlink>
    </w:p>
    <w:p w:rsidR="00CC73CC" w:rsidRPr="00A8357A" w:rsidRDefault="00CC73CC" w:rsidP="00CC73CC">
      <w:pPr>
        <w:pStyle w:val="a3"/>
        <w:numPr>
          <w:ilvl w:val="0"/>
          <w:numId w:val="2"/>
        </w:numPr>
        <w:spacing w:line="360" w:lineRule="auto"/>
        <w:jc w:val="both"/>
        <w:rPr>
          <w:rFonts w:ascii="Times New Roman" w:hAnsi="Times New Roman" w:cs="Times New Roman"/>
          <w:sz w:val="28"/>
          <w:szCs w:val="28"/>
          <w:lang w:val="uk-UA"/>
        </w:rPr>
      </w:pPr>
      <w:r w:rsidRPr="00A8357A">
        <w:rPr>
          <w:rFonts w:ascii="Times New Roman" w:hAnsi="Times New Roman" w:cs="Times New Roman"/>
          <w:b/>
          <w:sz w:val="28"/>
          <w:szCs w:val="28"/>
          <w:lang w:val="uk-UA"/>
        </w:rPr>
        <w:t>Мицик Д.</w:t>
      </w:r>
      <w:r w:rsidRPr="00A8357A">
        <w:rPr>
          <w:rFonts w:ascii="Times New Roman" w:hAnsi="Times New Roman" w:cs="Times New Roman"/>
          <w:sz w:val="28"/>
          <w:szCs w:val="28"/>
          <w:lang w:val="uk-UA"/>
        </w:rPr>
        <w:t xml:space="preserve"> </w:t>
      </w:r>
      <w:proofErr w:type="spellStart"/>
      <w:r w:rsidRPr="00A8357A">
        <w:rPr>
          <w:rFonts w:ascii="Times New Roman" w:hAnsi="Times New Roman" w:cs="Times New Roman"/>
          <w:sz w:val="28"/>
          <w:szCs w:val="28"/>
          <w:lang w:val="uk-UA"/>
        </w:rPr>
        <w:t>Наративна</w:t>
      </w:r>
      <w:proofErr w:type="spellEnd"/>
      <w:r w:rsidRPr="00A8357A">
        <w:rPr>
          <w:rFonts w:ascii="Times New Roman" w:hAnsi="Times New Roman" w:cs="Times New Roman"/>
          <w:sz w:val="28"/>
          <w:szCs w:val="28"/>
          <w:lang w:val="uk-UA"/>
        </w:rPr>
        <w:t xml:space="preserve"> структура «</w:t>
      </w:r>
      <w:r w:rsidRPr="00A8357A">
        <w:rPr>
          <w:rFonts w:ascii="Times New Roman" w:hAnsi="Times New Roman" w:cs="Times New Roman"/>
          <w:sz w:val="28"/>
          <w:szCs w:val="28"/>
          <w:lang w:val="en-US"/>
        </w:rPr>
        <w:t>Le</w:t>
      </w:r>
      <w:r w:rsidRPr="00A8357A">
        <w:rPr>
          <w:rFonts w:ascii="Times New Roman" w:hAnsi="Times New Roman" w:cs="Times New Roman"/>
          <w:sz w:val="28"/>
          <w:szCs w:val="28"/>
        </w:rPr>
        <w:t xml:space="preserve"> </w:t>
      </w:r>
      <w:r w:rsidRPr="00A8357A">
        <w:rPr>
          <w:rFonts w:ascii="Times New Roman" w:hAnsi="Times New Roman" w:cs="Times New Roman"/>
          <w:sz w:val="28"/>
          <w:szCs w:val="28"/>
          <w:lang w:val="en-US"/>
        </w:rPr>
        <w:t>Spleen</w:t>
      </w:r>
      <w:r w:rsidRPr="00A8357A">
        <w:rPr>
          <w:rFonts w:ascii="Times New Roman" w:hAnsi="Times New Roman" w:cs="Times New Roman"/>
          <w:sz w:val="28"/>
          <w:szCs w:val="28"/>
        </w:rPr>
        <w:t xml:space="preserve"> </w:t>
      </w:r>
      <w:r w:rsidRPr="00A8357A">
        <w:rPr>
          <w:rFonts w:ascii="Times New Roman" w:hAnsi="Times New Roman" w:cs="Times New Roman"/>
          <w:sz w:val="28"/>
          <w:szCs w:val="28"/>
          <w:lang w:val="en-US"/>
        </w:rPr>
        <w:t>de</w:t>
      </w:r>
      <w:r w:rsidRPr="00A8357A">
        <w:rPr>
          <w:rFonts w:ascii="Times New Roman" w:hAnsi="Times New Roman" w:cs="Times New Roman"/>
          <w:sz w:val="28"/>
          <w:szCs w:val="28"/>
        </w:rPr>
        <w:t xml:space="preserve"> </w:t>
      </w:r>
      <w:r w:rsidRPr="00A8357A">
        <w:rPr>
          <w:rFonts w:ascii="Times New Roman" w:hAnsi="Times New Roman" w:cs="Times New Roman"/>
          <w:sz w:val="28"/>
          <w:szCs w:val="28"/>
          <w:lang w:val="en-US"/>
        </w:rPr>
        <w:t>Paris</w:t>
      </w:r>
      <w:r w:rsidRPr="00A8357A">
        <w:rPr>
          <w:rFonts w:ascii="Times New Roman" w:hAnsi="Times New Roman" w:cs="Times New Roman"/>
          <w:sz w:val="28"/>
          <w:szCs w:val="28"/>
          <w:lang w:val="uk-UA"/>
        </w:rPr>
        <w:t>» Шарля Бодлера</w:t>
      </w:r>
      <w:r w:rsidRPr="00A8357A">
        <w:rPr>
          <w:rFonts w:ascii="Times New Roman" w:hAnsi="Times New Roman" w:cs="Times New Roman"/>
          <w:i/>
          <w:sz w:val="28"/>
          <w:szCs w:val="28"/>
          <w:lang w:val="uk-UA"/>
        </w:rPr>
        <w:t xml:space="preserve">. IV </w:t>
      </w:r>
      <w:proofErr w:type="spellStart"/>
      <w:r w:rsidRPr="00A8357A">
        <w:rPr>
          <w:rFonts w:ascii="Times New Roman" w:hAnsi="Times New Roman" w:cs="Times New Roman"/>
          <w:i/>
          <w:sz w:val="28"/>
          <w:szCs w:val="28"/>
          <w:lang w:val="uk-UA"/>
        </w:rPr>
        <w:t>International</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Scientific</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and</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Theoretical</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Conference</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Theory</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and</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practice</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of</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modern</w:t>
      </w:r>
      <w:proofErr w:type="spellEnd"/>
      <w:r w:rsidRPr="00A8357A">
        <w:rPr>
          <w:rFonts w:ascii="Times New Roman" w:hAnsi="Times New Roman" w:cs="Times New Roman"/>
          <w:i/>
          <w:sz w:val="28"/>
          <w:szCs w:val="28"/>
          <w:lang w:val="uk-UA"/>
        </w:rPr>
        <w:t xml:space="preserve"> </w:t>
      </w:r>
      <w:proofErr w:type="spellStart"/>
      <w:r w:rsidRPr="00A8357A">
        <w:rPr>
          <w:rFonts w:ascii="Times New Roman" w:hAnsi="Times New Roman" w:cs="Times New Roman"/>
          <w:i/>
          <w:sz w:val="28"/>
          <w:szCs w:val="28"/>
          <w:lang w:val="uk-UA"/>
        </w:rPr>
        <w:t>science</w:t>
      </w:r>
      <w:proofErr w:type="spellEnd"/>
      <w:r w:rsidRPr="00A8357A">
        <w:rPr>
          <w:rFonts w:ascii="Times New Roman" w:hAnsi="Times New Roman" w:cs="Times New Roman"/>
          <w:i/>
          <w:sz w:val="28"/>
          <w:szCs w:val="28"/>
          <w:lang w:val="uk-UA"/>
        </w:rPr>
        <w:t xml:space="preserve">» </w:t>
      </w:r>
      <w:r w:rsidRPr="00A8357A">
        <w:rPr>
          <w:rFonts w:ascii="Times New Roman" w:hAnsi="Times New Roman" w:cs="Times New Roman"/>
          <w:sz w:val="28"/>
          <w:szCs w:val="28"/>
          <w:lang w:val="uk-UA"/>
        </w:rPr>
        <w:t xml:space="preserve">(28 жовтня 2022, м. Краків). С. 95-97.  URL </w:t>
      </w:r>
      <w:hyperlink r:id="rId6" w:history="1">
        <w:r w:rsidRPr="00A8357A">
          <w:rPr>
            <w:rStyle w:val="a4"/>
            <w:rFonts w:ascii="Times New Roman" w:hAnsi="Times New Roman" w:cs="Times New Roman"/>
            <w:sz w:val="28"/>
            <w:szCs w:val="28"/>
            <w:lang w:val="uk-UA"/>
          </w:rPr>
          <w:t>https://doi.org/10.36074/scientia-28.10.2022</w:t>
        </w:r>
      </w:hyperlink>
    </w:p>
    <w:p w:rsidR="00CC73CC" w:rsidRDefault="00CC73CC" w:rsidP="00CC73CC">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A8357A">
        <w:rPr>
          <w:rFonts w:ascii="Times New Roman" w:hAnsi="Times New Roman" w:cs="Times New Roman"/>
          <w:b/>
          <w:sz w:val="28"/>
          <w:szCs w:val="28"/>
          <w:lang w:val="uk-UA"/>
        </w:rPr>
        <w:t xml:space="preserve">Обсяг і структура роботи. </w:t>
      </w:r>
      <w:r w:rsidRPr="00A8357A">
        <w:rPr>
          <w:rFonts w:ascii="Times New Roman" w:hAnsi="Times New Roman" w:cs="Times New Roman"/>
          <w:sz w:val="28"/>
          <w:szCs w:val="28"/>
          <w:lang w:val="uk-UA"/>
        </w:rPr>
        <w:t xml:space="preserve">Дипломна робота складається зі вступу, двох розділів, чотирьох підрозділів, висновків та списку використаних </w:t>
      </w:r>
      <w:r>
        <w:rPr>
          <w:rFonts w:ascii="Times New Roman" w:hAnsi="Times New Roman" w:cs="Times New Roman"/>
          <w:sz w:val="28"/>
          <w:szCs w:val="28"/>
          <w:lang w:val="uk-UA"/>
        </w:rPr>
        <w:t>д</w:t>
      </w:r>
      <w:r>
        <w:rPr>
          <w:rFonts w:ascii="Times New Roman" w:hAnsi="Times New Roman" w:cs="Times New Roman"/>
          <w:sz w:val="28"/>
          <w:szCs w:val="28"/>
          <w:lang w:val="uk-UA"/>
        </w:rPr>
        <w:t>жерел. Загальний обсяг роботи 63</w:t>
      </w:r>
      <w:r>
        <w:rPr>
          <w:rFonts w:ascii="Times New Roman" w:hAnsi="Times New Roman" w:cs="Times New Roman"/>
          <w:sz w:val="28"/>
          <w:szCs w:val="28"/>
          <w:lang w:val="uk-UA"/>
        </w:rPr>
        <w:t xml:space="preserve"> </w:t>
      </w:r>
      <w:r w:rsidRPr="00A8357A">
        <w:rPr>
          <w:rFonts w:ascii="Times New Roman" w:hAnsi="Times New Roman" w:cs="Times New Roman"/>
          <w:sz w:val="28"/>
          <w:szCs w:val="28"/>
          <w:lang w:val="uk-UA"/>
        </w:rPr>
        <w:t xml:space="preserve">сторінки. </w:t>
      </w:r>
    </w:p>
    <w:p w:rsidR="00CC73CC" w:rsidRDefault="00CC73CC" w:rsidP="00CC73CC">
      <w:pPr>
        <w:spacing w:line="360" w:lineRule="auto"/>
        <w:jc w:val="both"/>
        <w:rPr>
          <w:rFonts w:ascii="Times New Roman" w:hAnsi="Times New Roman" w:cs="Times New Roman"/>
          <w:sz w:val="28"/>
          <w:szCs w:val="28"/>
          <w:lang w:val="uk-UA"/>
        </w:rPr>
      </w:pPr>
    </w:p>
    <w:p w:rsidR="00CC73CC" w:rsidRDefault="00CC73CC" w:rsidP="00CC73CC">
      <w:pPr>
        <w:spacing w:line="360" w:lineRule="auto"/>
        <w:jc w:val="both"/>
        <w:rPr>
          <w:rFonts w:ascii="Times New Roman" w:hAnsi="Times New Roman" w:cs="Times New Roman"/>
          <w:sz w:val="28"/>
          <w:szCs w:val="28"/>
          <w:lang w:val="uk-UA"/>
        </w:rPr>
      </w:pPr>
    </w:p>
    <w:p w:rsidR="00CC73CC" w:rsidRDefault="00CC73CC" w:rsidP="00CC73CC">
      <w:pPr>
        <w:spacing w:line="360" w:lineRule="auto"/>
        <w:jc w:val="both"/>
        <w:rPr>
          <w:rFonts w:ascii="Times New Roman" w:hAnsi="Times New Roman" w:cs="Times New Roman"/>
          <w:sz w:val="28"/>
          <w:szCs w:val="28"/>
          <w:lang w:val="uk-UA"/>
        </w:rPr>
      </w:pPr>
    </w:p>
    <w:p w:rsidR="00CC73CC" w:rsidRDefault="00CC73CC" w:rsidP="00CC73CC">
      <w:pPr>
        <w:spacing w:line="360" w:lineRule="auto"/>
        <w:jc w:val="both"/>
        <w:rPr>
          <w:rFonts w:ascii="Times New Roman" w:hAnsi="Times New Roman" w:cs="Times New Roman"/>
          <w:sz w:val="28"/>
          <w:szCs w:val="28"/>
          <w:lang w:val="uk-UA"/>
        </w:rPr>
      </w:pPr>
    </w:p>
    <w:p w:rsidR="00CC73CC" w:rsidRDefault="00CC73CC" w:rsidP="00CC73CC">
      <w:pPr>
        <w:spacing w:line="360" w:lineRule="auto"/>
        <w:jc w:val="both"/>
        <w:rPr>
          <w:rFonts w:ascii="Times New Roman" w:hAnsi="Times New Roman" w:cs="Times New Roman"/>
          <w:sz w:val="28"/>
          <w:szCs w:val="28"/>
          <w:lang w:val="uk-UA"/>
        </w:rPr>
      </w:pPr>
    </w:p>
    <w:p w:rsidR="00CC73CC" w:rsidRDefault="00CC73CC" w:rsidP="00CC73CC">
      <w:pPr>
        <w:spacing w:line="360" w:lineRule="auto"/>
        <w:ind w:firstLine="708"/>
        <w:jc w:val="center"/>
        <w:rPr>
          <w:rFonts w:ascii="Times New Roman" w:hAnsi="Times New Roman" w:cs="Times New Roman"/>
          <w:b/>
          <w:sz w:val="28"/>
          <w:szCs w:val="28"/>
          <w:lang w:val="uk-UA"/>
        </w:rPr>
      </w:pPr>
      <w:r w:rsidRPr="00721CE8">
        <w:rPr>
          <w:rFonts w:ascii="Times New Roman" w:hAnsi="Times New Roman" w:cs="Times New Roman"/>
          <w:b/>
          <w:sz w:val="28"/>
          <w:szCs w:val="28"/>
          <w:lang w:val="uk-UA"/>
        </w:rPr>
        <w:lastRenderedPageBreak/>
        <w:t>СПИСОК ВИКОРИСТАНИХ ДЖЕРЕЛ</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87047A">
        <w:rPr>
          <w:rFonts w:ascii="Times New Roman" w:hAnsi="Times New Roman" w:cs="Times New Roman"/>
          <w:sz w:val="28"/>
          <w:szCs w:val="28"/>
          <w:lang w:val="uk-UA"/>
        </w:rPr>
        <w:t>Авдикович</w:t>
      </w:r>
      <w:proofErr w:type="spellEnd"/>
      <w:r w:rsidRPr="0087047A">
        <w:rPr>
          <w:rFonts w:ascii="Times New Roman" w:hAnsi="Times New Roman" w:cs="Times New Roman"/>
          <w:sz w:val="28"/>
          <w:szCs w:val="28"/>
          <w:lang w:val="uk-UA"/>
        </w:rPr>
        <w:t xml:space="preserve"> О. Поезія і проза. Львів.1899.</w:t>
      </w:r>
      <w:r w:rsidRPr="00845719">
        <w:t xml:space="preserve"> </w:t>
      </w:r>
      <w:r>
        <w:rPr>
          <w:rFonts w:ascii="Times New Roman" w:hAnsi="Times New Roman" w:cs="Times New Roman"/>
          <w:sz w:val="28"/>
          <w:szCs w:val="28"/>
          <w:lang w:val="uk-UA"/>
        </w:rPr>
        <w:t>– 158 с</w:t>
      </w:r>
      <w:r w:rsidRPr="00845719">
        <w:rPr>
          <w:rFonts w:ascii="Times New Roman" w:hAnsi="Times New Roman" w:cs="Times New Roman"/>
          <w:sz w:val="28"/>
          <w:szCs w:val="28"/>
          <w:lang w:val="uk-UA"/>
        </w:rPr>
        <w:t>.</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825ADE">
        <w:rPr>
          <w:rFonts w:ascii="Times New Roman" w:hAnsi="Times New Roman" w:cs="Times New Roman"/>
          <w:sz w:val="28"/>
          <w:szCs w:val="28"/>
          <w:lang w:val="uk-UA"/>
        </w:rPr>
        <w:t xml:space="preserve">Бігун О. </w:t>
      </w:r>
      <w:proofErr w:type="spellStart"/>
      <w:r w:rsidRPr="00825ADE">
        <w:rPr>
          <w:rFonts w:ascii="Times New Roman" w:hAnsi="Times New Roman" w:cs="Times New Roman"/>
          <w:sz w:val="28"/>
          <w:szCs w:val="28"/>
          <w:lang w:val="uk-UA"/>
        </w:rPr>
        <w:t>Генологічна</w:t>
      </w:r>
      <w:proofErr w:type="spellEnd"/>
      <w:r w:rsidRPr="00825ADE">
        <w:rPr>
          <w:rFonts w:ascii="Times New Roman" w:hAnsi="Times New Roman" w:cs="Times New Roman"/>
          <w:sz w:val="28"/>
          <w:szCs w:val="28"/>
          <w:lang w:val="uk-UA"/>
        </w:rPr>
        <w:t xml:space="preserve"> специфіка ліричності жанру поезії в прозі кінця ХІХ – початку ХХ століття. Компаративний аспект. Питання літературознавства. Чернівці. Вид. Рута. 2007. </w:t>
      </w:r>
      <w:proofErr w:type="spellStart"/>
      <w:r w:rsidRPr="00825ADE">
        <w:rPr>
          <w:rFonts w:ascii="Times New Roman" w:hAnsi="Times New Roman" w:cs="Times New Roman"/>
          <w:sz w:val="28"/>
          <w:szCs w:val="28"/>
          <w:lang w:val="uk-UA"/>
        </w:rPr>
        <w:t>Вип</w:t>
      </w:r>
      <w:proofErr w:type="spellEnd"/>
      <w:r w:rsidRPr="00825ADE">
        <w:rPr>
          <w:rFonts w:ascii="Times New Roman" w:hAnsi="Times New Roman" w:cs="Times New Roman"/>
          <w:sz w:val="28"/>
          <w:szCs w:val="28"/>
          <w:lang w:val="uk-UA"/>
        </w:rPr>
        <w:t>. 74.  С. 91–101</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70246A">
        <w:rPr>
          <w:rFonts w:ascii="Times New Roman" w:hAnsi="Times New Roman" w:cs="Times New Roman"/>
          <w:sz w:val="28"/>
          <w:szCs w:val="28"/>
          <w:lang w:val="uk-UA"/>
        </w:rPr>
        <w:t xml:space="preserve">Бігун О. Компаративне осмислення </w:t>
      </w:r>
      <w:proofErr w:type="spellStart"/>
      <w:r w:rsidRPr="0070246A">
        <w:rPr>
          <w:rFonts w:ascii="Times New Roman" w:hAnsi="Times New Roman" w:cs="Times New Roman"/>
          <w:sz w:val="28"/>
          <w:szCs w:val="28"/>
          <w:lang w:val="uk-UA"/>
        </w:rPr>
        <w:t>інтермедіальних</w:t>
      </w:r>
      <w:proofErr w:type="spellEnd"/>
      <w:r w:rsidRPr="0070246A">
        <w:rPr>
          <w:rFonts w:ascii="Times New Roman" w:hAnsi="Times New Roman" w:cs="Times New Roman"/>
          <w:sz w:val="28"/>
          <w:szCs w:val="28"/>
          <w:lang w:val="uk-UA"/>
        </w:rPr>
        <w:t xml:space="preserve"> аспектів жанру поезії у прозі. Волинь філологічна : текст і контекст. </w:t>
      </w:r>
      <w:proofErr w:type="spellStart"/>
      <w:r w:rsidRPr="0070246A">
        <w:rPr>
          <w:rFonts w:ascii="Times New Roman" w:hAnsi="Times New Roman" w:cs="Times New Roman"/>
          <w:sz w:val="28"/>
          <w:szCs w:val="28"/>
          <w:lang w:val="uk-UA"/>
        </w:rPr>
        <w:t>Інтертекстуальність</w:t>
      </w:r>
      <w:proofErr w:type="spellEnd"/>
      <w:r w:rsidRPr="0070246A">
        <w:rPr>
          <w:rFonts w:ascii="Times New Roman" w:hAnsi="Times New Roman" w:cs="Times New Roman"/>
          <w:sz w:val="28"/>
          <w:szCs w:val="28"/>
          <w:lang w:val="uk-UA"/>
        </w:rPr>
        <w:t xml:space="preserve"> у системі художньо- філософського мислення : теоретичні й історико-лі</w:t>
      </w:r>
      <w:r>
        <w:rPr>
          <w:rFonts w:ascii="Times New Roman" w:hAnsi="Times New Roman" w:cs="Times New Roman"/>
          <w:sz w:val="28"/>
          <w:szCs w:val="28"/>
          <w:lang w:val="uk-UA"/>
        </w:rPr>
        <w:t xml:space="preserve">тературні виміри. </w:t>
      </w:r>
      <w:proofErr w:type="spellStart"/>
      <w:r w:rsidRPr="0070246A">
        <w:rPr>
          <w:rFonts w:ascii="Times New Roman" w:hAnsi="Times New Roman" w:cs="Times New Roman"/>
          <w:sz w:val="28"/>
          <w:szCs w:val="28"/>
          <w:lang w:val="uk-UA"/>
        </w:rPr>
        <w:t>Вип</w:t>
      </w:r>
      <w:proofErr w:type="spellEnd"/>
      <w:r w:rsidRPr="0070246A">
        <w:rPr>
          <w:rFonts w:ascii="Times New Roman" w:hAnsi="Times New Roman" w:cs="Times New Roman"/>
          <w:sz w:val="28"/>
          <w:szCs w:val="28"/>
          <w:lang w:val="uk-UA"/>
        </w:rPr>
        <w:t>. 7. 2009. С. 13 - 20.</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825ADE">
        <w:rPr>
          <w:rFonts w:ascii="Times New Roman" w:hAnsi="Times New Roman" w:cs="Times New Roman"/>
          <w:sz w:val="28"/>
          <w:szCs w:val="28"/>
          <w:lang w:val="uk-UA"/>
        </w:rPr>
        <w:t xml:space="preserve">Бігун О. Типологія жанру поезії в прозі (французька та українська літератури кінця ХІХ - </w:t>
      </w:r>
      <w:proofErr w:type="spellStart"/>
      <w:r w:rsidRPr="00825ADE">
        <w:rPr>
          <w:rFonts w:ascii="Times New Roman" w:hAnsi="Times New Roman" w:cs="Times New Roman"/>
          <w:sz w:val="28"/>
          <w:szCs w:val="28"/>
          <w:lang w:val="uk-UA"/>
        </w:rPr>
        <w:t>поч</w:t>
      </w:r>
      <w:proofErr w:type="spellEnd"/>
      <w:r w:rsidRPr="00825ADE">
        <w:rPr>
          <w:rFonts w:ascii="Times New Roman" w:hAnsi="Times New Roman" w:cs="Times New Roman"/>
          <w:sz w:val="28"/>
          <w:szCs w:val="28"/>
          <w:lang w:val="uk-UA"/>
        </w:rPr>
        <w:t xml:space="preserve">. ХХ ст.): </w:t>
      </w:r>
      <w:proofErr w:type="spellStart"/>
      <w:r w:rsidRPr="00825ADE">
        <w:rPr>
          <w:rFonts w:ascii="Times New Roman" w:hAnsi="Times New Roman" w:cs="Times New Roman"/>
          <w:sz w:val="28"/>
          <w:szCs w:val="28"/>
          <w:lang w:val="uk-UA"/>
        </w:rPr>
        <w:t>автореф</w:t>
      </w:r>
      <w:proofErr w:type="spellEnd"/>
      <w:r w:rsidRPr="00825ADE">
        <w:rPr>
          <w:rFonts w:ascii="Times New Roman" w:hAnsi="Times New Roman" w:cs="Times New Roman"/>
          <w:sz w:val="28"/>
          <w:szCs w:val="28"/>
          <w:lang w:val="uk-UA"/>
        </w:rPr>
        <w:t xml:space="preserve">. </w:t>
      </w:r>
      <w:proofErr w:type="spellStart"/>
      <w:r w:rsidRPr="00825ADE">
        <w:rPr>
          <w:rFonts w:ascii="Times New Roman" w:hAnsi="Times New Roman" w:cs="Times New Roman"/>
          <w:sz w:val="28"/>
          <w:szCs w:val="28"/>
          <w:lang w:val="uk-UA"/>
        </w:rPr>
        <w:t>дис</w:t>
      </w:r>
      <w:proofErr w:type="spellEnd"/>
      <w:r w:rsidRPr="00825ADE">
        <w:rPr>
          <w:rFonts w:ascii="Times New Roman" w:hAnsi="Times New Roman" w:cs="Times New Roman"/>
          <w:sz w:val="28"/>
          <w:szCs w:val="28"/>
          <w:lang w:val="uk-UA"/>
        </w:rPr>
        <w:t xml:space="preserve">. .... </w:t>
      </w:r>
      <w:proofErr w:type="spellStart"/>
      <w:r w:rsidRPr="00825ADE">
        <w:rPr>
          <w:rFonts w:ascii="Times New Roman" w:hAnsi="Times New Roman" w:cs="Times New Roman"/>
          <w:sz w:val="28"/>
          <w:szCs w:val="28"/>
          <w:lang w:val="uk-UA"/>
        </w:rPr>
        <w:t>канд</w:t>
      </w:r>
      <w:proofErr w:type="spellEnd"/>
      <w:r w:rsidRPr="00825ADE">
        <w:rPr>
          <w:rFonts w:ascii="Times New Roman" w:hAnsi="Times New Roman" w:cs="Times New Roman"/>
          <w:sz w:val="28"/>
          <w:szCs w:val="28"/>
          <w:lang w:val="uk-UA"/>
        </w:rPr>
        <w:t xml:space="preserve">. </w:t>
      </w:r>
      <w:proofErr w:type="spellStart"/>
      <w:r w:rsidRPr="00825ADE">
        <w:rPr>
          <w:rFonts w:ascii="Times New Roman" w:hAnsi="Times New Roman" w:cs="Times New Roman"/>
          <w:sz w:val="28"/>
          <w:szCs w:val="28"/>
          <w:lang w:val="uk-UA"/>
        </w:rPr>
        <w:t>філол</w:t>
      </w:r>
      <w:proofErr w:type="spellEnd"/>
      <w:r w:rsidRPr="00825ADE">
        <w:rPr>
          <w:rFonts w:ascii="Times New Roman" w:hAnsi="Times New Roman" w:cs="Times New Roman"/>
          <w:sz w:val="28"/>
          <w:szCs w:val="28"/>
          <w:lang w:val="uk-UA"/>
        </w:rPr>
        <w:t>. наук: 10.01.05 - порівняльне літературознавство / О. А. Бігун ; ТНПУ ім. В.</w:t>
      </w:r>
      <w:r>
        <w:rPr>
          <w:rFonts w:ascii="Times New Roman" w:hAnsi="Times New Roman" w:cs="Times New Roman"/>
          <w:sz w:val="28"/>
          <w:szCs w:val="28"/>
          <w:lang w:val="en-US"/>
        </w:rPr>
        <w:t xml:space="preserve"> </w:t>
      </w:r>
      <w:r w:rsidRPr="00825ADE">
        <w:rPr>
          <w:rFonts w:ascii="Times New Roman" w:hAnsi="Times New Roman" w:cs="Times New Roman"/>
          <w:sz w:val="28"/>
          <w:szCs w:val="28"/>
          <w:lang w:val="uk-UA"/>
        </w:rPr>
        <w:t>Гнатюка. Тернопіль, 2008. 20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Біла А. Символізм.</w:t>
      </w:r>
      <w:r w:rsidRPr="00693C16">
        <w:rPr>
          <w:rFonts w:ascii="Times New Roman" w:hAnsi="Times New Roman" w:cs="Times New Roman"/>
          <w:sz w:val="28"/>
          <w:szCs w:val="28"/>
          <w:lang w:val="uk-UA"/>
        </w:rPr>
        <w:t xml:space="preserve"> Київ : </w:t>
      </w:r>
      <w:proofErr w:type="spellStart"/>
      <w:r w:rsidRPr="00693C16">
        <w:rPr>
          <w:rFonts w:ascii="Times New Roman" w:hAnsi="Times New Roman" w:cs="Times New Roman"/>
          <w:sz w:val="28"/>
          <w:szCs w:val="28"/>
          <w:lang w:val="uk-UA"/>
        </w:rPr>
        <w:t>Темпора</w:t>
      </w:r>
      <w:proofErr w:type="spellEnd"/>
      <w:r>
        <w:rPr>
          <w:rFonts w:ascii="Times New Roman" w:hAnsi="Times New Roman" w:cs="Times New Roman"/>
          <w:sz w:val="28"/>
          <w:szCs w:val="28"/>
          <w:lang w:val="uk-UA"/>
        </w:rPr>
        <w:t xml:space="preserve">, 2010. </w:t>
      </w:r>
      <w:r w:rsidRPr="00693C16">
        <w:rPr>
          <w:rFonts w:ascii="Times New Roman" w:hAnsi="Times New Roman" w:cs="Times New Roman"/>
          <w:sz w:val="28"/>
          <w:szCs w:val="28"/>
          <w:lang w:val="uk-UA"/>
        </w:rPr>
        <w:t>272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87047A">
        <w:rPr>
          <w:rFonts w:ascii="Times New Roman" w:hAnsi="Times New Roman" w:cs="Times New Roman"/>
          <w:sz w:val="28"/>
          <w:szCs w:val="28"/>
          <w:lang w:val="uk-UA"/>
        </w:rPr>
        <w:t>Бовсунівська</w:t>
      </w:r>
      <w:proofErr w:type="spellEnd"/>
      <w:r w:rsidRPr="0087047A">
        <w:rPr>
          <w:rFonts w:ascii="Times New Roman" w:hAnsi="Times New Roman" w:cs="Times New Roman"/>
          <w:sz w:val="28"/>
          <w:szCs w:val="28"/>
          <w:lang w:val="uk-UA"/>
        </w:rPr>
        <w:t xml:space="preserve"> Т. В. Теорія літературних жанрів Жанрова парадигма сучасного зарубіжного роману.  Київ. </w:t>
      </w:r>
      <w:proofErr w:type="spellStart"/>
      <w:r w:rsidRPr="0087047A">
        <w:rPr>
          <w:rFonts w:ascii="Times New Roman" w:hAnsi="Times New Roman" w:cs="Times New Roman"/>
          <w:sz w:val="28"/>
          <w:szCs w:val="28"/>
          <w:lang w:val="uk-UA"/>
        </w:rPr>
        <w:t>Видавничо</w:t>
      </w:r>
      <w:proofErr w:type="spellEnd"/>
      <w:r w:rsidRPr="0087047A">
        <w:rPr>
          <w:rFonts w:ascii="Times New Roman" w:hAnsi="Times New Roman" w:cs="Times New Roman"/>
          <w:sz w:val="28"/>
          <w:szCs w:val="28"/>
          <w:lang w:val="uk-UA"/>
        </w:rPr>
        <w:t>-поліграфічний центр "Київський університет". 2009. 519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845719">
        <w:rPr>
          <w:rFonts w:ascii="Times New Roman" w:hAnsi="Times New Roman" w:cs="Times New Roman"/>
          <w:sz w:val="28"/>
          <w:szCs w:val="28"/>
          <w:lang w:val="uk-UA"/>
        </w:rPr>
        <w:t>Геймбух</w:t>
      </w:r>
      <w:proofErr w:type="spellEnd"/>
      <w:r w:rsidRPr="00845719">
        <w:rPr>
          <w:rFonts w:ascii="Times New Roman" w:hAnsi="Times New Roman" w:cs="Times New Roman"/>
          <w:sz w:val="28"/>
          <w:szCs w:val="28"/>
          <w:lang w:val="uk-UA"/>
        </w:rPr>
        <w:t xml:space="preserve"> Е. </w:t>
      </w:r>
      <w:proofErr w:type="spellStart"/>
      <w:r w:rsidRPr="00845719">
        <w:rPr>
          <w:rFonts w:ascii="Times New Roman" w:hAnsi="Times New Roman" w:cs="Times New Roman"/>
          <w:sz w:val="28"/>
          <w:szCs w:val="28"/>
          <w:lang w:val="uk-UA"/>
        </w:rPr>
        <w:t>Лирическая</w:t>
      </w:r>
      <w:proofErr w:type="spellEnd"/>
      <w:r w:rsidRPr="00845719">
        <w:rPr>
          <w:rFonts w:ascii="Times New Roman" w:hAnsi="Times New Roman" w:cs="Times New Roman"/>
          <w:sz w:val="28"/>
          <w:szCs w:val="28"/>
          <w:lang w:val="uk-UA"/>
        </w:rPr>
        <w:t xml:space="preserve"> </w:t>
      </w:r>
      <w:proofErr w:type="spellStart"/>
      <w:r w:rsidRPr="00845719">
        <w:rPr>
          <w:rFonts w:ascii="Times New Roman" w:hAnsi="Times New Roman" w:cs="Times New Roman"/>
          <w:sz w:val="28"/>
          <w:szCs w:val="28"/>
          <w:lang w:val="uk-UA"/>
        </w:rPr>
        <w:t>миниатюра</w:t>
      </w:r>
      <w:proofErr w:type="spellEnd"/>
      <w:r w:rsidRPr="00845719">
        <w:rPr>
          <w:rFonts w:ascii="Times New Roman" w:hAnsi="Times New Roman" w:cs="Times New Roman"/>
          <w:sz w:val="28"/>
          <w:szCs w:val="28"/>
          <w:lang w:val="uk-UA"/>
        </w:rPr>
        <w:t xml:space="preserve"> в </w:t>
      </w:r>
      <w:proofErr w:type="spellStart"/>
      <w:r w:rsidRPr="00845719">
        <w:rPr>
          <w:rFonts w:ascii="Times New Roman" w:hAnsi="Times New Roman" w:cs="Times New Roman"/>
          <w:sz w:val="28"/>
          <w:szCs w:val="28"/>
          <w:lang w:val="uk-UA"/>
        </w:rPr>
        <w:t>системе</w:t>
      </w:r>
      <w:proofErr w:type="spellEnd"/>
      <w:r w:rsidRPr="00845719">
        <w:rPr>
          <w:rFonts w:ascii="Times New Roman" w:hAnsi="Times New Roman" w:cs="Times New Roman"/>
          <w:sz w:val="28"/>
          <w:szCs w:val="28"/>
          <w:lang w:val="uk-UA"/>
        </w:rPr>
        <w:t xml:space="preserve"> </w:t>
      </w:r>
      <w:proofErr w:type="spellStart"/>
      <w:r w:rsidRPr="00845719">
        <w:rPr>
          <w:rFonts w:ascii="Times New Roman" w:hAnsi="Times New Roman" w:cs="Times New Roman"/>
          <w:sz w:val="28"/>
          <w:szCs w:val="28"/>
          <w:lang w:val="uk-UA"/>
        </w:rPr>
        <w:t>родов</w:t>
      </w:r>
      <w:proofErr w:type="spellEnd"/>
      <w:r w:rsidRPr="00845719">
        <w:rPr>
          <w:rFonts w:ascii="Times New Roman" w:hAnsi="Times New Roman" w:cs="Times New Roman"/>
          <w:sz w:val="28"/>
          <w:szCs w:val="28"/>
          <w:lang w:val="uk-UA"/>
        </w:rPr>
        <w:t xml:space="preserve"> и </w:t>
      </w:r>
      <w:proofErr w:type="spellStart"/>
      <w:r w:rsidRPr="00845719">
        <w:rPr>
          <w:rFonts w:ascii="Times New Roman" w:hAnsi="Times New Roman" w:cs="Times New Roman"/>
          <w:sz w:val="28"/>
          <w:szCs w:val="28"/>
          <w:lang w:val="uk-UA"/>
        </w:rPr>
        <w:t>жанров</w:t>
      </w:r>
      <w:proofErr w:type="spellEnd"/>
      <w:r w:rsidRPr="00845719">
        <w:rPr>
          <w:rFonts w:ascii="Times New Roman" w:hAnsi="Times New Roman" w:cs="Times New Roman"/>
          <w:sz w:val="28"/>
          <w:szCs w:val="28"/>
          <w:lang w:val="uk-UA"/>
        </w:rPr>
        <w:t xml:space="preserve"> (</w:t>
      </w:r>
      <w:proofErr w:type="spellStart"/>
      <w:r w:rsidRPr="00845719">
        <w:rPr>
          <w:rFonts w:ascii="Times New Roman" w:hAnsi="Times New Roman" w:cs="Times New Roman"/>
          <w:sz w:val="28"/>
          <w:szCs w:val="28"/>
          <w:lang w:val="uk-UA"/>
        </w:rPr>
        <w:t>лингвостилистический</w:t>
      </w:r>
      <w:proofErr w:type="spellEnd"/>
      <w:r w:rsidRPr="00845719">
        <w:rPr>
          <w:rFonts w:ascii="Times New Roman" w:hAnsi="Times New Roman" w:cs="Times New Roman"/>
          <w:sz w:val="28"/>
          <w:szCs w:val="28"/>
          <w:lang w:val="uk-UA"/>
        </w:rPr>
        <w:t xml:space="preserve"> аспект). – М., 2004.</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Гинзбург</w:t>
      </w:r>
      <w:proofErr w:type="spellEnd"/>
      <w:r>
        <w:rPr>
          <w:rFonts w:ascii="Times New Roman" w:hAnsi="Times New Roman" w:cs="Times New Roman"/>
          <w:sz w:val="28"/>
          <w:szCs w:val="28"/>
          <w:lang w:val="uk-UA"/>
        </w:rPr>
        <w:t xml:space="preserve"> Л. О </w:t>
      </w:r>
      <w:proofErr w:type="spellStart"/>
      <w:r>
        <w:rPr>
          <w:rFonts w:ascii="Times New Roman" w:hAnsi="Times New Roman" w:cs="Times New Roman"/>
          <w:sz w:val="28"/>
          <w:szCs w:val="28"/>
          <w:lang w:val="uk-UA"/>
        </w:rPr>
        <w:t>лирике</w:t>
      </w:r>
      <w:proofErr w:type="spellEnd"/>
      <w:r>
        <w:rPr>
          <w:rFonts w:ascii="Times New Roman" w:hAnsi="Times New Roman" w:cs="Times New Roman"/>
          <w:sz w:val="28"/>
          <w:szCs w:val="28"/>
          <w:lang w:val="uk-UA"/>
        </w:rPr>
        <w:t xml:space="preserve">. </w:t>
      </w:r>
      <w:proofErr w:type="spellStart"/>
      <w:r w:rsidRPr="00845719">
        <w:rPr>
          <w:rFonts w:ascii="Times New Roman" w:hAnsi="Times New Roman" w:cs="Times New Roman"/>
          <w:sz w:val="28"/>
          <w:szCs w:val="28"/>
          <w:lang w:val="uk-UA"/>
        </w:rPr>
        <w:t>Ленинград</w:t>
      </w:r>
      <w:proofErr w:type="spellEnd"/>
      <w:r w:rsidRPr="00845719">
        <w:rPr>
          <w:rFonts w:ascii="Times New Roman" w:hAnsi="Times New Roman" w:cs="Times New Roman"/>
          <w:sz w:val="28"/>
          <w:szCs w:val="28"/>
          <w:lang w:val="uk-UA"/>
        </w:rPr>
        <w:t xml:space="preserve">: Сов. </w:t>
      </w:r>
      <w:proofErr w:type="spellStart"/>
      <w:r w:rsidRPr="00845719">
        <w:rPr>
          <w:rFonts w:ascii="Times New Roman" w:hAnsi="Times New Roman" w:cs="Times New Roman"/>
          <w:sz w:val="28"/>
          <w:szCs w:val="28"/>
          <w:lang w:val="uk-UA"/>
        </w:rPr>
        <w:t>пис</w:t>
      </w:r>
      <w:proofErr w:type="spellEnd"/>
      <w:r w:rsidRPr="00845719">
        <w:rPr>
          <w:rFonts w:ascii="Times New Roman" w:hAnsi="Times New Roman" w:cs="Times New Roman"/>
          <w:sz w:val="28"/>
          <w:szCs w:val="28"/>
          <w:lang w:val="uk-UA"/>
        </w:rPr>
        <w:t>., 1974. – 405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E951A4">
        <w:rPr>
          <w:rFonts w:ascii="Times New Roman" w:hAnsi="Times New Roman" w:cs="Times New Roman"/>
          <w:sz w:val="28"/>
          <w:szCs w:val="28"/>
          <w:lang w:val="uk-UA"/>
        </w:rPr>
        <w:t>Гуляр</w:t>
      </w:r>
      <w:proofErr w:type="spellEnd"/>
      <w:r w:rsidRPr="00E951A4">
        <w:rPr>
          <w:rFonts w:ascii="Times New Roman" w:hAnsi="Times New Roman" w:cs="Times New Roman"/>
          <w:sz w:val="28"/>
          <w:szCs w:val="28"/>
          <w:lang w:val="uk-UA"/>
        </w:rPr>
        <w:t xml:space="preserve"> Т.</w:t>
      </w:r>
      <w:r>
        <w:rPr>
          <w:rFonts w:ascii="Times New Roman" w:hAnsi="Times New Roman" w:cs="Times New Roman"/>
          <w:sz w:val="28"/>
          <w:szCs w:val="28"/>
        </w:rPr>
        <w:t xml:space="preserve"> </w:t>
      </w:r>
      <w:r>
        <w:rPr>
          <w:rFonts w:ascii="Times New Roman" w:hAnsi="Times New Roman" w:cs="Times New Roman"/>
          <w:sz w:val="28"/>
          <w:szCs w:val="28"/>
          <w:lang w:val="uk-UA"/>
        </w:rPr>
        <w:t>Б.</w:t>
      </w:r>
      <w:r w:rsidRPr="00E951A4">
        <w:rPr>
          <w:rFonts w:ascii="Times New Roman" w:hAnsi="Times New Roman" w:cs="Times New Roman"/>
          <w:sz w:val="28"/>
          <w:szCs w:val="28"/>
          <w:lang w:val="uk-UA"/>
        </w:rPr>
        <w:t xml:space="preserve"> "Зміна оптики" чи  прозова лір</w:t>
      </w:r>
      <w:r>
        <w:rPr>
          <w:rFonts w:ascii="Times New Roman" w:hAnsi="Times New Roman" w:cs="Times New Roman"/>
          <w:sz w:val="28"/>
          <w:szCs w:val="28"/>
          <w:lang w:val="uk-UA"/>
        </w:rPr>
        <w:t xml:space="preserve">ика?. Слово і час. 2013. № 10. </w:t>
      </w:r>
      <w:r w:rsidRPr="00E951A4">
        <w:rPr>
          <w:rFonts w:ascii="Times New Roman" w:hAnsi="Times New Roman" w:cs="Times New Roman"/>
          <w:sz w:val="28"/>
          <w:szCs w:val="28"/>
          <w:lang w:val="uk-UA"/>
        </w:rPr>
        <w:t>С.60-64</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87047A">
        <w:rPr>
          <w:rFonts w:ascii="Times New Roman" w:hAnsi="Times New Roman" w:cs="Times New Roman"/>
          <w:sz w:val="28"/>
          <w:szCs w:val="28"/>
          <w:lang w:val="uk-UA"/>
        </w:rPr>
        <w:t xml:space="preserve"> </w:t>
      </w:r>
      <w:proofErr w:type="spellStart"/>
      <w:r w:rsidRPr="0087047A">
        <w:rPr>
          <w:rFonts w:ascii="Times New Roman" w:hAnsi="Times New Roman" w:cs="Times New Roman"/>
          <w:sz w:val="28"/>
          <w:szCs w:val="28"/>
          <w:lang w:val="uk-UA"/>
        </w:rPr>
        <w:t>Гуляр</w:t>
      </w:r>
      <w:proofErr w:type="spellEnd"/>
      <w:r w:rsidRPr="0087047A">
        <w:rPr>
          <w:rFonts w:ascii="Times New Roman" w:hAnsi="Times New Roman" w:cs="Times New Roman"/>
          <w:sz w:val="28"/>
          <w:szCs w:val="28"/>
          <w:lang w:val="uk-UA"/>
        </w:rPr>
        <w:t xml:space="preserve"> Т. Б. Прозова лірика: </w:t>
      </w:r>
      <w:proofErr w:type="spellStart"/>
      <w:r w:rsidRPr="0087047A">
        <w:rPr>
          <w:rFonts w:ascii="Times New Roman" w:hAnsi="Times New Roman" w:cs="Times New Roman"/>
          <w:sz w:val="28"/>
          <w:szCs w:val="28"/>
          <w:lang w:val="uk-UA"/>
        </w:rPr>
        <w:t>генеза</w:t>
      </w:r>
      <w:proofErr w:type="spellEnd"/>
      <w:r w:rsidRPr="0087047A">
        <w:rPr>
          <w:rFonts w:ascii="Times New Roman" w:hAnsi="Times New Roman" w:cs="Times New Roman"/>
          <w:sz w:val="28"/>
          <w:szCs w:val="28"/>
          <w:lang w:val="uk-UA"/>
        </w:rPr>
        <w:t xml:space="preserve">, еволюція, </w:t>
      </w:r>
      <w:proofErr w:type="spellStart"/>
      <w:r w:rsidRPr="0087047A">
        <w:rPr>
          <w:rFonts w:ascii="Times New Roman" w:hAnsi="Times New Roman" w:cs="Times New Roman"/>
          <w:sz w:val="28"/>
          <w:szCs w:val="28"/>
          <w:lang w:val="uk-UA"/>
        </w:rPr>
        <w:t>жанристика</w:t>
      </w:r>
      <w:proofErr w:type="spellEnd"/>
      <w:r w:rsidRPr="0087047A">
        <w:rPr>
          <w:rFonts w:ascii="Times New Roman" w:hAnsi="Times New Roman" w:cs="Times New Roman"/>
          <w:sz w:val="28"/>
          <w:szCs w:val="28"/>
          <w:lang w:val="uk-UA"/>
        </w:rPr>
        <w:t xml:space="preserve">: </w:t>
      </w:r>
      <w:proofErr w:type="spellStart"/>
      <w:r w:rsidRPr="0087047A">
        <w:rPr>
          <w:rFonts w:ascii="Times New Roman" w:hAnsi="Times New Roman" w:cs="Times New Roman"/>
          <w:sz w:val="28"/>
          <w:szCs w:val="28"/>
          <w:lang w:val="uk-UA"/>
        </w:rPr>
        <w:t>автореф</w:t>
      </w:r>
      <w:proofErr w:type="spellEnd"/>
      <w:r w:rsidRPr="0087047A">
        <w:rPr>
          <w:rFonts w:ascii="Times New Roman" w:hAnsi="Times New Roman" w:cs="Times New Roman"/>
          <w:sz w:val="28"/>
          <w:szCs w:val="28"/>
          <w:lang w:val="uk-UA"/>
        </w:rPr>
        <w:t xml:space="preserve">. </w:t>
      </w:r>
      <w:proofErr w:type="spellStart"/>
      <w:r w:rsidRPr="0087047A">
        <w:rPr>
          <w:rFonts w:ascii="Times New Roman" w:hAnsi="Times New Roman" w:cs="Times New Roman"/>
          <w:sz w:val="28"/>
          <w:szCs w:val="28"/>
          <w:lang w:val="uk-UA"/>
        </w:rPr>
        <w:t>дис</w:t>
      </w:r>
      <w:proofErr w:type="spellEnd"/>
      <w:r w:rsidRPr="0087047A">
        <w:rPr>
          <w:rFonts w:ascii="Times New Roman" w:hAnsi="Times New Roman" w:cs="Times New Roman"/>
          <w:sz w:val="28"/>
          <w:szCs w:val="28"/>
          <w:lang w:val="uk-UA"/>
        </w:rPr>
        <w:t xml:space="preserve">... </w:t>
      </w:r>
      <w:proofErr w:type="spellStart"/>
      <w:r w:rsidRPr="0087047A">
        <w:rPr>
          <w:rFonts w:ascii="Times New Roman" w:hAnsi="Times New Roman" w:cs="Times New Roman"/>
          <w:sz w:val="28"/>
          <w:szCs w:val="28"/>
          <w:lang w:val="uk-UA"/>
        </w:rPr>
        <w:t>канд</w:t>
      </w:r>
      <w:proofErr w:type="spellEnd"/>
      <w:r w:rsidRPr="0087047A">
        <w:rPr>
          <w:rFonts w:ascii="Times New Roman" w:hAnsi="Times New Roman" w:cs="Times New Roman"/>
          <w:sz w:val="28"/>
          <w:szCs w:val="28"/>
          <w:lang w:val="uk-UA"/>
        </w:rPr>
        <w:t xml:space="preserve">. </w:t>
      </w:r>
      <w:proofErr w:type="spellStart"/>
      <w:r w:rsidRPr="0087047A">
        <w:rPr>
          <w:rFonts w:ascii="Times New Roman" w:hAnsi="Times New Roman" w:cs="Times New Roman"/>
          <w:sz w:val="28"/>
          <w:szCs w:val="28"/>
          <w:lang w:val="uk-UA"/>
        </w:rPr>
        <w:t>філол</w:t>
      </w:r>
      <w:proofErr w:type="spellEnd"/>
      <w:r w:rsidRPr="0087047A">
        <w:rPr>
          <w:rFonts w:ascii="Times New Roman" w:hAnsi="Times New Roman" w:cs="Times New Roman"/>
          <w:sz w:val="28"/>
          <w:szCs w:val="28"/>
          <w:lang w:val="uk-UA"/>
        </w:rPr>
        <w:t xml:space="preserve">. наук: 10.01.06 / Тарас </w:t>
      </w:r>
      <w:proofErr w:type="spellStart"/>
      <w:r w:rsidRPr="0087047A">
        <w:rPr>
          <w:rFonts w:ascii="Times New Roman" w:hAnsi="Times New Roman" w:cs="Times New Roman"/>
          <w:sz w:val="28"/>
          <w:szCs w:val="28"/>
          <w:lang w:val="uk-UA"/>
        </w:rPr>
        <w:t>Гуляр</w:t>
      </w:r>
      <w:proofErr w:type="spellEnd"/>
      <w:r w:rsidRPr="0087047A">
        <w:rPr>
          <w:rFonts w:ascii="Times New Roman" w:hAnsi="Times New Roman" w:cs="Times New Roman"/>
          <w:sz w:val="28"/>
          <w:szCs w:val="28"/>
          <w:lang w:val="uk-UA"/>
        </w:rPr>
        <w:t>, Київ. ун-т ім. Бориса Грінченка. Київ. 2013. – 20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87047A">
        <w:rPr>
          <w:rFonts w:ascii="Times New Roman" w:hAnsi="Times New Roman" w:cs="Times New Roman"/>
          <w:sz w:val="28"/>
          <w:szCs w:val="28"/>
          <w:lang w:val="uk-UA"/>
        </w:rPr>
        <w:t>Денисюк І. О. Розвиток української мал</w:t>
      </w:r>
      <w:r>
        <w:rPr>
          <w:rFonts w:ascii="Times New Roman" w:hAnsi="Times New Roman" w:cs="Times New Roman"/>
          <w:sz w:val="28"/>
          <w:szCs w:val="28"/>
          <w:lang w:val="uk-UA"/>
        </w:rPr>
        <w:t xml:space="preserve">ої прози ХІХ – початку ХХ ст. </w:t>
      </w:r>
      <w:r w:rsidRPr="0087047A">
        <w:rPr>
          <w:rFonts w:ascii="Times New Roman" w:hAnsi="Times New Roman" w:cs="Times New Roman"/>
          <w:sz w:val="28"/>
          <w:szCs w:val="28"/>
          <w:lang w:val="uk-UA"/>
        </w:rPr>
        <w:t>Наук.-вид. тов. «Академічний Експрес». Львів. 1999. 280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70246A">
        <w:rPr>
          <w:rFonts w:ascii="Times New Roman" w:hAnsi="Times New Roman" w:cs="Times New Roman"/>
          <w:sz w:val="28"/>
          <w:szCs w:val="28"/>
          <w:lang w:val="uk-UA"/>
        </w:rPr>
        <w:t xml:space="preserve">Деркач Л. М. </w:t>
      </w:r>
      <w:proofErr w:type="spellStart"/>
      <w:r w:rsidRPr="0070246A">
        <w:rPr>
          <w:rFonts w:ascii="Times New Roman" w:hAnsi="Times New Roman" w:cs="Times New Roman"/>
          <w:sz w:val="28"/>
          <w:szCs w:val="28"/>
          <w:lang w:val="uk-UA"/>
        </w:rPr>
        <w:t>Наративна</w:t>
      </w:r>
      <w:proofErr w:type="spellEnd"/>
      <w:r w:rsidRPr="0070246A">
        <w:rPr>
          <w:rFonts w:ascii="Times New Roman" w:hAnsi="Times New Roman" w:cs="Times New Roman"/>
          <w:sz w:val="28"/>
          <w:szCs w:val="28"/>
          <w:lang w:val="uk-UA"/>
        </w:rPr>
        <w:t xml:space="preserve"> модель як спосіб художньої презентації світу . Наукові записки ТНПУ.  Серія: Літературознавство. </w:t>
      </w:r>
      <w:proofErr w:type="spellStart"/>
      <w:r w:rsidRPr="0070246A">
        <w:rPr>
          <w:rFonts w:ascii="Times New Roman" w:hAnsi="Times New Roman" w:cs="Times New Roman"/>
          <w:sz w:val="28"/>
          <w:szCs w:val="28"/>
          <w:lang w:val="uk-UA"/>
        </w:rPr>
        <w:t>Вип</w:t>
      </w:r>
      <w:proofErr w:type="spellEnd"/>
      <w:r w:rsidRPr="0070246A">
        <w:rPr>
          <w:rFonts w:ascii="Times New Roman" w:hAnsi="Times New Roman" w:cs="Times New Roman"/>
          <w:sz w:val="28"/>
          <w:szCs w:val="28"/>
          <w:lang w:val="uk-UA"/>
        </w:rPr>
        <w:t>. 31.  С. 245-256</w:t>
      </w:r>
    </w:p>
    <w:p w:rsidR="00CC73CC" w:rsidRPr="00D94320"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D94320">
        <w:rPr>
          <w:rFonts w:ascii="Times New Roman" w:hAnsi="Times New Roman" w:cs="Times New Roman"/>
          <w:sz w:val="28"/>
          <w:szCs w:val="28"/>
          <w:lang w:val="uk-UA"/>
        </w:rPr>
        <w:t xml:space="preserve">Івасюк О. Поезія в прозі </w:t>
      </w:r>
      <w:r>
        <w:rPr>
          <w:rFonts w:ascii="Times New Roman" w:hAnsi="Times New Roman" w:cs="Times New Roman"/>
          <w:sz w:val="28"/>
          <w:szCs w:val="28"/>
          <w:lang w:val="uk-UA"/>
        </w:rPr>
        <w:t xml:space="preserve"> Лексикон загального </w:t>
      </w:r>
      <w:r w:rsidRPr="00D94320">
        <w:rPr>
          <w:rFonts w:ascii="Times New Roman" w:hAnsi="Times New Roman" w:cs="Times New Roman"/>
          <w:sz w:val="28"/>
          <w:szCs w:val="28"/>
          <w:lang w:val="uk-UA"/>
        </w:rPr>
        <w:t>та</w:t>
      </w:r>
      <w:r w:rsidRPr="00D94320">
        <w:rPr>
          <w:rFonts w:ascii="Times New Roman" w:hAnsi="Times New Roman" w:cs="Times New Roman"/>
          <w:sz w:val="28"/>
          <w:szCs w:val="28"/>
        </w:rPr>
        <w:t xml:space="preserve"> </w:t>
      </w:r>
      <w:r w:rsidRPr="00D94320">
        <w:rPr>
          <w:rFonts w:ascii="Times New Roman" w:hAnsi="Times New Roman" w:cs="Times New Roman"/>
          <w:sz w:val="28"/>
          <w:szCs w:val="28"/>
          <w:lang w:val="uk-UA"/>
        </w:rPr>
        <w:t>порі</w:t>
      </w:r>
      <w:r>
        <w:rPr>
          <w:rFonts w:ascii="Times New Roman" w:hAnsi="Times New Roman" w:cs="Times New Roman"/>
          <w:sz w:val="28"/>
          <w:szCs w:val="28"/>
          <w:lang w:val="uk-UA"/>
        </w:rPr>
        <w:t xml:space="preserve">вняльного літературознавства. </w:t>
      </w:r>
      <w:r w:rsidRPr="00D94320">
        <w:rPr>
          <w:rFonts w:ascii="Times New Roman" w:hAnsi="Times New Roman" w:cs="Times New Roman"/>
          <w:sz w:val="28"/>
          <w:szCs w:val="28"/>
          <w:lang w:val="uk-UA"/>
        </w:rPr>
        <w:t>Че</w:t>
      </w:r>
      <w:r>
        <w:rPr>
          <w:rFonts w:ascii="Times New Roman" w:hAnsi="Times New Roman" w:cs="Times New Roman"/>
          <w:sz w:val="28"/>
          <w:szCs w:val="28"/>
          <w:lang w:val="uk-UA"/>
        </w:rPr>
        <w:t xml:space="preserve">рнівці : Золоті литаври, 2001. </w:t>
      </w:r>
      <w:r w:rsidRPr="00D94320">
        <w:rPr>
          <w:rFonts w:ascii="Times New Roman" w:hAnsi="Times New Roman" w:cs="Times New Roman"/>
          <w:sz w:val="28"/>
          <w:szCs w:val="28"/>
          <w:lang w:val="uk-UA"/>
        </w:rPr>
        <w:t xml:space="preserve"> 422</w:t>
      </w:r>
      <w:r>
        <w:rPr>
          <w:rFonts w:ascii="Times New Roman" w:hAnsi="Times New Roman" w:cs="Times New Roman"/>
          <w:sz w:val="28"/>
          <w:szCs w:val="28"/>
          <w:lang w:val="en-US"/>
        </w:rPr>
        <w:t xml:space="preserve"> c</w:t>
      </w:r>
      <w:r w:rsidRPr="00D94320">
        <w:rPr>
          <w:rFonts w:ascii="Times New Roman" w:hAnsi="Times New Roman" w:cs="Times New Roman"/>
          <w:sz w:val="28"/>
          <w:szCs w:val="28"/>
          <w:lang w:val="uk-UA"/>
        </w:rPr>
        <w:t>.</w:t>
      </w:r>
    </w:p>
    <w:p w:rsidR="00CC73CC" w:rsidRPr="0087047A"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87047A">
        <w:rPr>
          <w:rFonts w:ascii="Times New Roman" w:hAnsi="Times New Roman" w:cs="Times New Roman"/>
          <w:sz w:val="28"/>
          <w:szCs w:val="28"/>
          <w:lang w:val="uk-UA"/>
        </w:rPr>
        <w:t>Казанова О. Жанр поезії у прозі як форма літературно-естетичної свідомості перехідної доби. Слово і Час. 2015. №11. С.58- 70</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87047A">
        <w:rPr>
          <w:rFonts w:ascii="Times New Roman" w:hAnsi="Times New Roman" w:cs="Times New Roman"/>
          <w:sz w:val="28"/>
          <w:szCs w:val="28"/>
          <w:lang w:val="uk-UA"/>
        </w:rPr>
        <w:t>Казанова О. «Поезія в прозі» кінця ХІХ – початку ХХ століття: проблема жанрового визначення. Історико- літературний журнал. Проблеми теорії і компаративістики. 2011. С.153-163</w:t>
      </w:r>
    </w:p>
    <w:p w:rsidR="00CC73CC" w:rsidRPr="0070246A"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87047A">
        <w:rPr>
          <w:rFonts w:ascii="Times New Roman" w:hAnsi="Times New Roman" w:cs="Times New Roman"/>
          <w:sz w:val="28"/>
          <w:szCs w:val="28"/>
          <w:lang w:val="uk-UA"/>
        </w:rPr>
        <w:t>Капленко</w:t>
      </w:r>
      <w:proofErr w:type="spellEnd"/>
      <w:r w:rsidRPr="0087047A">
        <w:rPr>
          <w:rFonts w:ascii="Times New Roman" w:hAnsi="Times New Roman" w:cs="Times New Roman"/>
          <w:sz w:val="28"/>
          <w:szCs w:val="28"/>
          <w:lang w:val="uk-UA"/>
        </w:rPr>
        <w:t xml:space="preserve"> О. </w:t>
      </w:r>
      <w:proofErr w:type="spellStart"/>
      <w:r w:rsidRPr="0087047A">
        <w:rPr>
          <w:rFonts w:ascii="Times New Roman" w:hAnsi="Times New Roman" w:cs="Times New Roman"/>
          <w:sz w:val="28"/>
          <w:szCs w:val="28"/>
          <w:lang w:val="uk-UA"/>
        </w:rPr>
        <w:t>Наратив</w:t>
      </w:r>
      <w:proofErr w:type="spellEnd"/>
      <w:r w:rsidRPr="0087047A">
        <w:rPr>
          <w:rFonts w:ascii="Times New Roman" w:hAnsi="Times New Roman" w:cs="Times New Roman"/>
          <w:sz w:val="28"/>
          <w:szCs w:val="28"/>
          <w:lang w:val="uk-UA"/>
        </w:rPr>
        <w:t xml:space="preserve"> як модель світу: структурна побудова і проекція в художній текст . Слово і час.  2003.  № 11.  С. 10-16.</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70246A">
        <w:rPr>
          <w:rFonts w:ascii="Times New Roman" w:hAnsi="Times New Roman" w:cs="Times New Roman"/>
          <w:sz w:val="28"/>
          <w:szCs w:val="28"/>
          <w:lang w:val="uk-UA"/>
        </w:rPr>
        <w:lastRenderedPageBreak/>
        <w:t>Капленко</w:t>
      </w:r>
      <w:proofErr w:type="spellEnd"/>
      <w:r w:rsidRPr="0070246A">
        <w:rPr>
          <w:rFonts w:ascii="Times New Roman" w:hAnsi="Times New Roman" w:cs="Times New Roman"/>
          <w:sz w:val="28"/>
          <w:szCs w:val="28"/>
          <w:lang w:val="uk-UA"/>
        </w:rPr>
        <w:t xml:space="preserve"> О. Перші кроки вітчизняної </w:t>
      </w:r>
      <w:proofErr w:type="spellStart"/>
      <w:r w:rsidRPr="0070246A">
        <w:rPr>
          <w:rFonts w:ascii="Times New Roman" w:hAnsi="Times New Roman" w:cs="Times New Roman"/>
          <w:sz w:val="28"/>
          <w:szCs w:val="28"/>
          <w:lang w:val="uk-UA"/>
        </w:rPr>
        <w:t>нара</w:t>
      </w:r>
      <w:r>
        <w:rPr>
          <w:rFonts w:ascii="Times New Roman" w:hAnsi="Times New Roman" w:cs="Times New Roman"/>
          <w:sz w:val="28"/>
          <w:szCs w:val="28"/>
          <w:lang w:val="uk-UA"/>
        </w:rPr>
        <w:t>тології</w:t>
      </w:r>
      <w:proofErr w:type="spellEnd"/>
      <w:r>
        <w:rPr>
          <w:rFonts w:ascii="Times New Roman" w:hAnsi="Times New Roman" w:cs="Times New Roman"/>
          <w:sz w:val="28"/>
          <w:szCs w:val="28"/>
          <w:lang w:val="uk-UA"/>
        </w:rPr>
        <w:t>. Слово і час.  2003.  №</w:t>
      </w:r>
      <w:r w:rsidRPr="0070246A">
        <w:rPr>
          <w:rFonts w:ascii="Times New Roman" w:hAnsi="Times New Roman" w:cs="Times New Roman"/>
          <w:sz w:val="28"/>
          <w:szCs w:val="28"/>
          <w:lang w:val="uk-UA"/>
        </w:rPr>
        <w:t>12. С. 81-84.</w:t>
      </w:r>
    </w:p>
    <w:p w:rsidR="00CC73CC" w:rsidRPr="00683802"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683802">
        <w:rPr>
          <w:rFonts w:ascii="Times New Roman" w:hAnsi="Times New Roman" w:cs="Times New Roman"/>
          <w:sz w:val="28"/>
          <w:szCs w:val="28"/>
          <w:lang w:val="uk-UA"/>
        </w:rPr>
        <w:t>Карабутенко</w:t>
      </w:r>
      <w:proofErr w:type="spellEnd"/>
      <w:r w:rsidRPr="00683802">
        <w:rPr>
          <w:rFonts w:ascii="Times New Roman" w:hAnsi="Times New Roman" w:cs="Times New Roman"/>
          <w:sz w:val="28"/>
          <w:szCs w:val="28"/>
          <w:lang w:val="uk-UA"/>
        </w:rPr>
        <w:t xml:space="preserve"> І. Особистість і лірика </w:t>
      </w:r>
      <w:proofErr w:type="spellStart"/>
      <w:r w:rsidRPr="00683802">
        <w:rPr>
          <w:rFonts w:ascii="Times New Roman" w:hAnsi="Times New Roman" w:cs="Times New Roman"/>
          <w:sz w:val="28"/>
          <w:szCs w:val="28"/>
          <w:lang w:val="uk-UA"/>
        </w:rPr>
        <w:t>Ш.Бодлера</w:t>
      </w:r>
      <w:proofErr w:type="spellEnd"/>
      <w:r w:rsidRPr="00683802">
        <w:rPr>
          <w:rFonts w:ascii="Times New Roman" w:hAnsi="Times New Roman" w:cs="Times New Roman"/>
          <w:sz w:val="28"/>
          <w:szCs w:val="28"/>
          <w:lang w:val="uk-UA"/>
        </w:rPr>
        <w:t>. Всесвіт. 1976. №6. С. 19-25.</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87047A">
        <w:rPr>
          <w:rFonts w:ascii="Times New Roman" w:hAnsi="Times New Roman" w:cs="Times New Roman"/>
          <w:sz w:val="28"/>
          <w:szCs w:val="28"/>
          <w:lang w:val="uk-UA"/>
        </w:rPr>
        <w:t>Кузнєцов Ю. Б. Поезія в прозі – витоки імпресіонізму</w:t>
      </w:r>
      <w:r>
        <w:rPr>
          <w:rFonts w:ascii="Times New Roman" w:hAnsi="Times New Roman" w:cs="Times New Roman"/>
          <w:sz w:val="28"/>
          <w:szCs w:val="28"/>
          <w:lang w:val="uk-UA"/>
        </w:rPr>
        <w:t xml:space="preserve">. </w:t>
      </w:r>
      <w:r w:rsidRPr="0087047A">
        <w:rPr>
          <w:rFonts w:ascii="Times New Roman" w:hAnsi="Times New Roman" w:cs="Times New Roman"/>
          <w:sz w:val="28"/>
          <w:szCs w:val="28"/>
          <w:lang w:val="uk-UA"/>
        </w:rPr>
        <w:t>Українська мова й література в середніх школах, гімназіях, ліцеях, колегіумах. 2004. №1. С. 188–194</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87047A">
        <w:rPr>
          <w:rFonts w:ascii="Times New Roman" w:hAnsi="Times New Roman" w:cs="Times New Roman"/>
          <w:sz w:val="28"/>
          <w:szCs w:val="28"/>
          <w:lang w:val="uk-UA"/>
        </w:rPr>
        <w:t>Копистянська Н. Ж</w:t>
      </w:r>
      <w:r>
        <w:rPr>
          <w:rFonts w:ascii="Times New Roman" w:hAnsi="Times New Roman" w:cs="Times New Roman"/>
          <w:sz w:val="28"/>
          <w:szCs w:val="28"/>
          <w:lang w:val="uk-UA"/>
        </w:rPr>
        <w:t xml:space="preserve">анр, жанрова система у просторі </w:t>
      </w:r>
      <w:r w:rsidRPr="0087047A">
        <w:rPr>
          <w:rFonts w:ascii="Times New Roman" w:hAnsi="Times New Roman" w:cs="Times New Roman"/>
          <w:sz w:val="28"/>
          <w:szCs w:val="28"/>
          <w:lang w:val="uk-UA"/>
        </w:rPr>
        <w:t>літературознавства. Львів : ПАІС, 2005. З68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70246A">
        <w:rPr>
          <w:rFonts w:ascii="Times New Roman" w:hAnsi="Times New Roman" w:cs="Times New Roman"/>
          <w:sz w:val="28"/>
          <w:szCs w:val="28"/>
          <w:lang w:val="uk-UA"/>
        </w:rPr>
        <w:t xml:space="preserve"> Кузьма Н. Особливості жанру поезії в прозі в українській та французькій літературах кінця ХІХ- початку ХХ століть. Вісник Львівського університету. Серія філологічна. 2014. </w:t>
      </w:r>
      <w:proofErr w:type="spellStart"/>
      <w:r w:rsidRPr="0070246A">
        <w:rPr>
          <w:rFonts w:ascii="Times New Roman" w:hAnsi="Times New Roman" w:cs="Times New Roman"/>
          <w:sz w:val="28"/>
          <w:szCs w:val="28"/>
          <w:lang w:val="uk-UA"/>
        </w:rPr>
        <w:t>Вип</w:t>
      </w:r>
      <w:proofErr w:type="spellEnd"/>
      <w:r w:rsidRPr="0070246A">
        <w:rPr>
          <w:rFonts w:ascii="Times New Roman" w:hAnsi="Times New Roman" w:cs="Times New Roman"/>
          <w:sz w:val="28"/>
          <w:szCs w:val="28"/>
          <w:lang w:val="uk-UA"/>
        </w:rPr>
        <w:t>. 60. Ч. 1. С. 323–330</w:t>
      </w:r>
    </w:p>
    <w:p w:rsidR="00CC73CC" w:rsidRPr="00860144"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860144">
        <w:rPr>
          <w:rFonts w:ascii="Times New Roman" w:hAnsi="Times New Roman" w:cs="Times New Roman"/>
          <w:sz w:val="28"/>
          <w:szCs w:val="28"/>
          <w:lang w:val="uk-UA"/>
        </w:rPr>
        <w:t>Кушнірова</w:t>
      </w:r>
      <w:proofErr w:type="spellEnd"/>
      <w:r w:rsidRPr="00860144">
        <w:rPr>
          <w:rFonts w:ascii="Times New Roman" w:hAnsi="Times New Roman" w:cs="Times New Roman"/>
          <w:sz w:val="28"/>
          <w:szCs w:val="28"/>
          <w:lang w:val="uk-UA"/>
        </w:rPr>
        <w:t xml:space="preserve"> Т.В. </w:t>
      </w:r>
      <w:proofErr w:type="spellStart"/>
      <w:r w:rsidRPr="00860144">
        <w:rPr>
          <w:rFonts w:ascii="Times New Roman" w:hAnsi="Times New Roman" w:cs="Times New Roman"/>
          <w:sz w:val="28"/>
          <w:szCs w:val="28"/>
          <w:lang w:val="uk-UA"/>
        </w:rPr>
        <w:t>Наративні</w:t>
      </w:r>
      <w:proofErr w:type="spellEnd"/>
      <w:r w:rsidRPr="00860144">
        <w:rPr>
          <w:rFonts w:ascii="Times New Roman" w:hAnsi="Times New Roman" w:cs="Times New Roman"/>
          <w:sz w:val="28"/>
          <w:szCs w:val="28"/>
          <w:lang w:val="uk-UA"/>
        </w:rPr>
        <w:t xml:space="preserve"> стратегії у романних формах кінця</w:t>
      </w:r>
      <w:r>
        <w:rPr>
          <w:rFonts w:ascii="Times New Roman" w:hAnsi="Times New Roman" w:cs="Times New Roman"/>
          <w:sz w:val="28"/>
          <w:szCs w:val="28"/>
          <w:lang w:val="uk-UA"/>
        </w:rPr>
        <w:t xml:space="preserve"> </w:t>
      </w:r>
      <w:r w:rsidRPr="00860144">
        <w:rPr>
          <w:rFonts w:ascii="Times New Roman" w:hAnsi="Times New Roman" w:cs="Times New Roman"/>
          <w:sz w:val="28"/>
          <w:szCs w:val="28"/>
          <w:lang w:val="uk-UA"/>
        </w:rPr>
        <w:t>ХХ – початку ХХІ століття. Полтава : Видавництво «</w:t>
      </w:r>
      <w:proofErr w:type="spellStart"/>
      <w:r w:rsidRPr="00860144">
        <w:rPr>
          <w:rFonts w:ascii="Times New Roman" w:hAnsi="Times New Roman" w:cs="Times New Roman"/>
          <w:sz w:val="28"/>
          <w:szCs w:val="28"/>
          <w:lang w:val="uk-UA"/>
        </w:rPr>
        <w:t>Сімон</w:t>
      </w:r>
      <w:proofErr w:type="spellEnd"/>
      <w:r w:rsidRPr="0086014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60144">
        <w:rPr>
          <w:rFonts w:ascii="Times New Roman" w:hAnsi="Times New Roman" w:cs="Times New Roman"/>
          <w:sz w:val="28"/>
          <w:szCs w:val="28"/>
          <w:lang w:val="uk-UA"/>
        </w:rPr>
        <w:t>2018. 121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87047A">
        <w:rPr>
          <w:rFonts w:ascii="Times New Roman" w:hAnsi="Times New Roman" w:cs="Times New Roman"/>
          <w:sz w:val="28"/>
          <w:szCs w:val="28"/>
          <w:lang w:val="uk-UA"/>
        </w:rPr>
        <w:t>Кушнірова</w:t>
      </w:r>
      <w:proofErr w:type="spellEnd"/>
      <w:r w:rsidRPr="0087047A">
        <w:rPr>
          <w:rFonts w:ascii="Times New Roman" w:hAnsi="Times New Roman" w:cs="Times New Roman"/>
          <w:sz w:val="28"/>
          <w:szCs w:val="28"/>
          <w:lang w:val="uk-UA"/>
        </w:rPr>
        <w:t xml:space="preserve"> Т. В. </w:t>
      </w:r>
      <w:proofErr w:type="spellStart"/>
      <w:r w:rsidRPr="0087047A">
        <w:rPr>
          <w:rFonts w:ascii="Times New Roman" w:hAnsi="Times New Roman" w:cs="Times New Roman"/>
          <w:sz w:val="28"/>
          <w:szCs w:val="28"/>
          <w:lang w:val="uk-UA"/>
        </w:rPr>
        <w:t>Наратив</w:t>
      </w:r>
      <w:proofErr w:type="spellEnd"/>
      <w:r w:rsidRPr="0087047A">
        <w:rPr>
          <w:rFonts w:ascii="Times New Roman" w:hAnsi="Times New Roman" w:cs="Times New Roman"/>
          <w:sz w:val="28"/>
          <w:szCs w:val="28"/>
          <w:lang w:val="uk-UA"/>
        </w:rPr>
        <w:t xml:space="preserve"> як літературознавча категорія: </w:t>
      </w:r>
      <w:proofErr w:type="spellStart"/>
      <w:r w:rsidRPr="0087047A">
        <w:rPr>
          <w:rFonts w:ascii="Times New Roman" w:hAnsi="Times New Roman" w:cs="Times New Roman"/>
          <w:sz w:val="28"/>
          <w:szCs w:val="28"/>
          <w:lang w:val="uk-UA"/>
        </w:rPr>
        <w:t>генеза</w:t>
      </w:r>
      <w:proofErr w:type="spellEnd"/>
      <w:r w:rsidRPr="0087047A">
        <w:rPr>
          <w:rFonts w:ascii="Times New Roman" w:hAnsi="Times New Roman" w:cs="Times New Roman"/>
          <w:sz w:val="28"/>
          <w:szCs w:val="28"/>
          <w:lang w:val="uk-UA"/>
        </w:rPr>
        <w:t xml:space="preserve">, ознаки, типологія. Науковий вісник міжнародного гуманітарного університету. Сер.: Філологія. 2019. № 39 том 1. С. 130-133.   </w:t>
      </w:r>
    </w:p>
    <w:p w:rsidR="00CC73CC" w:rsidRPr="00860144"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87047A">
        <w:rPr>
          <w:rFonts w:ascii="Times New Roman" w:hAnsi="Times New Roman" w:cs="Times New Roman"/>
          <w:sz w:val="28"/>
          <w:szCs w:val="28"/>
          <w:lang w:val="uk-UA"/>
        </w:rPr>
        <w:t>М</w:t>
      </w:r>
      <w:r>
        <w:rPr>
          <w:rFonts w:ascii="Times New Roman" w:hAnsi="Times New Roman" w:cs="Times New Roman"/>
          <w:sz w:val="28"/>
          <w:szCs w:val="28"/>
          <w:lang w:val="uk-UA"/>
        </w:rPr>
        <w:t>аксимова</w:t>
      </w:r>
      <w:r w:rsidRPr="0087047A">
        <w:rPr>
          <w:rFonts w:ascii="Times New Roman" w:hAnsi="Times New Roman" w:cs="Times New Roman"/>
          <w:sz w:val="28"/>
          <w:szCs w:val="28"/>
          <w:lang w:val="uk-UA"/>
        </w:rPr>
        <w:t xml:space="preserve"> Т.М. О</w:t>
      </w:r>
      <w:proofErr w:type="spellStart"/>
      <w:r>
        <w:rPr>
          <w:rFonts w:ascii="Times New Roman" w:hAnsi="Times New Roman" w:cs="Times New Roman"/>
          <w:sz w:val="28"/>
          <w:szCs w:val="28"/>
        </w:rPr>
        <w:t>бразы</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мотивы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преображения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реальности</w:t>
      </w:r>
      <w:proofErr w:type="spellEnd"/>
      <w:r>
        <w:rPr>
          <w:rFonts w:ascii="Times New Roman" w:hAnsi="Times New Roman" w:cs="Times New Roman"/>
          <w:sz w:val="28"/>
          <w:szCs w:val="28"/>
          <w:lang w:val="uk-UA"/>
        </w:rPr>
        <w:t xml:space="preserve"> в</w:t>
      </w:r>
      <w:r w:rsidRPr="0087047A">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творчестве</w:t>
      </w:r>
      <w:proofErr w:type="spellEnd"/>
      <w:r>
        <w:rPr>
          <w:rFonts w:ascii="Times New Roman" w:hAnsi="Times New Roman" w:cs="Times New Roman"/>
          <w:sz w:val="28"/>
          <w:szCs w:val="28"/>
          <w:lang w:val="uk-UA"/>
        </w:rPr>
        <w:t xml:space="preserve"> Шарля Бодлера </w:t>
      </w:r>
      <w:r w:rsidRPr="0087047A">
        <w:rPr>
          <w:rFonts w:ascii="Times New Roman" w:hAnsi="Times New Roman" w:cs="Times New Roman"/>
          <w:sz w:val="28"/>
          <w:szCs w:val="28"/>
          <w:lang w:val="uk-UA"/>
        </w:rPr>
        <w:t>(«</w:t>
      </w:r>
      <w:proofErr w:type="spellStart"/>
      <w:r w:rsidRPr="0087047A">
        <w:rPr>
          <w:rFonts w:ascii="Times New Roman" w:hAnsi="Times New Roman" w:cs="Times New Roman"/>
          <w:sz w:val="28"/>
          <w:szCs w:val="28"/>
          <w:lang w:val="uk-UA"/>
        </w:rPr>
        <w:t>С</w:t>
      </w:r>
      <w:r>
        <w:rPr>
          <w:rFonts w:ascii="Times New Roman" w:hAnsi="Times New Roman" w:cs="Times New Roman"/>
          <w:sz w:val="28"/>
          <w:szCs w:val="28"/>
          <w:lang w:val="uk-UA"/>
        </w:rPr>
        <w:t>тихотворения</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прозе</w:t>
      </w:r>
      <w:proofErr w:type="spellEnd"/>
      <w:r>
        <w:rPr>
          <w:rFonts w:ascii="Times New Roman" w:hAnsi="Times New Roman" w:cs="Times New Roman"/>
          <w:sz w:val="28"/>
          <w:szCs w:val="28"/>
          <w:lang w:val="uk-UA"/>
        </w:rPr>
        <w:t>» и</w:t>
      </w:r>
      <w:r w:rsidRPr="0087047A">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Цветы</w:t>
      </w:r>
      <w:proofErr w:type="spellEnd"/>
      <w:r>
        <w:rPr>
          <w:rFonts w:ascii="Times New Roman" w:hAnsi="Times New Roman" w:cs="Times New Roman"/>
          <w:sz w:val="28"/>
          <w:szCs w:val="28"/>
          <w:lang w:val="uk-UA"/>
        </w:rPr>
        <w:t xml:space="preserve"> зла</w:t>
      </w:r>
      <w:r w:rsidRPr="0087047A">
        <w:rPr>
          <w:rFonts w:ascii="Times New Roman" w:hAnsi="Times New Roman" w:cs="Times New Roman"/>
          <w:sz w:val="28"/>
          <w:szCs w:val="28"/>
          <w:lang w:val="uk-UA"/>
        </w:rPr>
        <w:t xml:space="preserve">»). </w:t>
      </w:r>
      <w:proofErr w:type="spellStart"/>
      <w:r w:rsidRPr="0087047A">
        <w:rPr>
          <w:rFonts w:ascii="Times New Roman" w:hAnsi="Times New Roman" w:cs="Times New Roman"/>
          <w:sz w:val="28"/>
          <w:szCs w:val="28"/>
          <w:lang w:val="uk-UA"/>
        </w:rPr>
        <w:t>Соловьѐв</w:t>
      </w:r>
      <w:r>
        <w:rPr>
          <w:rFonts w:ascii="Times New Roman" w:hAnsi="Times New Roman" w:cs="Times New Roman"/>
          <w:sz w:val="28"/>
          <w:szCs w:val="28"/>
          <w:lang w:val="uk-UA"/>
        </w:rPr>
        <w:t>ские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исследования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Выпуск</w:t>
      </w:r>
      <w:proofErr w:type="spellEnd"/>
      <w:r>
        <w:rPr>
          <w:rFonts w:ascii="Times New Roman" w:hAnsi="Times New Roman" w:cs="Times New Roman"/>
          <w:sz w:val="28"/>
          <w:szCs w:val="28"/>
          <w:lang w:val="uk-UA"/>
        </w:rPr>
        <w:t xml:space="preserve"> 2(57)</w:t>
      </w:r>
      <w:r>
        <w:rPr>
          <w:rFonts w:ascii="Times New Roman" w:hAnsi="Times New Roman" w:cs="Times New Roman"/>
          <w:sz w:val="28"/>
          <w:szCs w:val="28"/>
        </w:rPr>
        <w:t>,</w:t>
      </w:r>
      <w:r w:rsidRPr="0087047A">
        <w:rPr>
          <w:rFonts w:ascii="Times New Roman" w:hAnsi="Times New Roman" w:cs="Times New Roman"/>
          <w:sz w:val="28"/>
          <w:szCs w:val="28"/>
          <w:lang w:val="uk-UA"/>
        </w:rPr>
        <w:t>2018</w:t>
      </w:r>
      <w:r w:rsidRPr="00CC73CC">
        <w:rPr>
          <w:rFonts w:ascii="Times New Roman" w:hAnsi="Times New Roman" w:cs="Times New Roman"/>
          <w:sz w:val="28"/>
          <w:szCs w:val="28"/>
        </w:rPr>
        <w:t>.</w:t>
      </w:r>
      <w:r w:rsidRPr="00860144">
        <w:t xml:space="preserve"> </w:t>
      </w:r>
      <w:r w:rsidRPr="00CC73CC">
        <w:rPr>
          <w:rFonts w:ascii="Times New Roman" w:hAnsi="Times New Roman" w:cs="Times New Roman"/>
          <w:sz w:val="28"/>
          <w:szCs w:val="28"/>
        </w:rPr>
        <w:t>С. 122-136.</w:t>
      </w:r>
    </w:p>
    <w:p w:rsidR="00CC73CC" w:rsidRPr="00860144"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860144">
        <w:rPr>
          <w:rFonts w:ascii="Times New Roman" w:hAnsi="Times New Roman" w:cs="Times New Roman"/>
          <w:sz w:val="28"/>
          <w:szCs w:val="28"/>
          <w:lang w:val="uk-UA"/>
        </w:rPr>
        <w:t>Мацевко-Бекерська</w:t>
      </w:r>
      <w:proofErr w:type="spellEnd"/>
      <w:r w:rsidRPr="00860144">
        <w:rPr>
          <w:rFonts w:ascii="Times New Roman" w:hAnsi="Times New Roman" w:cs="Times New Roman"/>
          <w:sz w:val="28"/>
          <w:szCs w:val="28"/>
          <w:lang w:val="uk-UA"/>
        </w:rPr>
        <w:t xml:space="preserve"> Л.В. </w:t>
      </w:r>
      <w:proofErr w:type="spellStart"/>
      <w:r w:rsidRPr="00860144">
        <w:rPr>
          <w:rFonts w:ascii="Times New Roman" w:hAnsi="Times New Roman" w:cs="Times New Roman"/>
          <w:sz w:val="28"/>
          <w:szCs w:val="28"/>
          <w:lang w:val="uk-UA"/>
        </w:rPr>
        <w:t>Нарати</w:t>
      </w:r>
      <w:r>
        <w:rPr>
          <w:rFonts w:ascii="Times New Roman" w:hAnsi="Times New Roman" w:cs="Times New Roman"/>
          <w:sz w:val="28"/>
          <w:szCs w:val="28"/>
          <w:lang w:val="uk-UA"/>
        </w:rPr>
        <w:t>в</w:t>
      </w:r>
      <w:proofErr w:type="spellEnd"/>
      <w:r>
        <w:rPr>
          <w:rFonts w:ascii="Times New Roman" w:hAnsi="Times New Roman" w:cs="Times New Roman"/>
          <w:sz w:val="28"/>
          <w:szCs w:val="28"/>
          <w:lang w:val="uk-UA"/>
        </w:rPr>
        <w:t xml:space="preserve"> як засіб організації просторо</w:t>
      </w:r>
      <w:r w:rsidRPr="00860144">
        <w:rPr>
          <w:rFonts w:ascii="Times New Roman" w:hAnsi="Times New Roman" w:cs="Times New Roman"/>
          <w:sz w:val="28"/>
          <w:szCs w:val="28"/>
          <w:lang w:val="uk-UA"/>
        </w:rPr>
        <w:t>во-часової конфігурації літературного твору. Вісник Львів. ун-ту</w:t>
      </w:r>
      <w:r>
        <w:rPr>
          <w:rFonts w:ascii="Times New Roman" w:hAnsi="Times New Roman" w:cs="Times New Roman"/>
          <w:sz w:val="28"/>
          <w:szCs w:val="28"/>
          <w:lang w:val="uk-UA"/>
        </w:rPr>
        <w:t xml:space="preserve"> </w:t>
      </w:r>
      <w:r w:rsidRPr="00860144">
        <w:rPr>
          <w:rFonts w:ascii="Times New Roman" w:hAnsi="Times New Roman" w:cs="Times New Roman"/>
          <w:sz w:val="28"/>
          <w:szCs w:val="28"/>
          <w:lang w:val="uk-UA"/>
        </w:rPr>
        <w:t xml:space="preserve">ім. І. Франка. Львів : Львів. </w:t>
      </w:r>
      <w:proofErr w:type="spellStart"/>
      <w:r w:rsidRPr="00860144">
        <w:rPr>
          <w:rFonts w:ascii="Times New Roman" w:hAnsi="Times New Roman" w:cs="Times New Roman"/>
          <w:sz w:val="28"/>
          <w:szCs w:val="28"/>
          <w:lang w:val="uk-UA"/>
        </w:rPr>
        <w:t>нац</w:t>
      </w:r>
      <w:proofErr w:type="spellEnd"/>
      <w:r w:rsidRPr="00860144">
        <w:rPr>
          <w:rFonts w:ascii="Times New Roman" w:hAnsi="Times New Roman" w:cs="Times New Roman"/>
          <w:sz w:val="28"/>
          <w:szCs w:val="28"/>
          <w:lang w:val="uk-UA"/>
        </w:rPr>
        <w:t xml:space="preserve">. ун-т ім. І. Франка, 2011. </w:t>
      </w:r>
      <w:proofErr w:type="spellStart"/>
      <w:r w:rsidRPr="00860144">
        <w:rPr>
          <w:rFonts w:ascii="Times New Roman" w:hAnsi="Times New Roman" w:cs="Times New Roman"/>
          <w:sz w:val="28"/>
          <w:szCs w:val="28"/>
          <w:lang w:val="uk-UA"/>
        </w:rPr>
        <w:t>Вип</w:t>
      </w:r>
      <w:proofErr w:type="spellEnd"/>
      <w:r w:rsidRPr="00860144">
        <w:rPr>
          <w:rFonts w:ascii="Times New Roman" w:hAnsi="Times New Roman" w:cs="Times New Roman"/>
          <w:sz w:val="28"/>
          <w:szCs w:val="28"/>
          <w:lang w:val="uk-UA"/>
        </w:rPr>
        <w:t>. 18.</w:t>
      </w:r>
      <w:r>
        <w:rPr>
          <w:rFonts w:ascii="Times New Roman" w:hAnsi="Times New Roman" w:cs="Times New Roman"/>
          <w:sz w:val="28"/>
          <w:szCs w:val="28"/>
          <w:lang w:val="uk-UA"/>
        </w:rPr>
        <w:t xml:space="preserve"> </w:t>
      </w:r>
      <w:r w:rsidRPr="00860144">
        <w:rPr>
          <w:rFonts w:ascii="Times New Roman" w:hAnsi="Times New Roman" w:cs="Times New Roman"/>
          <w:sz w:val="28"/>
          <w:szCs w:val="28"/>
          <w:lang w:val="uk-UA"/>
        </w:rPr>
        <w:t>С. 52–59.</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87047A">
        <w:rPr>
          <w:rFonts w:ascii="Times New Roman" w:hAnsi="Times New Roman" w:cs="Times New Roman"/>
          <w:sz w:val="28"/>
          <w:szCs w:val="28"/>
          <w:lang w:val="uk-UA"/>
        </w:rPr>
        <w:t>Мацевко-Бекерська</w:t>
      </w:r>
      <w:proofErr w:type="spellEnd"/>
      <w:r w:rsidRPr="0087047A">
        <w:rPr>
          <w:rFonts w:ascii="Times New Roman" w:hAnsi="Times New Roman" w:cs="Times New Roman"/>
          <w:sz w:val="28"/>
          <w:szCs w:val="28"/>
          <w:lang w:val="uk-UA"/>
        </w:rPr>
        <w:t xml:space="preserve"> Л. Українська мала проза кінця ХІХ – початку ХХ століть у дзеркалі </w:t>
      </w:r>
      <w:proofErr w:type="spellStart"/>
      <w:r w:rsidRPr="0087047A">
        <w:rPr>
          <w:rFonts w:ascii="Times New Roman" w:hAnsi="Times New Roman" w:cs="Times New Roman"/>
          <w:sz w:val="28"/>
          <w:szCs w:val="28"/>
          <w:lang w:val="uk-UA"/>
        </w:rPr>
        <w:t>наратології</w:t>
      </w:r>
      <w:proofErr w:type="spellEnd"/>
      <w:r w:rsidRPr="0087047A">
        <w:rPr>
          <w:rFonts w:ascii="Times New Roman" w:hAnsi="Times New Roman" w:cs="Times New Roman"/>
          <w:sz w:val="28"/>
          <w:szCs w:val="28"/>
          <w:lang w:val="uk-UA"/>
        </w:rPr>
        <w:t xml:space="preserve">. Львів. </w:t>
      </w:r>
      <w:proofErr w:type="spellStart"/>
      <w:r w:rsidRPr="0087047A">
        <w:rPr>
          <w:rFonts w:ascii="Times New Roman" w:hAnsi="Times New Roman" w:cs="Times New Roman"/>
          <w:sz w:val="28"/>
          <w:szCs w:val="28"/>
          <w:lang w:val="uk-UA"/>
        </w:rPr>
        <w:t>Сплайн</w:t>
      </w:r>
      <w:proofErr w:type="spellEnd"/>
      <w:r w:rsidRPr="0087047A">
        <w:rPr>
          <w:rFonts w:ascii="Times New Roman" w:hAnsi="Times New Roman" w:cs="Times New Roman"/>
          <w:sz w:val="28"/>
          <w:szCs w:val="28"/>
          <w:lang w:val="uk-UA"/>
        </w:rPr>
        <w:t>, 2008. — 408 с.</w:t>
      </w:r>
    </w:p>
    <w:p w:rsidR="00CC73CC" w:rsidRPr="00683802"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683802">
        <w:rPr>
          <w:rFonts w:ascii="Times New Roman" w:hAnsi="Times New Roman" w:cs="Times New Roman"/>
          <w:sz w:val="28"/>
          <w:szCs w:val="28"/>
          <w:lang w:val="uk-UA"/>
        </w:rPr>
        <w:t>Ніколенко</w:t>
      </w:r>
      <w:proofErr w:type="spellEnd"/>
      <w:r w:rsidRPr="00683802">
        <w:rPr>
          <w:rFonts w:ascii="Times New Roman" w:hAnsi="Times New Roman" w:cs="Times New Roman"/>
          <w:sz w:val="28"/>
          <w:szCs w:val="28"/>
          <w:lang w:val="uk-UA"/>
        </w:rPr>
        <w:t xml:space="preserve"> О. М. Поезія французького символізму : Шарль</w:t>
      </w:r>
      <w:r w:rsidRPr="005442C2">
        <w:rPr>
          <w:rFonts w:ascii="Times New Roman" w:hAnsi="Times New Roman" w:cs="Times New Roman"/>
          <w:sz w:val="28"/>
          <w:szCs w:val="28"/>
          <w:lang w:val="uk-UA"/>
        </w:rPr>
        <w:t xml:space="preserve"> </w:t>
      </w:r>
      <w:r w:rsidRPr="00683802">
        <w:rPr>
          <w:rFonts w:ascii="Times New Roman" w:hAnsi="Times New Roman" w:cs="Times New Roman"/>
          <w:sz w:val="28"/>
          <w:szCs w:val="28"/>
          <w:lang w:val="uk-UA"/>
        </w:rPr>
        <w:t xml:space="preserve">Бодлер, Поль Верлен, Артюр Рембо : посібник для </w:t>
      </w:r>
      <w:proofErr w:type="spellStart"/>
      <w:r w:rsidRPr="00683802">
        <w:rPr>
          <w:rFonts w:ascii="Times New Roman" w:hAnsi="Times New Roman" w:cs="Times New Roman"/>
          <w:sz w:val="28"/>
          <w:szCs w:val="28"/>
          <w:lang w:val="uk-UA"/>
        </w:rPr>
        <w:t>вчителя.Харків</w:t>
      </w:r>
      <w:proofErr w:type="spellEnd"/>
      <w:r w:rsidRPr="00683802">
        <w:rPr>
          <w:rFonts w:ascii="Times New Roman" w:hAnsi="Times New Roman" w:cs="Times New Roman"/>
          <w:sz w:val="28"/>
          <w:szCs w:val="28"/>
          <w:lang w:val="uk-UA"/>
        </w:rPr>
        <w:t>: Ранок, 2003.</w:t>
      </w:r>
      <w:r w:rsidRPr="005442C2">
        <w:rPr>
          <w:rFonts w:ascii="Times New Roman" w:hAnsi="Times New Roman" w:cs="Times New Roman"/>
          <w:sz w:val="28"/>
          <w:szCs w:val="28"/>
          <w:lang w:val="uk-UA"/>
        </w:rPr>
        <w:t>–</w:t>
      </w:r>
      <w:r>
        <w:rPr>
          <w:rFonts w:ascii="Times New Roman" w:hAnsi="Times New Roman" w:cs="Times New Roman"/>
          <w:sz w:val="28"/>
          <w:szCs w:val="28"/>
          <w:lang w:val="uk-UA"/>
        </w:rPr>
        <w:t>142</w:t>
      </w:r>
      <w:r w:rsidRPr="00683802">
        <w:rPr>
          <w:rFonts w:ascii="Times New Roman" w:hAnsi="Times New Roman" w:cs="Times New Roman"/>
          <w:sz w:val="28"/>
          <w:szCs w:val="28"/>
          <w:lang w:val="uk-UA"/>
        </w:rPr>
        <w:t>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87047A">
        <w:rPr>
          <w:rFonts w:ascii="Times New Roman" w:hAnsi="Times New Roman" w:cs="Times New Roman"/>
          <w:sz w:val="28"/>
          <w:szCs w:val="28"/>
          <w:lang w:val="uk-UA"/>
        </w:rPr>
        <w:t>Нольман</w:t>
      </w:r>
      <w:proofErr w:type="spellEnd"/>
      <w:r w:rsidRPr="0087047A">
        <w:rPr>
          <w:rFonts w:ascii="Times New Roman" w:hAnsi="Times New Roman" w:cs="Times New Roman"/>
          <w:sz w:val="28"/>
          <w:szCs w:val="28"/>
          <w:lang w:val="uk-UA"/>
        </w:rPr>
        <w:t xml:space="preserve"> М. Л. Шарль Бодлер: Судьба. </w:t>
      </w:r>
      <w:proofErr w:type="spellStart"/>
      <w:r w:rsidRPr="0087047A">
        <w:rPr>
          <w:rFonts w:ascii="Times New Roman" w:hAnsi="Times New Roman" w:cs="Times New Roman"/>
          <w:sz w:val="28"/>
          <w:szCs w:val="28"/>
          <w:lang w:val="uk-UA"/>
        </w:rPr>
        <w:t>Эс</w:t>
      </w:r>
      <w:r>
        <w:rPr>
          <w:rFonts w:ascii="Times New Roman" w:hAnsi="Times New Roman" w:cs="Times New Roman"/>
          <w:sz w:val="28"/>
          <w:szCs w:val="28"/>
          <w:lang w:val="uk-UA"/>
        </w:rPr>
        <w:t>тетика</w:t>
      </w:r>
      <w:proofErr w:type="spellEnd"/>
      <w:r>
        <w:rPr>
          <w:rFonts w:ascii="Times New Roman" w:hAnsi="Times New Roman" w:cs="Times New Roman"/>
          <w:sz w:val="28"/>
          <w:szCs w:val="28"/>
          <w:lang w:val="uk-UA"/>
        </w:rPr>
        <w:t xml:space="preserve">. Стиль. М.: </w:t>
      </w:r>
      <w:proofErr w:type="spellStart"/>
      <w:r>
        <w:rPr>
          <w:rFonts w:ascii="Times New Roman" w:hAnsi="Times New Roman" w:cs="Times New Roman"/>
          <w:sz w:val="28"/>
          <w:szCs w:val="28"/>
          <w:lang w:val="uk-UA"/>
        </w:rPr>
        <w:t>Худож</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лит</w:t>
      </w:r>
      <w:proofErr w:type="spellEnd"/>
      <w:r>
        <w:rPr>
          <w:rFonts w:ascii="Times New Roman" w:hAnsi="Times New Roman" w:cs="Times New Roman"/>
          <w:sz w:val="28"/>
          <w:szCs w:val="28"/>
          <w:lang w:val="uk-UA"/>
        </w:rPr>
        <w:t>.</w:t>
      </w:r>
      <w:r w:rsidRPr="0087047A">
        <w:rPr>
          <w:rFonts w:ascii="Times New Roman" w:hAnsi="Times New Roman" w:cs="Times New Roman"/>
          <w:sz w:val="28"/>
          <w:szCs w:val="28"/>
          <w:lang w:val="uk-UA"/>
        </w:rPr>
        <w:t xml:space="preserve"> 1979. – 316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127543">
        <w:rPr>
          <w:rFonts w:ascii="Times New Roman" w:hAnsi="Times New Roman" w:cs="Times New Roman"/>
          <w:sz w:val="28"/>
          <w:szCs w:val="28"/>
          <w:lang w:val="uk-UA"/>
        </w:rPr>
        <w:t>Папуша І.</w:t>
      </w:r>
      <w:r w:rsidRPr="005442C2">
        <w:rPr>
          <w:rFonts w:ascii="Times New Roman" w:hAnsi="Times New Roman" w:cs="Times New Roman"/>
          <w:sz w:val="28"/>
          <w:szCs w:val="28"/>
          <w:lang w:val="uk-UA"/>
        </w:rPr>
        <w:t xml:space="preserve"> </w:t>
      </w:r>
      <w:proofErr w:type="spellStart"/>
      <w:r w:rsidRPr="00127543">
        <w:rPr>
          <w:rFonts w:ascii="Times New Roman" w:hAnsi="Times New Roman" w:cs="Times New Roman"/>
          <w:sz w:val="28"/>
          <w:szCs w:val="28"/>
          <w:lang w:val="uk-UA"/>
        </w:rPr>
        <w:t>Modus</w:t>
      </w:r>
      <w:proofErr w:type="spellEnd"/>
      <w:r w:rsidRPr="00127543">
        <w:rPr>
          <w:rFonts w:ascii="Times New Roman" w:hAnsi="Times New Roman" w:cs="Times New Roman"/>
          <w:sz w:val="28"/>
          <w:szCs w:val="28"/>
          <w:lang w:val="uk-UA"/>
        </w:rPr>
        <w:t xml:space="preserve"> </w:t>
      </w:r>
      <w:proofErr w:type="spellStart"/>
      <w:r w:rsidRPr="00127543">
        <w:rPr>
          <w:rFonts w:ascii="Times New Roman" w:hAnsi="Times New Roman" w:cs="Times New Roman"/>
          <w:sz w:val="28"/>
          <w:szCs w:val="28"/>
          <w:lang w:val="uk-UA"/>
        </w:rPr>
        <w:t>ponens</w:t>
      </w:r>
      <w:proofErr w:type="spellEnd"/>
      <w:r w:rsidRPr="00127543">
        <w:rPr>
          <w:rFonts w:ascii="Times New Roman" w:hAnsi="Times New Roman" w:cs="Times New Roman"/>
          <w:sz w:val="28"/>
          <w:szCs w:val="28"/>
          <w:lang w:val="uk-UA"/>
        </w:rPr>
        <w:t>.</w:t>
      </w:r>
      <w:r w:rsidRPr="005442C2">
        <w:rPr>
          <w:rFonts w:ascii="Times New Roman" w:hAnsi="Times New Roman" w:cs="Times New Roman"/>
          <w:sz w:val="28"/>
          <w:szCs w:val="28"/>
          <w:lang w:val="uk-UA"/>
        </w:rPr>
        <w:t xml:space="preserve"> </w:t>
      </w:r>
      <w:r w:rsidRPr="00127543">
        <w:rPr>
          <w:rFonts w:ascii="Times New Roman" w:hAnsi="Times New Roman" w:cs="Times New Roman"/>
          <w:sz w:val="28"/>
          <w:szCs w:val="28"/>
          <w:lang w:val="uk-UA"/>
        </w:rPr>
        <w:t xml:space="preserve">Нариси з </w:t>
      </w:r>
      <w:proofErr w:type="spellStart"/>
      <w:r w:rsidRPr="00127543">
        <w:rPr>
          <w:rFonts w:ascii="Times New Roman" w:hAnsi="Times New Roman" w:cs="Times New Roman"/>
          <w:sz w:val="28"/>
          <w:szCs w:val="28"/>
          <w:lang w:val="uk-UA"/>
        </w:rPr>
        <w:t>наратології</w:t>
      </w:r>
      <w:proofErr w:type="spellEnd"/>
      <w:r w:rsidRPr="00127543">
        <w:rPr>
          <w:rFonts w:ascii="Times New Roman" w:hAnsi="Times New Roman" w:cs="Times New Roman"/>
          <w:sz w:val="28"/>
          <w:szCs w:val="28"/>
          <w:lang w:val="uk-UA"/>
        </w:rPr>
        <w:t>.</w:t>
      </w:r>
      <w:r w:rsidRPr="005442C2">
        <w:rPr>
          <w:rFonts w:ascii="Times New Roman" w:hAnsi="Times New Roman" w:cs="Times New Roman"/>
          <w:sz w:val="28"/>
          <w:szCs w:val="28"/>
          <w:lang w:val="uk-UA"/>
        </w:rPr>
        <w:t xml:space="preserve"> </w:t>
      </w:r>
      <w:r w:rsidRPr="00127543">
        <w:rPr>
          <w:rFonts w:ascii="Times New Roman" w:hAnsi="Times New Roman" w:cs="Times New Roman"/>
          <w:sz w:val="28"/>
          <w:szCs w:val="28"/>
          <w:lang w:val="uk-UA"/>
        </w:rPr>
        <w:t>Тернопіль: Вид. «Крок». 2013. 255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E9654D">
        <w:rPr>
          <w:rFonts w:ascii="Times New Roman" w:hAnsi="Times New Roman" w:cs="Times New Roman"/>
          <w:sz w:val="28"/>
          <w:szCs w:val="28"/>
          <w:lang w:val="uk-UA"/>
        </w:rPr>
        <w:t xml:space="preserve">Римар Н. Ю. </w:t>
      </w:r>
      <w:proofErr w:type="spellStart"/>
      <w:r w:rsidRPr="00E9654D">
        <w:rPr>
          <w:rFonts w:ascii="Times New Roman" w:hAnsi="Times New Roman" w:cs="Times New Roman"/>
          <w:sz w:val="28"/>
          <w:szCs w:val="28"/>
          <w:lang w:val="uk-UA"/>
        </w:rPr>
        <w:t>Наративні</w:t>
      </w:r>
      <w:proofErr w:type="spellEnd"/>
      <w:r w:rsidRPr="00E9654D">
        <w:rPr>
          <w:rFonts w:ascii="Times New Roman" w:hAnsi="Times New Roman" w:cs="Times New Roman"/>
          <w:sz w:val="28"/>
          <w:szCs w:val="28"/>
          <w:lang w:val="uk-UA"/>
        </w:rPr>
        <w:t xml:space="preserve"> стратегії художнього розповідання: теоретико-методологічний аналіз. Науковий вісник міжнародного гуманітарного університету. Сер.: філологія. 2014. №10 том 1. С.</w:t>
      </w:r>
      <w:r>
        <w:rPr>
          <w:rFonts w:ascii="Times New Roman" w:hAnsi="Times New Roman" w:cs="Times New Roman"/>
          <w:sz w:val="28"/>
          <w:szCs w:val="28"/>
          <w:lang w:val="uk-UA"/>
        </w:rPr>
        <w:t>70-73</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Сильман</w:t>
      </w:r>
      <w:proofErr w:type="spellEnd"/>
      <w:r>
        <w:rPr>
          <w:rFonts w:ascii="Times New Roman" w:hAnsi="Times New Roman" w:cs="Times New Roman"/>
          <w:sz w:val="28"/>
          <w:szCs w:val="28"/>
          <w:lang w:val="uk-UA"/>
        </w:rPr>
        <w:t xml:space="preserve"> Т. </w:t>
      </w:r>
      <w:proofErr w:type="spellStart"/>
      <w:r>
        <w:rPr>
          <w:rFonts w:ascii="Times New Roman" w:hAnsi="Times New Roman" w:cs="Times New Roman"/>
          <w:sz w:val="28"/>
          <w:szCs w:val="28"/>
          <w:lang w:val="uk-UA"/>
        </w:rPr>
        <w:t>Заметки</w:t>
      </w:r>
      <w:proofErr w:type="spellEnd"/>
      <w:r>
        <w:rPr>
          <w:rFonts w:ascii="Times New Roman" w:hAnsi="Times New Roman" w:cs="Times New Roman"/>
          <w:sz w:val="28"/>
          <w:szCs w:val="28"/>
          <w:lang w:val="uk-UA"/>
        </w:rPr>
        <w:t xml:space="preserve"> о </w:t>
      </w:r>
      <w:proofErr w:type="spellStart"/>
      <w:r>
        <w:rPr>
          <w:rFonts w:ascii="Times New Roman" w:hAnsi="Times New Roman" w:cs="Times New Roman"/>
          <w:sz w:val="28"/>
          <w:szCs w:val="28"/>
          <w:lang w:val="uk-UA"/>
        </w:rPr>
        <w:t>лирике</w:t>
      </w:r>
      <w:proofErr w:type="spellEnd"/>
      <w:r>
        <w:rPr>
          <w:rFonts w:ascii="Times New Roman" w:hAnsi="Times New Roman" w:cs="Times New Roman"/>
          <w:sz w:val="28"/>
          <w:szCs w:val="28"/>
          <w:lang w:val="uk-UA"/>
        </w:rPr>
        <w:t xml:space="preserve">. </w:t>
      </w:r>
      <w:proofErr w:type="spellStart"/>
      <w:r w:rsidRPr="00845719">
        <w:rPr>
          <w:rFonts w:ascii="Times New Roman" w:hAnsi="Times New Roman" w:cs="Times New Roman"/>
          <w:sz w:val="28"/>
          <w:szCs w:val="28"/>
          <w:lang w:val="uk-UA"/>
        </w:rPr>
        <w:t>Ленинград</w:t>
      </w:r>
      <w:proofErr w:type="spellEnd"/>
      <w:r w:rsidRPr="00845719">
        <w:rPr>
          <w:rFonts w:ascii="Times New Roman" w:hAnsi="Times New Roman" w:cs="Times New Roman"/>
          <w:sz w:val="28"/>
          <w:szCs w:val="28"/>
          <w:lang w:val="uk-UA"/>
        </w:rPr>
        <w:t xml:space="preserve">: Сов. </w:t>
      </w:r>
      <w:proofErr w:type="spellStart"/>
      <w:r w:rsidRPr="00845719">
        <w:rPr>
          <w:rFonts w:ascii="Times New Roman" w:hAnsi="Times New Roman" w:cs="Times New Roman"/>
          <w:sz w:val="28"/>
          <w:szCs w:val="28"/>
          <w:lang w:val="uk-UA"/>
        </w:rPr>
        <w:t>пис</w:t>
      </w:r>
      <w:proofErr w:type="spellEnd"/>
      <w:r w:rsidRPr="00845719">
        <w:rPr>
          <w:rFonts w:ascii="Times New Roman" w:hAnsi="Times New Roman" w:cs="Times New Roman"/>
          <w:sz w:val="28"/>
          <w:szCs w:val="28"/>
          <w:lang w:val="uk-UA"/>
        </w:rPr>
        <w:t>., 1974. – 405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E61278">
        <w:rPr>
          <w:rFonts w:ascii="Times New Roman" w:hAnsi="Times New Roman" w:cs="Times New Roman"/>
          <w:sz w:val="28"/>
          <w:szCs w:val="28"/>
          <w:lang w:val="uk-UA"/>
        </w:rPr>
        <w:t xml:space="preserve">Стогній О. В. </w:t>
      </w:r>
      <w:proofErr w:type="spellStart"/>
      <w:r w:rsidRPr="00E61278">
        <w:rPr>
          <w:rFonts w:ascii="Times New Roman" w:hAnsi="Times New Roman" w:cs="Times New Roman"/>
          <w:sz w:val="28"/>
          <w:szCs w:val="28"/>
          <w:lang w:val="uk-UA"/>
        </w:rPr>
        <w:t>Експерементальна</w:t>
      </w:r>
      <w:proofErr w:type="spellEnd"/>
      <w:r w:rsidRPr="00E61278">
        <w:rPr>
          <w:rFonts w:ascii="Times New Roman" w:hAnsi="Times New Roman" w:cs="Times New Roman"/>
          <w:sz w:val="28"/>
          <w:szCs w:val="28"/>
          <w:lang w:val="uk-UA"/>
        </w:rPr>
        <w:t xml:space="preserve"> проза Сильвестра </w:t>
      </w:r>
      <w:proofErr w:type="spellStart"/>
      <w:r w:rsidRPr="00E61278">
        <w:rPr>
          <w:rFonts w:ascii="Times New Roman" w:hAnsi="Times New Roman" w:cs="Times New Roman"/>
          <w:sz w:val="28"/>
          <w:szCs w:val="28"/>
          <w:lang w:val="uk-UA"/>
        </w:rPr>
        <w:t>Яричевського</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наративні</w:t>
      </w:r>
      <w:proofErr w:type="spellEnd"/>
      <w:r w:rsidRPr="00E61278">
        <w:rPr>
          <w:rFonts w:ascii="Times New Roman" w:hAnsi="Times New Roman" w:cs="Times New Roman"/>
          <w:sz w:val="28"/>
          <w:szCs w:val="28"/>
          <w:lang w:val="uk-UA"/>
        </w:rPr>
        <w:t xml:space="preserve"> моделі: </w:t>
      </w:r>
      <w:proofErr w:type="spellStart"/>
      <w:r w:rsidRPr="00E61278">
        <w:rPr>
          <w:rFonts w:ascii="Times New Roman" w:hAnsi="Times New Roman" w:cs="Times New Roman"/>
          <w:sz w:val="28"/>
          <w:szCs w:val="28"/>
          <w:lang w:val="uk-UA"/>
        </w:rPr>
        <w:t>дис</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канд</w:t>
      </w:r>
      <w:proofErr w:type="spellEnd"/>
      <w:r w:rsidRPr="00E61278">
        <w:rPr>
          <w:rFonts w:ascii="Times New Roman" w:hAnsi="Times New Roman" w:cs="Times New Roman"/>
          <w:sz w:val="28"/>
          <w:szCs w:val="28"/>
          <w:lang w:val="uk-UA"/>
        </w:rPr>
        <w:t>. філол</w:t>
      </w:r>
      <w:r>
        <w:rPr>
          <w:rFonts w:ascii="Times New Roman" w:hAnsi="Times New Roman" w:cs="Times New Roman"/>
          <w:sz w:val="28"/>
          <w:szCs w:val="28"/>
          <w:lang w:val="uk-UA"/>
        </w:rPr>
        <w:t>ог. наук: 10.01.01. Київ. 2016.</w:t>
      </w:r>
      <w:r w:rsidRPr="005442C2">
        <w:rPr>
          <w:rFonts w:ascii="Times New Roman" w:hAnsi="Times New Roman" w:cs="Times New Roman"/>
          <w:sz w:val="28"/>
          <w:szCs w:val="28"/>
          <w:lang w:val="uk-UA"/>
        </w:rPr>
        <w:t>–</w:t>
      </w:r>
      <w:r w:rsidRPr="00E61278">
        <w:rPr>
          <w:rFonts w:ascii="Times New Roman" w:hAnsi="Times New Roman" w:cs="Times New Roman"/>
          <w:sz w:val="28"/>
          <w:szCs w:val="28"/>
          <w:lang w:val="uk-UA"/>
        </w:rPr>
        <w:t>210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E61278">
        <w:rPr>
          <w:rFonts w:ascii="Times New Roman" w:hAnsi="Times New Roman" w:cs="Times New Roman"/>
          <w:sz w:val="28"/>
          <w:szCs w:val="28"/>
          <w:lang w:val="uk-UA"/>
        </w:rPr>
        <w:lastRenderedPageBreak/>
        <w:t xml:space="preserve">Тодоров </w:t>
      </w:r>
      <w:proofErr w:type="spellStart"/>
      <w:r w:rsidRPr="00E61278">
        <w:rPr>
          <w:rFonts w:ascii="Times New Roman" w:hAnsi="Times New Roman" w:cs="Times New Roman"/>
          <w:sz w:val="28"/>
          <w:szCs w:val="28"/>
          <w:lang w:val="uk-UA"/>
        </w:rPr>
        <w:t>Цв</w:t>
      </w:r>
      <w:proofErr w:type="spellEnd"/>
      <w:r w:rsidRPr="00E61278">
        <w:rPr>
          <w:rFonts w:ascii="Times New Roman" w:hAnsi="Times New Roman" w:cs="Times New Roman"/>
          <w:sz w:val="28"/>
          <w:szCs w:val="28"/>
          <w:lang w:val="uk-UA"/>
        </w:rPr>
        <w:t xml:space="preserve">. Поняття літератури та інші есе / </w:t>
      </w:r>
      <w:proofErr w:type="spellStart"/>
      <w:r w:rsidRPr="00E61278">
        <w:rPr>
          <w:rFonts w:ascii="Times New Roman" w:hAnsi="Times New Roman" w:cs="Times New Roman"/>
          <w:sz w:val="28"/>
          <w:szCs w:val="28"/>
          <w:lang w:val="uk-UA"/>
        </w:rPr>
        <w:t>Перекл</w:t>
      </w:r>
      <w:proofErr w:type="spellEnd"/>
      <w:r w:rsidRPr="00E61278">
        <w:rPr>
          <w:rFonts w:ascii="Times New Roman" w:hAnsi="Times New Roman" w:cs="Times New Roman"/>
          <w:sz w:val="28"/>
          <w:szCs w:val="28"/>
          <w:lang w:val="uk-UA"/>
        </w:rPr>
        <w:t xml:space="preserve">. З </w:t>
      </w:r>
      <w:proofErr w:type="spellStart"/>
      <w:r w:rsidRPr="00E61278">
        <w:rPr>
          <w:rFonts w:ascii="Times New Roman" w:hAnsi="Times New Roman" w:cs="Times New Roman"/>
          <w:sz w:val="28"/>
          <w:szCs w:val="28"/>
          <w:lang w:val="uk-UA"/>
        </w:rPr>
        <w:t>франц</w:t>
      </w:r>
      <w:proofErr w:type="spellEnd"/>
      <w:r w:rsidRPr="00E61278">
        <w:rPr>
          <w:rFonts w:ascii="Times New Roman" w:hAnsi="Times New Roman" w:cs="Times New Roman"/>
          <w:sz w:val="28"/>
          <w:szCs w:val="28"/>
          <w:lang w:val="uk-UA"/>
        </w:rPr>
        <w:t xml:space="preserve">. Є. </w:t>
      </w:r>
      <w:proofErr w:type="spellStart"/>
      <w:r w:rsidRPr="00E61278">
        <w:rPr>
          <w:rFonts w:ascii="Times New Roman" w:hAnsi="Times New Roman" w:cs="Times New Roman"/>
          <w:sz w:val="28"/>
          <w:szCs w:val="28"/>
          <w:lang w:val="uk-UA"/>
        </w:rPr>
        <w:t>Марічева</w:t>
      </w:r>
      <w:proofErr w:type="spellEnd"/>
      <w:r w:rsidRPr="00E61278">
        <w:rPr>
          <w:rFonts w:ascii="Times New Roman" w:hAnsi="Times New Roman" w:cs="Times New Roman"/>
          <w:sz w:val="28"/>
          <w:szCs w:val="28"/>
          <w:lang w:val="uk-UA"/>
        </w:rPr>
        <w:t>.— К.: Вид. дім «Києво-Могилянська академія». 2006.— 162 с.</w:t>
      </w:r>
    </w:p>
    <w:p w:rsidR="00CC73CC" w:rsidRPr="005442C2"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5442C2">
        <w:rPr>
          <w:rFonts w:ascii="Times New Roman" w:hAnsi="Times New Roman" w:cs="Times New Roman"/>
          <w:sz w:val="28"/>
          <w:szCs w:val="28"/>
          <w:lang w:val="uk-UA"/>
        </w:rPr>
        <w:t>Ткач</w:t>
      </w:r>
      <w:r>
        <w:rPr>
          <w:rFonts w:ascii="Times New Roman" w:hAnsi="Times New Roman" w:cs="Times New Roman"/>
          <w:sz w:val="28"/>
          <w:szCs w:val="28"/>
          <w:lang w:val="uk-UA"/>
        </w:rPr>
        <w:t xml:space="preserve">ук О. М. </w:t>
      </w:r>
      <w:proofErr w:type="spellStart"/>
      <w:r>
        <w:rPr>
          <w:rFonts w:ascii="Times New Roman" w:hAnsi="Times New Roman" w:cs="Times New Roman"/>
          <w:sz w:val="28"/>
          <w:szCs w:val="28"/>
          <w:lang w:val="uk-UA"/>
        </w:rPr>
        <w:t>Наратологічний</w:t>
      </w:r>
      <w:proofErr w:type="spellEnd"/>
      <w:r>
        <w:rPr>
          <w:rFonts w:ascii="Times New Roman" w:hAnsi="Times New Roman" w:cs="Times New Roman"/>
          <w:sz w:val="28"/>
          <w:szCs w:val="28"/>
          <w:lang w:val="uk-UA"/>
        </w:rPr>
        <w:t xml:space="preserve"> словник. </w:t>
      </w:r>
      <w:r w:rsidRPr="005442C2">
        <w:rPr>
          <w:rFonts w:ascii="Times New Roman" w:hAnsi="Times New Roman" w:cs="Times New Roman"/>
          <w:sz w:val="28"/>
          <w:szCs w:val="28"/>
          <w:lang w:val="uk-UA"/>
        </w:rPr>
        <w:t xml:space="preserve">Тернопіль: </w:t>
      </w:r>
      <w:proofErr w:type="spellStart"/>
      <w:r w:rsidRPr="005442C2">
        <w:rPr>
          <w:rFonts w:ascii="Times New Roman" w:hAnsi="Times New Roman" w:cs="Times New Roman"/>
          <w:sz w:val="28"/>
          <w:szCs w:val="28"/>
          <w:lang w:val="uk-UA"/>
        </w:rPr>
        <w:t>Астон</w:t>
      </w:r>
      <w:proofErr w:type="spellEnd"/>
      <w:r w:rsidRPr="005442C2">
        <w:rPr>
          <w:rFonts w:ascii="Times New Roman" w:hAnsi="Times New Roman" w:cs="Times New Roman"/>
          <w:sz w:val="28"/>
          <w:szCs w:val="28"/>
          <w:lang w:val="uk-UA"/>
        </w:rPr>
        <w:t>, 2002. – 173 с.</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E61278">
        <w:rPr>
          <w:rFonts w:ascii="Times New Roman" w:hAnsi="Times New Roman" w:cs="Times New Roman"/>
          <w:sz w:val="28"/>
          <w:szCs w:val="28"/>
          <w:lang w:val="uk-UA"/>
        </w:rPr>
        <w:t xml:space="preserve">Шацький І. В. Суб’єктна сфера ліро-епічного твору, форми вираження. Літературознавство. Вісник </w:t>
      </w:r>
      <w:proofErr w:type="spellStart"/>
      <w:r w:rsidRPr="00E61278">
        <w:rPr>
          <w:rFonts w:ascii="Times New Roman" w:hAnsi="Times New Roman" w:cs="Times New Roman"/>
          <w:sz w:val="28"/>
          <w:szCs w:val="28"/>
          <w:lang w:val="uk-UA"/>
        </w:rPr>
        <w:t>СевНТУ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Вип</w:t>
      </w:r>
      <w:proofErr w:type="spellEnd"/>
      <w:r>
        <w:rPr>
          <w:rFonts w:ascii="Times New Roman" w:hAnsi="Times New Roman" w:cs="Times New Roman"/>
          <w:sz w:val="28"/>
          <w:szCs w:val="28"/>
          <w:lang w:val="uk-UA"/>
        </w:rPr>
        <w:t>. 102. Філологія. 2010.</w:t>
      </w:r>
      <w:r>
        <w:rPr>
          <w:rFonts w:ascii="Times New Roman" w:hAnsi="Times New Roman" w:cs="Times New Roman"/>
          <w:sz w:val="28"/>
          <w:szCs w:val="28"/>
          <w:lang w:val="uk-UA"/>
        </w:rPr>
        <w:t xml:space="preserve"> С.114</w:t>
      </w:r>
      <w:r>
        <w:rPr>
          <w:rFonts w:ascii="Times New Roman" w:hAnsi="Times New Roman" w:cs="Times New Roman"/>
          <w:sz w:val="28"/>
          <w:szCs w:val="28"/>
          <w:lang w:val="uk-UA"/>
        </w:rPr>
        <w:t>-</w:t>
      </w:r>
      <w:bookmarkStart w:id="0" w:name="_GoBack"/>
      <w:bookmarkEnd w:id="0"/>
      <w:r w:rsidRPr="00E61278">
        <w:rPr>
          <w:rFonts w:ascii="Times New Roman" w:hAnsi="Times New Roman" w:cs="Times New Roman"/>
          <w:sz w:val="28"/>
          <w:szCs w:val="28"/>
          <w:lang w:val="uk-UA"/>
        </w:rPr>
        <w:t>117</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E61278">
        <w:rPr>
          <w:rFonts w:ascii="Times New Roman" w:hAnsi="Times New Roman" w:cs="Times New Roman"/>
          <w:sz w:val="28"/>
          <w:szCs w:val="28"/>
          <w:lang w:val="uk-UA"/>
        </w:rPr>
        <w:t>Шелнікова</w:t>
      </w:r>
      <w:proofErr w:type="spellEnd"/>
      <w:r w:rsidRPr="00E61278">
        <w:rPr>
          <w:rFonts w:ascii="Times New Roman" w:hAnsi="Times New Roman" w:cs="Times New Roman"/>
          <w:sz w:val="28"/>
          <w:szCs w:val="28"/>
          <w:lang w:val="uk-UA"/>
        </w:rPr>
        <w:t xml:space="preserve"> З. Б. </w:t>
      </w:r>
      <w:proofErr w:type="spellStart"/>
      <w:r w:rsidRPr="00E61278">
        <w:rPr>
          <w:rFonts w:ascii="Times New Roman" w:hAnsi="Times New Roman" w:cs="Times New Roman"/>
          <w:sz w:val="28"/>
          <w:szCs w:val="28"/>
          <w:lang w:val="uk-UA"/>
        </w:rPr>
        <w:t>Наративний</w:t>
      </w:r>
      <w:proofErr w:type="spellEnd"/>
      <w:r w:rsidRPr="00E61278">
        <w:rPr>
          <w:rFonts w:ascii="Times New Roman" w:hAnsi="Times New Roman" w:cs="Times New Roman"/>
          <w:sz w:val="28"/>
          <w:szCs w:val="28"/>
          <w:lang w:val="uk-UA"/>
        </w:rPr>
        <w:t xml:space="preserve"> поворот у лінгвістиці. Лінгвістика ХХІ століття: нові дослідження і перспективи. 2013. С. 195-199</w:t>
      </w:r>
    </w:p>
    <w:p w:rsidR="00CC73CC" w:rsidRPr="00860144"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860144">
        <w:rPr>
          <w:rFonts w:ascii="Times New Roman" w:hAnsi="Times New Roman" w:cs="Times New Roman"/>
          <w:sz w:val="28"/>
          <w:szCs w:val="28"/>
          <w:lang w:val="uk-UA"/>
        </w:rPr>
        <w:t>Шмид</w:t>
      </w:r>
      <w:proofErr w:type="spellEnd"/>
      <w:r w:rsidRPr="00860144">
        <w:rPr>
          <w:rFonts w:ascii="Times New Roman" w:hAnsi="Times New Roman" w:cs="Times New Roman"/>
          <w:sz w:val="28"/>
          <w:szCs w:val="28"/>
          <w:lang w:val="uk-UA"/>
        </w:rPr>
        <w:t xml:space="preserve"> В. </w:t>
      </w:r>
      <w:proofErr w:type="spellStart"/>
      <w:r w:rsidRPr="00860144">
        <w:rPr>
          <w:rFonts w:ascii="Times New Roman" w:hAnsi="Times New Roman" w:cs="Times New Roman"/>
          <w:sz w:val="28"/>
          <w:szCs w:val="28"/>
          <w:lang w:val="uk-UA"/>
        </w:rPr>
        <w:t>Нарратология</w:t>
      </w:r>
      <w:proofErr w:type="spellEnd"/>
      <w:r w:rsidRPr="00860144">
        <w:rPr>
          <w:rFonts w:ascii="Times New Roman" w:hAnsi="Times New Roman" w:cs="Times New Roman"/>
          <w:sz w:val="28"/>
          <w:szCs w:val="28"/>
          <w:lang w:val="uk-UA"/>
        </w:rPr>
        <w:t xml:space="preserve">. Москва : </w:t>
      </w:r>
      <w:proofErr w:type="spellStart"/>
      <w:r w:rsidRPr="00860144">
        <w:rPr>
          <w:rFonts w:ascii="Times New Roman" w:hAnsi="Times New Roman" w:cs="Times New Roman"/>
          <w:sz w:val="28"/>
          <w:szCs w:val="28"/>
          <w:lang w:val="uk-UA"/>
        </w:rPr>
        <w:t>Языки</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славян</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культуры</w:t>
      </w:r>
      <w:proofErr w:type="spellEnd"/>
      <w:r w:rsidRPr="0086014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60144">
        <w:rPr>
          <w:rFonts w:ascii="Times New Roman" w:hAnsi="Times New Roman" w:cs="Times New Roman"/>
          <w:sz w:val="28"/>
          <w:szCs w:val="28"/>
          <w:lang w:val="uk-UA"/>
        </w:rPr>
        <w:t>2003. 312 с</w:t>
      </w:r>
    </w:p>
    <w:p w:rsidR="00CC73CC" w:rsidRPr="005442C2"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5442C2">
        <w:rPr>
          <w:rFonts w:ascii="Times New Roman" w:hAnsi="Times New Roman" w:cs="Times New Roman"/>
          <w:sz w:val="28"/>
          <w:szCs w:val="28"/>
          <w:lang w:val="uk-UA"/>
        </w:rPr>
        <w:t>Шупта-В’язовська</w:t>
      </w:r>
      <w:proofErr w:type="spellEnd"/>
      <w:r w:rsidRPr="005442C2">
        <w:rPr>
          <w:rFonts w:ascii="Times New Roman" w:hAnsi="Times New Roman" w:cs="Times New Roman"/>
          <w:sz w:val="28"/>
          <w:szCs w:val="28"/>
          <w:lang w:val="uk-UA"/>
        </w:rPr>
        <w:t xml:space="preserve"> О. Ліричні та епічні родові начала в структурі художнього часу. Літературознавство: Матеріали ІV конгресу Міжнародної асоціації україністів. Київ, 2000.</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E61278">
        <w:rPr>
          <w:rFonts w:ascii="Times New Roman" w:hAnsi="Times New Roman" w:cs="Times New Roman"/>
          <w:sz w:val="28"/>
          <w:szCs w:val="28"/>
          <w:lang w:val="uk-UA"/>
        </w:rPr>
        <w:t>Baudelaire</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Ch</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Le</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Spleen</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de</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Paris</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Petits</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poèmes</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en</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prose</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Paris</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Flammarion</w:t>
      </w:r>
      <w:proofErr w:type="spellEnd"/>
      <w:r w:rsidRPr="00E61278">
        <w:rPr>
          <w:rFonts w:ascii="Times New Roman" w:hAnsi="Times New Roman" w:cs="Times New Roman"/>
          <w:sz w:val="28"/>
          <w:szCs w:val="28"/>
          <w:lang w:val="uk-UA"/>
        </w:rPr>
        <w:t>, 1987. 224 p.</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Bigun</w:t>
      </w:r>
      <w:proofErr w:type="spellEnd"/>
      <w:r w:rsidRPr="00E61278">
        <w:rPr>
          <w:rFonts w:ascii="Times New Roman" w:hAnsi="Times New Roman" w:cs="Times New Roman"/>
          <w:sz w:val="28"/>
          <w:szCs w:val="28"/>
          <w:lang w:val="uk-UA"/>
        </w:rPr>
        <w:t xml:space="preserve"> O. </w:t>
      </w:r>
      <w:proofErr w:type="spellStart"/>
      <w:r w:rsidRPr="00E61278">
        <w:rPr>
          <w:rFonts w:ascii="Times New Roman" w:hAnsi="Times New Roman" w:cs="Times New Roman"/>
          <w:sz w:val="28"/>
          <w:szCs w:val="28"/>
          <w:lang w:val="uk-UA"/>
        </w:rPr>
        <w:t>Narrative</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Strategy</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of</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Paul</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Verlaine's</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Prose</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Poems</w:t>
      </w:r>
      <w:proofErr w:type="spellEnd"/>
      <w:r w:rsidRPr="00E61278">
        <w:rPr>
          <w:rFonts w:ascii="Times New Roman" w:hAnsi="Times New Roman" w:cs="Times New Roman"/>
          <w:sz w:val="28"/>
          <w:szCs w:val="28"/>
          <w:lang w:val="uk-UA"/>
        </w:rPr>
        <w:t xml:space="preserve"> . </w:t>
      </w:r>
      <w:proofErr w:type="spellStart"/>
      <w:r w:rsidRPr="00E61278">
        <w:rPr>
          <w:rFonts w:ascii="Times New Roman" w:hAnsi="Times New Roman" w:cs="Times New Roman"/>
          <w:sz w:val="28"/>
          <w:szCs w:val="28"/>
          <w:lang w:val="uk-UA"/>
        </w:rPr>
        <w:t>Narrative</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Strategy</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of</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Paul</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Verlaine’s</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Prose</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Poems</w:t>
      </w:r>
      <w:proofErr w:type="spellEnd"/>
      <w:r w:rsidRPr="00E61278">
        <w:rPr>
          <w:rFonts w:ascii="Times New Roman" w:hAnsi="Times New Roman" w:cs="Times New Roman"/>
          <w:sz w:val="28"/>
          <w:szCs w:val="28"/>
          <w:lang w:val="uk-UA"/>
        </w:rPr>
        <w:t xml:space="preserve"> . </w:t>
      </w:r>
      <w:proofErr w:type="spellStart"/>
      <w:r w:rsidRPr="00E61278">
        <w:rPr>
          <w:rFonts w:ascii="Times New Roman" w:hAnsi="Times New Roman" w:cs="Times New Roman"/>
          <w:sz w:val="28"/>
          <w:szCs w:val="28"/>
          <w:lang w:val="uk-UA"/>
        </w:rPr>
        <w:t>Journal</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of</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Vasyl</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Stefanyk</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Precarpathian</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National</w:t>
      </w:r>
      <w:proofErr w:type="spellEnd"/>
      <w:r w:rsidRPr="00E61278">
        <w:rPr>
          <w:rFonts w:ascii="Times New Roman" w:hAnsi="Times New Roman" w:cs="Times New Roman"/>
          <w:sz w:val="28"/>
          <w:szCs w:val="28"/>
          <w:lang w:val="uk-UA"/>
        </w:rPr>
        <w:t xml:space="preserve"> </w:t>
      </w:r>
      <w:proofErr w:type="spellStart"/>
      <w:r w:rsidRPr="00E61278">
        <w:rPr>
          <w:rFonts w:ascii="Times New Roman" w:hAnsi="Times New Roman" w:cs="Times New Roman"/>
          <w:sz w:val="28"/>
          <w:szCs w:val="28"/>
          <w:lang w:val="uk-UA"/>
        </w:rPr>
        <w:t>University</w:t>
      </w:r>
      <w:proofErr w:type="spellEnd"/>
      <w:r w:rsidRPr="00E61278">
        <w:rPr>
          <w:rFonts w:ascii="Times New Roman" w:hAnsi="Times New Roman" w:cs="Times New Roman"/>
          <w:sz w:val="28"/>
          <w:szCs w:val="28"/>
          <w:lang w:val="uk-UA"/>
        </w:rPr>
        <w:t xml:space="preserve">. 2021. </w:t>
      </w:r>
      <w:proofErr w:type="spellStart"/>
      <w:r w:rsidRPr="00E61278">
        <w:rPr>
          <w:rFonts w:ascii="Times New Roman" w:hAnsi="Times New Roman" w:cs="Times New Roman"/>
          <w:sz w:val="28"/>
          <w:szCs w:val="28"/>
          <w:lang w:val="uk-UA"/>
        </w:rPr>
        <w:t>Vol</w:t>
      </w:r>
      <w:proofErr w:type="spellEnd"/>
      <w:r w:rsidRPr="00E61278">
        <w:rPr>
          <w:rFonts w:ascii="Times New Roman" w:hAnsi="Times New Roman" w:cs="Times New Roman"/>
          <w:sz w:val="28"/>
          <w:szCs w:val="28"/>
          <w:lang w:val="uk-UA"/>
        </w:rPr>
        <w:t xml:space="preserve">. 8, No.2, </w:t>
      </w:r>
      <w:proofErr w:type="spellStart"/>
      <w:r w:rsidRPr="00E61278">
        <w:rPr>
          <w:rFonts w:ascii="Times New Roman" w:hAnsi="Times New Roman" w:cs="Times New Roman"/>
          <w:sz w:val="28"/>
          <w:szCs w:val="28"/>
          <w:lang w:val="uk-UA"/>
        </w:rPr>
        <w:t>pp</w:t>
      </w:r>
      <w:proofErr w:type="spellEnd"/>
      <w:r w:rsidRPr="00E61278">
        <w:rPr>
          <w:rFonts w:ascii="Times New Roman" w:hAnsi="Times New Roman" w:cs="Times New Roman"/>
          <w:sz w:val="28"/>
          <w:szCs w:val="28"/>
          <w:lang w:val="uk-UA"/>
        </w:rPr>
        <w:t xml:space="preserve">. 92-99.  </w:t>
      </w:r>
      <w:proofErr w:type="spellStart"/>
      <w:r w:rsidRPr="00E61278">
        <w:rPr>
          <w:rFonts w:ascii="Times New Roman" w:hAnsi="Times New Roman" w:cs="Times New Roman"/>
          <w:sz w:val="28"/>
          <w:szCs w:val="28"/>
          <w:lang w:val="uk-UA"/>
        </w:rPr>
        <w:t>DOI:https</w:t>
      </w:r>
      <w:proofErr w:type="spellEnd"/>
      <w:r w:rsidRPr="00E61278">
        <w:rPr>
          <w:rFonts w:ascii="Times New Roman" w:hAnsi="Times New Roman" w:cs="Times New Roman"/>
          <w:sz w:val="28"/>
          <w:szCs w:val="28"/>
          <w:lang w:val="uk-UA"/>
        </w:rPr>
        <w:t>://doi.org/10.15330/jpnu.8.2.92-99</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445677">
        <w:rPr>
          <w:rFonts w:ascii="Times New Roman" w:hAnsi="Times New Roman" w:cs="Times New Roman"/>
          <w:sz w:val="28"/>
          <w:szCs w:val="28"/>
          <w:lang w:val="uk-UA"/>
        </w:rPr>
        <w:t>Bernard</w:t>
      </w:r>
      <w:proofErr w:type="spellEnd"/>
      <w:r w:rsidRPr="00445677">
        <w:rPr>
          <w:rFonts w:ascii="Times New Roman" w:hAnsi="Times New Roman" w:cs="Times New Roman"/>
          <w:sz w:val="28"/>
          <w:szCs w:val="28"/>
          <w:lang w:val="uk-UA"/>
        </w:rPr>
        <w:t xml:space="preserve"> S. </w:t>
      </w:r>
      <w:proofErr w:type="spellStart"/>
      <w:r w:rsidRPr="00445677">
        <w:rPr>
          <w:rFonts w:ascii="Times New Roman" w:hAnsi="Times New Roman" w:cs="Times New Roman"/>
          <w:sz w:val="28"/>
          <w:szCs w:val="28"/>
          <w:lang w:val="uk-UA"/>
        </w:rPr>
        <w:t>Le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poème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en</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prose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de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Baudelaire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jusqu’à</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nos</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jours</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Paris</w:t>
      </w:r>
      <w:proofErr w:type="spellEnd"/>
      <w:r w:rsidRPr="00445677">
        <w:rPr>
          <w:rFonts w:ascii="Times New Roman" w:hAnsi="Times New Roman" w:cs="Times New Roman"/>
          <w:sz w:val="28"/>
          <w:szCs w:val="28"/>
          <w:lang w:val="uk-UA"/>
        </w:rPr>
        <w:t xml:space="preserve"> : </w:t>
      </w:r>
      <w:proofErr w:type="spellStart"/>
      <w:r w:rsidRPr="00445677">
        <w:rPr>
          <w:rFonts w:ascii="Times New Roman" w:hAnsi="Times New Roman" w:cs="Times New Roman"/>
          <w:sz w:val="28"/>
          <w:szCs w:val="28"/>
          <w:lang w:val="uk-UA"/>
        </w:rPr>
        <w:t>Librairie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Nizet</w:t>
      </w:r>
      <w:proofErr w:type="spellEnd"/>
      <w:r w:rsidRPr="00445677">
        <w:rPr>
          <w:rFonts w:ascii="Times New Roman" w:hAnsi="Times New Roman" w:cs="Times New Roman"/>
          <w:sz w:val="28"/>
          <w:szCs w:val="28"/>
          <w:lang w:val="uk-UA"/>
        </w:rPr>
        <w:t>, 1959.</w:t>
      </w:r>
    </w:p>
    <w:p w:rsidR="00CC73CC" w:rsidRPr="00445677"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Bull</w:t>
      </w:r>
      <w:proofErr w:type="spellEnd"/>
      <w:r w:rsidRPr="00E951A4">
        <w:rPr>
          <w:rFonts w:ascii="Times New Roman" w:hAnsi="Times New Roman" w:cs="Times New Roman"/>
          <w:sz w:val="28"/>
          <w:szCs w:val="28"/>
          <w:lang w:val="fr-FR"/>
        </w:rPr>
        <w:t xml:space="preserve"> M</w:t>
      </w:r>
      <w:r>
        <w:rPr>
          <w:rFonts w:ascii="Times New Roman" w:hAnsi="Times New Roman" w:cs="Times New Roman"/>
          <w:sz w:val="28"/>
          <w:szCs w:val="28"/>
          <w:lang w:val="uk-UA"/>
        </w:rPr>
        <w:t>.</w:t>
      </w:r>
      <w:r w:rsidRPr="00E951A4">
        <w:rPr>
          <w:lang w:val="fr-FR"/>
        </w:rPr>
        <w:t xml:space="preserve"> </w:t>
      </w:r>
      <w:proofErr w:type="spellStart"/>
      <w:r w:rsidRPr="00E951A4">
        <w:rPr>
          <w:rFonts w:ascii="Times New Roman" w:hAnsi="Times New Roman" w:cs="Times New Roman"/>
          <w:sz w:val="28"/>
          <w:szCs w:val="28"/>
          <w:lang w:val="uk-UA"/>
        </w:rPr>
        <w:t>Le</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Paris</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de</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Baudelaire</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attirance</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et</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rejet</w:t>
      </w:r>
      <w:proofErr w:type="spellEnd"/>
      <w:r w:rsidRPr="00E951A4">
        <w:rPr>
          <w:rFonts w:ascii="Times New Roman" w:hAnsi="Times New Roman" w:cs="Times New Roman"/>
          <w:sz w:val="28"/>
          <w:szCs w:val="28"/>
          <w:lang w:val="fr-FR"/>
        </w:rPr>
        <w:t>.</w:t>
      </w:r>
      <w:proofErr w:type="spellStart"/>
      <w:r w:rsidRPr="00E951A4">
        <w:rPr>
          <w:rFonts w:ascii="Times New Roman" w:hAnsi="Times New Roman" w:cs="Times New Roman"/>
          <w:sz w:val="28"/>
          <w:szCs w:val="28"/>
          <w:lang w:val="uk-UA"/>
        </w:rPr>
        <w:t>Une</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analyse</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de</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six</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poèmes</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en</w:t>
      </w:r>
      <w:proofErr w:type="spellEnd"/>
      <w:r w:rsidRPr="00E951A4">
        <w:rPr>
          <w:rFonts w:ascii="Times New Roman" w:hAnsi="Times New Roman" w:cs="Times New Roman"/>
          <w:sz w:val="28"/>
          <w:szCs w:val="28"/>
          <w:lang w:val="uk-UA"/>
        </w:rPr>
        <w:t xml:space="preserve"> </w:t>
      </w:r>
      <w:proofErr w:type="spellStart"/>
      <w:r w:rsidRPr="00E951A4">
        <w:rPr>
          <w:rFonts w:ascii="Times New Roman" w:hAnsi="Times New Roman" w:cs="Times New Roman"/>
          <w:sz w:val="28"/>
          <w:szCs w:val="28"/>
          <w:lang w:val="uk-UA"/>
        </w:rPr>
        <w:t>prose</w:t>
      </w:r>
      <w:proofErr w:type="spellEnd"/>
      <w:r w:rsidRPr="00E951A4">
        <w:rPr>
          <w:rFonts w:ascii="Times New Roman" w:hAnsi="Times New Roman" w:cs="Times New Roman"/>
          <w:sz w:val="28"/>
          <w:szCs w:val="28"/>
          <w:lang w:val="fr-FR"/>
        </w:rPr>
        <w:t>.</w:t>
      </w:r>
      <w:r w:rsidRPr="00E951A4">
        <w:rPr>
          <w:lang w:val="fr-FR"/>
        </w:rPr>
        <w:t xml:space="preserve"> </w:t>
      </w:r>
      <w:r w:rsidRPr="00E951A4">
        <w:rPr>
          <w:rFonts w:ascii="Times New Roman" w:hAnsi="Times New Roman" w:cs="Times New Roman"/>
          <w:sz w:val="28"/>
          <w:szCs w:val="28"/>
          <w:lang w:val="fr-FR"/>
        </w:rPr>
        <w:t>Oslo</w:t>
      </w:r>
      <w:r>
        <w:rPr>
          <w:rFonts w:ascii="Times New Roman" w:hAnsi="Times New Roman" w:cs="Times New Roman"/>
          <w:sz w:val="28"/>
          <w:szCs w:val="28"/>
          <w:lang w:val="fr-FR"/>
        </w:rPr>
        <w:t>, 2017. 110 p.</w:t>
      </w:r>
    </w:p>
    <w:p w:rsidR="00CC73CC" w:rsidRPr="00223758" w:rsidRDefault="00CC73CC" w:rsidP="00CC73CC">
      <w:pPr>
        <w:pStyle w:val="a3"/>
        <w:numPr>
          <w:ilvl w:val="0"/>
          <w:numId w:val="3"/>
        </w:numPr>
        <w:jc w:val="both"/>
        <w:rPr>
          <w:rFonts w:ascii="Times New Roman" w:hAnsi="Times New Roman" w:cs="Times New Roman"/>
          <w:sz w:val="28"/>
          <w:szCs w:val="28"/>
          <w:lang w:val="uk-UA"/>
        </w:rPr>
      </w:pPr>
      <w:proofErr w:type="spellStart"/>
      <w:r w:rsidRPr="00223758">
        <w:rPr>
          <w:rFonts w:ascii="Times New Roman" w:hAnsi="Times New Roman" w:cs="Times New Roman"/>
          <w:sz w:val="28"/>
          <w:szCs w:val="28"/>
          <w:lang w:val="uk-UA"/>
        </w:rPr>
        <w:t>Fernande</w:t>
      </w:r>
      <w:proofErr w:type="spellEnd"/>
      <w:r w:rsidRPr="00223758">
        <w:rPr>
          <w:rFonts w:ascii="Times New Roman" w:hAnsi="Times New Roman" w:cs="Times New Roman"/>
          <w:sz w:val="28"/>
          <w:szCs w:val="28"/>
          <w:lang w:val="uk-UA"/>
        </w:rPr>
        <w:t xml:space="preserve"> M. </w:t>
      </w:r>
      <w:proofErr w:type="spellStart"/>
      <w:r w:rsidRPr="00223758">
        <w:rPr>
          <w:rFonts w:ascii="Times New Roman" w:hAnsi="Times New Roman" w:cs="Times New Roman"/>
          <w:sz w:val="28"/>
          <w:szCs w:val="28"/>
          <w:lang w:val="uk-UA"/>
        </w:rPr>
        <w:t>De</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George</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The</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Structure</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of</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Baudelaire's</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Petits</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poèmes</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en</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prose</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L'Esprit</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Créateur</w:t>
      </w:r>
      <w:proofErr w:type="spellEnd"/>
      <w:r w:rsidRPr="00223758">
        <w:rPr>
          <w:rFonts w:ascii="Times New Roman" w:hAnsi="Times New Roman" w:cs="Times New Roman"/>
          <w:sz w:val="28"/>
          <w:szCs w:val="28"/>
          <w:lang w:val="uk-UA"/>
        </w:rPr>
        <w:t xml:space="preserve">. 1973. </w:t>
      </w:r>
      <w:proofErr w:type="spellStart"/>
      <w:r w:rsidRPr="00223758">
        <w:rPr>
          <w:rFonts w:ascii="Times New Roman" w:hAnsi="Times New Roman" w:cs="Times New Roman"/>
          <w:sz w:val="28"/>
          <w:szCs w:val="28"/>
          <w:lang w:val="uk-UA"/>
        </w:rPr>
        <w:t>Vol</w:t>
      </w:r>
      <w:proofErr w:type="spellEnd"/>
      <w:r w:rsidRPr="00223758">
        <w:rPr>
          <w:rFonts w:ascii="Times New Roman" w:hAnsi="Times New Roman" w:cs="Times New Roman"/>
          <w:sz w:val="28"/>
          <w:szCs w:val="28"/>
          <w:lang w:val="uk-UA"/>
        </w:rPr>
        <w:t xml:space="preserve">. 13, </w:t>
      </w:r>
      <w:proofErr w:type="spellStart"/>
      <w:r w:rsidRPr="00223758">
        <w:rPr>
          <w:rFonts w:ascii="Times New Roman" w:hAnsi="Times New Roman" w:cs="Times New Roman"/>
          <w:sz w:val="28"/>
          <w:szCs w:val="28"/>
          <w:lang w:val="uk-UA"/>
        </w:rPr>
        <w:t>No</w:t>
      </w:r>
      <w:proofErr w:type="spellEnd"/>
      <w:r w:rsidRPr="00223758">
        <w:rPr>
          <w:rFonts w:ascii="Times New Roman" w:hAnsi="Times New Roman" w:cs="Times New Roman"/>
          <w:sz w:val="28"/>
          <w:szCs w:val="28"/>
          <w:lang w:val="uk-UA"/>
        </w:rPr>
        <w:t xml:space="preserve">. 2, </w:t>
      </w:r>
      <w:proofErr w:type="spellStart"/>
      <w:r w:rsidRPr="00223758">
        <w:rPr>
          <w:rFonts w:ascii="Times New Roman" w:hAnsi="Times New Roman" w:cs="Times New Roman"/>
          <w:sz w:val="28"/>
          <w:szCs w:val="28"/>
          <w:lang w:val="uk-UA"/>
        </w:rPr>
        <w:t>Charles</w:t>
      </w:r>
      <w:proofErr w:type="spellEnd"/>
      <w:r w:rsidRPr="00223758">
        <w:rPr>
          <w:rFonts w:ascii="Times New Roman" w:hAnsi="Times New Roman" w:cs="Times New Roman"/>
          <w:sz w:val="28"/>
          <w:szCs w:val="28"/>
          <w:lang w:val="uk-UA"/>
        </w:rPr>
        <w:t xml:space="preserve"> </w:t>
      </w:r>
      <w:proofErr w:type="spellStart"/>
      <w:r w:rsidRPr="00223758">
        <w:rPr>
          <w:rFonts w:ascii="Times New Roman" w:hAnsi="Times New Roman" w:cs="Times New Roman"/>
          <w:sz w:val="28"/>
          <w:szCs w:val="28"/>
          <w:lang w:val="uk-UA"/>
        </w:rPr>
        <w:t>Baudelaire</w:t>
      </w:r>
      <w:proofErr w:type="spellEnd"/>
      <w:r w:rsidRPr="00223758">
        <w:rPr>
          <w:rFonts w:ascii="Times New Roman" w:hAnsi="Times New Roman" w:cs="Times New Roman"/>
          <w:sz w:val="28"/>
          <w:szCs w:val="28"/>
          <w:lang w:val="uk-UA"/>
        </w:rPr>
        <w:t xml:space="preserve">. pp.144-153 </w:t>
      </w:r>
    </w:p>
    <w:p w:rsidR="00CC73CC" w:rsidRDefault="00CC73CC" w:rsidP="00CC73CC">
      <w:pPr>
        <w:pStyle w:val="a3"/>
        <w:numPr>
          <w:ilvl w:val="0"/>
          <w:numId w:val="3"/>
        </w:numPr>
        <w:spacing w:line="276" w:lineRule="auto"/>
        <w:jc w:val="both"/>
        <w:rPr>
          <w:rFonts w:ascii="Times New Roman" w:hAnsi="Times New Roman" w:cs="Times New Roman"/>
          <w:sz w:val="28"/>
          <w:szCs w:val="28"/>
          <w:lang w:val="uk-UA"/>
        </w:rPr>
      </w:pPr>
      <w:proofErr w:type="spellStart"/>
      <w:r w:rsidRPr="00445677">
        <w:rPr>
          <w:rFonts w:ascii="Times New Roman" w:hAnsi="Times New Roman" w:cs="Times New Roman"/>
          <w:sz w:val="28"/>
          <w:szCs w:val="28"/>
          <w:lang w:val="uk-UA"/>
        </w:rPr>
        <w:t>Formentelli</w:t>
      </w:r>
      <w:proofErr w:type="spellEnd"/>
      <w:r w:rsidRPr="00445677">
        <w:rPr>
          <w:rFonts w:ascii="Times New Roman" w:hAnsi="Times New Roman" w:cs="Times New Roman"/>
          <w:sz w:val="28"/>
          <w:szCs w:val="28"/>
          <w:lang w:val="uk-UA"/>
        </w:rPr>
        <w:t xml:space="preserve"> G. « </w:t>
      </w:r>
      <w:proofErr w:type="spellStart"/>
      <w:r w:rsidRPr="00445677">
        <w:rPr>
          <w:rFonts w:ascii="Times New Roman" w:hAnsi="Times New Roman" w:cs="Times New Roman"/>
          <w:sz w:val="28"/>
          <w:szCs w:val="28"/>
          <w:lang w:val="uk-UA"/>
        </w:rPr>
        <w:t>Un</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Plaisant</w:t>
      </w:r>
      <w:proofErr w:type="spellEnd"/>
      <w:r w:rsidRPr="00445677">
        <w:rPr>
          <w:rFonts w:ascii="Times New Roman" w:hAnsi="Times New Roman" w:cs="Times New Roman"/>
          <w:sz w:val="28"/>
          <w:szCs w:val="28"/>
          <w:lang w:val="uk-UA"/>
        </w:rPr>
        <w:t xml:space="preserve"> ». </w:t>
      </w:r>
      <w:proofErr w:type="spellStart"/>
      <w:r w:rsidRPr="00445677">
        <w:rPr>
          <w:rFonts w:ascii="Times New Roman" w:hAnsi="Times New Roman" w:cs="Times New Roman"/>
          <w:sz w:val="28"/>
          <w:szCs w:val="28"/>
          <w:lang w:val="uk-UA"/>
        </w:rPr>
        <w:t>Dans</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Dix</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études</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sur</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Baudelaire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édité</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par</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Martine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Bercot</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et</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André</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Guyaux,Paris</w:t>
      </w:r>
      <w:proofErr w:type="spellEnd"/>
      <w:r w:rsidRPr="00445677">
        <w:rPr>
          <w:rFonts w:ascii="Times New Roman" w:hAnsi="Times New Roman" w:cs="Times New Roman"/>
          <w:sz w:val="28"/>
          <w:szCs w:val="28"/>
          <w:lang w:val="uk-UA"/>
        </w:rPr>
        <w:t xml:space="preserve"> : </w:t>
      </w:r>
      <w:proofErr w:type="spellStart"/>
      <w:r w:rsidRPr="00445677">
        <w:rPr>
          <w:rFonts w:ascii="Times New Roman" w:hAnsi="Times New Roman" w:cs="Times New Roman"/>
          <w:sz w:val="28"/>
          <w:szCs w:val="28"/>
          <w:lang w:val="uk-UA"/>
        </w:rPr>
        <w:t>Honoré</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Champion</w:t>
      </w:r>
      <w:proofErr w:type="spellEnd"/>
      <w:r w:rsidRPr="00445677">
        <w:rPr>
          <w:rFonts w:ascii="Times New Roman" w:hAnsi="Times New Roman" w:cs="Times New Roman"/>
          <w:sz w:val="28"/>
          <w:szCs w:val="28"/>
          <w:lang w:val="uk-UA"/>
        </w:rPr>
        <w:t xml:space="preserve"> Press.1993. </w:t>
      </w:r>
      <w:proofErr w:type="spellStart"/>
      <w:r w:rsidRPr="00445677">
        <w:rPr>
          <w:rFonts w:ascii="Times New Roman" w:hAnsi="Times New Roman" w:cs="Times New Roman"/>
          <w:sz w:val="28"/>
          <w:szCs w:val="28"/>
          <w:lang w:val="uk-UA"/>
        </w:rPr>
        <w:t>pp</w:t>
      </w:r>
      <w:proofErr w:type="spellEnd"/>
      <w:r w:rsidRPr="00445677">
        <w:rPr>
          <w:rFonts w:ascii="Times New Roman" w:hAnsi="Times New Roman" w:cs="Times New Roman"/>
          <w:sz w:val="28"/>
          <w:szCs w:val="28"/>
          <w:lang w:val="uk-UA"/>
        </w:rPr>
        <w:t>. 137-155.</w:t>
      </w:r>
    </w:p>
    <w:p w:rsidR="00CC73CC" w:rsidRDefault="00CC73CC" w:rsidP="00CC73CC">
      <w:pPr>
        <w:pStyle w:val="a3"/>
        <w:numPr>
          <w:ilvl w:val="0"/>
          <w:numId w:val="3"/>
        </w:numPr>
        <w:jc w:val="both"/>
        <w:rPr>
          <w:rFonts w:ascii="Times New Roman" w:hAnsi="Times New Roman" w:cs="Times New Roman"/>
          <w:sz w:val="28"/>
          <w:szCs w:val="28"/>
          <w:lang w:val="uk-UA"/>
        </w:rPr>
      </w:pPr>
      <w:proofErr w:type="spellStart"/>
      <w:r w:rsidRPr="00445677">
        <w:rPr>
          <w:rFonts w:ascii="Times New Roman" w:hAnsi="Times New Roman" w:cs="Times New Roman"/>
          <w:sz w:val="28"/>
          <w:szCs w:val="28"/>
          <w:lang w:val="uk-UA"/>
        </w:rPr>
        <w:t>Gouvard</w:t>
      </w:r>
      <w:proofErr w:type="spellEnd"/>
      <w:r w:rsidRPr="00445677">
        <w:rPr>
          <w:rFonts w:ascii="Times New Roman" w:hAnsi="Times New Roman" w:cs="Times New Roman"/>
          <w:sz w:val="28"/>
          <w:szCs w:val="28"/>
          <w:lang w:val="uk-UA"/>
        </w:rPr>
        <w:t xml:space="preserve"> J. </w:t>
      </w:r>
      <w:proofErr w:type="spellStart"/>
      <w:r w:rsidRPr="00445677">
        <w:rPr>
          <w:rFonts w:ascii="Times New Roman" w:hAnsi="Times New Roman" w:cs="Times New Roman"/>
          <w:sz w:val="28"/>
          <w:szCs w:val="28"/>
          <w:lang w:val="uk-UA"/>
        </w:rPr>
        <w:t>Le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lyrisme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dans</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Le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Spleen</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de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Paris</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ou</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comment</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être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lyrique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sans</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l’être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Théorie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littéraire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Vol</w:t>
      </w:r>
      <w:proofErr w:type="spellEnd"/>
      <w:r w:rsidRPr="00445677">
        <w:rPr>
          <w:rFonts w:ascii="Times New Roman" w:hAnsi="Times New Roman" w:cs="Times New Roman"/>
          <w:sz w:val="28"/>
          <w:szCs w:val="28"/>
          <w:lang w:val="uk-UA"/>
        </w:rPr>
        <w:t>. 9. pp.171-188</w:t>
      </w:r>
    </w:p>
    <w:p w:rsidR="00CC73CC" w:rsidRDefault="00CC73CC" w:rsidP="00CC73CC">
      <w:pPr>
        <w:pStyle w:val="a3"/>
        <w:numPr>
          <w:ilvl w:val="0"/>
          <w:numId w:val="3"/>
        </w:numPr>
        <w:jc w:val="both"/>
        <w:rPr>
          <w:rFonts w:ascii="Times New Roman" w:hAnsi="Times New Roman" w:cs="Times New Roman"/>
          <w:sz w:val="28"/>
          <w:szCs w:val="28"/>
          <w:lang w:val="uk-UA"/>
        </w:rPr>
      </w:pPr>
      <w:proofErr w:type="spellStart"/>
      <w:r w:rsidRPr="00445677">
        <w:rPr>
          <w:rFonts w:ascii="Times New Roman" w:hAnsi="Times New Roman" w:cs="Times New Roman"/>
          <w:sz w:val="28"/>
          <w:szCs w:val="28"/>
          <w:lang w:val="uk-UA"/>
        </w:rPr>
        <w:t>Hiddleston</w:t>
      </w:r>
      <w:proofErr w:type="spellEnd"/>
      <w:r w:rsidRPr="00445677">
        <w:rPr>
          <w:rFonts w:ascii="Times New Roman" w:hAnsi="Times New Roman" w:cs="Times New Roman"/>
          <w:sz w:val="28"/>
          <w:szCs w:val="28"/>
          <w:lang w:val="uk-UA"/>
        </w:rPr>
        <w:t xml:space="preserve">, J.A. </w:t>
      </w:r>
      <w:proofErr w:type="spellStart"/>
      <w:r w:rsidRPr="00445677">
        <w:rPr>
          <w:rFonts w:ascii="Times New Roman" w:hAnsi="Times New Roman" w:cs="Times New Roman"/>
          <w:sz w:val="28"/>
          <w:szCs w:val="28"/>
          <w:lang w:val="uk-UA"/>
        </w:rPr>
        <w:t>Baudelaire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and</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Le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Spleen</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de</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Paris</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Oxford</w:t>
      </w:r>
      <w:proofErr w:type="spellEnd"/>
      <w:r w:rsidRPr="00445677">
        <w:rPr>
          <w:rFonts w:ascii="Times New Roman" w:hAnsi="Times New Roman" w:cs="Times New Roman"/>
          <w:sz w:val="28"/>
          <w:szCs w:val="28"/>
          <w:lang w:val="uk-UA"/>
        </w:rPr>
        <w:t xml:space="preserve"> : </w:t>
      </w:r>
      <w:proofErr w:type="spellStart"/>
      <w:r w:rsidRPr="00445677">
        <w:rPr>
          <w:rFonts w:ascii="Times New Roman" w:hAnsi="Times New Roman" w:cs="Times New Roman"/>
          <w:sz w:val="28"/>
          <w:szCs w:val="28"/>
          <w:lang w:val="uk-UA"/>
        </w:rPr>
        <w:t>Clarendon</w:t>
      </w:r>
      <w:proofErr w:type="spellEnd"/>
      <w:r w:rsidRPr="00445677">
        <w:rPr>
          <w:rFonts w:ascii="Times New Roman" w:hAnsi="Times New Roman" w:cs="Times New Roman"/>
          <w:sz w:val="28"/>
          <w:szCs w:val="28"/>
          <w:lang w:val="uk-UA"/>
        </w:rPr>
        <w:t xml:space="preserve"> </w:t>
      </w:r>
      <w:proofErr w:type="spellStart"/>
      <w:r w:rsidRPr="00445677">
        <w:rPr>
          <w:rFonts w:ascii="Times New Roman" w:hAnsi="Times New Roman" w:cs="Times New Roman"/>
          <w:sz w:val="28"/>
          <w:szCs w:val="28"/>
          <w:lang w:val="uk-UA"/>
        </w:rPr>
        <w:t>Press</w:t>
      </w:r>
      <w:proofErr w:type="spellEnd"/>
      <w:r w:rsidRPr="00445677">
        <w:rPr>
          <w:rFonts w:ascii="Times New Roman" w:hAnsi="Times New Roman" w:cs="Times New Roman"/>
          <w:sz w:val="28"/>
          <w:szCs w:val="28"/>
          <w:lang w:val="uk-UA"/>
        </w:rPr>
        <w:t>, 1987.</w:t>
      </w:r>
    </w:p>
    <w:p w:rsidR="00CC73CC" w:rsidRDefault="00CC73CC" w:rsidP="00CC73CC">
      <w:pPr>
        <w:pStyle w:val="a3"/>
        <w:numPr>
          <w:ilvl w:val="0"/>
          <w:numId w:val="3"/>
        </w:num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Kru</w:t>
      </w:r>
      <w:proofErr w:type="spellEnd"/>
      <w:r>
        <w:rPr>
          <w:rFonts w:ascii="Times New Roman" w:hAnsi="Times New Roman" w:cs="Times New Roman"/>
          <w:sz w:val="28"/>
          <w:szCs w:val="28"/>
          <w:lang w:val="en-US"/>
        </w:rPr>
        <w:t>e</w:t>
      </w:r>
      <w:proofErr w:type="spellStart"/>
      <w:r>
        <w:rPr>
          <w:rFonts w:ascii="Times New Roman" w:hAnsi="Times New Roman" w:cs="Times New Roman"/>
          <w:sz w:val="28"/>
          <w:szCs w:val="28"/>
          <w:lang w:val="uk-UA"/>
        </w:rPr>
        <w:t>ger</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Сh.Telling</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Stories</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in</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Baudelaire's</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Spleen</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de</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Paris</w:t>
      </w:r>
      <w:proofErr w:type="spellEnd"/>
      <w:r w:rsidRPr="00860144">
        <w:rPr>
          <w:rFonts w:ascii="Times New Roman" w:hAnsi="Times New Roman" w:cs="Times New Roman"/>
          <w:sz w:val="28"/>
          <w:szCs w:val="28"/>
          <w:lang w:val="uk-UA"/>
        </w:rPr>
        <w:t>".</w:t>
      </w:r>
      <w:proofErr w:type="spellStart"/>
      <w:r w:rsidRPr="00860144">
        <w:rPr>
          <w:rFonts w:ascii="Times New Roman" w:hAnsi="Times New Roman" w:cs="Times New Roman"/>
          <w:sz w:val="28"/>
          <w:szCs w:val="28"/>
          <w:lang w:val="uk-UA"/>
        </w:rPr>
        <w:t>University</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of</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Nebraska</w:t>
      </w:r>
      <w:proofErr w:type="spellEnd"/>
      <w:r w:rsidRPr="00860144">
        <w:rPr>
          <w:rFonts w:ascii="Times New Roman" w:hAnsi="Times New Roman" w:cs="Times New Roman"/>
          <w:sz w:val="28"/>
          <w:szCs w:val="28"/>
          <w:lang w:val="uk-UA"/>
        </w:rPr>
        <w:t xml:space="preserve"> </w:t>
      </w:r>
      <w:proofErr w:type="spellStart"/>
      <w:r w:rsidRPr="00860144">
        <w:rPr>
          <w:rFonts w:ascii="Times New Roman" w:hAnsi="Times New Roman" w:cs="Times New Roman"/>
          <w:sz w:val="28"/>
          <w:szCs w:val="28"/>
          <w:lang w:val="uk-UA"/>
        </w:rPr>
        <w:t>Press</w:t>
      </w:r>
      <w:proofErr w:type="spellEnd"/>
      <w:r w:rsidRPr="00860144">
        <w:rPr>
          <w:rFonts w:ascii="Times New Roman" w:hAnsi="Times New Roman" w:cs="Times New Roman"/>
          <w:sz w:val="28"/>
          <w:szCs w:val="28"/>
          <w:lang w:val="uk-UA"/>
        </w:rPr>
        <w:t xml:space="preserve">. 2002.sVol. 30.  </w:t>
      </w:r>
      <w:proofErr w:type="spellStart"/>
      <w:r w:rsidRPr="00860144">
        <w:rPr>
          <w:rFonts w:ascii="Times New Roman" w:hAnsi="Times New Roman" w:cs="Times New Roman"/>
          <w:sz w:val="28"/>
          <w:szCs w:val="28"/>
          <w:lang w:val="uk-UA"/>
        </w:rPr>
        <w:t>No</w:t>
      </w:r>
      <w:proofErr w:type="spellEnd"/>
      <w:r w:rsidRPr="00860144">
        <w:rPr>
          <w:rFonts w:ascii="Times New Roman" w:hAnsi="Times New Roman" w:cs="Times New Roman"/>
          <w:sz w:val="28"/>
          <w:szCs w:val="28"/>
          <w:lang w:val="uk-UA"/>
        </w:rPr>
        <w:t xml:space="preserve">. 3/4. </w:t>
      </w:r>
      <w:proofErr w:type="spellStart"/>
      <w:r w:rsidRPr="00860144">
        <w:rPr>
          <w:rFonts w:ascii="Times New Roman" w:hAnsi="Times New Roman" w:cs="Times New Roman"/>
          <w:sz w:val="28"/>
          <w:szCs w:val="28"/>
          <w:lang w:val="uk-UA"/>
        </w:rPr>
        <w:t>pp</w:t>
      </w:r>
      <w:proofErr w:type="spellEnd"/>
      <w:r w:rsidRPr="00860144">
        <w:rPr>
          <w:rFonts w:ascii="Times New Roman" w:hAnsi="Times New Roman" w:cs="Times New Roman"/>
          <w:sz w:val="28"/>
          <w:szCs w:val="28"/>
          <w:lang w:val="uk-UA"/>
        </w:rPr>
        <w:t>. 281-299</w:t>
      </w:r>
    </w:p>
    <w:p w:rsidR="00CC73CC" w:rsidRPr="00223758" w:rsidRDefault="00CC73CC" w:rsidP="00CC73CC">
      <w:pPr>
        <w:pStyle w:val="a3"/>
        <w:numPr>
          <w:ilvl w:val="0"/>
          <w:numId w:val="3"/>
        </w:numPr>
        <w:jc w:val="both"/>
        <w:rPr>
          <w:rFonts w:ascii="Times New Roman" w:hAnsi="Times New Roman" w:cs="Times New Roman"/>
          <w:sz w:val="28"/>
          <w:szCs w:val="28"/>
          <w:lang w:val="uk-UA"/>
        </w:rPr>
      </w:pPr>
      <w:proofErr w:type="spellStart"/>
      <w:r w:rsidRPr="00223758">
        <w:rPr>
          <w:rFonts w:ascii="Times New Roman" w:hAnsi="Times New Roman" w:cs="Times New Roman"/>
          <w:sz w:val="28"/>
          <w:szCs w:val="28"/>
          <w:lang w:val="uk-UA"/>
        </w:rPr>
        <w:t>Robert</w:t>
      </w:r>
      <w:proofErr w:type="spellEnd"/>
      <w:r w:rsidRPr="00223758">
        <w:rPr>
          <w:rFonts w:ascii="Times New Roman" w:hAnsi="Times New Roman" w:cs="Times New Roman"/>
          <w:sz w:val="28"/>
          <w:szCs w:val="28"/>
          <w:lang w:val="fr-FR"/>
        </w:rPr>
        <w:t xml:space="preserve"> G.</w:t>
      </w:r>
      <w:r w:rsidRPr="00223758">
        <w:rPr>
          <w:lang w:val="fr-FR"/>
        </w:rPr>
        <w:t xml:space="preserve"> </w:t>
      </w:r>
      <w:r w:rsidRPr="00223758">
        <w:rPr>
          <w:rFonts w:ascii="Times New Roman" w:hAnsi="Times New Roman" w:cs="Times New Roman"/>
          <w:sz w:val="28"/>
          <w:szCs w:val="28"/>
          <w:lang w:val="fr-FR"/>
        </w:rPr>
        <w:t>Baudelaire et le poème en prose.</w:t>
      </w:r>
      <w:r w:rsidRPr="00223758">
        <w:rPr>
          <w:lang w:val="fr-FR"/>
        </w:rPr>
        <w:t xml:space="preserve"> </w:t>
      </w:r>
      <w:r w:rsidRPr="00223758">
        <w:rPr>
          <w:rFonts w:ascii="Times New Roman" w:hAnsi="Times New Roman" w:cs="Times New Roman"/>
          <w:sz w:val="28"/>
          <w:szCs w:val="28"/>
          <w:lang w:val="fr-FR"/>
        </w:rPr>
        <w:t>Revue belge de Philologie et d'Histoire.</w:t>
      </w:r>
      <w:r w:rsidRPr="00223758">
        <w:rPr>
          <w:lang w:val="fr-FR"/>
        </w:rPr>
        <w:t xml:space="preserve"> </w:t>
      </w:r>
      <w:r w:rsidRPr="00223758">
        <w:rPr>
          <w:rFonts w:ascii="Times New Roman" w:hAnsi="Times New Roman" w:cs="Times New Roman"/>
          <w:sz w:val="28"/>
          <w:szCs w:val="28"/>
          <w:lang w:val="fr-FR"/>
        </w:rPr>
        <w:t>1964.</w:t>
      </w:r>
      <w:r w:rsidRPr="00223758">
        <w:rPr>
          <w:lang w:val="fr-FR"/>
        </w:rPr>
        <w:t xml:space="preserve"> </w:t>
      </w:r>
      <w:r w:rsidRPr="00223758">
        <w:rPr>
          <w:rFonts w:ascii="Times New Roman" w:hAnsi="Times New Roman" w:cs="Times New Roman"/>
          <w:sz w:val="28"/>
          <w:szCs w:val="28"/>
          <w:lang w:val="fr-FR"/>
        </w:rPr>
        <w:t>pp. 843-852</w:t>
      </w:r>
    </w:p>
    <w:p w:rsidR="00CC73CC" w:rsidRDefault="00CC73CC" w:rsidP="00CC73CC">
      <w:pPr>
        <w:pStyle w:val="a3"/>
        <w:numPr>
          <w:ilvl w:val="0"/>
          <w:numId w:val="3"/>
        </w:numPr>
        <w:spacing w:line="276" w:lineRule="auto"/>
        <w:jc w:val="both"/>
        <w:rPr>
          <w:rFonts w:ascii="Times New Roman" w:hAnsi="Times New Roman" w:cs="Times New Roman"/>
          <w:sz w:val="28"/>
          <w:szCs w:val="28"/>
          <w:lang w:val="en-US"/>
        </w:rPr>
      </w:pPr>
      <w:r w:rsidRPr="001E77B2">
        <w:rPr>
          <w:rFonts w:ascii="Times New Roman" w:hAnsi="Times New Roman" w:cs="Times New Roman"/>
          <w:sz w:val="28"/>
          <w:szCs w:val="28"/>
          <w:lang w:val="en-US"/>
        </w:rPr>
        <w:t>Rosemary L.</w:t>
      </w:r>
      <w:r w:rsidRPr="001E77B2">
        <w:rPr>
          <w:lang w:val="en-US"/>
        </w:rPr>
        <w:t xml:space="preserve"> </w:t>
      </w:r>
      <w:r w:rsidRPr="001E77B2">
        <w:rPr>
          <w:rFonts w:ascii="Times New Roman" w:hAnsi="Times New Roman" w:cs="Times New Roman"/>
          <w:sz w:val="28"/>
          <w:szCs w:val="28"/>
          <w:lang w:val="en-US"/>
        </w:rPr>
        <w:t>Baudelaire's World. Cornell University Press</w:t>
      </w:r>
      <w:r>
        <w:rPr>
          <w:rFonts w:ascii="Times New Roman" w:hAnsi="Times New Roman" w:cs="Times New Roman"/>
          <w:sz w:val="28"/>
          <w:szCs w:val="28"/>
          <w:lang w:val="en-US"/>
        </w:rPr>
        <w:t>.</w:t>
      </w:r>
      <w:r w:rsidRPr="0070246A">
        <w:rPr>
          <w:lang w:val="en-US"/>
        </w:rPr>
        <w:t xml:space="preserve"> </w:t>
      </w:r>
      <w:r w:rsidRPr="001E77B2">
        <w:rPr>
          <w:rFonts w:ascii="Times New Roman" w:hAnsi="Times New Roman" w:cs="Times New Roman"/>
          <w:sz w:val="28"/>
          <w:szCs w:val="28"/>
          <w:lang w:val="en-US"/>
        </w:rPr>
        <w:t>2002</w:t>
      </w:r>
      <w:r>
        <w:rPr>
          <w:rFonts w:ascii="Times New Roman" w:hAnsi="Times New Roman" w:cs="Times New Roman"/>
          <w:sz w:val="28"/>
          <w:szCs w:val="28"/>
          <w:lang w:val="en-US"/>
        </w:rPr>
        <w:t xml:space="preserve">. </w:t>
      </w:r>
      <w:r w:rsidRPr="001E77B2">
        <w:rPr>
          <w:rFonts w:ascii="Times New Roman" w:hAnsi="Times New Roman" w:cs="Times New Roman"/>
          <w:sz w:val="28"/>
          <w:szCs w:val="28"/>
          <w:lang w:val="en-US"/>
        </w:rPr>
        <w:t>288</w:t>
      </w:r>
      <w:r>
        <w:rPr>
          <w:rFonts w:ascii="Times New Roman" w:hAnsi="Times New Roman" w:cs="Times New Roman"/>
          <w:sz w:val="28"/>
          <w:szCs w:val="28"/>
          <w:lang w:val="en-US"/>
        </w:rPr>
        <w:t xml:space="preserve"> p.</w:t>
      </w:r>
    </w:p>
    <w:p w:rsidR="00CC73CC" w:rsidRDefault="00CC73CC" w:rsidP="00CC73CC">
      <w:pPr>
        <w:pStyle w:val="a3"/>
        <w:numPr>
          <w:ilvl w:val="0"/>
          <w:numId w:val="3"/>
        </w:numPr>
        <w:jc w:val="both"/>
        <w:rPr>
          <w:rFonts w:ascii="Times New Roman" w:hAnsi="Times New Roman" w:cs="Times New Roman"/>
          <w:sz w:val="28"/>
          <w:szCs w:val="28"/>
          <w:lang w:val="en-US"/>
        </w:rPr>
      </w:pPr>
      <w:r w:rsidRPr="00223758">
        <w:rPr>
          <w:rFonts w:ascii="Times New Roman" w:hAnsi="Times New Roman" w:cs="Times New Roman"/>
          <w:sz w:val="28"/>
          <w:szCs w:val="28"/>
          <w:lang w:val="fr-FR"/>
        </w:rPr>
        <w:t xml:space="preserve">Vincent-Munnia N.  Premiers poème en prose: Le spleen de la poésie. </w:t>
      </w:r>
      <w:proofErr w:type="spellStart"/>
      <w:r w:rsidRPr="00223758">
        <w:rPr>
          <w:rFonts w:ascii="Times New Roman" w:hAnsi="Times New Roman" w:cs="Times New Roman"/>
          <w:sz w:val="28"/>
          <w:szCs w:val="28"/>
          <w:lang w:val="en-US"/>
        </w:rPr>
        <w:t>Littérature</w:t>
      </w:r>
      <w:proofErr w:type="spellEnd"/>
      <w:r w:rsidRPr="00223758">
        <w:rPr>
          <w:rFonts w:ascii="Times New Roman" w:hAnsi="Times New Roman" w:cs="Times New Roman"/>
          <w:sz w:val="28"/>
          <w:szCs w:val="28"/>
          <w:lang w:val="en-US"/>
        </w:rPr>
        <w:t>. 1993. No. 91, PROSE DES POÈTES. pp. 3-11</w:t>
      </w:r>
    </w:p>
    <w:p w:rsidR="00CC73CC" w:rsidRPr="00CC73CC" w:rsidRDefault="00CC73CC" w:rsidP="00CC73CC">
      <w:pPr>
        <w:pStyle w:val="a3"/>
        <w:numPr>
          <w:ilvl w:val="0"/>
          <w:numId w:val="3"/>
        </w:numPr>
        <w:jc w:val="both"/>
        <w:rPr>
          <w:rFonts w:ascii="Times New Roman" w:hAnsi="Times New Roman" w:cs="Times New Roman"/>
          <w:sz w:val="28"/>
          <w:szCs w:val="28"/>
          <w:lang w:val="en-US"/>
        </w:rPr>
      </w:pPr>
      <w:r w:rsidRPr="00CC73CC">
        <w:rPr>
          <w:rFonts w:ascii="Times New Roman" w:hAnsi="Times New Roman" w:cs="Times New Roman"/>
          <w:sz w:val="28"/>
          <w:szCs w:val="28"/>
          <w:lang w:val="fr-FR"/>
        </w:rPr>
        <w:lastRenderedPageBreak/>
        <w:t xml:space="preserve">Violato G. « Lecture de La Chambre double ». Dans Dix études sur Baudelaire. </w:t>
      </w:r>
      <w:proofErr w:type="gramStart"/>
      <w:r w:rsidRPr="00CC73CC">
        <w:rPr>
          <w:rFonts w:ascii="Times New Roman" w:hAnsi="Times New Roman" w:cs="Times New Roman"/>
          <w:sz w:val="28"/>
          <w:szCs w:val="28"/>
          <w:lang w:val="en-US"/>
        </w:rPr>
        <w:t>Paris :</w:t>
      </w:r>
      <w:proofErr w:type="gramEnd"/>
      <w:r w:rsidRPr="00CC73CC">
        <w:rPr>
          <w:rFonts w:ascii="Times New Roman" w:hAnsi="Times New Roman" w:cs="Times New Roman"/>
          <w:sz w:val="28"/>
          <w:szCs w:val="28"/>
          <w:lang w:val="en-US"/>
        </w:rPr>
        <w:t xml:space="preserve"> </w:t>
      </w:r>
      <w:proofErr w:type="spellStart"/>
      <w:r w:rsidRPr="00CC73CC">
        <w:rPr>
          <w:rFonts w:ascii="Times New Roman" w:hAnsi="Times New Roman" w:cs="Times New Roman"/>
          <w:sz w:val="28"/>
          <w:szCs w:val="28"/>
          <w:lang w:val="en-US"/>
        </w:rPr>
        <w:t>Honoré</w:t>
      </w:r>
      <w:proofErr w:type="spellEnd"/>
      <w:r w:rsidRPr="00CC73CC">
        <w:rPr>
          <w:rFonts w:ascii="Times New Roman" w:hAnsi="Times New Roman" w:cs="Times New Roman"/>
          <w:sz w:val="28"/>
          <w:szCs w:val="28"/>
          <w:lang w:val="en-US"/>
        </w:rPr>
        <w:t xml:space="preserve"> Champion Press, 1993. pp. 157-170.</w:t>
      </w:r>
    </w:p>
    <w:p w:rsidR="00CC73CC" w:rsidRDefault="00CC73CC" w:rsidP="00CC73CC">
      <w:pPr>
        <w:spacing w:line="360" w:lineRule="auto"/>
        <w:ind w:left="360"/>
        <w:jc w:val="center"/>
        <w:rPr>
          <w:rFonts w:ascii="Times New Roman" w:hAnsi="Times New Roman" w:cs="Times New Roman"/>
          <w:b/>
          <w:sz w:val="28"/>
          <w:szCs w:val="28"/>
          <w:lang w:val="uk-UA"/>
        </w:rPr>
      </w:pPr>
    </w:p>
    <w:p w:rsidR="008B16D4" w:rsidRPr="00CC73CC" w:rsidRDefault="00CC73CC">
      <w:pPr>
        <w:rPr>
          <w:lang w:val="uk-UA"/>
        </w:rPr>
      </w:pPr>
    </w:p>
    <w:sectPr w:rsidR="008B16D4" w:rsidRPr="00CC7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169"/>
    <w:multiLevelType w:val="hybridMultilevel"/>
    <w:tmpl w:val="B058990C"/>
    <w:lvl w:ilvl="0" w:tplc="CAF21EE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A627377"/>
    <w:multiLevelType w:val="hybridMultilevel"/>
    <w:tmpl w:val="E0DA920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727C41AE"/>
    <w:multiLevelType w:val="hybridMultilevel"/>
    <w:tmpl w:val="4344E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06"/>
    <w:rsid w:val="006D0006"/>
    <w:rsid w:val="008F76F0"/>
    <w:rsid w:val="00CC73CC"/>
    <w:rsid w:val="00EF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7F97"/>
  <w15:chartTrackingRefBased/>
  <w15:docId w15:val="{FBA41564-DBFC-4D7B-97D2-EDAE7FCA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3CC"/>
    <w:pPr>
      <w:ind w:left="720"/>
      <w:contextualSpacing/>
    </w:pPr>
  </w:style>
  <w:style w:type="character" w:styleId="a4">
    <w:name w:val="Hyperlink"/>
    <w:basedOn w:val="a0"/>
    <w:uiPriority w:val="99"/>
    <w:unhideWhenUsed/>
    <w:rsid w:val="00CC73CC"/>
    <w:rPr>
      <w:color w:val="0563C1" w:themeColor="hyperlink"/>
      <w:u w:val="single"/>
    </w:rPr>
  </w:style>
  <w:style w:type="paragraph" w:styleId="a5">
    <w:name w:val="Normal (Web)"/>
    <w:basedOn w:val="a"/>
    <w:uiPriority w:val="99"/>
    <w:semiHidden/>
    <w:unhideWhenUsed/>
    <w:rsid w:val="00CC73CC"/>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6074/scientia-28.10.2022" TargetMode="External"/><Relationship Id="rId5" Type="http://schemas.openxmlformats.org/officeDocument/2006/relationships/hyperlink" Target="https://fim.pnu.edu.ua/wp-content/uploads/sites/38/2022/10/ELLIC-2022-&#1047;&#1073;&#1110;&#1088;&#1085;&#1080;&#1082;-&#1084;&#1072;&#1090;&#1077;&#1088;&#1110;&#1072;&#1083;&#1110;&#1074;-&#1082;&#1086;&#1085;&#1092;&#1077;&#1088;&#1077;&#1085;&#1094;&#1110;&#1111;-04-06-&#1078;&#1086;&#1074;&#1090;&#1085;&#1103;.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2213</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2022-12-10T07:26:00Z</dcterms:created>
  <dcterms:modified xsi:type="dcterms:W3CDTF">2022-12-10T07:26:00Z</dcterms:modified>
</cp:coreProperties>
</file>