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E86A" w14:textId="77777777" w:rsidR="002A0CE9" w:rsidRPr="00FF5ECC" w:rsidRDefault="00FF5ECC" w:rsidP="00FF5E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F5E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Тематика дипломних робіт (2020-2021 рр.)</w:t>
      </w:r>
    </w:p>
    <w:p w14:paraId="052E0C71" w14:textId="77777777" w:rsidR="00FF5ECC" w:rsidRPr="00FF5ECC" w:rsidRDefault="00FF5ECC" w:rsidP="00FF5E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5"/>
        <w:gridCol w:w="2694"/>
        <w:gridCol w:w="2679"/>
      </w:tblGrid>
      <w:tr w:rsidR="00FF5ECC" w:rsidRPr="00FF5ECC" w14:paraId="3A208636" w14:textId="77777777" w:rsidTr="00FF5ECC">
        <w:trPr>
          <w:trHeight w:val="451"/>
        </w:trPr>
        <w:tc>
          <w:tcPr>
            <w:tcW w:w="3965" w:type="dxa"/>
          </w:tcPr>
          <w:p w14:paraId="52A00E09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дипломної роботи</w:t>
            </w:r>
          </w:p>
        </w:tc>
        <w:tc>
          <w:tcPr>
            <w:tcW w:w="2694" w:type="dxa"/>
          </w:tcPr>
          <w:p w14:paraId="614757F1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679" w:type="dxa"/>
          </w:tcPr>
          <w:p w14:paraId="0905AF3E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FF5ECC" w:rsidRPr="00FF5ECC" w14:paraId="14C88A91" w14:textId="77777777" w:rsidTr="00FF5ECC">
        <w:trPr>
          <w:trHeight w:val="451"/>
        </w:trPr>
        <w:tc>
          <w:tcPr>
            <w:tcW w:w="3965" w:type="dxa"/>
          </w:tcPr>
          <w:p w14:paraId="0CC9914C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Гендерна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ідентичність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художній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картині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світу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Франсуази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Саган.</w:t>
            </w:r>
          </w:p>
        </w:tc>
        <w:tc>
          <w:tcPr>
            <w:tcW w:w="2694" w:type="dxa"/>
          </w:tcPr>
          <w:p w14:paraId="2BD7D59F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Семкович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CE31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рина</w:t>
            </w:r>
          </w:p>
        </w:tc>
        <w:tc>
          <w:tcPr>
            <w:tcW w:w="2679" w:type="dxa"/>
          </w:tcPr>
          <w:p w14:paraId="122AF368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FF5ECC" w:rsidRPr="00FF5ECC" w14:paraId="23C0871C" w14:textId="77777777" w:rsidTr="00FF5ECC">
        <w:trPr>
          <w:trHeight w:val="451"/>
        </w:trPr>
        <w:tc>
          <w:tcPr>
            <w:tcW w:w="3965" w:type="dxa"/>
          </w:tcPr>
          <w:p w14:paraId="6C788F7A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Структурно-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семантичні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еліптичних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речень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виразники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ідентичності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персонажа в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оригіналі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перекладі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художнього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тексту.</w:t>
            </w:r>
          </w:p>
          <w:p w14:paraId="68251B00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7289CD8D" w14:textId="77777777" w:rsidR="00FF5ECC" w:rsidRPr="00FF5ECC" w:rsidRDefault="00CE3139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Марце</w:t>
            </w:r>
            <w:r w:rsidR="00FF5ECC" w:rsidRPr="00FF5ECC">
              <w:rPr>
                <w:rFonts w:ascii="Times New Roman" w:hAnsi="Times New Roman" w:cs="Times New Roman"/>
                <w:sz w:val="28"/>
                <w:szCs w:val="28"/>
              </w:rPr>
              <w:t>нюк</w:t>
            </w:r>
            <w:proofErr w:type="spellEnd"/>
            <w:r w:rsidR="00FF5ECC" w:rsidRPr="00FF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ECC" w:rsidRPr="00FF5ECC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proofErr w:type="spellEnd"/>
          </w:p>
        </w:tc>
        <w:tc>
          <w:tcPr>
            <w:tcW w:w="2679" w:type="dxa"/>
          </w:tcPr>
          <w:p w14:paraId="2B9F9269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FF5ECC" w:rsidRPr="00FF5ECC" w14:paraId="40D65C70" w14:textId="77777777" w:rsidTr="00FF5ECC">
        <w:trPr>
          <w:trHeight w:val="451"/>
        </w:trPr>
        <w:tc>
          <w:tcPr>
            <w:tcW w:w="3965" w:type="dxa"/>
          </w:tcPr>
          <w:p w14:paraId="2C0C0328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Відтворення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французьких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питальних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речень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українському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перекладі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контексті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ідентичності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персонажа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художнього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твору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3E1E208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6BA93834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</w:rPr>
              <w:t>Хоптій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679" w:type="dxa"/>
          </w:tcPr>
          <w:p w14:paraId="55DE00ED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FF5ECC" w:rsidRPr="00031681" w14:paraId="00949C21" w14:textId="77777777" w:rsidTr="00FF5ECC">
        <w:trPr>
          <w:trHeight w:val="451"/>
        </w:trPr>
        <w:tc>
          <w:tcPr>
            <w:tcW w:w="3965" w:type="dxa"/>
          </w:tcPr>
          <w:p w14:paraId="7AA51471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Соціальна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ідентичність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складова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художнього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дискурсу (на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Ніколя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Матьє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Діти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їхні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»).</w:t>
            </w:r>
          </w:p>
        </w:tc>
        <w:tc>
          <w:tcPr>
            <w:tcW w:w="2694" w:type="dxa"/>
          </w:tcPr>
          <w:p w14:paraId="2A0E3880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Мізюк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</w:t>
            </w:r>
            <w:r w:rsidR="004E3B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юдмила</w:t>
            </w:r>
          </w:p>
        </w:tc>
        <w:tc>
          <w:tcPr>
            <w:tcW w:w="2679" w:type="dxa"/>
          </w:tcPr>
          <w:p w14:paraId="7E9A4D4E" w14:textId="3D504A89" w:rsidR="00FF5ECC" w:rsidRPr="00FF5ECC" w:rsidRDefault="00031681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bookmarkStart w:id="0" w:name="_GoBack"/>
            <w:bookmarkEnd w:id="0"/>
            <w:proofErr w:type="spellStart"/>
            <w:r w:rsidR="00FF5ECC"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="00FF5ECC"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FF5ECC" w:rsidRPr="00031681" w14:paraId="2F6A7387" w14:textId="77777777" w:rsidTr="00031681">
        <w:trPr>
          <w:trHeight w:val="1150"/>
        </w:trPr>
        <w:tc>
          <w:tcPr>
            <w:tcW w:w="3965" w:type="dxa"/>
          </w:tcPr>
          <w:p w14:paraId="60365BF4" w14:textId="77777777" w:rsidR="00FF5ECC" w:rsidRPr="00031681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1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Рецепція професійної ідентичності у романі </w:t>
            </w:r>
            <w:proofErr w:type="spellStart"/>
            <w:r w:rsidRPr="00031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Давіда</w:t>
            </w:r>
            <w:proofErr w:type="spellEnd"/>
            <w:r w:rsidRPr="00031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1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Фоенкіноса</w:t>
            </w:r>
            <w:proofErr w:type="spellEnd"/>
            <w:r w:rsidRPr="00031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 краси».</w:t>
            </w:r>
          </w:p>
        </w:tc>
        <w:tc>
          <w:tcPr>
            <w:tcW w:w="2694" w:type="dxa"/>
          </w:tcPr>
          <w:p w14:paraId="207281CD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Гонта Н</w:t>
            </w:r>
            <w:r w:rsidR="004E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аталія</w:t>
            </w:r>
          </w:p>
        </w:tc>
        <w:tc>
          <w:tcPr>
            <w:tcW w:w="2679" w:type="dxa"/>
          </w:tcPr>
          <w:p w14:paraId="63EA5276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FF5ECC" w:rsidRPr="00FF5ECC" w14:paraId="1DB9233D" w14:textId="77777777" w:rsidTr="00FF5ECC">
        <w:trPr>
          <w:trHeight w:val="451"/>
        </w:trPr>
        <w:tc>
          <w:tcPr>
            <w:tcW w:w="3965" w:type="dxa"/>
          </w:tcPr>
          <w:p w14:paraId="21DEC2C8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1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Національні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маркери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образу Анни,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королеви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Франції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французькій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сучасній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прозі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4" w:type="dxa"/>
          </w:tcPr>
          <w:p w14:paraId="79E34A18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Бунзяк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4E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рина</w:t>
            </w:r>
          </w:p>
        </w:tc>
        <w:tc>
          <w:tcPr>
            <w:tcW w:w="2679" w:type="dxa"/>
          </w:tcPr>
          <w:p w14:paraId="1F9E79F3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Яцків Наталія Яремівна</w:t>
            </w:r>
          </w:p>
        </w:tc>
      </w:tr>
      <w:tr w:rsidR="00FF5ECC" w:rsidRPr="00FF5ECC" w14:paraId="5DD15A71" w14:textId="77777777" w:rsidTr="00FF5ECC">
        <w:trPr>
          <w:trHeight w:val="451"/>
        </w:trPr>
        <w:tc>
          <w:tcPr>
            <w:tcW w:w="3965" w:type="dxa"/>
          </w:tcPr>
          <w:p w14:paraId="6289AB55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Художній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Роксолани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сучасний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французьких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романах.</w:t>
            </w:r>
          </w:p>
        </w:tc>
        <w:tc>
          <w:tcPr>
            <w:tcW w:w="2694" w:type="dxa"/>
          </w:tcPr>
          <w:p w14:paraId="567EC35B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Мелега</w:t>
            </w:r>
            <w:proofErr w:type="spellEnd"/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4E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</w:t>
            </w:r>
          </w:p>
        </w:tc>
        <w:tc>
          <w:tcPr>
            <w:tcW w:w="2679" w:type="dxa"/>
          </w:tcPr>
          <w:p w14:paraId="58194DFA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Яцків Наталія Яремівна</w:t>
            </w:r>
          </w:p>
        </w:tc>
      </w:tr>
    </w:tbl>
    <w:p w14:paraId="43878D19" w14:textId="77777777" w:rsidR="00FF5ECC" w:rsidRPr="00FF5ECC" w:rsidRDefault="00FF5ECC" w:rsidP="00FF5ECC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FF5ECC" w:rsidRPr="00FF5ECC" w:rsidSect="00FF5ECC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CC"/>
    <w:rsid w:val="00031681"/>
    <w:rsid w:val="001440E2"/>
    <w:rsid w:val="004E3B6B"/>
    <w:rsid w:val="00CE3139"/>
    <w:rsid w:val="00D37610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BA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iretsiutsiak@gmail.com</dc:creator>
  <cp:keywords/>
  <dc:description/>
  <cp:lastModifiedBy>iretsiutsiak@gmail.com</cp:lastModifiedBy>
  <cp:revision>2</cp:revision>
  <cp:lastPrinted>2020-10-20T13:56:00Z</cp:lastPrinted>
  <dcterms:created xsi:type="dcterms:W3CDTF">2020-10-20T13:45:00Z</dcterms:created>
  <dcterms:modified xsi:type="dcterms:W3CDTF">2020-10-20T17:45:00Z</dcterms:modified>
</cp:coreProperties>
</file>