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69" w:rsidRPr="001D7E69" w:rsidRDefault="001D7E69" w:rsidP="001D7E69">
      <w:pPr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1D7E6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Практична фонетика </w:t>
      </w:r>
    </w:p>
    <w:p w:rsidR="001D7E69" w:rsidRPr="001D7E69" w:rsidRDefault="001D7E69" w:rsidP="001D7E69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 w:rsidRPr="001D7E6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D7E69">
        <w:rPr>
          <w:rFonts w:ascii="Times New Roman" w:hAnsi="Times New Roman" w:cs="Times New Roman"/>
          <w:sz w:val="28"/>
          <w:szCs w:val="28"/>
          <w:lang w:val="ru-RU"/>
        </w:rPr>
        <w:t>ідручник</w:t>
      </w:r>
      <w:proofErr w:type="spellEnd"/>
      <w:r w:rsidRPr="001D7E69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:rsidR="001D7E69" w:rsidRPr="001D7E69" w:rsidRDefault="001D7E69" w:rsidP="001D7E69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D7E69">
        <w:rPr>
          <w:rFonts w:ascii="Times New Roman" w:hAnsi="Times New Roman" w:cs="Times New Roman"/>
          <w:sz w:val="28"/>
          <w:szCs w:val="28"/>
        </w:rPr>
        <w:t>Арутюнова</w:t>
      </w:r>
      <w:proofErr w:type="spellEnd"/>
      <w:r w:rsidRPr="001D7E6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D7E69">
        <w:rPr>
          <w:rFonts w:ascii="Times New Roman" w:hAnsi="Times New Roman" w:cs="Times New Roman"/>
          <w:sz w:val="28"/>
          <w:szCs w:val="28"/>
        </w:rPr>
        <w:t>Ж</w:t>
      </w:r>
      <w:r w:rsidRPr="001D7E69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1D7E69">
        <w:rPr>
          <w:rFonts w:ascii="Times New Roman" w:hAnsi="Times New Roman" w:cs="Times New Roman"/>
          <w:sz w:val="28"/>
          <w:szCs w:val="28"/>
        </w:rPr>
        <w:t>М</w:t>
      </w:r>
      <w:r w:rsidRPr="001D7E69">
        <w:rPr>
          <w:rFonts w:ascii="Times New Roman" w:hAnsi="Times New Roman" w:cs="Times New Roman"/>
          <w:sz w:val="28"/>
          <w:szCs w:val="28"/>
          <w:lang w:val="fr-FR"/>
        </w:rPr>
        <w:t xml:space="preserve">. Voyage au pays des sons. </w:t>
      </w:r>
      <w:proofErr w:type="spellStart"/>
      <w:r w:rsidRPr="001D7E6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1D7E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7E69">
        <w:rPr>
          <w:rFonts w:ascii="Times New Roman" w:hAnsi="Times New Roman" w:cs="Times New Roman"/>
          <w:sz w:val="28"/>
          <w:szCs w:val="28"/>
        </w:rPr>
        <w:t>пос</w:t>
      </w:r>
      <w:proofErr w:type="spellEnd"/>
      <w:r w:rsidRPr="001D7E69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 w:rsidRPr="001D7E69">
        <w:rPr>
          <w:rFonts w:ascii="Times New Roman" w:hAnsi="Times New Roman" w:cs="Times New Roman"/>
          <w:sz w:val="28"/>
          <w:szCs w:val="28"/>
        </w:rPr>
        <w:t>фонетике</w:t>
      </w:r>
      <w:proofErr w:type="spellEnd"/>
      <w:r w:rsidRPr="001D7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E69">
        <w:rPr>
          <w:rFonts w:ascii="Times New Roman" w:hAnsi="Times New Roman" w:cs="Times New Roman"/>
          <w:sz w:val="28"/>
          <w:szCs w:val="28"/>
        </w:rPr>
        <w:t>французского</w:t>
      </w:r>
      <w:proofErr w:type="spellEnd"/>
      <w:r w:rsidRPr="001D7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E69">
        <w:rPr>
          <w:rFonts w:ascii="Times New Roman" w:hAnsi="Times New Roman" w:cs="Times New Roman"/>
          <w:sz w:val="28"/>
          <w:szCs w:val="28"/>
        </w:rPr>
        <w:t>языка</w:t>
      </w:r>
      <w:proofErr w:type="spellEnd"/>
      <w:r w:rsidRPr="001D7E6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7E69">
        <w:rPr>
          <w:rFonts w:ascii="Times New Roman" w:hAnsi="Times New Roman" w:cs="Times New Roman"/>
          <w:sz w:val="28"/>
          <w:szCs w:val="28"/>
        </w:rPr>
        <w:t>Нaчальный</w:t>
      </w:r>
      <w:proofErr w:type="spellEnd"/>
      <w:r w:rsidRPr="001D7E69">
        <w:rPr>
          <w:rFonts w:ascii="Times New Roman" w:hAnsi="Times New Roman" w:cs="Times New Roman"/>
          <w:sz w:val="28"/>
          <w:szCs w:val="28"/>
        </w:rPr>
        <w:t xml:space="preserve"> курс </w:t>
      </w:r>
      <w:proofErr w:type="spellStart"/>
      <w:r w:rsidRPr="001D7E69">
        <w:rPr>
          <w:rFonts w:ascii="Times New Roman" w:hAnsi="Times New Roman" w:cs="Times New Roman"/>
          <w:sz w:val="28"/>
          <w:szCs w:val="28"/>
        </w:rPr>
        <w:t>обученыя</w:t>
      </w:r>
      <w:proofErr w:type="spellEnd"/>
      <w:r w:rsidRPr="001D7E69">
        <w:rPr>
          <w:rFonts w:ascii="Times New Roman" w:hAnsi="Times New Roman" w:cs="Times New Roman"/>
          <w:sz w:val="28"/>
          <w:szCs w:val="28"/>
        </w:rPr>
        <w:t>. – М.: НВИ-ТЕЗАРУС, 2001. – 160 с.</w:t>
      </w:r>
    </w:p>
    <w:p w:rsidR="001D7E69" w:rsidRPr="00105586" w:rsidRDefault="001D7E69" w:rsidP="001D7E69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D7E69">
        <w:rPr>
          <w:rFonts w:ascii="Times New Roman" w:hAnsi="Times New Roman" w:cs="Times New Roman"/>
          <w:b/>
          <w:sz w:val="28"/>
          <w:szCs w:val="28"/>
          <w:lang w:val="ru-RU"/>
        </w:rPr>
        <w:t>ФМ</w:t>
      </w:r>
      <w:r w:rsidRPr="00105586">
        <w:rPr>
          <w:rFonts w:ascii="Times New Roman" w:hAnsi="Times New Roman" w:cs="Times New Roman"/>
          <w:b/>
          <w:sz w:val="28"/>
          <w:szCs w:val="28"/>
          <w:lang w:val="fr-FR"/>
        </w:rPr>
        <w:t>-11</w:t>
      </w:r>
      <w:r w:rsidRPr="001D7E69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</w:p>
    <w:p w:rsidR="001D7E69" w:rsidRPr="001D7E69" w:rsidRDefault="001D7E69" w:rsidP="001D7E69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D7E69">
        <w:rPr>
          <w:rFonts w:ascii="Times New Roman" w:hAnsi="Times New Roman" w:cs="Times New Roman"/>
          <w:sz w:val="28"/>
          <w:szCs w:val="28"/>
          <w:lang w:val="fr-FR"/>
        </w:rPr>
        <w:t>Voyelles nasales [</w:t>
      </w:r>
      <w:r w:rsidRPr="001D7E69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>ɛ</w:t>
      </w:r>
      <w:r w:rsidRPr="001D7E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̃</w:t>
      </w:r>
      <w:r w:rsidRPr="001D7E69">
        <w:rPr>
          <w:rFonts w:ascii="Times New Roman" w:hAnsi="Times New Roman" w:cs="Times New Roman"/>
          <w:sz w:val="28"/>
          <w:szCs w:val="28"/>
          <w:lang w:val="fr-FR"/>
        </w:rPr>
        <w:t xml:space="preserve"> ] [</w:t>
      </w:r>
      <w:r w:rsidRPr="001D7E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œ̃</w:t>
      </w:r>
      <w:r w:rsidRPr="001D7E69">
        <w:rPr>
          <w:rFonts w:ascii="Times New Roman" w:hAnsi="Times New Roman" w:cs="Times New Roman"/>
          <w:sz w:val="28"/>
          <w:szCs w:val="28"/>
          <w:lang w:val="fr-FR"/>
        </w:rPr>
        <w:t xml:space="preserve"> ]</w:t>
      </w:r>
    </w:p>
    <w:p w:rsidR="001D7E69" w:rsidRPr="001D7E69" w:rsidRDefault="001D7E69" w:rsidP="001D7E69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D7E69">
        <w:rPr>
          <w:rFonts w:ascii="Times New Roman" w:hAnsi="Times New Roman" w:cs="Times New Roman"/>
          <w:sz w:val="28"/>
          <w:szCs w:val="28"/>
          <w:lang w:val="fr-FR"/>
        </w:rPr>
        <w:t>Par coeur : ‘’Le pélican’’, ‘’Chanson’’.</w:t>
      </w:r>
    </w:p>
    <w:p w:rsidR="001D7E69" w:rsidRPr="001D7E69" w:rsidRDefault="001D7E69" w:rsidP="001D7E69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D7E69">
        <w:rPr>
          <w:rFonts w:ascii="Times New Roman" w:hAnsi="Times New Roman" w:cs="Times New Roman"/>
          <w:sz w:val="28"/>
          <w:szCs w:val="28"/>
          <w:lang w:val="fr-FR"/>
        </w:rPr>
        <w:t>Traduction littéraire : ‘’Chanson’’.</w:t>
      </w:r>
    </w:p>
    <w:p w:rsidR="001D7E69" w:rsidRPr="001D7E69" w:rsidRDefault="001D7E69" w:rsidP="001D7E69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fr-FR"/>
        </w:rPr>
      </w:pPr>
      <w:r w:rsidRPr="001D7E69">
        <w:rPr>
          <w:rFonts w:ascii="Times New Roman" w:hAnsi="Times New Roman" w:cs="Times New Roman"/>
          <w:sz w:val="28"/>
          <w:szCs w:val="28"/>
        </w:rPr>
        <w:t>Підготуватися до контрольної роботи за темою .</w:t>
      </w:r>
      <w:r w:rsidRPr="001D7E69">
        <w:rPr>
          <w:rFonts w:ascii="Times New Roman" w:hAnsi="Times New Roman" w:cs="Times New Roman"/>
          <w:sz w:val="28"/>
          <w:szCs w:val="28"/>
          <w:lang w:val="fr-FR"/>
        </w:rPr>
        <w:t>Voyelles nasales [</w:t>
      </w:r>
      <w:r w:rsidRPr="001D7E69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>ɛ</w:t>
      </w:r>
      <w:r w:rsidRPr="001D7E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̃</w:t>
      </w:r>
      <w:r w:rsidRPr="001D7E69">
        <w:rPr>
          <w:rFonts w:ascii="Times New Roman" w:hAnsi="Times New Roman" w:cs="Times New Roman"/>
          <w:sz w:val="28"/>
          <w:szCs w:val="28"/>
          <w:lang w:val="fr-FR"/>
        </w:rPr>
        <w:t xml:space="preserve"> ], [</w:t>
      </w:r>
      <w:r w:rsidRPr="001D7E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œ̃</w:t>
      </w:r>
      <w:r w:rsidRPr="001D7E69">
        <w:rPr>
          <w:rFonts w:ascii="Times New Roman" w:hAnsi="Times New Roman" w:cs="Times New Roman"/>
          <w:sz w:val="28"/>
          <w:szCs w:val="28"/>
          <w:lang w:val="fr-FR"/>
        </w:rPr>
        <w:t xml:space="preserve"> ], </w:t>
      </w:r>
      <w:r w:rsidRPr="001D7E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fr-FR"/>
        </w:rPr>
        <w:t xml:space="preserve">[ </w:t>
      </w:r>
      <w:r w:rsidRPr="001D7E69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>ɔ</w:t>
      </w:r>
      <w:r w:rsidRPr="001D7E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̃</w:t>
      </w:r>
      <w:r w:rsidRPr="001D7E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fr-FR"/>
        </w:rPr>
        <w:t xml:space="preserve"> ], [ </w:t>
      </w:r>
      <w:r w:rsidRPr="001D7E69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>ɑ</w:t>
      </w:r>
      <w:r w:rsidRPr="001D7E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̃</w:t>
      </w:r>
      <w:r w:rsidRPr="001D7E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fr-FR"/>
        </w:rPr>
        <w:t xml:space="preserve"> ].</w:t>
      </w:r>
    </w:p>
    <w:p w:rsidR="001D7E69" w:rsidRPr="001D7E69" w:rsidRDefault="001D7E69" w:rsidP="001D7E69">
      <w:pPr>
        <w:rPr>
          <w:rFonts w:ascii="Times New Roman" w:hAnsi="Times New Roman" w:cs="Times New Roman"/>
          <w:b/>
          <w:sz w:val="28"/>
          <w:szCs w:val="28"/>
        </w:rPr>
      </w:pPr>
      <w:r w:rsidRPr="001D7E69">
        <w:rPr>
          <w:rFonts w:ascii="Times New Roman" w:hAnsi="Times New Roman" w:cs="Times New Roman"/>
          <w:b/>
          <w:sz w:val="28"/>
          <w:szCs w:val="28"/>
        </w:rPr>
        <w:t>ФМ-11б</w:t>
      </w:r>
    </w:p>
    <w:p w:rsidR="001D7E69" w:rsidRPr="001D7E69" w:rsidRDefault="001D7E69" w:rsidP="001D7E69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D7E69">
        <w:rPr>
          <w:rFonts w:ascii="Times New Roman" w:hAnsi="Times New Roman" w:cs="Times New Roman"/>
          <w:sz w:val="28"/>
          <w:szCs w:val="28"/>
          <w:lang w:val="fr-FR"/>
        </w:rPr>
        <w:t>Voyelles nasales [</w:t>
      </w:r>
      <w:r w:rsidRPr="001D7E69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>ɛ</w:t>
      </w:r>
      <w:r w:rsidRPr="001D7E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̃</w:t>
      </w:r>
      <w:r w:rsidRPr="001D7E69">
        <w:rPr>
          <w:rFonts w:ascii="Times New Roman" w:hAnsi="Times New Roman" w:cs="Times New Roman"/>
          <w:sz w:val="28"/>
          <w:szCs w:val="28"/>
          <w:lang w:val="fr-FR"/>
        </w:rPr>
        <w:t xml:space="preserve"> ] [</w:t>
      </w:r>
      <w:r w:rsidRPr="001D7E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œ̃</w:t>
      </w:r>
      <w:r w:rsidRPr="001D7E69">
        <w:rPr>
          <w:rFonts w:ascii="Times New Roman" w:hAnsi="Times New Roman" w:cs="Times New Roman"/>
          <w:sz w:val="28"/>
          <w:szCs w:val="28"/>
          <w:lang w:val="fr-FR"/>
        </w:rPr>
        <w:t xml:space="preserve"> ]</w:t>
      </w:r>
    </w:p>
    <w:p w:rsidR="001D7E69" w:rsidRPr="001D7E69" w:rsidRDefault="001D7E69" w:rsidP="001D7E69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D7E69">
        <w:rPr>
          <w:rFonts w:ascii="Times New Roman" w:hAnsi="Times New Roman" w:cs="Times New Roman"/>
          <w:sz w:val="28"/>
          <w:szCs w:val="28"/>
          <w:lang w:val="fr-FR"/>
        </w:rPr>
        <w:t>Par coeur : ‘’Chanson’’.</w:t>
      </w:r>
    </w:p>
    <w:p w:rsidR="001D7E69" w:rsidRPr="001D7E69" w:rsidRDefault="001D7E69" w:rsidP="001D7E69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D7E69">
        <w:rPr>
          <w:rFonts w:ascii="Times New Roman" w:hAnsi="Times New Roman" w:cs="Times New Roman"/>
          <w:sz w:val="28"/>
          <w:szCs w:val="28"/>
          <w:lang w:val="fr-FR"/>
        </w:rPr>
        <w:t>Traduction littéraire : ‘’Chanson’’.</w:t>
      </w:r>
    </w:p>
    <w:p w:rsidR="001D7E69" w:rsidRPr="001D7E69" w:rsidRDefault="001D7E69" w:rsidP="001D7E69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fr-FR"/>
        </w:rPr>
      </w:pPr>
      <w:r w:rsidRPr="001D7E69">
        <w:rPr>
          <w:rFonts w:ascii="Times New Roman" w:hAnsi="Times New Roman" w:cs="Times New Roman"/>
          <w:sz w:val="28"/>
          <w:szCs w:val="28"/>
        </w:rPr>
        <w:t>Підготуватися до контрольної роботи за темою .</w:t>
      </w:r>
      <w:r w:rsidRPr="001D7E69">
        <w:rPr>
          <w:rFonts w:ascii="Times New Roman" w:hAnsi="Times New Roman" w:cs="Times New Roman"/>
          <w:sz w:val="28"/>
          <w:szCs w:val="28"/>
          <w:lang w:val="fr-FR"/>
        </w:rPr>
        <w:t>Voyelles nasales [</w:t>
      </w:r>
      <w:r w:rsidRPr="001D7E69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>ɛ</w:t>
      </w:r>
      <w:r w:rsidRPr="001D7E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̃</w:t>
      </w:r>
      <w:r w:rsidRPr="001D7E69">
        <w:rPr>
          <w:rFonts w:ascii="Times New Roman" w:hAnsi="Times New Roman" w:cs="Times New Roman"/>
          <w:sz w:val="28"/>
          <w:szCs w:val="28"/>
          <w:lang w:val="fr-FR"/>
        </w:rPr>
        <w:t xml:space="preserve"> ], [</w:t>
      </w:r>
      <w:r w:rsidRPr="001D7E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œ̃</w:t>
      </w:r>
      <w:r w:rsidRPr="001D7E69">
        <w:rPr>
          <w:rFonts w:ascii="Times New Roman" w:hAnsi="Times New Roman" w:cs="Times New Roman"/>
          <w:sz w:val="28"/>
          <w:szCs w:val="28"/>
          <w:lang w:val="fr-FR"/>
        </w:rPr>
        <w:t xml:space="preserve"> ], </w:t>
      </w:r>
      <w:r w:rsidRPr="001D7E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fr-FR"/>
        </w:rPr>
        <w:t xml:space="preserve">[ </w:t>
      </w:r>
      <w:r w:rsidRPr="001D7E69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>ɔ</w:t>
      </w:r>
      <w:r w:rsidRPr="001D7E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̃</w:t>
      </w:r>
      <w:r w:rsidRPr="001D7E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fr-FR"/>
        </w:rPr>
        <w:t xml:space="preserve"> ], [ </w:t>
      </w:r>
      <w:r w:rsidRPr="001D7E69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>ɑ</w:t>
      </w:r>
      <w:r w:rsidRPr="001D7E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̃</w:t>
      </w:r>
      <w:r w:rsidRPr="001D7E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fr-FR"/>
        </w:rPr>
        <w:t xml:space="preserve"> ].</w:t>
      </w:r>
    </w:p>
    <w:p w:rsidR="001D7E69" w:rsidRDefault="001D7E69" w:rsidP="001D7E69">
      <w:pPr>
        <w:jc w:val="center"/>
        <w:rPr>
          <w:rFonts w:ascii="Times New Roman" w:hAnsi="Times New Roman" w:cs="Times New Roman"/>
        </w:rPr>
      </w:pPr>
    </w:p>
    <w:p w:rsidR="001D7E69" w:rsidRDefault="001D7E69" w:rsidP="001D7E69">
      <w:pPr>
        <w:rPr>
          <w:rFonts w:ascii="Times New Roman" w:hAnsi="Times New Roman" w:cs="Times New Roman"/>
        </w:rPr>
      </w:pPr>
    </w:p>
    <w:p w:rsidR="00105586" w:rsidRDefault="00105586" w:rsidP="00105586">
      <w:r>
        <w:t xml:space="preserve">Всі необхідні матеріали для навчання розміщені на сайті дистанційного навчання : </w:t>
      </w:r>
      <w:hyperlink r:id="rId5" w:history="1">
        <w:r>
          <w:rPr>
            <w:rStyle w:val="a4"/>
            <w:lang w:val="en-US"/>
          </w:rPr>
          <w:t>h</w:t>
        </w:r>
        <w:proofErr w:type="spellStart"/>
        <w:r>
          <w:rPr>
            <w:rStyle w:val="a4"/>
          </w:rPr>
          <w:t>ttp</w:t>
        </w:r>
        <w:proofErr w:type="spellEnd"/>
        <w:r>
          <w:rPr>
            <w:rStyle w:val="a4"/>
          </w:rPr>
          <w:t>://www.d-learn.pu.if.ua/</w:t>
        </w:r>
      </w:hyperlink>
      <w:r w:rsidRPr="00105586">
        <w:rPr>
          <w:lang w:val="ru-RU"/>
        </w:rPr>
        <w:t xml:space="preserve"> </w:t>
      </w:r>
    </w:p>
    <w:p w:rsidR="00A52DF2" w:rsidRDefault="00A52DF2">
      <w:bookmarkStart w:id="0" w:name="_GoBack"/>
      <w:bookmarkEnd w:id="0"/>
    </w:p>
    <w:sectPr w:rsidR="00A52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33"/>
    <w:rsid w:val="00105586"/>
    <w:rsid w:val="001D7E69"/>
    <w:rsid w:val="00621D33"/>
    <w:rsid w:val="00A5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6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docdata">
    <w:name w:val="docdata"/>
    <w:aliases w:val="docy,v5,5260,baiaagaaboqcaaaduqwaaavveaaaaaaaaaaaaaaaaaaaaaaaaaaaaaaaaaaaaaaaaaaaaaaaaaaaaaaaaaaaaaaaaaaaaaaaaaaaaaaaaaaaaaaaaaaaaaaaaaaaaaaaaaaaaaaaaaaaaaaaaaaaaaaaaaaaaaaaaaaaaaaaaaaaaaaaaaaaaaaaaaaaaaaaaaaaaaaaaaaaaaaaaaaaaaaaaaaaaaaaaaaaaaaa"/>
    <w:basedOn w:val="a0"/>
    <w:rsid w:val="001D7E69"/>
  </w:style>
  <w:style w:type="character" w:styleId="a4">
    <w:name w:val="Hyperlink"/>
    <w:basedOn w:val="a0"/>
    <w:uiPriority w:val="99"/>
    <w:semiHidden/>
    <w:unhideWhenUsed/>
    <w:rsid w:val="001055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6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docdata">
    <w:name w:val="docdata"/>
    <w:aliases w:val="docy,v5,5260,baiaagaaboqcaaaduqwaaavveaaaaaaaaaaaaaaaaaaaaaaaaaaaaaaaaaaaaaaaaaaaaaaaaaaaaaaaaaaaaaaaaaaaaaaaaaaaaaaaaaaaaaaaaaaaaaaaaaaaaaaaaaaaaaaaaaaaaaaaaaaaaaaaaaaaaaaaaaaaaaaaaaaaaaaaaaaaaaaaaaaaaaaaaaaaaaaaaaaaaaaaaaaaaaaaaaaaaaaaaaaaaaaa"/>
    <w:basedOn w:val="a0"/>
    <w:rsid w:val="001D7E69"/>
  </w:style>
  <w:style w:type="character" w:styleId="a4">
    <w:name w:val="Hyperlink"/>
    <w:basedOn w:val="a0"/>
    <w:uiPriority w:val="99"/>
    <w:semiHidden/>
    <w:unhideWhenUsed/>
    <w:rsid w:val="00105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-learn.pu.if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>PU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2020-03-16T13:29:00Z</dcterms:created>
  <dcterms:modified xsi:type="dcterms:W3CDTF">2020-03-16T13:32:00Z</dcterms:modified>
</cp:coreProperties>
</file>