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DA" w:rsidRPr="00E0093B" w:rsidRDefault="003704DA" w:rsidP="003704DA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0093B">
        <w:rPr>
          <w:rFonts w:ascii="Times New Roman" w:eastAsia="Times New Roman" w:hAnsi="Times New Roman"/>
          <w:b/>
          <w:sz w:val="28"/>
          <w:szCs w:val="28"/>
          <w:lang w:eastAsia="ar-SA"/>
        </w:rPr>
        <w:t>8. Самостійна робота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3704DA" w:rsidRPr="00E0093B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09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№</w:t>
            </w:r>
          </w:p>
          <w:p w:rsidR="003704DA" w:rsidRPr="00E0093B" w:rsidRDefault="003704DA" w:rsidP="00DE7092">
            <w:pPr>
              <w:suppressAutoHyphens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09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09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09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Кількість</w:t>
            </w:r>
          </w:p>
          <w:p w:rsidR="003704DA" w:rsidRPr="00E0093B" w:rsidRDefault="003704DA" w:rsidP="00DE70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09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годин</w:t>
            </w:r>
          </w:p>
        </w:tc>
      </w:tr>
      <w:tr w:rsidR="003704DA" w:rsidRPr="00E0093B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09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E0093B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Les pronoms démonstratifs composés employés isolément.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8</w:t>
            </w:r>
          </w:p>
        </w:tc>
      </w:tr>
      <w:tr w:rsidR="003704DA" w:rsidRPr="00E0093B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09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E0093B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La concordance des temps dans le discours indirect.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8</w:t>
            </w:r>
          </w:p>
        </w:tc>
      </w:tr>
      <w:tr w:rsidR="003704DA" w:rsidRPr="00E0093B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 w:rsidRPr="00E0093B"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E0093B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Les adjectifs employés comme adverbes.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8</w:t>
            </w:r>
          </w:p>
        </w:tc>
      </w:tr>
      <w:tr w:rsidR="003704DA" w:rsidRPr="00E0093B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 w:rsidRPr="00E0093B"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E0093B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Les homonymes grammaticaux des adverbes et des adjectifs et leur traduction.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6</w:t>
            </w:r>
          </w:p>
        </w:tc>
      </w:tr>
      <w:tr w:rsidR="003704DA" w:rsidRPr="00E0093B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 w:rsidRPr="00E0093B"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E0093B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Les négations employées dans un sens positif.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6</w:t>
            </w:r>
          </w:p>
        </w:tc>
      </w:tr>
      <w:tr w:rsidR="003704DA" w:rsidRPr="00E0093B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 w:rsidRPr="00E0093B"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</w:pPr>
            <w:r w:rsidRPr="00E0093B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L’antécédant et la subordonnée relative.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8</w:t>
            </w:r>
          </w:p>
        </w:tc>
      </w:tr>
      <w:tr w:rsidR="003704DA" w:rsidRPr="00E0093B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 w:rsidRPr="00E0093B"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</w:pPr>
            <w:r w:rsidRPr="00E0093B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 xml:space="preserve">Les particularités de la subordonnée introduite par </w:t>
            </w:r>
            <w:r w:rsidRPr="00E0093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fr-FR" w:eastAsia="ar-SA"/>
              </w:rPr>
              <w:t xml:space="preserve">dont </w:t>
            </w:r>
            <w:r w:rsidRPr="00E0093B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et la spécifique de la traduction.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8</w:t>
            </w:r>
          </w:p>
        </w:tc>
      </w:tr>
      <w:tr w:rsidR="003704DA" w:rsidRPr="00E0093B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 w:rsidRPr="00E0093B"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</w:pPr>
            <w:r w:rsidRPr="00E0093B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Les valeurs du Conditionnel passé.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8</w:t>
            </w:r>
          </w:p>
        </w:tc>
      </w:tr>
      <w:tr w:rsidR="003704DA" w:rsidRPr="00E0093B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 w:rsidRPr="00E0093B"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</w:pPr>
            <w:r w:rsidRPr="00E0093B">
              <w:rPr>
                <w:rFonts w:ascii="Times New Roman" w:eastAsia="Times New Roman" w:hAnsi="Times New Roman"/>
                <w:bCs/>
                <w:sz w:val="28"/>
                <w:szCs w:val="24"/>
                <w:lang w:val="fr-FR" w:eastAsia="ar-SA"/>
              </w:rPr>
              <w:t>L’adjectif verbal et le participe présent.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6</w:t>
            </w:r>
          </w:p>
        </w:tc>
      </w:tr>
      <w:tr w:rsidR="003704DA" w:rsidRPr="00E0093B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 w:rsidRPr="00E0093B"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4"/>
                <w:lang w:val="fr-FR" w:eastAsia="ar-SA"/>
              </w:rPr>
            </w:pPr>
            <w:r w:rsidRPr="00E0093B">
              <w:rPr>
                <w:rFonts w:ascii="Times New Roman" w:eastAsia="Times New Roman" w:hAnsi="Times New Roman"/>
                <w:bCs/>
                <w:sz w:val="28"/>
                <w:szCs w:val="24"/>
                <w:lang w:val="fr-FR" w:eastAsia="ar-SA"/>
              </w:rPr>
              <w:t>Les construction infinitivales directes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8</w:t>
            </w:r>
          </w:p>
        </w:tc>
      </w:tr>
      <w:tr w:rsidR="003704DA" w:rsidRPr="00E0093B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 w:rsidRPr="00E0093B"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4"/>
                <w:lang w:val="fr-FR" w:eastAsia="ar-SA"/>
              </w:rPr>
            </w:pPr>
            <w:r w:rsidRPr="00E0093B">
              <w:rPr>
                <w:rFonts w:ascii="Times New Roman" w:eastAsia="Times New Roman" w:hAnsi="Times New Roman"/>
                <w:bCs/>
                <w:sz w:val="28"/>
                <w:szCs w:val="24"/>
                <w:lang w:val="fr-FR" w:eastAsia="ar-SA"/>
              </w:rPr>
              <w:t>Le Subjonctif dans la subordonnée complétive.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8</w:t>
            </w:r>
          </w:p>
        </w:tc>
      </w:tr>
      <w:tr w:rsidR="003704DA" w:rsidRPr="00E0093B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1F7565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1F7565" w:rsidRDefault="003704DA" w:rsidP="00DE70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4"/>
                <w:lang w:val="fr-FR"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4"/>
                <w:lang w:val="fr-FR" w:eastAsia="ar-SA"/>
              </w:rPr>
              <w:t>Les constructions causatives avec le verbe « faire 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DA" w:rsidRPr="001F7565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6</w:t>
            </w:r>
          </w:p>
        </w:tc>
      </w:tr>
      <w:tr w:rsidR="003704DA" w:rsidRPr="00E0093B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1F7565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4"/>
                <w:lang w:val="fr-FR"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4"/>
                <w:lang w:val="fr-FR" w:eastAsia="ar-SA"/>
              </w:rPr>
              <w:t>Les constructions causatives avec le verbe « laisser ».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DA" w:rsidRPr="001F7565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6</w:t>
            </w:r>
          </w:p>
        </w:tc>
      </w:tr>
      <w:tr w:rsidR="003704DA" w:rsidRPr="00E0093B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1F7565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4"/>
                <w:lang w:val="fr-FR"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4"/>
                <w:lang w:val="fr-FR" w:eastAsia="ar-SA"/>
              </w:rPr>
              <w:t>Le Subjonctif dans la proposition indépendante.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DA" w:rsidRPr="001F7565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4</w:t>
            </w:r>
          </w:p>
        </w:tc>
      </w:tr>
      <w:tr w:rsidR="003704DA" w:rsidRPr="00E0093B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093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Разом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DA" w:rsidRPr="00E0093B" w:rsidRDefault="003704DA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96</w:t>
            </w:r>
          </w:p>
        </w:tc>
      </w:tr>
    </w:tbl>
    <w:p w:rsidR="0036078C" w:rsidRDefault="0036078C">
      <w:bookmarkStart w:id="0" w:name="_GoBack"/>
      <w:bookmarkEnd w:id="0"/>
    </w:p>
    <w:sectPr w:rsidR="0036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6A"/>
    <w:rsid w:val="00012C6A"/>
    <w:rsid w:val="0036078C"/>
    <w:rsid w:val="0037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D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D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>PU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2020-01-23T07:59:00Z</dcterms:created>
  <dcterms:modified xsi:type="dcterms:W3CDTF">2020-01-23T07:59:00Z</dcterms:modified>
</cp:coreProperties>
</file>