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2C" w:rsidRPr="00C947F0" w:rsidRDefault="001E062C" w:rsidP="001E062C">
      <w:pPr>
        <w:jc w:val="center"/>
        <w:rPr>
          <w:sz w:val="28"/>
          <w:szCs w:val="28"/>
          <w:lang w:val="uk-UA"/>
        </w:rPr>
      </w:pPr>
      <w:r w:rsidRPr="00C947F0">
        <w:rPr>
          <w:sz w:val="28"/>
          <w:szCs w:val="28"/>
          <w:lang w:val="uk-UA"/>
        </w:rPr>
        <w:t>МІНІСТЕРСТВО ОСВІТИ І НАУКИ УКРАЇНИ</w:t>
      </w:r>
    </w:p>
    <w:p w:rsidR="001E062C" w:rsidRPr="00C947F0" w:rsidRDefault="001E062C" w:rsidP="001E062C">
      <w:pPr>
        <w:jc w:val="center"/>
        <w:rPr>
          <w:sz w:val="28"/>
          <w:szCs w:val="28"/>
          <w:lang w:val="uk-UA"/>
        </w:rPr>
      </w:pPr>
      <w:r w:rsidRPr="00C947F0">
        <w:rPr>
          <w:sz w:val="28"/>
          <w:szCs w:val="28"/>
          <w:lang w:val="uk-UA"/>
        </w:rPr>
        <w:t>ДВНЗ «ПРИКАРПАТСЬКИЙ НАЦІОНАЛЬНИЙ УНІВЕРСИТЕТ</w:t>
      </w:r>
    </w:p>
    <w:p w:rsidR="001E062C" w:rsidRPr="00C947F0" w:rsidRDefault="001E062C" w:rsidP="001E062C">
      <w:pPr>
        <w:jc w:val="center"/>
        <w:rPr>
          <w:sz w:val="28"/>
          <w:szCs w:val="28"/>
          <w:lang w:val="uk-UA"/>
        </w:rPr>
      </w:pPr>
      <w:r w:rsidRPr="00C947F0">
        <w:rPr>
          <w:sz w:val="28"/>
          <w:szCs w:val="28"/>
          <w:lang w:val="uk-UA"/>
        </w:rPr>
        <w:t xml:space="preserve"> ІМЕНІ ВАСИЛЯ СТЕФАНИКА»</w:t>
      </w:r>
    </w:p>
    <w:p w:rsidR="001E062C" w:rsidRPr="00754C99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754C99" w:rsidRDefault="001E062C" w:rsidP="00754C99">
      <w:pPr>
        <w:jc w:val="center"/>
        <w:rPr>
          <w:b/>
          <w:sz w:val="28"/>
          <w:szCs w:val="28"/>
          <w:lang w:val="uk-UA"/>
        </w:rPr>
      </w:pPr>
    </w:p>
    <w:p w:rsidR="001E062C" w:rsidRPr="00754C99" w:rsidRDefault="001E062C" w:rsidP="00754C99">
      <w:pPr>
        <w:jc w:val="center"/>
        <w:rPr>
          <w:b/>
          <w:sz w:val="28"/>
          <w:szCs w:val="28"/>
          <w:lang w:val="uk-UA"/>
        </w:rPr>
      </w:pPr>
      <w:r w:rsidRPr="00754C99">
        <w:rPr>
          <w:sz w:val="28"/>
          <w:szCs w:val="28"/>
          <w:lang w:val="uk-UA"/>
        </w:rPr>
        <w:t>Факультет філології</w:t>
      </w:r>
    </w:p>
    <w:p w:rsidR="001E062C" w:rsidRPr="00754C99" w:rsidRDefault="001E062C" w:rsidP="00754C99">
      <w:pPr>
        <w:jc w:val="center"/>
        <w:rPr>
          <w:b/>
          <w:sz w:val="28"/>
          <w:szCs w:val="28"/>
          <w:lang w:val="uk-UA"/>
        </w:rPr>
      </w:pPr>
    </w:p>
    <w:p w:rsidR="001E062C" w:rsidRPr="00754C99" w:rsidRDefault="001E062C" w:rsidP="00754C99">
      <w:pPr>
        <w:jc w:val="center"/>
        <w:rPr>
          <w:sz w:val="28"/>
          <w:szCs w:val="28"/>
          <w:lang w:val="uk-UA"/>
        </w:rPr>
      </w:pPr>
      <w:r w:rsidRPr="00754C99">
        <w:rPr>
          <w:sz w:val="28"/>
          <w:szCs w:val="28"/>
          <w:lang w:val="uk-UA"/>
        </w:rPr>
        <w:t xml:space="preserve">Кафедра </w:t>
      </w:r>
      <w:r w:rsidR="00B665EC" w:rsidRPr="00754C99">
        <w:rPr>
          <w:sz w:val="28"/>
          <w:szCs w:val="28"/>
          <w:lang w:val="uk-UA"/>
        </w:rPr>
        <w:t>загального та германського мовознавства</w:t>
      </w:r>
    </w:p>
    <w:p w:rsidR="001E062C" w:rsidRPr="00754C99" w:rsidRDefault="001E062C" w:rsidP="00754C99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754C99">
      <w:pPr>
        <w:jc w:val="center"/>
        <w:rPr>
          <w:sz w:val="28"/>
          <w:szCs w:val="28"/>
          <w:lang w:val="uk-UA"/>
        </w:rPr>
      </w:pPr>
    </w:p>
    <w:p w:rsidR="001E062C" w:rsidRPr="00C947F0" w:rsidRDefault="001E062C" w:rsidP="00754C99">
      <w:pPr>
        <w:jc w:val="center"/>
        <w:rPr>
          <w:sz w:val="28"/>
          <w:szCs w:val="28"/>
          <w:lang w:val="uk-UA"/>
        </w:rPr>
      </w:pPr>
      <w:r w:rsidRPr="00C947F0">
        <w:rPr>
          <w:sz w:val="28"/>
          <w:szCs w:val="28"/>
          <w:lang w:val="uk-UA"/>
        </w:rPr>
        <w:t>СИЛАБУС НАВЧАЛЬНОЇ ДИСЦИПЛІНИ</w:t>
      </w:r>
    </w:p>
    <w:p w:rsidR="001E062C" w:rsidRPr="00C947F0" w:rsidRDefault="001E062C" w:rsidP="00754C99">
      <w:pPr>
        <w:jc w:val="center"/>
        <w:rPr>
          <w:b/>
          <w:sz w:val="32"/>
          <w:szCs w:val="32"/>
          <w:lang w:val="uk-UA"/>
        </w:rPr>
      </w:pPr>
    </w:p>
    <w:p w:rsidR="001E062C" w:rsidRPr="00C947F0" w:rsidRDefault="003471C8" w:rsidP="00754C99">
      <w:pPr>
        <w:jc w:val="center"/>
        <w:rPr>
          <w:sz w:val="32"/>
          <w:szCs w:val="32"/>
          <w:u w:val="single"/>
          <w:lang w:val="uk-UA"/>
        </w:rPr>
      </w:pPr>
      <w:r w:rsidRPr="00C947F0">
        <w:rPr>
          <w:sz w:val="32"/>
          <w:szCs w:val="32"/>
          <w:lang w:val="uk-UA"/>
        </w:rPr>
        <w:t>ВСТУП ДО МОВОЗНАВСТВА</w:t>
      </w:r>
    </w:p>
    <w:p w:rsidR="001E062C" w:rsidRPr="00754C99" w:rsidRDefault="001E062C" w:rsidP="00754C99">
      <w:pPr>
        <w:jc w:val="center"/>
        <w:rPr>
          <w:b/>
          <w:sz w:val="28"/>
          <w:szCs w:val="28"/>
          <w:u w:val="single"/>
          <w:lang w:val="uk-UA"/>
        </w:rPr>
      </w:pPr>
    </w:p>
    <w:p w:rsidR="00003DDF" w:rsidRPr="00754C99" w:rsidRDefault="001E062C" w:rsidP="00754C99">
      <w:pPr>
        <w:jc w:val="center"/>
        <w:rPr>
          <w:sz w:val="28"/>
          <w:szCs w:val="28"/>
          <w:lang w:val="uk-UA" w:eastAsia="en-US"/>
        </w:rPr>
      </w:pPr>
      <w:r w:rsidRPr="00754C99">
        <w:rPr>
          <w:sz w:val="28"/>
          <w:szCs w:val="28"/>
          <w:lang w:val="uk-UA"/>
        </w:rPr>
        <w:t xml:space="preserve">Освітня </w:t>
      </w:r>
      <w:r w:rsidRPr="00754C99">
        <w:rPr>
          <w:sz w:val="28"/>
          <w:szCs w:val="28"/>
        </w:rPr>
        <w:t>про</w:t>
      </w:r>
      <w:r w:rsidRPr="00754C99">
        <w:rPr>
          <w:sz w:val="28"/>
          <w:szCs w:val="28"/>
          <w:lang w:val="uk-UA"/>
        </w:rPr>
        <w:t xml:space="preserve">грама </w:t>
      </w:r>
      <w:r w:rsidR="00003DDF" w:rsidRPr="00754C99">
        <w:rPr>
          <w:sz w:val="28"/>
          <w:szCs w:val="28"/>
          <w:lang w:eastAsia="en-US"/>
        </w:rPr>
        <w:t>«</w:t>
      </w:r>
      <w:r w:rsidR="00003DDF" w:rsidRPr="00754C99">
        <w:rPr>
          <w:sz w:val="28"/>
          <w:szCs w:val="28"/>
          <w:lang w:val="uk-UA" w:eastAsia="en-US"/>
        </w:rPr>
        <w:t>Німецька мова та література»</w:t>
      </w:r>
    </w:p>
    <w:p w:rsidR="001E062C" w:rsidRPr="00754C99" w:rsidRDefault="001E062C" w:rsidP="00754C99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754C99">
      <w:pPr>
        <w:jc w:val="center"/>
        <w:rPr>
          <w:sz w:val="28"/>
          <w:szCs w:val="28"/>
          <w:lang w:val="uk-UA"/>
        </w:rPr>
      </w:pPr>
      <w:r w:rsidRPr="00754C99">
        <w:rPr>
          <w:sz w:val="28"/>
          <w:szCs w:val="28"/>
          <w:lang w:val="uk-UA"/>
        </w:rPr>
        <w:t>Спеціальність 035 Філологія</w:t>
      </w:r>
    </w:p>
    <w:p w:rsidR="001E062C" w:rsidRPr="00754C99" w:rsidRDefault="001E062C" w:rsidP="00754C99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754C99">
      <w:pPr>
        <w:jc w:val="center"/>
        <w:rPr>
          <w:sz w:val="28"/>
          <w:szCs w:val="28"/>
          <w:lang w:val="uk-UA"/>
        </w:rPr>
      </w:pPr>
      <w:r w:rsidRPr="00754C99">
        <w:rPr>
          <w:sz w:val="28"/>
          <w:szCs w:val="28"/>
          <w:lang w:val="uk-UA"/>
        </w:rPr>
        <w:t>Галузь знань 03 Гуманітарні науки</w:t>
      </w: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right"/>
        <w:rPr>
          <w:sz w:val="28"/>
          <w:szCs w:val="28"/>
          <w:lang w:val="uk-UA"/>
        </w:rPr>
      </w:pPr>
      <w:r w:rsidRPr="00754C99">
        <w:rPr>
          <w:sz w:val="28"/>
          <w:szCs w:val="28"/>
          <w:lang w:val="uk-UA"/>
        </w:rPr>
        <w:t>Затверджено на засіданні кафедри</w:t>
      </w:r>
    </w:p>
    <w:p w:rsidR="001E062C" w:rsidRPr="00754C99" w:rsidRDefault="001E062C" w:rsidP="001E062C">
      <w:pPr>
        <w:jc w:val="right"/>
        <w:rPr>
          <w:sz w:val="28"/>
          <w:szCs w:val="28"/>
          <w:lang w:val="uk-UA"/>
        </w:rPr>
      </w:pPr>
      <w:r w:rsidRPr="00754C99">
        <w:rPr>
          <w:sz w:val="28"/>
          <w:szCs w:val="28"/>
          <w:lang w:val="uk-UA"/>
        </w:rPr>
        <w:t xml:space="preserve">Протокол № 1 від </w:t>
      </w:r>
      <w:r w:rsidRPr="00754C99">
        <w:rPr>
          <w:sz w:val="28"/>
          <w:szCs w:val="28"/>
        </w:rPr>
        <w:t>“</w:t>
      </w:r>
      <w:r w:rsidR="00E35858" w:rsidRPr="00754C99">
        <w:rPr>
          <w:sz w:val="28"/>
          <w:szCs w:val="28"/>
          <w:lang w:val="uk-UA"/>
        </w:rPr>
        <w:t>29</w:t>
      </w:r>
      <w:r w:rsidRPr="00754C99">
        <w:rPr>
          <w:sz w:val="28"/>
          <w:szCs w:val="28"/>
        </w:rPr>
        <w:t>”</w:t>
      </w:r>
      <w:r w:rsidRPr="00754C99">
        <w:rPr>
          <w:sz w:val="28"/>
          <w:szCs w:val="28"/>
          <w:lang w:val="uk-UA"/>
        </w:rPr>
        <w:t xml:space="preserve"> серпня 201</w:t>
      </w:r>
      <w:r w:rsidR="00C97B5D" w:rsidRPr="00754C99">
        <w:rPr>
          <w:sz w:val="28"/>
          <w:szCs w:val="28"/>
          <w:lang w:val="uk-UA"/>
        </w:rPr>
        <w:t>9</w:t>
      </w:r>
      <w:r w:rsidRPr="00754C99">
        <w:rPr>
          <w:sz w:val="28"/>
          <w:szCs w:val="28"/>
          <w:lang w:val="uk-UA"/>
        </w:rPr>
        <w:t xml:space="preserve"> р. </w:t>
      </w:r>
    </w:p>
    <w:p w:rsidR="001E062C" w:rsidRPr="00754C99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both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754C99" w:rsidRDefault="001E062C" w:rsidP="001E062C">
      <w:pPr>
        <w:jc w:val="center"/>
        <w:rPr>
          <w:sz w:val="28"/>
          <w:szCs w:val="28"/>
          <w:lang w:val="uk-UA"/>
        </w:rPr>
      </w:pPr>
      <w:r w:rsidRPr="00754C99">
        <w:rPr>
          <w:sz w:val="28"/>
          <w:szCs w:val="28"/>
          <w:lang w:val="uk-UA"/>
        </w:rPr>
        <w:t>м. Івано-Франківськ - 201</w:t>
      </w:r>
      <w:r w:rsidR="00C97B5D" w:rsidRPr="00754C99">
        <w:rPr>
          <w:sz w:val="28"/>
          <w:szCs w:val="28"/>
          <w:lang w:val="uk-UA"/>
        </w:rPr>
        <w:t>9</w:t>
      </w:r>
    </w:p>
    <w:p w:rsidR="001E062C" w:rsidRPr="00DE23B0" w:rsidRDefault="00CD0E33" w:rsidP="00DE23B0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754C99">
        <w:rPr>
          <w:b/>
          <w:lang w:val="uk-UA"/>
        </w:rPr>
        <w:br w:type="page"/>
      </w:r>
      <w:r w:rsidR="001E062C" w:rsidRPr="00DE23B0">
        <w:rPr>
          <w:b/>
          <w:sz w:val="28"/>
          <w:szCs w:val="28"/>
          <w:lang w:val="uk-UA"/>
        </w:rPr>
        <w:lastRenderedPageBreak/>
        <w:t>ЗМІСТ</w:t>
      </w:r>
    </w:p>
    <w:p w:rsidR="001E062C" w:rsidRPr="00DE23B0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E23B0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E062C" w:rsidRPr="00DE23B0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E23B0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1E062C" w:rsidRPr="00DE23B0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E23B0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1E062C" w:rsidRPr="00DE23B0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E23B0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E062C" w:rsidRPr="00DE23B0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E23B0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1E062C" w:rsidRPr="00DE23B0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E23B0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1E062C" w:rsidRPr="00DE23B0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E23B0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1E062C" w:rsidRPr="00DE23B0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E23B0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E062C" w:rsidRPr="00754C99" w:rsidRDefault="001E062C" w:rsidP="001E062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0A22" w:rsidRPr="00754C99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013" w:rsidRPr="00754C99" w:rsidRDefault="00395013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Default="002C2330" w:rsidP="00395013">
      <w:pPr>
        <w:jc w:val="both"/>
        <w:rPr>
          <w:lang w:val="uk-UA"/>
        </w:rPr>
      </w:pPr>
    </w:p>
    <w:p w:rsidR="00754C99" w:rsidRDefault="00754C99" w:rsidP="00395013">
      <w:pPr>
        <w:jc w:val="both"/>
        <w:rPr>
          <w:lang w:val="uk-UA"/>
        </w:rPr>
      </w:pPr>
    </w:p>
    <w:p w:rsidR="00754C99" w:rsidRDefault="00754C99" w:rsidP="00395013">
      <w:pPr>
        <w:jc w:val="both"/>
        <w:rPr>
          <w:lang w:val="uk-UA"/>
        </w:rPr>
      </w:pPr>
    </w:p>
    <w:p w:rsidR="00754C99" w:rsidRDefault="00754C99" w:rsidP="00395013">
      <w:pPr>
        <w:jc w:val="both"/>
        <w:rPr>
          <w:lang w:val="uk-UA"/>
        </w:rPr>
      </w:pPr>
    </w:p>
    <w:p w:rsidR="00754C99" w:rsidRDefault="00754C99" w:rsidP="00395013">
      <w:pPr>
        <w:jc w:val="both"/>
        <w:rPr>
          <w:lang w:val="uk-UA"/>
        </w:rPr>
      </w:pPr>
    </w:p>
    <w:p w:rsidR="00754C99" w:rsidRDefault="00754C99" w:rsidP="00395013">
      <w:pPr>
        <w:jc w:val="both"/>
        <w:rPr>
          <w:lang w:val="uk-UA"/>
        </w:rPr>
      </w:pPr>
    </w:p>
    <w:p w:rsidR="00754C99" w:rsidRDefault="00754C99" w:rsidP="00395013">
      <w:pPr>
        <w:jc w:val="both"/>
        <w:rPr>
          <w:lang w:val="uk-UA"/>
        </w:rPr>
      </w:pPr>
    </w:p>
    <w:p w:rsidR="00754C99" w:rsidRPr="00754C99" w:rsidRDefault="00754C99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p w:rsidR="002C2330" w:rsidRPr="00754C99" w:rsidRDefault="002C2330" w:rsidP="00395013">
      <w:pPr>
        <w:jc w:val="both"/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75"/>
        <w:gridCol w:w="794"/>
        <w:gridCol w:w="179"/>
        <w:gridCol w:w="813"/>
        <w:gridCol w:w="551"/>
        <w:gridCol w:w="583"/>
        <w:gridCol w:w="255"/>
        <w:gridCol w:w="595"/>
        <w:gridCol w:w="890"/>
        <w:gridCol w:w="670"/>
        <w:gridCol w:w="708"/>
        <w:gridCol w:w="958"/>
      </w:tblGrid>
      <w:tr w:rsidR="00C67355" w:rsidRPr="00754C99" w:rsidTr="009C3B7D">
        <w:tc>
          <w:tcPr>
            <w:tcW w:w="9571" w:type="dxa"/>
            <w:gridSpan w:val="12"/>
          </w:tcPr>
          <w:p w:rsidR="00C67355" w:rsidRPr="00754C99" w:rsidRDefault="00C67355" w:rsidP="00C67355">
            <w:pPr>
              <w:jc w:val="center"/>
              <w:rPr>
                <w:lang w:val="uk-UA"/>
              </w:rPr>
            </w:pPr>
            <w:r w:rsidRPr="00754C99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754C99" w:rsidTr="009C3B7D">
        <w:tc>
          <w:tcPr>
            <w:tcW w:w="3548" w:type="dxa"/>
            <w:gridSpan w:val="3"/>
          </w:tcPr>
          <w:p w:rsidR="002C2330" w:rsidRPr="00754C99" w:rsidRDefault="002C2330" w:rsidP="00EE1819">
            <w:pPr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 xml:space="preserve">Назва </w:t>
            </w:r>
            <w:r w:rsidR="00C67355" w:rsidRPr="00754C99">
              <w:rPr>
                <w:b/>
                <w:lang w:val="uk-UA"/>
              </w:rPr>
              <w:t>дисциплі</w:t>
            </w:r>
            <w:r w:rsidR="00EE1819" w:rsidRPr="00754C99">
              <w:rPr>
                <w:b/>
                <w:lang w:val="uk-UA"/>
              </w:rPr>
              <w:t>ни</w:t>
            </w:r>
          </w:p>
        </w:tc>
        <w:tc>
          <w:tcPr>
            <w:tcW w:w="6023" w:type="dxa"/>
            <w:gridSpan w:val="9"/>
          </w:tcPr>
          <w:p w:rsidR="002C2330" w:rsidRPr="00754C99" w:rsidRDefault="00CE37AB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Вступ до мовознавства</w:t>
            </w:r>
          </w:p>
        </w:tc>
      </w:tr>
      <w:tr w:rsidR="002C2330" w:rsidRPr="00754C99" w:rsidTr="009C3B7D">
        <w:tc>
          <w:tcPr>
            <w:tcW w:w="3548" w:type="dxa"/>
            <w:gridSpan w:val="3"/>
          </w:tcPr>
          <w:p w:rsidR="002C2330" w:rsidRPr="00754C99" w:rsidRDefault="002C2330" w:rsidP="00EE1819">
            <w:pPr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>Викладач (-і)</w:t>
            </w:r>
          </w:p>
        </w:tc>
        <w:tc>
          <w:tcPr>
            <w:tcW w:w="6023" w:type="dxa"/>
            <w:gridSpan w:val="9"/>
          </w:tcPr>
          <w:p w:rsidR="002C2330" w:rsidRPr="00754C99" w:rsidRDefault="00B665EC" w:rsidP="003471C8">
            <w:pPr>
              <w:jc w:val="both"/>
              <w:rPr>
                <w:lang w:val="uk-UA"/>
              </w:rPr>
            </w:pPr>
            <w:proofErr w:type="spellStart"/>
            <w:r w:rsidRPr="00754C99">
              <w:rPr>
                <w:lang w:val="uk-UA"/>
              </w:rPr>
              <w:t>Дрогомирецький</w:t>
            </w:r>
            <w:proofErr w:type="spellEnd"/>
            <w:r w:rsidRPr="00754C99">
              <w:rPr>
                <w:lang w:val="uk-UA"/>
              </w:rPr>
              <w:t xml:space="preserve"> П</w:t>
            </w:r>
            <w:r w:rsidR="003471C8" w:rsidRPr="00754C99">
              <w:rPr>
                <w:lang w:val="uk-UA"/>
              </w:rPr>
              <w:t xml:space="preserve">етро Петрович </w:t>
            </w:r>
          </w:p>
        </w:tc>
      </w:tr>
      <w:tr w:rsidR="002C2330" w:rsidRPr="00754C99" w:rsidTr="009C3B7D">
        <w:tc>
          <w:tcPr>
            <w:tcW w:w="3548" w:type="dxa"/>
            <w:gridSpan w:val="3"/>
          </w:tcPr>
          <w:p w:rsidR="002C2330" w:rsidRPr="00754C99" w:rsidRDefault="00EE1819" w:rsidP="00EE1819">
            <w:pPr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23" w:type="dxa"/>
            <w:gridSpan w:val="9"/>
          </w:tcPr>
          <w:p w:rsidR="001E062C" w:rsidRPr="00754C99" w:rsidRDefault="00B665EC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0955271464</w:t>
            </w:r>
          </w:p>
        </w:tc>
      </w:tr>
      <w:tr w:rsidR="002C2330" w:rsidRPr="00C947F0" w:rsidTr="009C3B7D">
        <w:tc>
          <w:tcPr>
            <w:tcW w:w="3548" w:type="dxa"/>
            <w:gridSpan w:val="3"/>
          </w:tcPr>
          <w:p w:rsidR="002C2330" w:rsidRPr="00754C99" w:rsidRDefault="00EE1819" w:rsidP="00EE1819">
            <w:pPr>
              <w:rPr>
                <w:b/>
                <w:lang w:val="uk-UA"/>
              </w:rPr>
            </w:pPr>
            <w:r w:rsidRPr="00754C99">
              <w:rPr>
                <w:b/>
              </w:rPr>
              <w:t>E-</w:t>
            </w:r>
            <w:proofErr w:type="spellStart"/>
            <w:r w:rsidRPr="00754C99">
              <w:rPr>
                <w:b/>
              </w:rPr>
              <w:t>mail</w:t>
            </w:r>
            <w:proofErr w:type="spellEnd"/>
            <w:r w:rsidRPr="00754C99">
              <w:rPr>
                <w:b/>
                <w:lang w:val="en-US"/>
              </w:rPr>
              <w:t xml:space="preserve"> </w:t>
            </w:r>
            <w:proofErr w:type="spellStart"/>
            <w:r w:rsidRPr="00754C99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23" w:type="dxa"/>
            <w:gridSpan w:val="9"/>
          </w:tcPr>
          <w:p w:rsidR="002C2330" w:rsidRPr="00754C99" w:rsidRDefault="003471C8" w:rsidP="00395013">
            <w:pPr>
              <w:jc w:val="both"/>
              <w:rPr>
                <w:lang w:val="uk-UA"/>
              </w:rPr>
            </w:pPr>
            <w:proofErr w:type="spellStart"/>
            <w:r w:rsidRPr="00754C99">
              <w:rPr>
                <w:bCs/>
                <w:color w:val="000000"/>
                <w:shd w:val="clear" w:color="auto" w:fill="FFFFFF"/>
                <w:lang w:val="de-DE"/>
              </w:rPr>
              <w:t>petro</w:t>
            </w:r>
            <w:proofErr w:type="spellEnd"/>
            <w:r w:rsidRPr="00754C99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proofErr w:type="spellStart"/>
            <w:r w:rsidRPr="00754C99">
              <w:rPr>
                <w:bCs/>
                <w:color w:val="000000"/>
                <w:shd w:val="clear" w:color="auto" w:fill="FFFFFF"/>
                <w:lang w:val="de-DE"/>
              </w:rPr>
              <w:t>drohomyretskii</w:t>
            </w:r>
            <w:proofErr w:type="spellEnd"/>
            <w:r w:rsidRPr="00754C99">
              <w:rPr>
                <w:bCs/>
                <w:color w:val="000000"/>
                <w:shd w:val="clear" w:color="auto" w:fill="FFFFFF"/>
                <w:lang w:val="uk-UA"/>
              </w:rPr>
              <w:t>@</w:t>
            </w:r>
            <w:proofErr w:type="spellStart"/>
            <w:r w:rsidRPr="00754C99">
              <w:rPr>
                <w:bCs/>
                <w:color w:val="000000"/>
                <w:shd w:val="clear" w:color="auto" w:fill="FFFFFF"/>
                <w:lang w:val="en-US"/>
              </w:rPr>
              <w:t>pnu</w:t>
            </w:r>
            <w:proofErr w:type="spellEnd"/>
            <w:r w:rsidRPr="00754C99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proofErr w:type="spellStart"/>
            <w:r w:rsidRPr="00754C99">
              <w:rPr>
                <w:bCs/>
                <w:color w:val="000000"/>
                <w:shd w:val="clear" w:color="auto" w:fill="FFFFFF"/>
                <w:lang w:val="en-US"/>
              </w:rPr>
              <w:t>edu</w:t>
            </w:r>
            <w:proofErr w:type="spellEnd"/>
            <w:r w:rsidRPr="00754C99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proofErr w:type="spellStart"/>
            <w:r w:rsidRPr="00754C99">
              <w:rPr>
                <w:bCs/>
                <w:color w:val="000000"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2C2330" w:rsidRPr="00754C99" w:rsidTr="009C3B7D">
        <w:tc>
          <w:tcPr>
            <w:tcW w:w="3548" w:type="dxa"/>
            <w:gridSpan w:val="3"/>
          </w:tcPr>
          <w:p w:rsidR="002C2330" w:rsidRPr="00754C99" w:rsidRDefault="00EE1819" w:rsidP="00395013">
            <w:pPr>
              <w:jc w:val="both"/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23" w:type="dxa"/>
            <w:gridSpan w:val="9"/>
          </w:tcPr>
          <w:p w:rsidR="002C2330" w:rsidRPr="00754C99" w:rsidRDefault="008B0B7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062C" w:rsidRPr="00754C99">
              <w:rPr>
                <w:lang w:val="uk-UA"/>
              </w:rPr>
              <w:t>екції, практичні заняття</w:t>
            </w:r>
          </w:p>
        </w:tc>
      </w:tr>
      <w:tr w:rsidR="002C2330" w:rsidRPr="00754C99" w:rsidTr="009C3B7D">
        <w:tc>
          <w:tcPr>
            <w:tcW w:w="3548" w:type="dxa"/>
            <w:gridSpan w:val="3"/>
          </w:tcPr>
          <w:p w:rsidR="002C2330" w:rsidRPr="00754C99" w:rsidRDefault="00EE1819" w:rsidP="00395013">
            <w:pPr>
              <w:jc w:val="both"/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23" w:type="dxa"/>
            <w:gridSpan w:val="9"/>
          </w:tcPr>
          <w:p w:rsidR="002C2330" w:rsidRPr="00754C99" w:rsidRDefault="00C97B5D" w:rsidP="001E062C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3 кредити</w:t>
            </w:r>
            <w:r w:rsidR="001E062C" w:rsidRPr="00754C99">
              <w:rPr>
                <w:lang w:val="uk-UA"/>
              </w:rPr>
              <w:t xml:space="preserve"> ЄКТС</w:t>
            </w:r>
          </w:p>
        </w:tc>
      </w:tr>
      <w:tr w:rsidR="002C2330" w:rsidRPr="00C947F0" w:rsidTr="009C3B7D">
        <w:tc>
          <w:tcPr>
            <w:tcW w:w="3548" w:type="dxa"/>
            <w:gridSpan w:val="3"/>
          </w:tcPr>
          <w:p w:rsidR="002C2330" w:rsidRPr="00754C99" w:rsidRDefault="00EE1819" w:rsidP="00395013">
            <w:pPr>
              <w:jc w:val="both"/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>Посилання на сайт дистанційно</w:t>
            </w:r>
            <w:r w:rsidR="00F9137E" w:rsidRPr="00754C99">
              <w:rPr>
                <w:b/>
                <w:lang w:val="uk-UA"/>
              </w:rPr>
              <w:t>го навчання</w:t>
            </w:r>
          </w:p>
        </w:tc>
        <w:tc>
          <w:tcPr>
            <w:tcW w:w="6023" w:type="dxa"/>
            <w:gridSpan w:val="9"/>
          </w:tcPr>
          <w:p w:rsidR="002C2330" w:rsidRPr="00754C99" w:rsidRDefault="001E062C" w:rsidP="00395013">
            <w:pPr>
              <w:jc w:val="both"/>
              <w:rPr>
                <w:lang w:val="uk-UA"/>
              </w:rPr>
            </w:pPr>
            <w:r w:rsidRPr="00754C99">
              <w:rPr>
                <w:lang w:val="en-US"/>
              </w:rPr>
              <w:t>www</w:t>
            </w:r>
            <w:r w:rsidRPr="00754C99">
              <w:rPr>
                <w:lang w:val="uk-UA"/>
              </w:rPr>
              <w:t>.</w:t>
            </w:r>
            <w:r w:rsidRPr="00754C99">
              <w:rPr>
                <w:lang w:val="en-US"/>
              </w:rPr>
              <w:t>d</w:t>
            </w:r>
            <w:r w:rsidRPr="00754C99">
              <w:rPr>
                <w:lang w:val="uk-UA"/>
              </w:rPr>
              <w:t>-</w:t>
            </w:r>
            <w:r w:rsidRPr="00754C99">
              <w:rPr>
                <w:lang w:val="en-US"/>
              </w:rPr>
              <w:t>learn</w:t>
            </w:r>
            <w:r w:rsidRPr="00754C99">
              <w:rPr>
                <w:lang w:val="uk-UA"/>
              </w:rPr>
              <w:t>.</w:t>
            </w:r>
            <w:proofErr w:type="spellStart"/>
            <w:r w:rsidRPr="00754C99">
              <w:rPr>
                <w:lang w:val="en-US"/>
              </w:rPr>
              <w:t>pnu</w:t>
            </w:r>
            <w:proofErr w:type="spellEnd"/>
            <w:r w:rsidRPr="00754C99">
              <w:rPr>
                <w:lang w:val="uk-UA"/>
              </w:rPr>
              <w:t>.</w:t>
            </w:r>
            <w:proofErr w:type="spellStart"/>
            <w:r w:rsidRPr="00754C99">
              <w:rPr>
                <w:lang w:val="en-US"/>
              </w:rPr>
              <w:t>edu</w:t>
            </w:r>
            <w:proofErr w:type="spellEnd"/>
            <w:r w:rsidRPr="00754C99">
              <w:rPr>
                <w:lang w:val="uk-UA"/>
              </w:rPr>
              <w:t>.</w:t>
            </w:r>
            <w:proofErr w:type="spellStart"/>
            <w:r w:rsidRPr="00754C99">
              <w:rPr>
                <w:lang w:val="en-US"/>
              </w:rPr>
              <w:t>ua</w:t>
            </w:r>
            <w:proofErr w:type="spellEnd"/>
          </w:p>
        </w:tc>
      </w:tr>
      <w:tr w:rsidR="002C2330" w:rsidRPr="00754C99" w:rsidTr="009C3B7D">
        <w:tc>
          <w:tcPr>
            <w:tcW w:w="3548" w:type="dxa"/>
            <w:gridSpan w:val="3"/>
          </w:tcPr>
          <w:p w:rsidR="002C2330" w:rsidRPr="00754C99" w:rsidRDefault="00EE1819" w:rsidP="00395013">
            <w:pPr>
              <w:jc w:val="both"/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>Консультації</w:t>
            </w:r>
          </w:p>
        </w:tc>
        <w:tc>
          <w:tcPr>
            <w:tcW w:w="6023" w:type="dxa"/>
            <w:gridSpan w:val="9"/>
          </w:tcPr>
          <w:p w:rsidR="002C2330" w:rsidRPr="00754C99" w:rsidRDefault="00CE37AB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вівторок</w:t>
            </w:r>
            <w:r w:rsidR="001E062C" w:rsidRPr="00754C99">
              <w:rPr>
                <w:lang w:val="uk-UA"/>
              </w:rPr>
              <w:t xml:space="preserve"> 13.30</w:t>
            </w:r>
          </w:p>
        </w:tc>
      </w:tr>
      <w:tr w:rsidR="00C67355" w:rsidRPr="00754C99" w:rsidTr="009C3B7D">
        <w:tc>
          <w:tcPr>
            <w:tcW w:w="9571" w:type="dxa"/>
            <w:gridSpan w:val="12"/>
          </w:tcPr>
          <w:p w:rsidR="00C67355" w:rsidRPr="00754C99" w:rsidRDefault="00C67355" w:rsidP="00C67355">
            <w:pPr>
              <w:jc w:val="center"/>
              <w:rPr>
                <w:lang w:val="uk-UA"/>
              </w:rPr>
            </w:pPr>
            <w:r w:rsidRPr="00754C99">
              <w:rPr>
                <w:b/>
                <w:lang w:val="uk-UA"/>
              </w:rPr>
              <w:t>2. А</w:t>
            </w:r>
            <w:proofErr w:type="spellStart"/>
            <w:r w:rsidRPr="00754C99">
              <w:rPr>
                <w:b/>
              </w:rPr>
              <w:t>нотація</w:t>
            </w:r>
            <w:proofErr w:type="spellEnd"/>
            <w:r w:rsidRPr="00754C99">
              <w:rPr>
                <w:b/>
              </w:rPr>
              <w:t xml:space="preserve"> до курсу</w:t>
            </w:r>
          </w:p>
        </w:tc>
      </w:tr>
      <w:tr w:rsidR="00C67355" w:rsidRPr="00C947F0" w:rsidTr="009C3B7D">
        <w:tc>
          <w:tcPr>
            <w:tcW w:w="9571" w:type="dxa"/>
            <w:gridSpan w:val="12"/>
          </w:tcPr>
          <w:p w:rsidR="00C67355" w:rsidRPr="008D5591" w:rsidRDefault="00ED7ADE" w:rsidP="008D5591">
            <w:pPr>
              <w:pStyle w:val="2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«Вступ до мовознавства»</w:t>
            </w:r>
            <w:r w:rsidRPr="00ED7ADE">
              <w:t xml:space="preserve"> </w:t>
            </w:r>
            <w:proofErr w:type="spellStart"/>
            <w:r w:rsidRPr="00ED7ADE">
              <w:t>спрямован</w:t>
            </w:r>
            <w:proofErr w:type="spellEnd"/>
            <w:r>
              <w:rPr>
                <w:lang w:val="uk-UA"/>
              </w:rPr>
              <w:t>а на</w:t>
            </w:r>
            <w:r w:rsidRPr="00ED7ADE">
              <w:t xml:space="preserve"> </w:t>
            </w:r>
            <w:proofErr w:type="spellStart"/>
            <w:r w:rsidRPr="00ED7ADE">
              <w:t>ознайомл</w:t>
            </w:r>
            <w:r>
              <w:rPr>
                <w:lang w:val="uk-UA"/>
              </w:rPr>
              <w:t>ення</w:t>
            </w:r>
            <w:proofErr w:type="spellEnd"/>
            <w:r w:rsidRPr="00ED7ADE">
              <w:t xml:space="preserve"> </w:t>
            </w:r>
            <w:proofErr w:type="spellStart"/>
            <w:r w:rsidRPr="00ED7ADE">
              <w:t>студентів</w:t>
            </w:r>
            <w:proofErr w:type="spellEnd"/>
            <w:r w:rsidRPr="00ED7ADE">
              <w:t xml:space="preserve"> з </w:t>
            </w:r>
            <w:proofErr w:type="spellStart"/>
            <w:r w:rsidRPr="00ED7ADE">
              <w:t>базовими</w:t>
            </w:r>
            <w:proofErr w:type="spellEnd"/>
            <w:r w:rsidRPr="00ED7ADE">
              <w:t xml:space="preserve"> </w:t>
            </w:r>
            <w:proofErr w:type="spellStart"/>
            <w:r w:rsidRPr="00ED7ADE">
              <w:t>теоретичними</w:t>
            </w:r>
            <w:proofErr w:type="spellEnd"/>
            <w:r w:rsidRPr="00ED7ADE">
              <w:t xml:space="preserve"> </w:t>
            </w:r>
            <w:proofErr w:type="spellStart"/>
            <w:r w:rsidRPr="00ED7ADE">
              <w:t>поняттями</w:t>
            </w:r>
            <w:proofErr w:type="spellEnd"/>
            <w:r w:rsidRPr="00ED7ADE">
              <w:t xml:space="preserve"> </w:t>
            </w:r>
            <w:proofErr w:type="spellStart"/>
            <w:r w:rsidRPr="00ED7ADE">
              <w:t>мовознавства</w:t>
            </w:r>
            <w:proofErr w:type="spellEnd"/>
            <w:r>
              <w:rPr>
                <w:lang w:val="uk-UA"/>
              </w:rPr>
              <w:t xml:space="preserve"> та </w:t>
            </w:r>
            <w:r w:rsidR="002720F0">
              <w:rPr>
                <w:lang w:val="uk-UA"/>
              </w:rPr>
              <w:t>передбачає</w:t>
            </w:r>
            <w:r>
              <w:rPr>
                <w:lang w:val="uk-UA"/>
              </w:rPr>
              <w:t xml:space="preserve"> </w:t>
            </w:r>
            <w:r w:rsidRPr="00565EC7">
              <w:rPr>
                <w:lang w:val="uk-UA" w:eastAsia="en-US"/>
              </w:rPr>
              <w:t>формування цілісного уявлення про</w:t>
            </w:r>
            <w:r w:rsidRPr="00ED7ADE">
              <w:t xml:space="preserve"> </w:t>
            </w:r>
            <w:proofErr w:type="spellStart"/>
            <w:r w:rsidRPr="00ED7ADE">
              <w:t>мову</w:t>
            </w:r>
            <w:proofErr w:type="spellEnd"/>
            <w:r w:rsidRPr="00ED7ADE">
              <w:t xml:space="preserve"> </w:t>
            </w:r>
            <w:r w:rsidR="002720F0">
              <w:rPr>
                <w:lang w:val="uk-UA"/>
              </w:rPr>
              <w:t xml:space="preserve">як структуру </w:t>
            </w:r>
            <w:r w:rsidRPr="00ED7ADE">
              <w:t xml:space="preserve">з </w:t>
            </w:r>
            <w:proofErr w:type="spellStart"/>
            <w:r w:rsidRPr="00ED7ADE">
              <w:t>огляду</w:t>
            </w:r>
            <w:proofErr w:type="spellEnd"/>
            <w:r w:rsidRPr="00ED7ADE">
              <w:t xml:space="preserve"> на </w:t>
            </w:r>
            <w:proofErr w:type="spellStart"/>
            <w:r w:rsidRPr="00ED7ADE">
              <w:t>сучасний</w:t>
            </w:r>
            <w:proofErr w:type="spellEnd"/>
            <w:r w:rsidRPr="00ED7ADE">
              <w:t xml:space="preserve"> стан </w:t>
            </w:r>
            <w:proofErr w:type="spellStart"/>
            <w:r w:rsidRPr="00ED7ADE">
              <w:t>мовознавчої</w:t>
            </w:r>
            <w:proofErr w:type="spellEnd"/>
            <w:r w:rsidRPr="00ED7ADE">
              <w:t xml:space="preserve"> науки</w:t>
            </w:r>
            <w:r>
              <w:rPr>
                <w:lang w:val="uk-UA"/>
              </w:rPr>
              <w:t xml:space="preserve">. </w:t>
            </w:r>
            <w:r w:rsidRPr="00ED7ADE">
              <w:rPr>
                <w:lang w:val="uk-UA"/>
              </w:rPr>
              <w:t>Курс містить систематичний викла</w:t>
            </w:r>
            <w:r w:rsidR="002720F0">
              <w:rPr>
                <w:lang w:val="uk-UA"/>
              </w:rPr>
              <w:t xml:space="preserve">д основних понять, категорій та </w:t>
            </w:r>
            <w:r w:rsidRPr="00ED7ADE">
              <w:rPr>
                <w:lang w:val="uk-UA"/>
              </w:rPr>
              <w:t xml:space="preserve">методологічних принципів мовознавчої науки, </w:t>
            </w:r>
            <w:r w:rsidR="002720F0">
              <w:rPr>
                <w:lang w:val="uk-UA"/>
              </w:rPr>
              <w:t xml:space="preserve">відомості про </w:t>
            </w:r>
            <w:r w:rsidRPr="00ED7ADE">
              <w:rPr>
                <w:lang w:val="uk-UA"/>
              </w:rPr>
              <w:t>сутн</w:t>
            </w:r>
            <w:r w:rsidR="002720F0">
              <w:rPr>
                <w:lang w:val="uk-UA"/>
              </w:rPr>
              <w:t>ість</w:t>
            </w:r>
            <w:r w:rsidRPr="00ED7ADE">
              <w:rPr>
                <w:lang w:val="uk-UA"/>
              </w:rPr>
              <w:t xml:space="preserve"> та природ</w:t>
            </w:r>
            <w:r w:rsidR="002720F0">
              <w:rPr>
                <w:lang w:val="uk-UA"/>
              </w:rPr>
              <w:t>у</w:t>
            </w:r>
            <w:r w:rsidRPr="00ED7ADE">
              <w:rPr>
                <w:lang w:val="uk-UA"/>
              </w:rPr>
              <w:t xml:space="preserve"> мови, її </w:t>
            </w:r>
            <w:r w:rsidR="008D5591">
              <w:rPr>
                <w:lang w:val="uk-UA"/>
              </w:rPr>
              <w:t>походження</w:t>
            </w:r>
            <w:r w:rsidRPr="00ED7ADE">
              <w:rPr>
                <w:lang w:val="uk-UA"/>
              </w:rPr>
              <w:t xml:space="preserve">, функціонування </w:t>
            </w:r>
            <w:r w:rsidR="002720F0">
              <w:rPr>
                <w:lang w:val="uk-UA"/>
              </w:rPr>
              <w:t>та</w:t>
            </w:r>
            <w:r w:rsidRPr="00ED7ADE">
              <w:rPr>
                <w:lang w:val="uk-UA"/>
              </w:rPr>
              <w:t xml:space="preserve"> розвит</w:t>
            </w:r>
            <w:r w:rsidR="002720F0">
              <w:rPr>
                <w:lang w:val="uk-UA"/>
              </w:rPr>
              <w:t>ок</w:t>
            </w:r>
            <w:r w:rsidRPr="00ED7ADE">
              <w:rPr>
                <w:lang w:val="uk-UA"/>
              </w:rPr>
              <w:t>, виникнення й розвиток письма, класифікацію</w:t>
            </w:r>
            <w:r>
              <w:rPr>
                <w:lang w:val="uk-UA"/>
              </w:rPr>
              <w:t xml:space="preserve"> </w:t>
            </w:r>
            <w:r w:rsidRPr="00ED7ADE">
              <w:rPr>
                <w:lang w:val="uk-UA"/>
              </w:rPr>
              <w:t xml:space="preserve">мов світу за походженням і будовою, шляхи й методи вивчення </w:t>
            </w:r>
            <w:proofErr w:type="spellStart"/>
            <w:r w:rsidRPr="00ED7ADE">
              <w:rPr>
                <w:lang w:val="uk-UA"/>
              </w:rPr>
              <w:t>мовного</w:t>
            </w:r>
            <w:proofErr w:type="spellEnd"/>
            <w:r>
              <w:rPr>
                <w:lang w:val="uk-UA"/>
              </w:rPr>
              <w:t xml:space="preserve"> </w:t>
            </w:r>
            <w:r w:rsidRPr="00ED7ADE">
              <w:rPr>
                <w:lang w:val="uk-UA"/>
              </w:rPr>
              <w:t>матеріалу, зв’язок мовознавства з іншими науками, практичне використання</w:t>
            </w:r>
            <w:r>
              <w:rPr>
                <w:lang w:val="uk-UA"/>
              </w:rPr>
              <w:t xml:space="preserve"> </w:t>
            </w:r>
            <w:r w:rsidRPr="00ED7ADE">
              <w:rPr>
                <w:lang w:val="uk-UA"/>
              </w:rPr>
              <w:t>мови</w:t>
            </w:r>
            <w:r w:rsidR="002720F0">
              <w:rPr>
                <w:lang w:val="uk-UA"/>
              </w:rPr>
              <w:t>.</w:t>
            </w:r>
          </w:p>
        </w:tc>
      </w:tr>
      <w:tr w:rsidR="00C67355" w:rsidRPr="00754C99" w:rsidTr="009C3B7D">
        <w:tc>
          <w:tcPr>
            <w:tcW w:w="9571" w:type="dxa"/>
            <w:gridSpan w:val="12"/>
          </w:tcPr>
          <w:p w:rsidR="00C67355" w:rsidRPr="00754C99" w:rsidRDefault="00C67355" w:rsidP="00151BC4">
            <w:pPr>
              <w:jc w:val="center"/>
              <w:rPr>
                <w:lang w:val="uk-UA"/>
              </w:rPr>
            </w:pPr>
            <w:r w:rsidRPr="00754C99">
              <w:rPr>
                <w:b/>
                <w:lang w:val="uk-UA"/>
              </w:rPr>
              <w:t xml:space="preserve">3. </w:t>
            </w:r>
            <w:r w:rsidRPr="00754C99">
              <w:rPr>
                <w:b/>
              </w:rPr>
              <w:t xml:space="preserve">Мета </w:t>
            </w:r>
            <w:r w:rsidRPr="00754C99">
              <w:rPr>
                <w:b/>
                <w:lang w:val="uk-UA"/>
              </w:rPr>
              <w:t xml:space="preserve">та цілі </w:t>
            </w:r>
            <w:r w:rsidRPr="00754C99">
              <w:rPr>
                <w:b/>
              </w:rPr>
              <w:t>курсу</w:t>
            </w:r>
            <w:r w:rsidRPr="00754C99">
              <w:rPr>
                <w:b/>
                <w:lang w:val="uk-UA"/>
              </w:rPr>
              <w:t xml:space="preserve"> </w:t>
            </w:r>
          </w:p>
        </w:tc>
      </w:tr>
      <w:tr w:rsidR="00C67355" w:rsidRPr="00CE0305" w:rsidTr="009C3B7D">
        <w:tc>
          <w:tcPr>
            <w:tcW w:w="9571" w:type="dxa"/>
            <w:gridSpan w:val="12"/>
          </w:tcPr>
          <w:p w:rsidR="001A1A0E" w:rsidRPr="000D172D" w:rsidRDefault="001A1A0E" w:rsidP="000D172D">
            <w:pPr>
              <w:pStyle w:val="2"/>
              <w:spacing w:after="0" w:line="240" w:lineRule="auto"/>
              <w:ind w:firstLine="567"/>
              <w:jc w:val="both"/>
              <w:rPr>
                <w:lang w:val="uk-UA"/>
              </w:rPr>
            </w:pPr>
            <w:r w:rsidRPr="001A1A0E">
              <w:rPr>
                <w:b/>
                <w:lang w:val="uk-UA"/>
              </w:rPr>
              <w:t xml:space="preserve">Метою </w:t>
            </w:r>
            <w:r>
              <w:rPr>
                <w:lang w:val="uk-UA"/>
              </w:rPr>
              <w:t xml:space="preserve">викладання навчальної дисципліни «Вступ до мовознавства» </w:t>
            </w:r>
            <w:r w:rsidR="000D172D">
              <w:rPr>
                <w:lang w:val="uk-UA"/>
              </w:rPr>
              <w:t xml:space="preserve">є </w:t>
            </w:r>
            <w:r w:rsidR="00312F00">
              <w:rPr>
                <w:lang w:val="uk-UA"/>
              </w:rPr>
              <w:t>ознайомлення студентів із</w:t>
            </w:r>
            <w:r w:rsidR="00312F00">
              <w:t xml:space="preserve"> </w:t>
            </w:r>
            <w:r w:rsidR="00312F00">
              <w:rPr>
                <w:lang w:val="uk-UA"/>
              </w:rPr>
              <w:t>проблематикою мовознавства,</w:t>
            </w:r>
            <w:r w:rsidR="00312F00" w:rsidRPr="00312F00">
              <w:rPr>
                <w:lang w:val="uk-UA"/>
              </w:rPr>
              <w:t xml:space="preserve"> основними п</w:t>
            </w:r>
            <w:r w:rsidR="00312F00">
              <w:rPr>
                <w:lang w:val="uk-UA"/>
              </w:rPr>
              <w:t xml:space="preserve">оняттями, якими оперує ця наука </w:t>
            </w:r>
            <w:r w:rsidR="00312F00" w:rsidRPr="00312F00">
              <w:rPr>
                <w:lang w:val="uk-UA"/>
              </w:rPr>
              <w:t xml:space="preserve">на сучасному етапі розвитку </w:t>
            </w:r>
            <w:r w:rsidR="000D172D">
              <w:rPr>
                <w:lang w:val="uk-UA"/>
              </w:rPr>
              <w:t>та повідомлення</w:t>
            </w:r>
            <w:r w:rsidR="000D172D" w:rsidRPr="000D172D">
              <w:rPr>
                <w:lang w:val="uk-UA"/>
              </w:rPr>
              <w:t xml:space="preserve"> загальних </w:t>
            </w:r>
            <w:r w:rsidR="000D172D">
              <w:rPr>
                <w:lang w:val="uk-UA"/>
              </w:rPr>
              <w:t>відомостей щодо</w:t>
            </w:r>
            <w:r w:rsidR="000D172D" w:rsidRPr="000D172D">
              <w:rPr>
                <w:lang w:val="uk-UA"/>
              </w:rPr>
              <w:t xml:space="preserve"> властивостей, особливостей будови мови, </w:t>
            </w:r>
            <w:r w:rsidRPr="001A1A0E">
              <w:rPr>
                <w:lang w:val="uk-UA"/>
              </w:rPr>
              <w:t>необхідн</w:t>
            </w:r>
            <w:r w:rsidR="000D172D">
              <w:rPr>
                <w:lang w:val="uk-UA"/>
              </w:rPr>
              <w:t>их</w:t>
            </w:r>
            <w:r w:rsidRPr="001A1A0E">
              <w:rPr>
                <w:lang w:val="uk-UA"/>
              </w:rPr>
              <w:t xml:space="preserve"> для п</w:t>
            </w:r>
            <w:r w:rsidR="000D172D">
              <w:rPr>
                <w:lang w:val="uk-UA"/>
              </w:rPr>
              <w:t xml:space="preserve">одальшого поглибленого вивчення </w:t>
            </w:r>
            <w:r w:rsidRPr="001A1A0E">
              <w:rPr>
                <w:lang w:val="uk-UA"/>
              </w:rPr>
              <w:t>дисциплін лінгвістичного циклу.</w:t>
            </w:r>
          </w:p>
          <w:p w:rsidR="001A2177" w:rsidRDefault="00DD55EA" w:rsidP="001E70C6">
            <w:pPr>
              <w:pStyle w:val="a8"/>
              <w:ind w:firstLine="540"/>
              <w:jc w:val="both"/>
              <w:rPr>
                <w:sz w:val="24"/>
                <w:szCs w:val="24"/>
              </w:rPr>
            </w:pPr>
            <w:r w:rsidRPr="00DD55EA">
              <w:rPr>
                <w:sz w:val="24"/>
                <w:szCs w:val="24"/>
              </w:rPr>
              <w:t xml:space="preserve">Найважливішими </w:t>
            </w:r>
            <w:r w:rsidRPr="00DD55EA">
              <w:rPr>
                <w:b/>
                <w:sz w:val="24"/>
                <w:szCs w:val="24"/>
              </w:rPr>
              <w:t>завданнями</w:t>
            </w:r>
            <w:r w:rsidR="005F0D14">
              <w:rPr>
                <w:sz w:val="24"/>
                <w:szCs w:val="24"/>
              </w:rPr>
              <w:t xml:space="preserve"> курсу є розкрити </w:t>
            </w:r>
            <w:r w:rsidR="005F0D14" w:rsidRPr="005F0D14">
              <w:rPr>
                <w:sz w:val="24"/>
                <w:szCs w:val="24"/>
              </w:rPr>
              <w:t xml:space="preserve">предмет і завдання </w:t>
            </w:r>
            <w:r w:rsidR="005F0D14">
              <w:rPr>
                <w:sz w:val="24"/>
                <w:szCs w:val="24"/>
              </w:rPr>
              <w:t>мовознавства,</w:t>
            </w:r>
            <w:r w:rsidR="005F0D14" w:rsidRPr="005F0D14">
              <w:rPr>
                <w:sz w:val="24"/>
                <w:szCs w:val="24"/>
              </w:rPr>
              <w:t xml:space="preserve"> </w:t>
            </w:r>
            <w:r w:rsidR="00275AF7" w:rsidRPr="00275AF7">
              <w:rPr>
                <w:sz w:val="24"/>
                <w:szCs w:val="24"/>
              </w:rPr>
              <w:t xml:space="preserve">ознайомити з основами теорії мови, </w:t>
            </w:r>
            <w:r w:rsidR="00275AF7">
              <w:rPr>
                <w:sz w:val="24"/>
                <w:szCs w:val="24"/>
              </w:rPr>
              <w:t xml:space="preserve">найважливішими категоріями та </w:t>
            </w:r>
            <w:r w:rsidR="00275AF7" w:rsidRPr="00275AF7">
              <w:rPr>
                <w:sz w:val="24"/>
                <w:szCs w:val="24"/>
              </w:rPr>
              <w:t>методичними основами науки;</w:t>
            </w:r>
            <w:r w:rsidR="005F0D14">
              <w:rPr>
                <w:sz w:val="24"/>
                <w:szCs w:val="24"/>
              </w:rPr>
              <w:t xml:space="preserve"> </w:t>
            </w:r>
            <w:r w:rsidR="00275AF7">
              <w:rPr>
                <w:sz w:val="24"/>
                <w:szCs w:val="24"/>
              </w:rPr>
              <w:t>в</w:t>
            </w:r>
            <w:r w:rsidR="00275AF7" w:rsidRPr="00275AF7">
              <w:rPr>
                <w:sz w:val="24"/>
                <w:szCs w:val="24"/>
              </w:rPr>
              <w:t>изначити місце загального, конкретного та прикладного мовознавства в системі наук;</w:t>
            </w:r>
            <w:r w:rsidR="005F0D14">
              <w:rPr>
                <w:sz w:val="24"/>
                <w:szCs w:val="24"/>
              </w:rPr>
              <w:t xml:space="preserve"> </w:t>
            </w:r>
            <w:r w:rsidR="00275AF7">
              <w:rPr>
                <w:sz w:val="24"/>
                <w:szCs w:val="24"/>
              </w:rPr>
              <w:t>о</w:t>
            </w:r>
            <w:r w:rsidR="00275AF7" w:rsidRPr="00275AF7">
              <w:rPr>
                <w:sz w:val="24"/>
                <w:szCs w:val="24"/>
              </w:rPr>
              <w:t xml:space="preserve">креслити </w:t>
            </w:r>
            <w:r w:rsidR="0046139F">
              <w:rPr>
                <w:sz w:val="24"/>
                <w:szCs w:val="24"/>
              </w:rPr>
              <w:t>основні</w:t>
            </w:r>
            <w:r w:rsidR="00275AF7" w:rsidRPr="00275AF7">
              <w:rPr>
                <w:sz w:val="24"/>
                <w:szCs w:val="24"/>
              </w:rPr>
              <w:t xml:space="preserve"> проблеми класифікації мов світу</w:t>
            </w:r>
            <w:r w:rsidR="00275AF7">
              <w:rPr>
                <w:sz w:val="24"/>
                <w:szCs w:val="24"/>
              </w:rPr>
              <w:t>,</w:t>
            </w:r>
            <w:r w:rsidR="00275AF7" w:rsidRPr="00275AF7">
              <w:rPr>
                <w:sz w:val="24"/>
                <w:szCs w:val="24"/>
              </w:rPr>
              <w:t xml:space="preserve"> закономірност</w:t>
            </w:r>
            <w:r w:rsidR="005F0D14">
              <w:rPr>
                <w:sz w:val="24"/>
                <w:szCs w:val="24"/>
              </w:rPr>
              <w:t>і</w:t>
            </w:r>
            <w:r w:rsidR="00275AF7" w:rsidRPr="00275AF7">
              <w:rPr>
                <w:sz w:val="24"/>
                <w:szCs w:val="24"/>
              </w:rPr>
              <w:t xml:space="preserve"> історичного розвитку мови;</w:t>
            </w:r>
            <w:r w:rsidR="005F0D14">
              <w:rPr>
                <w:sz w:val="24"/>
                <w:szCs w:val="24"/>
              </w:rPr>
              <w:t xml:space="preserve"> </w:t>
            </w:r>
            <w:r w:rsidR="00C36E8B">
              <w:rPr>
                <w:sz w:val="24"/>
                <w:szCs w:val="24"/>
              </w:rPr>
              <w:t xml:space="preserve">розглянути </w:t>
            </w:r>
            <w:r w:rsidR="0046139F">
              <w:rPr>
                <w:sz w:val="24"/>
                <w:szCs w:val="24"/>
              </w:rPr>
              <w:t xml:space="preserve">ключові </w:t>
            </w:r>
            <w:r w:rsidR="00C36E8B">
              <w:rPr>
                <w:sz w:val="24"/>
                <w:szCs w:val="24"/>
              </w:rPr>
              <w:t>теорії походження</w:t>
            </w:r>
            <w:r w:rsidR="00275AF7" w:rsidRPr="00275AF7">
              <w:rPr>
                <w:sz w:val="24"/>
                <w:szCs w:val="24"/>
              </w:rPr>
              <w:t>, су</w:t>
            </w:r>
            <w:r w:rsidR="00C36E8B">
              <w:rPr>
                <w:sz w:val="24"/>
                <w:szCs w:val="24"/>
              </w:rPr>
              <w:t xml:space="preserve">тності, функцій та будови мови; пояснити </w:t>
            </w:r>
            <w:r w:rsidR="00275AF7" w:rsidRPr="00275AF7">
              <w:rPr>
                <w:sz w:val="24"/>
                <w:szCs w:val="24"/>
              </w:rPr>
              <w:t>функціонування та взаємоді</w:t>
            </w:r>
            <w:r w:rsidR="00C36E8B">
              <w:rPr>
                <w:sz w:val="24"/>
                <w:szCs w:val="24"/>
              </w:rPr>
              <w:t>ю</w:t>
            </w:r>
            <w:r w:rsidR="00275AF7" w:rsidRPr="00275AF7">
              <w:rPr>
                <w:sz w:val="24"/>
                <w:szCs w:val="24"/>
              </w:rPr>
              <w:t xml:space="preserve"> її структурних одиниць;</w:t>
            </w:r>
            <w:r w:rsidR="00C36E8B">
              <w:rPr>
                <w:sz w:val="24"/>
                <w:szCs w:val="24"/>
              </w:rPr>
              <w:t xml:space="preserve"> розглянути п</w:t>
            </w:r>
            <w:r w:rsidRPr="00DD55EA">
              <w:rPr>
                <w:sz w:val="24"/>
                <w:szCs w:val="24"/>
              </w:rPr>
              <w:t>рирод</w:t>
            </w:r>
            <w:r w:rsidR="00C36E8B">
              <w:rPr>
                <w:sz w:val="24"/>
                <w:szCs w:val="24"/>
              </w:rPr>
              <w:t>у</w:t>
            </w:r>
            <w:r w:rsidRPr="00DD55EA">
              <w:rPr>
                <w:sz w:val="24"/>
                <w:szCs w:val="24"/>
              </w:rPr>
              <w:t>, структур</w:t>
            </w:r>
            <w:r w:rsidR="00C36E8B">
              <w:rPr>
                <w:sz w:val="24"/>
                <w:szCs w:val="24"/>
              </w:rPr>
              <w:t>у</w:t>
            </w:r>
            <w:r w:rsidRPr="00DD55EA">
              <w:rPr>
                <w:sz w:val="24"/>
                <w:szCs w:val="24"/>
              </w:rPr>
              <w:t>, теорі</w:t>
            </w:r>
            <w:r w:rsidR="00C36E8B">
              <w:rPr>
                <w:sz w:val="24"/>
                <w:szCs w:val="24"/>
              </w:rPr>
              <w:t>ї</w:t>
            </w:r>
            <w:r w:rsidRPr="00DD55EA">
              <w:rPr>
                <w:sz w:val="24"/>
                <w:szCs w:val="24"/>
              </w:rPr>
              <w:t xml:space="preserve"> походження письма</w:t>
            </w:r>
            <w:r w:rsidR="001E70C6">
              <w:rPr>
                <w:sz w:val="24"/>
                <w:szCs w:val="24"/>
              </w:rPr>
              <w:t>;</w:t>
            </w:r>
            <w:r w:rsidR="001E70C6">
              <w:t xml:space="preserve"> </w:t>
            </w:r>
            <w:r w:rsidR="001E70C6" w:rsidRPr="001E70C6">
              <w:rPr>
                <w:sz w:val="24"/>
                <w:szCs w:val="24"/>
              </w:rPr>
              <w:t>спонукати до осмислення значення мови для окремої людини і людства загалом</w:t>
            </w:r>
            <w:r w:rsidR="001E70C6">
              <w:rPr>
                <w:sz w:val="24"/>
                <w:szCs w:val="24"/>
              </w:rPr>
              <w:t>.</w:t>
            </w:r>
          </w:p>
          <w:p w:rsidR="00CE0305" w:rsidRDefault="00CE0305" w:rsidP="001A6751">
            <w:pPr>
              <w:pStyle w:val="a8"/>
              <w:ind w:firstLine="540"/>
              <w:jc w:val="both"/>
              <w:rPr>
                <w:sz w:val="24"/>
                <w:szCs w:val="24"/>
              </w:rPr>
            </w:pPr>
            <w:r w:rsidRPr="00CE0305">
              <w:rPr>
                <w:sz w:val="24"/>
                <w:szCs w:val="24"/>
              </w:rPr>
              <w:t>У результаті вивчення навчальної дисципліни студенти повинні</w:t>
            </w:r>
            <w:r>
              <w:rPr>
                <w:sz w:val="24"/>
                <w:szCs w:val="24"/>
              </w:rPr>
              <w:t xml:space="preserve"> засвоїти </w:t>
            </w:r>
            <w:r w:rsidR="001A6751" w:rsidRPr="001A6751">
              <w:rPr>
                <w:sz w:val="24"/>
                <w:szCs w:val="24"/>
              </w:rPr>
              <w:t>основні поняття та категорійний апарат загального мовознавства</w:t>
            </w:r>
            <w:r w:rsidR="001A6751">
              <w:rPr>
                <w:sz w:val="24"/>
                <w:szCs w:val="24"/>
              </w:rPr>
              <w:t>, природу, сутність</w:t>
            </w:r>
            <w:r w:rsidR="001A6751" w:rsidRPr="001A6751">
              <w:rPr>
                <w:sz w:val="24"/>
                <w:szCs w:val="24"/>
              </w:rPr>
              <w:t xml:space="preserve"> </w:t>
            </w:r>
            <w:r w:rsidRPr="00CE0305">
              <w:rPr>
                <w:sz w:val="24"/>
                <w:szCs w:val="24"/>
              </w:rPr>
              <w:t>мови, біологічні, релігійні, психологічні, соціальні теорії виникнення та пох</w:t>
            </w:r>
            <w:r>
              <w:rPr>
                <w:sz w:val="24"/>
                <w:szCs w:val="24"/>
              </w:rPr>
              <w:t xml:space="preserve">одження мови, теоретичні основи </w:t>
            </w:r>
            <w:r w:rsidRPr="00CE0305">
              <w:rPr>
                <w:sz w:val="24"/>
                <w:szCs w:val="24"/>
              </w:rPr>
              <w:t>взаємозв’язку розвитку і становлення мови із типом суспільно-економічної формації, функції мови;</w:t>
            </w:r>
            <w:r>
              <w:t xml:space="preserve"> </w:t>
            </w:r>
            <w:r w:rsidRPr="00CE0305">
              <w:rPr>
                <w:sz w:val="24"/>
                <w:szCs w:val="24"/>
              </w:rPr>
              <w:t xml:space="preserve">поняття структури і системи мови, лінгвістичного </w:t>
            </w:r>
            <w:proofErr w:type="spellStart"/>
            <w:r w:rsidRPr="00CE0305">
              <w:rPr>
                <w:sz w:val="24"/>
                <w:szCs w:val="24"/>
              </w:rPr>
              <w:t>знака</w:t>
            </w:r>
            <w:proofErr w:type="spellEnd"/>
            <w:r w:rsidRPr="00CE0305">
              <w:rPr>
                <w:sz w:val="24"/>
                <w:szCs w:val="24"/>
              </w:rPr>
              <w:t xml:space="preserve">, парадигматику </w:t>
            </w:r>
            <w:proofErr w:type="spellStart"/>
            <w:r w:rsidRPr="00CE0305">
              <w:rPr>
                <w:sz w:val="24"/>
                <w:szCs w:val="24"/>
              </w:rPr>
              <w:t>мовних</w:t>
            </w:r>
            <w:proofErr w:type="spellEnd"/>
            <w:r w:rsidRPr="00CE0305">
              <w:rPr>
                <w:sz w:val="24"/>
                <w:szCs w:val="24"/>
              </w:rPr>
              <w:t xml:space="preserve"> одиниць т</w:t>
            </w:r>
            <w:r>
              <w:rPr>
                <w:sz w:val="24"/>
                <w:szCs w:val="24"/>
              </w:rPr>
              <w:t>а їх синтагматичні відношення у</w:t>
            </w:r>
            <w:r w:rsidR="001A6751">
              <w:rPr>
                <w:sz w:val="24"/>
                <w:szCs w:val="24"/>
              </w:rPr>
              <w:t xml:space="preserve"> </w:t>
            </w:r>
            <w:r w:rsidRPr="00CE0305">
              <w:rPr>
                <w:sz w:val="24"/>
                <w:szCs w:val="24"/>
              </w:rPr>
              <w:t xml:space="preserve">мовленні, суть проблеми співвідношення мови і мислення, мови і мовлення; </w:t>
            </w:r>
            <w:r w:rsidR="001A6751">
              <w:rPr>
                <w:sz w:val="24"/>
                <w:szCs w:val="24"/>
              </w:rPr>
              <w:t xml:space="preserve">природу, сутність та </w:t>
            </w:r>
            <w:r w:rsidRPr="00CE0305">
              <w:rPr>
                <w:sz w:val="24"/>
                <w:szCs w:val="24"/>
              </w:rPr>
              <w:t>етапи становлення та розвитку письма, графічних алфавітних</w:t>
            </w:r>
            <w:r>
              <w:rPr>
                <w:sz w:val="24"/>
                <w:szCs w:val="24"/>
              </w:rPr>
              <w:t xml:space="preserve"> </w:t>
            </w:r>
            <w:r w:rsidRPr="00CE0305">
              <w:rPr>
                <w:sz w:val="24"/>
                <w:szCs w:val="24"/>
              </w:rPr>
              <w:t>систем, принципи орфографії, орфоепії та спеціальних форм письма;</w:t>
            </w:r>
            <w:r w:rsidR="001A6751">
              <w:t xml:space="preserve"> </w:t>
            </w:r>
            <w:r w:rsidR="001A6751" w:rsidRPr="001A6751">
              <w:rPr>
                <w:sz w:val="24"/>
                <w:szCs w:val="24"/>
              </w:rPr>
              <w:t>принципи класифікації мов світу</w:t>
            </w:r>
            <w:r w:rsidR="001A6751">
              <w:rPr>
                <w:sz w:val="24"/>
                <w:szCs w:val="24"/>
              </w:rPr>
              <w:t>;</w:t>
            </w:r>
            <w:r w:rsidR="001A6751" w:rsidRPr="001A6751">
              <w:t xml:space="preserve"> </w:t>
            </w:r>
            <w:r w:rsidR="001A6751" w:rsidRPr="001A6751">
              <w:rPr>
                <w:sz w:val="24"/>
                <w:szCs w:val="24"/>
              </w:rPr>
              <w:t>сучасні напрями лінгвістичних досліджень у світовому мовознавстві та в Україні</w:t>
            </w:r>
            <w:r w:rsidR="001A6751">
              <w:rPr>
                <w:sz w:val="24"/>
                <w:szCs w:val="24"/>
              </w:rPr>
              <w:t>.</w:t>
            </w:r>
          </w:p>
          <w:p w:rsidR="000D635D" w:rsidRPr="00DD55EA" w:rsidRDefault="000D635D" w:rsidP="001A6751">
            <w:pPr>
              <w:pStyle w:val="a8"/>
              <w:ind w:firstLine="540"/>
              <w:jc w:val="both"/>
              <w:rPr>
                <w:sz w:val="24"/>
                <w:szCs w:val="24"/>
              </w:rPr>
            </w:pPr>
            <w:r w:rsidRPr="000D635D">
              <w:rPr>
                <w:sz w:val="24"/>
                <w:szCs w:val="24"/>
              </w:rPr>
              <w:t>Зазначений курс спрямований на розвиток здатності студентів самостійно набувати і удосконалювати знання та вміння через пошук, читання і реферування мовознавчої наукової літератури.</w:t>
            </w:r>
          </w:p>
        </w:tc>
      </w:tr>
      <w:tr w:rsidR="001039A3" w:rsidRPr="00754C99" w:rsidTr="009C3B7D">
        <w:tc>
          <w:tcPr>
            <w:tcW w:w="9571" w:type="dxa"/>
            <w:gridSpan w:val="12"/>
          </w:tcPr>
          <w:p w:rsidR="001039A3" w:rsidRPr="00754C99" w:rsidRDefault="001039A3" w:rsidP="001039A3">
            <w:pPr>
              <w:jc w:val="center"/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ED7ADE" w:rsidTr="009C3B7D">
        <w:tc>
          <w:tcPr>
            <w:tcW w:w="9571" w:type="dxa"/>
            <w:gridSpan w:val="12"/>
          </w:tcPr>
          <w:p w:rsidR="00DE23B0" w:rsidRPr="00DE23B0" w:rsidRDefault="00C947F0" w:rsidP="00754C9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4.1</w:t>
            </w:r>
            <w:r w:rsidR="00DE23B0" w:rsidRPr="00DE23B0">
              <w:rPr>
                <w:b/>
                <w:lang w:val="uk-UA"/>
              </w:rPr>
              <w:t xml:space="preserve"> Загальні компетентності</w:t>
            </w:r>
          </w:p>
          <w:p w:rsidR="00754C99" w:rsidRPr="00BA1CEA" w:rsidRDefault="00754C99" w:rsidP="00DE23B0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BA1CEA">
              <w:rPr>
                <w:lang w:val="uk-UA"/>
              </w:rPr>
              <w:t xml:space="preserve">Здатність зберігати та примножувати моральні, культурні, наукові цінності і </w:t>
            </w:r>
            <w:r w:rsidRPr="00BA1CEA">
              <w:rPr>
                <w:lang w:val="uk-UA"/>
              </w:rPr>
              <w:lastRenderedPageBreak/>
              <w:t>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754C99" w:rsidRDefault="00754C99" w:rsidP="00DE23B0">
            <w:pPr>
              <w:pStyle w:val="a5"/>
              <w:numPr>
                <w:ilvl w:val="0"/>
                <w:numId w:val="15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</w:t>
            </w:r>
            <w:proofErr w:type="spellStart"/>
            <w:r>
              <w:t>мовою</w:t>
            </w:r>
            <w:proofErr w:type="spellEnd"/>
            <w:r>
              <w:t xml:space="preserve"> як </w:t>
            </w:r>
            <w:proofErr w:type="spellStart"/>
            <w:r>
              <w:t>усно</w:t>
            </w:r>
            <w:proofErr w:type="spellEnd"/>
            <w:r>
              <w:t xml:space="preserve">, так і </w:t>
            </w:r>
            <w:proofErr w:type="spellStart"/>
            <w:r>
              <w:t>письмово</w:t>
            </w:r>
            <w:proofErr w:type="spellEnd"/>
            <w:r>
              <w:t>.</w:t>
            </w:r>
          </w:p>
          <w:p w:rsidR="00BA1CEA" w:rsidRDefault="00BA1CEA" w:rsidP="00BA1CEA">
            <w:pPr>
              <w:pStyle w:val="a5"/>
              <w:numPr>
                <w:ilvl w:val="0"/>
                <w:numId w:val="15"/>
              </w:numPr>
              <w:jc w:val="both"/>
            </w:pPr>
            <w:proofErr w:type="spellStart"/>
            <w:r w:rsidRPr="00BA1CEA">
              <w:t>Здатність</w:t>
            </w:r>
            <w:proofErr w:type="spellEnd"/>
            <w:r w:rsidRPr="00BA1CEA">
              <w:t xml:space="preserve"> </w:t>
            </w:r>
            <w:proofErr w:type="spellStart"/>
            <w:r w:rsidRPr="00BA1CEA">
              <w:t>учитися</w:t>
            </w:r>
            <w:proofErr w:type="spellEnd"/>
            <w:r w:rsidRPr="00BA1CEA">
              <w:t xml:space="preserve"> й </w:t>
            </w:r>
            <w:proofErr w:type="spellStart"/>
            <w:r w:rsidRPr="00BA1CEA">
              <w:t>оволодівати</w:t>
            </w:r>
            <w:proofErr w:type="spellEnd"/>
            <w:r w:rsidRPr="00BA1CEA">
              <w:t xml:space="preserve"> </w:t>
            </w:r>
            <w:proofErr w:type="spellStart"/>
            <w:r w:rsidRPr="00BA1CEA">
              <w:t>сучасними</w:t>
            </w:r>
            <w:proofErr w:type="spellEnd"/>
            <w:r w:rsidRPr="00BA1CEA">
              <w:t xml:space="preserve"> </w:t>
            </w:r>
            <w:proofErr w:type="spellStart"/>
            <w:r w:rsidRPr="00BA1CEA">
              <w:t>знаннями</w:t>
            </w:r>
            <w:proofErr w:type="spellEnd"/>
            <w:r w:rsidRPr="00BA1CEA">
              <w:t xml:space="preserve"> з </w:t>
            </w:r>
            <w:proofErr w:type="spellStart"/>
            <w:r w:rsidRPr="00BA1CEA">
              <w:t>мовознавства</w:t>
            </w:r>
            <w:proofErr w:type="spellEnd"/>
            <w:r w:rsidRPr="00BA1CEA">
              <w:t>,</w:t>
            </w:r>
          </w:p>
          <w:p w:rsidR="00754C99" w:rsidRDefault="00754C99" w:rsidP="00DE23B0">
            <w:pPr>
              <w:pStyle w:val="a5"/>
              <w:numPr>
                <w:ilvl w:val="0"/>
                <w:numId w:val="15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та синтезу.</w:t>
            </w:r>
          </w:p>
          <w:p w:rsidR="00754C99" w:rsidRDefault="00754C99" w:rsidP="00DE23B0">
            <w:pPr>
              <w:pStyle w:val="a5"/>
              <w:numPr>
                <w:ilvl w:val="0"/>
                <w:numId w:val="15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>.</w:t>
            </w:r>
          </w:p>
          <w:p w:rsidR="00DE23B0" w:rsidRDefault="00DE23B0" w:rsidP="00754C99">
            <w:pPr>
              <w:jc w:val="both"/>
            </w:pPr>
          </w:p>
          <w:p w:rsidR="00DE23B0" w:rsidRPr="00DE23B0" w:rsidRDefault="00DE23B0" w:rsidP="00754C99">
            <w:pPr>
              <w:jc w:val="both"/>
              <w:rPr>
                <w:b/>
                <w:lang w:val="uk-UA"/>
              </w:rPr>
            </w:pPr>
            <w:r w:rsidRPr="00DE23B0">
              <w:rPr>
                <w:b/>
                <w:lang w:val="uk-UA"/>
              </w:rPr>
              <w:t>4.2 Фахові компетентності</w:t>
            </w:r>
          </w:p>
          <w:p w:rsidR="00754C99" w:rsidRPr="00BA1CEA" w:rsidRDefault="00754C99" w:rsidP="00DE23B0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BA1CEA">
              <w:rPr>
                <w:lang w:val="uk-UA"/>
              </w:rPr>
              <w:t xml:space="preserve">Усвідомлення структури філологічної </w:t>
            </w:r>
            <w:r w:rsidR="005F3CA1">
              <w:rPr>
                <w:lang w:val="uk-UA"/>
              </w:rPr>
              <w:t>науки</w:t>
            </w:r>
            <w:r w:rsidR="00BA1CEA">
              <w:rPr>
                <w:lang w:val="uk-UA"/>
              </w:rPr>
              <w:t>, ї</w:t>
            </w:r>
            <w:r w:rsidR="005F3CA1">
              <w:rPr>
                <w:lang w:val="uk-UA"/>
              </w:rPr>
              <w:t>ї</w:t>
            </w:r>
            <w:r w:rsidR="00BA1CEA">
              <w:rPr>
                <w:lang w:val="uk-UA"/>
              </w:rPr>
              <w:t xml:space="preserve"> </w:t>
            </w:r>
            <w:r w:rsidRPr="00BA1CEA">
              <w:rPr>
                <w:lang w:val="uk-UA"/>
              </w:rPr>
              <w:t>теоретичних основ.</w:t>
            </w:r>
          </w:p>
          <w:p w:rsidR="00754C99" w:rsidRDefault="00754C99" w:rsidP="00DE23B0">
            <w:pPr>
              <w:pStyle w:val="a5"/>
              <w:numPr>
                <w:ilvl w:val="0"/>
                <w:numId w:val="14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в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про </w:t>
            </w:r>
            <w:proofErr w:type="spellStart"/>
            <w:r>
              <w:t>мову</w:t>
            </w:r>
            <w:proofErr w:type="spellEnd"/>
            <w:r>
              <w:t xml:space="preserve"> як </w:t>
            </w:r>
            <w:proofErr w:type="spellStart"/>
            <w:r>
              <w:t>особливу</w:t>
            </w:r>
            <w:proofErr w:type="spellEnd"/>
            <w:r>
              <w:t xml:space="preserve"> </w:t>
            </w:r>
            <w:proofErr w:type="spellStart"/>
            <w:r>
              <w:t>знакову</w:t>
            </w:r>
            <w:proofErr w:type="spellEnd"/>
            <w:r>
              <w:t xml:space="preserve"> систему, </w:t>
            </w:r>
            <w:proofErr w:type="spellStart"/>
            <w:r>
              <w:t>її</w:t>
            </w:r>
            <w:proofErr w:type="spellEnd"/>
            <w:r>
              <w:t xml:space="preserve"> природу, </w:t>
            </w:r>
            <w:r w:rsidR="00DE23B0" w:rsidRPr="00DE23B0">
              <w:rPr>
                <w:lang w:val="uk-UA"/>
              </w:rPr>
              <w:t xml:space="preserve">теорію та історію,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рівні</w:t>
            </w:r>
            <w:proofErr w:type="spellEnd"/>
            <w:r>
              <w:t>.</w:t>
            </w:r>
          </w:p>
          <w:p w:rsidR="00754C99" w:rsidRDefault="00754C99" w:rsidP="00DE23B0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leader="dot" w:pos="9648"/>
              </w:tabs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лінгвістичний</w:t>
            </w:r>
            <w:proofErr w:type="spellEnd"/>
            <w:r>
              <w:t xml:space="preserve"> та </w:t>
            </w:r>
            <w:proofErr w:type="spellStart"/>
            <w:r>
              <w:t>спеціальний</w:t>
            </w:r>
            <w:proofErr w:type="spellEnd"/>
            <w:r>
              <w:t xml:space="preserve"> </w:t>
            </w:r>
            <w:proofErr w:type="spellStart"/>
            <w:r>
              <w:t>філологічний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стилів</w:t>
            </w:r>
            <w:proofErr w:type="spellEnd"/>
            <w:r>
              <w:t xml:space="preserve"> і </w:t>
            </w:r>
            <w:proofErr w:type="spellStart"/>
            <w:r>
              <w:t>жанрів</w:t>
            </w:r>
            <w:proofErr w:type="spellEnd"/>
            <w:r>
              <w:t>.</w:t>
            </w:r>
          </w:p>
          <w:p w:rsidR="00DE23B0" w:rsidRPr="00DE23B0" w:rsidRDefault="00DE23B0" w:rsidP="00DE23B0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 w:rsidRPr="00DE23B0">
              <w:rPr>
                <w:lang w:val="uk-UA"/>
              </w:rPr>
              <w:t>З</w:t>
            </w:r>
            <w:proofErr w:type="spellStart"/>
            <w:r>
              <w:t>датність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набувати</w:t>
            </w:r>
            <w:proofErr w:type="spellEnd"/>
            <w:r>
              <w:t xml:space="preserve"> та </w:t>
            </w:r>
            <w:proofErr w:type="spellStart"/>
            <w:r>
              <w:t>удосконалювати</w:t>
            </w:r>
            <w:proofErr w:type="spellEnd"/>
            <w:r>
              <w:t xml:space="preserve"> </w:t>
            </w:r>
            <w:proofErr w:type="spellStart"/>
            <w:r>
              <w:t>необхідні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вміння</w:t>
            </w:r>
            <w:proofErr w:type="spellEnd"/>
            <w:r>
              <w:t xml:space="preserve"> шляхом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лекційного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теоретичної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 з тем курсу</w:t>
            </w:r>
            <w:r w:rsidRPr="00DE23B0">
              <w:rPr>
                <w:lang w:val="uk-UA"/>
              </w:rPr>
              <w:t>.</w:t>
            </w:r>
          </w:p>
          <w:p w:rsidR="00DE23B0" w:rsidRPr="00DE23B0" w:rsidRDefault="00DE23B0" w:rsidP="00DE23B0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 w:rsidRPr="00DE23B0">
              <w:rPr>
                <w:lang w:val="uk-UA"/>
              </w:rPr>
              <w:t>Здатність вільно користуватися спеціальною термінологією в обраній галузі філологічних досліджень.</w:t>
            </w:r>
          </w:p>
          <w:p w:rsidR="00DE23B0" w:rsidRPr="00DE23B0" w:rsidRDefault="00DE23B0" w:rsidP="00DE23B0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 w:rsidRPr="00DE23B0">
              <w:rPr>
                <w:lang w:val="uk-UA"/>
              </w:rPr>
              <w:t xml:space="preserve">Вміння аналізувати історичні закономірності розвитку лінгвістичних напрямів, філософське підґрунтя появи тих чи інших лінгвістичних концепцій, різні погляди вчених щодо наукової парадигми лінгвістики. </w:t>
            </w:r>
          </w:p>
          <w:p w:rsidR="00DE23B0" w:rsidRDefault="00DE23B0" w:rsidP="00DE23B0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leader="dot" w:pos="9648"/>
              </w:tabs>
              <w:jc w:val="both"/>
            </w:pPr>
            <w:r w:rsidRPr="00DE23B0">
              <w:rPr>
                <w:lang w:val="uk-UA"/>
              </w:rPr>
              <w:t>З</w:t>
            </w:r>
            <w:proofErr w:type="spellStart"/>
            <w:r>
              <w:t>нання</w:t>
            </w:r>
            <w:proofErr w:type="spellEnd"/>
            <w:r>
              <w:t xml:space="preserve"> </w:t>
            </w:r>
            <w:proofErr w:type="spellStart"/>
            <w:r>
              <w:t>мовознавчих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  <w:r>
              <w:t xml:space="preserve"> та </w:t>
            </w:r>
            <w:proofErr w:type="spellStart"/>
            <w:r>
              <w:t>сучасної</w:t>
            </w:r>
            <w:proofErr w:type="spellEnd"/>
            <w:r>
              <w:t xml:space="preserve"> проблематики </w:t>
            </w:r>
            <w:proofErr w:type="spellStart"/>
            <w:r>
              <w:t>лінгвістики</w:t>
            </w:r>
            <w:proofErr w:type="spellEnd"/>
            <w:r>
              <w:t>.</w:t>
            </w:r>
          </w:p>
          <w:p w:rsidR="00DE23B0" w:rsidRPr="00263F43" w:rsidRDefault="00263F43" w:rsidP="00263F43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263F43">
              <w:rPr>
                <w:lang w:val="uk-UA"/>
              </w:rPr>
              <w:t>Здатність використовувати на практиці набуті знання при написанні курсових та дипломних робіт, пров</w:t>
            </w:r>
            <w:r>
              <w:rPr>
                <w:lang w:val="uk-UA"/>
              </w:rPr>
              <w:t>еденні науково-дослідної роб</w:t>
            </w:r>
            <w:r w:rsidRPr="00263F43">
              <w:rPr>
                <w:lang w:val="uk-UA"/>
              </w:rPr>
              <w:t>оти</w:t>
            </w:r>
            <w:r w:rsidR="00DE23B0" w:rsidRPr="00263F43">
              <w:t xml:space="preserve">, </w:t>
            </w:r>
            <w:proofErr w:type="spellStart"/>
            <w:r w:rsidR="00DE23B0" w:rsidRPr="00263F43">
              <w:t>аналізувати</w:t>
            </w:r>
            <w:proofErr w:type="spellEnd"/>
            <w:r w:rsidR="00DE23B0" w:rsidRPr="00263F43">
              <w:t xml:space="preserve"> на </w:t>
            </w:r>
            <w:proofErr w:type="spellStart"/>
            <w:r w:rsidR="00DE23B0" w:rsidRPr="00263F43">
              <w:t>належному</w:t>
            </w:r>
            <w:proofErr w:type="spellEnd"/>
            <w:r w:rsidR="00DE23B0" w:rsidRPr="00263F43">
              <w:t xml:space="preserve"> </w:t>
            </w:r>
            <w:proofErr w:type="spellStart"/>
            <w:r w:rsidR="00DE23B0" w:rsidRPr="00263F43">
              <w:t>науковому</w:t>
            </w:r>
            <w:proofErr w:type="spellEnd"/>
            <w:r w:rsidR="00DE23B0" w:rsidRPr="00263F43">
              <w:t xml:space="preserve"> </w:t>
            </w:r>
            <w:proofErr w:type="spellStart"/>
            <w:r w:rsidR="00DE23B0" w:rsidRPr="00263F43">
              <w:t>рівні</w:t>
            </w:r>
            <w:proofErr w:type="spellEnd"/>
            <w:r w:rsidR="00DE23B0" w:rsidRPr="00263F43">
              <w:t xml:space="preserve"> </w:t>
            </w:r>
            <w:proofErr w:type="spellStart"/>
            <w:r w:rsidR="00DE23B0" w:rsidRPr="00263F43">
              <w:t>мовний</w:t>
            </w:r>
            <w:proofErr w:type="spellEnd"/>
            <w:r w:rsidR="00DE23B0" w:rsidRPr="00263F43">
              <w:t xml:space="preserve"> </w:t>
            </w:r>
            <w:proofErr w:type="spellStart"/>
            <w:r w:rsidR="00DE23B0" w:rsidRPr="00263F43">
              <w:t>матеріал</w:t>
            </w:r>
            <w:proofErr w:type="spellEnd"/>
            <w:r w:rsidR="00DE23B0" w:rsidRPr="00263F43">
              <w:t>.</w:t>
            </w:r>
          </w:p>
          <w:p w:rsidR="00DE23B0" w:rsidRDefault="00DE23B0" w:rsidP="00754C99">
            <w:p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</w:p>
          <w:p w:rsidR="00C97B5D" w:rsidRPr="00754C99" w:rsidRDefault="00C947F0" w:rsidP="00DE23B0">
            <w:pPr>
              <w:shd w:val="clear" w:color="auto" w:fill="FFFFFF"/>
              <w:tabs>
                <w:tab w:val="left" w:leader="dot" w:pos="9648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4.3</w:t>
            </w:r>
            <w:r w:rsidR="00E603EC">
              <w:rPr>
                <w:b/>
                <w:lang w:val="uk-UA"/>
              </w:rPr>
              <w:t xml:space="preserve"> </w:t>
            </w:r>
            <w:r w:rsidR="00DE23B0">
              <w:rPr>
                <w:b/>
                <w:lang w:val="uk-UA"/>
              </w:rPr>
              <w:t>Р</w:t>
            </w:r>
            <w:r w:rsidR="00C97B5D" w:rsidRPr="00754C99">
              <w:rPr>
                <w:b/>
                <w:lang w:val="uk-UA"/>
              </w:rPr>
              <w:t>езультати навчання</w:t>
            </w:r>
          </w:p>
          <w:p w:rsidR="00754C99" w:rsidRPr="00DE23B0" w:rsidRDefault="00754C99" w:rsidP="00DE23B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E23B0">
              <w:rPr>
                <w:color w:val="000000"/>
                <w:lang w:val="uk-UA"/>
              </w:rPr>
              <w:t xml:space="preserve">Вільно спілкуватися з професійних питань із фахівцями та нефахівцями державною </w:t>
            </w:r>
            <w:r w:rsidR="005F3CA1">
              <w:rPr>
                <w:color w:val="000000"/>
                <w:lang w:val="uk-UA"/>
              </w:rPr>
              <w:t>мовою</w:t>
            </w:r>
            <w:r w:rsidRPr="00DE23B0">
              <w:rPr>
                <w:color w:val="000000"/>
                <w:lang w:val="uk-UA"/>
              </w:rPr>
              <w:t xml:space="preserve"> усно й письмово, використовувати їх для організації ефективної міжкультурної комунікації. </w:t>
            </w:r>
          </w:p>
          <w:p w:rsidR="00754C99" w:rsidRPr="00DE23B0" w:rsidRDefault="00754C99" w:rsidP="00DE23B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E23B0">
              <w:rPr>
                <w:color w:val="000000"/>
                <w:lang w:val="uk-UA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754C99" w:rsidRPr="00DE23B0" w:rsidRDefault="00754C99" w:rsidP="00DE23B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E23B0">
              <w:rPr>
                <w:color w:val="000000"/>
                <w:lang w:val="uk-UA"/>
              </w:rPr>
              <w:t xml:space="preserve">Знати й розуміти систему мови і вміти застосовувати ці знання у професійній діяльності. </w:t>
            </w:r>
          </w:p>
          <w:p w:rsidR="00754C99" w:rsidRPr="00DE23B0" w:rsidRDefault="00754C99" w:rsidP="00DE23B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E23B0">
              <w:rPr>
                <w:color w:val="000000"/>
                <w:lang w:val="uk-UA"/>
              </w:rPr>
              <w:t xml:space="preserve">Аналізувати </w:t>
            </w:r>
            <w:proofErr w:type="spellStart"/>
            <w:r w:rsidRPr="00DE23B0">
              <w:rPr>
                <w:color w:val="000000"/>
                <w:lang w:val="uk-UA"/>
              </w:rPr>
              <w:t>мовні</w:t>
            </w:r>
            <w:proofErr w:type="spellEnd"/>
            <w:r w:rsidRPr="00DE23B0">
              <w:rPr>
                <w:color w:val="000000"/>
                <w:lang w:val="uk-UA"/>
              </w:rPr>
              <w:t xml:space="preserve"> одиниці, визначати їхню взаємодію та характеризувати </w:t>
            </w:r>
            <w:proofErr w:type="spellStart"/>
            <w:r w:rsidRPr="00DE23B0">
              <w:rPr>
                <w:color w:val="000000"/>
                <w:lang w:val="uk-UA"/>
              </w:rPr>
              <w:t>мовні</w:t>
            </w:r>
            <w:proofErr w:type="spellEnd"/>
            <w:r w:rsidRPr="00DE23B0">
              <w:rPr>
                <w:color w:val="000000"/>
                <w:lang w:val="uk-UA"/>
              </w:rPr>
              <w:t xml:space="preserve"> явища і процеси, що їх зумовлюють. </w:t>
            </w:r>
          </w:p>
          <w:p w:rsidR="00C97B5D" w:rsidRPr="001A6751" w:rsidRDefault="00754C99" w:rsidP="005F3CA1">
            <w:pPr>
              <w:pStyle w:val="a5"/>
              <w:numPr>
                <w:ilvl w:val="0"/>
                <w:numId w:val="16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 w:rsidRPr="00DE23B0">
              <w:rPr>
                <w:color w:val="000000"/>
                <w:lang w:val="uk-UA"/>
              </w:rPr>
              <w:t>Здійснювати лінгвістичний та спеціальний філологічний аналіз текстів різних стилів і жанрів. 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  <w:p w:rsidR="001A6751" w:rsidRDefault="001A6751" w:rsidP="001A6751">
            <w:pPr>
              <w:pStyle w:val="a5"/>
              <w:numPr>
                <w:ilvl w:val="0"/>
                <w:numId w:val="16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 w:rsidRPr="001A6751">
              <w:rPr>
                <w:lang w:val="uk-UA"/>
              </w:rPr>
              <w:t xml:space="preserve">Розрізняти одиниці різних </w:t>
            </w:r>
            <w:proofErr w:type="spellStart"/>
            <w:r w:rsidRPr="001A6751">
              <w:rPr>
                <w:lang w:val="uk-UA"/>
              </w:rPr>
              <w:t>мовних</w:t>
            </w:r>
            <w:proofErr w:type="spellEnd"/>
            <w:r w:rsidRPr="001A6751">
              <w:rPr>
                <w:lang w:val="uk-UA"/>
              </w:rPr>
              <w:t xml:space="preserve"> рівнів</w:t>
            </w:r>
            <w:r>
              <w:rPr>
                <w:lang w:val="uk-UA"/>
              </w:rPr>
              <w:t xml:space="preserve"> та</w:t>
            </w:r>
            <w:r w:rsidRPr="001A6751">
              <w:rPr>
                <w:lang w:val="uk-UA"/>
              </w:rPr>
              <w:t xml:space="preserve"> застосовувати методи лінгвістичних досліджень для аналізу одиниць різних рівнів мови та мовлення</w:t>
            </w:r>
            <w:r>
              <w:rPr>
                <w:lang w:val="uk-UA"/>
              </w:rPr>
              <w:t>.</w:t>
            </w:r>
            <w:r w:rsidRPr="001A6751">
              <w:rPr>
                <w:lang w:val="uk-UA"/>
              </w:rPr>
              <w:t xml:space="preserve"> </w:t>
            </w:r>
          </w:p>
          <w:p w:rsidR="001A6751" w:rsidRDefault="001A6751" w:rsidP="001A6751">
            <w:pPr>
              <w:pStyle w:val="a5"/>
              <w:numPr>
                <w:ilvl w:val="0"/>
                <w:numId w:val="16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A6751">
              <w:rPr>
                <w:lang w:val="uk-UA"/>
              </w:rPr>
              <w:t>изначати місце мови за типологічною та генеалогічною класифікацією</w:t>
            </w:r>
            <w:r>
              <w:rPr>
                <w:lang w:val="uk-UA"/>
              </w:rPr>
              <w:t>.</w:t>
            </w:r>
          </w:p>
          <w:p w:rsidR="001A6751" w:rsidRDefault="001A6751" w:rsidP="001A6751">
            <w:pPr>
              <w:pStyle w:val="a5"/>
              <w:numPr>
                <w:ilvl w:val="0"/>
                <w:numId w:val="16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1A6751">
              <w:rPr>
                <w:lang w:val="uk-UA"/>
              </w:rPr>
              <w:t>налізувати особливості мов</w:t>
            </w:r>
            <w:r>
              <w:rPr>
                <w:lang w:val="uk-UA"/>
              </w:rPr>
              <w:t xml:space="preserve"> </w:t>
            </w:r>
            <w:r w:rsidRPr="001A6751">
              <w:rPr>
                <w:lang w:val="uk-UA"/>
              </w:rPr>
              <w:t xml:space="preserve">індоєвропейської, фіно-угорської, тюркської, семіто-хамітської, китайсько-тибетської </w:t>
            </w:r>
            <w:proofErr w:type="spellStart"/>
            <w:r w:rsidRPr="001A6751">
              <w:rPr>
                <w:lang w:val="uk-UA"/>
              </w:rPr>
              <w:t>мовних</w:t>
            </w:r>
            <w:proofErr w:type="spellEnd"/>
            <w:r w:rsidRPr="001A6751">
              <w:rPr>
                <w:lang w:val="uk-UA"/>
              </w:rPr>
              <w:t xml:space="preserve"> сімей;</w:t>
            </w:r>
          </w:p>
          <w:p w:rsidR="001A6751" w:rsidRPr="001A6751" w:rsidRDefault="001A6751" w:rsidP="001A6751">
            <w:pPr>
              <w:pStyle w:val="a5"/>
              <w:numPr>
                <w:ilvl w:val="0"/>
                <w:numId w:val="16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Розуміти та обґрунтовувати </w:t>
            </w:r>
            <w:r w:rsidRPr="001A6751">
              <w:rPr>
                <w:lang w:val="uk-UA"/>
              </w:rPr>
              <w:t>теоретичні погляди лінгв</w:t>
            </w:r>
            <w:r>
              <w:rPr>
                <w:lang w:val="uk-UA"/>
              </w:rPr>
              <w:t xml:space="preserve">істів та філософів на природу, та функції </w:t>
            </w:r>
            <w:r w:rsidRPr="001A6751">
              <w:rPr>
                <w:lang w:val="uk-UA"/>
              </w:rPr>
              <w:t>сутність мови</w:t>
            </w:r>
            <w:r>
              <w:rPr>
                <w:lang w:val="uk-UA"/>
              </w:rPr>
              <w:t>.</w:t>
            </w:r>
          </w:p>
          <w:p w:rsidR="001A6751" w:rsidRPr="00DE23B0" w:rsidRDefault="001A6751" w:rsidP="001A6751">
            <w:pPr>
              <w:pStyle w:val="a5"/>
              <w:numPr>
                <w:ilvl w:val="0"/>
                <w:numId w:val="16"/>
              </w:num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1A6751">
              <w:rPr>
                <w:lang w:val="uk-UA"/>
              </w:rPr>
              <w:t xml:space="preserve">авати </w:t>
            </w:r>
            <w:r>
              <w:rPr>
                <w:lang w:val="uk-UA"/>
              </w:rPr>
              <w:t>визначення передбаченим програмою курсу</w:t>
            </w:r>
            <w:r w:rsidRPr="001A6751">
              <w:rPr>
                <w:lang w:val="uk-UA"/>
              </w:rPr>
              <w:t xml:space="preserve"> мовознавчим термінам.</w:t>
            </w:r>
          </w:p>
        </w:tc>
      </w:tr>
      <w:tr w:rsidR="00C67355" w:rsidRPr="00754C99" w:rsidTr="009C3B7D">
        <w:tc>
          <w:tcPr>
            <w:tcW w:w="9571" w:type="dxa"/>
            <w:gridSpan w:val="12"/>
          </w:tcPr>
          <w:p w:rsidR="00C67355" w:rsidRPr="00754C99" w:rsidRDefault="00AC76DC" w:rsidP="00C67355">
            <w:pPr>
              <w:jc w:val="center"/>
              <w:rPr>
                <w:lang w:val="uk-UA"/>
              </w:rPr>
            </w:pPr>
            <w:r w:rsidRPr="00754C99">
              <w:rPr>
                <w:b/>
                <w:lang w:val="uk-UA"/>
              </w:rPr>
              <w:lastRenderedPageBreak/>
              <w:t>5</w:t>
            </w:r>
            <w:r w:rsidR="00C67355" w:rsidRPr="00754C99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754C99" w:rsidTr="009C3B7D">
        <w:tc>
          <w:tcPr>
            <w:tcW w:w="9571" w:type="dxa"/>
            <w:gridSpan w:val="12"/>
          </w:tcPr>
          <w:p w:rsidR="00C67355" w:rsidRPr="00754C99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754C99">
              <w:t>Обсяг</w:t>
            </w:r>
            <w:proofErr w:type="spellEnd"/>
            <w:r w:rsidRPr="00754C99">
              <w:t xml:space="preserve"> курсу</w:t>
            </w:r>
          </w:p>
        </w:tc>
      </w:tr>
      <w:tr w:rsidR="00C67355" w:rsidRPr="00754C99" w:rsidTr="009C3B7D">
        <w:tc>
          <w:tcPr>
            <w:tcW w:w="5750" w:type="dxa"/>
            <w:gridSpan w:val="7"/>
          </w:tcPr>
          <w:p w:rsidR="00C67355" w:rsidRPr="00754C99" w:rsidRDefault="00C67355" w:rsidP="00C67355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Вид заняття</w:t>
            </w:r>
          </w:p>
        </w:tc>
        <w:tc>
          <w:tcPr>
            <w:tcW w:w="3821" w:type="dxa"/>
            <w:gridSpan w:val="5"/>
          </w:tcPr>
          <w:p w:rsidR="00C67355" w:rsidRPr="00754C99" w:rsidRDefault="00C67355" w:rsidP="000C46E3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Загальна кількість годин</w:t>
            </w:r>
          </w:p>
        </w:tc>
      </w:tr>
      <w:tr w:rsidR="000C46E3" w:rsidRPr="00754C99" w:rsidTr="009C3B7D">
        <w:tc>
          <w:tcPr>
            <w:tcW w:w="5750" w:type="dxa"/>
            <w:gridSpan w:val="7"/>
          </w:tcPr>
          <w:p w:rsidR="000C46E3" w:rsidRPr="00754C99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21" w:type="dxa"/>
            <w:gridSpan w:val="5"/>
          </w:tcPr>
          <w:p w:rsidR="000C46E3" w:rsidRPr="00754C99" w:rsidRDefault="000F3E07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2</w:t>
            </w:r>
            <w:r w:rsidR="00E73B2A" w:rsidRPr="00754C99">
              <w:rPr>
                <w:lang w:val="uk-UA"/>
              </w:rPr>
              <w:t>0</w:t>
            </w:r>
          </w:p>
        </w:tc>
      </w:tr>
      <w:tr w:rsidR="000C46E3" w:rsidRPr="00754C99" w:rsidTr="009C3B7D">
        <w:tc>
          <w:tcPr>
            <w:tcW w:w="5750" w:type="dxa"/>
            <w:gridSpan w:val="7"/>
          </w:tcPr>
          <w:p w:rsidR="000C46E3" w:rsidRPr="00754C99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3821" w:type="dxa"/>
            <w:gridSpan w:val="5"/>
          </w:tcPr>
          <w:p w:rsidR="000C46E3" w:rsidRPr="00754C99" w:rsidRDefault="000F3E07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10</w:t>
            </w:r>
          </w:p>
        </w:tc>
      </w:tr>
      <w:tr w:rsidR="000C46E3" w:rsidRPr="00754C99" w:rsidTr="009C3B7D">
        <w:tc>
          <w:tcPr>
            <w:tcW w:w="5750" w:type="dxa"/>
            <w:gridSpan w:val="7"/>
          </w:tcPr>
          <w:p w:rsidR="000C46E3" w:rsidRPr="00754C99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21" w:type="dxa"/>
            <w:gridSpan w:val="5"/>
          </w:tcPr>
          <w:p w:rsidR="000C46E3" w:rsidRPr="00754C99" w:rsidRDefault="00C97B5D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6</w:t>
            </w:r>
            <w:r w:rsidR="00FF1502" w:rsidRPr="00754C99">
              <w:rPr>
                <w:lang w:val="uk-UA"/>
              </w:rPr>
              <w:t>0</w:t>
            </w:r>
          </w:p>
        </w:tc>
      </w:tr>
      <w:tr w:rsidR="000C46E3" w:rsidRPr="00754C99" w:rsidTr="009C3B7D">
        <w:tc>
          <w:tcPr>
            <w:tcW w:w="9571" w:type="dxa"/>
            <w:gridSpan w:val="12"/>
          </w:tcPr>
          <w:p w:rsidR="000C46E3" w:rsidRPr="00754C99" w:rsidRDefault="000C46E3" w:rsidP="000C46E3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Ознаки курсу</w:t>
            </w:r>
          </w:p>
        </w:tc>
      </w:tr>
      <w:tr w:rsidR="000C46E3" w:rsidRPr="00754C99" w:rsidTr="009C3B7D">
        <w:tc>
          <w:tcPr>
            <w:tcW w:w="2575" w:type="dxa"/>
            <w:vAlign w:val="center"/>
          </w:tcPr>
          <w:p w:rsidR="000C46E3" w:rsidRPr="00754C99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4"/>
            <w:vAlign w:val="center"/>
          </w:tcPr>
          <w:p w:rsidR="000C46E3" w:rsidRPr="00754C99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23" w:type="dxa"/>
            <w:gridSpan w:val="4"/>
          </w:tcPr>
          <w:p w:rsidR="000C46E3" w:rsidRPr="00754C99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754C99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36" w:type="dxa"/>
            <w:gridSpan w:val="3"/>
          </w:tcPr>
          <w:p w:rsidR="000C46E3" w:rsidRPr="00754C99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754C99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754C99" w:rsidTr="009C3B7D">
        <w:tc>
          <w:tcPr>
            <w:tcW w:w="2575" w:type="dxa"/>
          </w:tcPr>
          <w:p w:rsidR="000C46E3" w:rsidRPr="00754C99" w:rsidRDefault="00C947F0" w:rsidP="00303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2337" w:type="dxa"/>
            <w:gridSpan w:val="4"/>
          </w:tcPr>
          <w:p w:rsidR="000C46E3" w:rsidRPr="00754C99" w:rsidRDefault="00303AA6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035 Філологія</w:t>
            </w:r>
          </w:p>
        </w:tc>
        <w:tc>
          <w:tcPr>
            <w:tcW w:w="2323" w:type="dxa"/>
            <w:gridSpan w:val="4"/>
          </w:tcPr>
          <w:p w:rsidR="000C46E3" w:rsidRPr="00754C99" w:rsidRDefault="00303AA6" w:rsidP="00303AA6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1</w:t>
            </w:r>
          </w:p>
        </w:tc>
        <w:tc>
          <w:tcPr>
            <w:tcW w:w="2336" w:type="dxa"/>
            <w:gridSpan w:val="3"/>
          </w:tcPr>
          <w:p w:rsidR="000C46E3" w:rsidRPr="00754C99" w:rsidRDefault="007261D3" w:rsidP="00303AA6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В</w:t>
            </w:r>
          </w:p>
        </w:tc>
      </w:tr>
      <w:tr w:rsidR="00AC76DC" w:rsidRPr="00754C99" w:rsidTr="009C3B7D">
        <w:tc>
          <w:tcPr>
            <w:tcW w:w="9571" w:type="dxa"/>
            <w:gridSpan w:val="12"/>
          </w:tcPr>
          <w:p w:rsidR="00AC76DC" w:rsidRPr="00754C99" w:rsidRDefault="00AC76DC" w:rsidP="00AC76DC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Тематика</w:t>
            </w:r>
            <w:r w:rsidRPr="00754C99">
              <w:t xml:space="preserve"> курс</w:t>
            </w:r>
            <w:r w:rsidRPr="00754C99">
              <w:rPr>
                <w:lang w:val="uk-UA"/>
              </w:rPr>
              <w:t>у</w:t>
            </w:r>
          </w:p>
        </w:tc>
      </w:tr>
      <w:tr w:rsidR="009C3B7D" w:rsidRPr="00754C99" w:rsidTr="009C3B7D">
        <w:tc>
          <w:tcPr>
            <w:tcW w:w="4361" w:type="dxa"/>
            <w:gridSpan w:val="4"/>
          </w:tcPr>
          <w:p w:rsidR="00AC76DC" w:rsidRPr="00754C99" w:rsidRDefault="00AC76DC" w:rsidP="00AC76DC">
            <w:pPr>
              <w:jc w:val="center"/>
              <w:rPr>
                <w:lang w:val="uk-UA"/>
              </w:rPr>
            </w:pPr>
            <w:r w:rsidRPr="00754C99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754C99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754C99">
              <w:rPr>
                <w:rStyle w:val="a7"/>
                <w:i w:val="0"/>
                <w:color w:val="auto"/>
              </w:rPr>
              <w:t>Форма</w:t>
            </w:r>
            <w:r w:rsidRPr="00754C99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0" w:type="dxa"/>
            <w:gridSpan w:val="2"/>
          </w:tcPr>
          <w:p w:rsidR="00AC76DC" w:rsidRPr="00754C99" w:rsidRDefault="00AC76DC" w:rsidP="009C3B7D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Літе</w:t>
            </w:r>
            <w:r w:rsidR="009C3B7D" w:rsidRPr="00754C99">
              <w:rPr>
                <w:lang w:val="uk-UA"/>
              </w:rPr>
              <w:softHyphen/>
            </w:r>
            <w:r w:rsidRPr="00754C99">
              <w:rPr>
                <w:lang w:val="uk-UA"/>
              </w:rPr>
              <w:t>рату</w:t>
            </w:r>
            <w:r w:rsidR="009C3B7D" w:rsidRPr="00754C99">
              <w:rPr>
                <w:lang w:val="uk-UA"/>
              </w:rPr>
              <w:softHyphen/>
            </w:r>
            <w:r w:rsidRPr="00754C99">
              <w:rPr>
                <w:lang w:val="uk-UA"/>
              </w:rPr>
              <w:t>ра</w:t>
            </w:r>
          </w:p>
        </w:tc>
        <w:tc>
          <w:tcPr>
            <w:tcW w:w="1560" w:type="dxa"/>
            <w:gridSpan w:val="2"/>
          </w:tcPr>
          <w:p w:rsidR="00AC76DC" w:rsidRPr="00754C99" w:rsidRDefault="00AC76DC" w:rsidP="00AC76DC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Завдання, год</w:t>
            </w:r>
          </w:p>
        </w:tc>
        <w:tc>
          <w:tcPr>
            <w:tcW w:w="708" w:type="dxa"/>
          </w:tcPr>
          <w:p w:rsidR="00AC76DC" w:rsidRPr="00754C99" w:rsidRDefault="00AC76DC" w:rsidP="00AC76DC">
            <w:pPr>
              <w:jc w:val="center"/>
              <w:rPr>
                <w:lang w:val="uk-UA"/>
              </w:rPr>
            </w:pPr>
            <w:r w:rsidRPr="00754C99">
              <w:rPr>
                <w:lang w:val="uk-UA"/>
              </w:rPr>
              <w:t>Вага оці</w:t>
            </w:r>
            <w:r w:rsidR="009C3B7D" w:rsidRPr="00754C99">
              <w:rPr>
                <w:lang w:val="uk-UA"/>
              </w:rPr>
              <w:t>н</w:t>
            </w:r>
            <w:r w:rsidR="009C3B7D" w:rsidRPr="00754C99">
              <w:rPr>
                <w:lang w:val="uk-UA"/>
              </w:rPr>
              <w:softHyphen/>
            </w:r>
            <w:r w:rsidRPr="00754C99">
              <w:rPr>
                <w:lang w:val="uk-UA"/>
              </w:rPr>
              <w:t>ки</w:t>
            </w:r>
          </w:p>
        </w:tc>
        <w:tc>
          <w:tcPr>
            <w:tcW w:w="958" w:type="dxa"/>
          </w:tcPr>
          <w:p w:rsidR="00AC76DC" w:rsidRPr="00754C99" w:rsidRDefault="00AC76DC" w:rsidP="009C3B7D">
            <w:pPr>
              <w:rPr>
                <w:lang w:val="uk-UA"/>
              </w:rPr>
            </w:pPr>
            <w:r w:rsidRPr="00754C99">
              <w:rPr>
                <w:lang w:val="uk-UA"/>
              </w:rPr>
              <w:t>Тер</w:t>
            </w:r>
            <w:r w:rsidR="009C3B7D" w:rsidRPr="00754C99">
              <w:rPr>
                <w:lang w:val="uk-UA"/>
              </w:rPr>
              <w:softHyphen/>
              <w:t>мін вико</w:t>
            </w:r>
            <w:r w:rsidRPr="00754C99">
              <w:rPr>
                <w:lang w:val="uk-UA"/>
              </w:rPr>
              <w:t>на</w:t>
            </w:r>
            <w:r w:rsidR="009C3B7D" w:rsidRPr="00754C99">
              <w:rPr>
                <w:lang w:val="uk-UA"/>
              </w:rPr>
              <w:softHyphen/>
            </w:r>
            <w:r w:rsidR="009C3B7D" w:rsidRPr="00754C99">
              <w:rPr>
                <w:lang w:val="uk-UA"/>
              </w:rPr>
              <w:softHyphen/>
            </w:r>
            <w:r w:rsidRPr="00754C99">
              <w:rPr>
                <w:lang w:val="uk-UA"/>
              </w:rPr>
              <w:t>н</w:t>
            </w:r>
            <w:r w:rsidR="009C3B7D" w:rsidRPr="00754C99">
              <w:rPr>
                <w:lang w:val="uk-UA"/>
              </w:rPr>
              <w:softHyphen/>
            </w:r>
            <w:r w:rsidRPr="00754C99">
              <w:rPr>
                <w:lang w:val="uk-UA"/>
              </w:rPr>
              <w:t>ня</w:t>
            </w:r>
          </w:p>
        </w:tc>
      </w:tr>
      <w:tr w:rsidR="009C3B7D" w:rsidRPr="00754C99" w:rsidTr="00A87EDF">
        <w:trPr>
          <w:trHeight w:val="1265"/>
        </w:trPr>
        <w:tc>
          <w:tcPr>
            <w:tcW w:w="4361" w:type="dxa"/>
            <w:gridSpan w:val="4"/>
          </w:tcPr>
          <w:p w:rsidR="00AC76DC" w:rsidRPr="00754C99" w:rsidRDefault="009C3B7D" w:rsidP="00395013">
            <w:pPr>
              <w:jc w:val="both"/>
              <w:rPr>
                <w:lang w:val="uk-UA"/>
              </w:rPr>
            </w:pPr>
            <w:r w:rsidRPr="00754C99">
              <w:rPr>
                <w:b/>
                <w:lang w:val="uk-UA"/>
              </w:rPr>
              <w:t xml:space="preserve">Тема </w:t>
            </w:r>
            <w:r w:rsidRPr="00754C99">
              <w:rPr>
                <w:b/>
              </w:rPr>
              <w:t>1.</w:t>
            </w:r>
            <w:r w:rsidRPr="00754C99">
              <w:t xml:space="preserve"> Предмет</w:t>
            </w:r>
            <w:r w:rsidRPr="00754C99">
              <w:rPr>
                <w:lang w:val="uk-UA"/>
              </w:rPr>
              <w:t>, зміст</w:t>
            </w:r>
            <w:r w:rsidRPr="00754C99">
              <w:t xml:space="preserve"> і </w:t>
            </w:r>
            <w:r w:rsidRPr="00754C99">
              <w:rPr>
                <w:lang w:val="uk-UA"/>
              </w:rPr>
              <w:t xml:space="preserve">основні </w:t>
            </w:r>
            <w:proofErr w:type="spellStart"/>
            <w:r w:rsidRPr="00754C99">
              <w:t>завдання</w:t>
            </w:r>
            <w:proofErr w:type="spellEnd"/>
            <w:r w:rsidRPr="00754C99">
              <w:t xml:space="preserve"> </w:t>
            </w:r>
            <w:r w:rsidR="002F7393" w:rsidRPr="00754C99">
              <w:rPr>
                <w:lang w:val="uk-UA"/>
              </w:rPr>
              <w:t>вступу до мовознавства</w:t>
            </w:r>
            <w:r w:rsidRPr="00754C99">
              <w:rPr>
                <w:lang w:val="uk-UA"/>
              </w:rPr>
              <w:t xml:space="preserve">. </w:t>
            </w:r>
          </w:p>
          <w:p w:rsidR="002F7393" w:rsidRPr="00754C99" w:rsidRDefault="009C3B7D" w:rsidP="009C3B7D">
            <w:pPr>
              <w:rPr>
                <w:lang w:val="uk-UA"/>
              </w:rPr>
            </w:pPr>
            <w:r w:rsidRPr="00754C99">
              <w:rPr>
                <w:lang w:val="uk-UA"/>
              </w:rPr>
              <w:t xml:space="preserve">1. </w:t>
            </w:r>
            <w:r w:rsidR="002F7393" w:rsidRPr="00754C99">
              <w:rPr>
                <w:lang w:val="uk-UA"/>
              </w:rPr>
              <w:t xml:space="preserve">Поняття мови, мовлення. </w:t>
            </w:r>
          </w:p>
          <w:p w:rsidR="002F7393" w:rsidRPr="00754C99" w:rsidRDefault="002F7393" w:rsidP="009C3B7D">
            <w:pPr>
              <w:rPr>
                <w:lang w:val="uk-UA"/>
              </w:rPr>
            </w:pPr>
            <w:r w:rsidRPr="00754C99">
              <w:rPr>
                <w:lang w:val="uk-UA"/>
              </w:rPr>
              <w:t>2. Структура та функції мови.</w:t>
            </w:r>
          </w:p>
          <w:p w:rsidR="002F7393" w:rsidRPr="00754C99" w:rsidRDefault="002F7393" w:rsidP="009C3B7D">
            <w:pPr>
              <w:rPr>
                <w:lang w:val="uk-UA"/>
              </w:rPr>
            </w:pPr>
            <w:r w:rsidRPr="00754C99">
              <w:rPr>
                <w:lang w:val="uk-UA"/>
              </w:rPr>
              <w:t>3. Проблема походження мов.</w:t>
            </w:r>
          </w:p>
          <w:p w:rsidR="002F7393" w:rsidRPr="00754C99" w:rsidRDefault="002F7393" w:rsidP="009C3B7D">
            <w:pPr>
              <w:rPr>
                <w:lang w:val="uk-UA"/>
              </w:rPr>
            </w:pPr>
            <w:r w:rsidRPr="00754C99">
              <w:rPr>
                <w:lang w:val="uk-UA"/>
              </w:rPr>
              <w:t>4. Історичні типи мов.</w:t>
            </w:r>
          </w:p>
          <w:p w:rsidR="002F7393" w:rsidRPr="00754C99" w:rsidRDefault="002F7393" w:rsidP="009C3B7D">
            <w:pPr>
              <w:rPr>
                <w:lang w:val="uk-UA"/>
              </w:rPr>
            </w:pPr>
            <w:r w:rsidRPr="00754C99">
              <w:rPr>
                <w:lang w:val="uk-UA"/>
              </w:rPr>
              <w:t>5. Мова як діяльність і творче начало.</w:t>
            </w:r>
          </w:p>
          <w:p w:rsidR="007D00E4" w:rsidRPr="00754C99" w:rsidRDefault="007D00E4" w:rsidP="009C3B7D">
            <w:pPr>
              <w:rPr>
                <w:lang w:val="uk-UA"/>
              </w:rPr>
            </w:pPr>
          </w:p>
          <w:p w:rsidR="00B6025C" w:rsidRPr="00754C99" w:rsidRDefault="000868A9" w:rsidP="00395013">
            <w:pPr>
              <w:jc w:val="both"/>
              <w:rPr>
                <w:lang w:val="uk-UA"/>
              </w:rPr>
            </w:pPr>
            <w:r w:rsidRPr="00754C99">
              <w:rPr>
                <w:b/>
                <w:lang w:val="uk-UA"/>
              </w:rPr>
              <w:t>Тема 2.</w:t>
            </w:r>
            <w:r w:rsidRPr="00754C99">
              <w:rPr>
                <w:lang w:val="uk-UA"/>
              </w:rPr>
              <w:t xml:space="preserve"> </w:t>
            </w:r>
            <w:r w:rsidR="002F7393" w:rsidRPr="00754C99">
              <w:rPr>
                <w:lang w:val="uk-UA"/>
              </w:rPr>
              <w:t xml:space="preserve">Класифікації мов. </w:t>
            </w:r>
            <w:r w:rsidRPr="00754C99">
              <w:rPr>
                <w:lang w:val="uk-UA"/>
              </w:rPr>
              <w:t xml:space="preserve">Зародження порівняльно-історичного мовознавства. </w:t>
            </w:r>
          </w:p>
          <w:p w:rsidR="002F7393" w:rsidRPr="00754C99" w:rsidRDefault="000868A9" w:rsidP="000868A9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</w:t>
            </w:r>
            <w:r w:rsidR="002F7393" w:rsidRPr="00754C99">
              <w:rPr>
                <w:lang w:val="uk-UA"/>
              </w:rPr>
              <w:t xml:space="preserve"> Типологічна класифікація мов.</w:t>
            </w:r>
          </w:p>
          <w:p w:rsidR="000868A9" w:rsidRPr="00754C99" w:rsidRDefault="002F7393" w:rsidP="000868A9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2.</w:t>
            </w:r>
            <w:r w:rsidR="000868A9" w:rsidRPr="00754C99">
              <w:rPr>
                <w:lang w:val="uk-UA"/>
              </w:rPr>
              <w:t xml:space="preserve">Передумови виникнення порівняльно-історичного методу. </w:t>
            </w:r>
          </w:p>
          <w:p w:rsidR="000868A9" w:rsidRPr="00754C99" w:rsidRDefault="002F7393" w:rsidP="000868A9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3. </w:t>
            </w:r>
            <w:r w:rsidR="000868A9" w:rsidRPr="00754C99">
              <w:rPr>
                <w:lang w:val="uk-UA"/>
              </w:rPr>
              <w:t>Ф. </w:t>
            </w:r>
            <w:proofErr w:type="spellStart"/>
            <w:r w:rsidR="000868A9" w:rsidRPr="00754C99">
              <w:rPr>
                <w:lang w:val="uk-UA"/>
              </w:rPr>
              <w:t>Бопп</w:t>
            </w:r>
            <w:proofErr w:type="spellEnd"/>
            <w:r w:rsidR="000868A9" w:rsidRPr="00754C99">
              <w:rPr>
                <w:lang w:val="uk-UA"/>
              </w:rPr>
              <w:t>, Я. Грімм, Р. </w:t>
            </w:r>
            <w:proofErr w:type="spellStart"/>
            <w:r w:rsidR="000868A9" w:rsidRPr="00754C99">
              <w:rPr>
                <w:lang w:val="uk-UA"/>
              </w:rPr>
              <w:t>Раск</w:t>
            </w:r>
            <w:proofErr w:type="spellEnd"/>
            <w:r w:rsidR="000868A9" w:rsidRPr="00754C99">
              <w:rPr>
                <w:lang w:val="uk-UA"/>
              </w:rPr>
              <w:t>, О. </w:t>
            </w:r>
            <w:proofErr w:type="spellStart"/>
            <w:r w:rsidR="000868A9" w:rsidRPr="00754C99">
              <w:rPr>
                <w:lang w:val="uk-UA"/>
              </w:rPr>
              <w:t>Востоков</w:t>
            </w:r>
            <w:proofErr w:type="spellEnd"/>
            <w:r w:rsidR="000868A9" w:rsidRPr="00754C99">
              <w:rPr>
                <w:lang w:val="uk-UA"/>
              </w:rPr>
              <w:t xml:space="preserve"> – основоположники порівняльно-історичного мовознавства. Характеристика їхніх основних праць, напрямів лінгвістичних досліджень. </w:t>
            </w:r>
          </w:p>
          <w:p w:rsidR="000868A9" w:rsidRPr="00754C99" w:rsidRDefault="000868A9" w:rsidP="002F739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5.</w:t>
            </w:r>
            <w:r w:rsidR="002F7393" w:rsidRPr="00754C99">
              <w:rPr>
                <w:lang w:val="uk-UA"/>
              </w:rPr>
              <w:t>Генеалогічна класифікація мов.</w:t>
            </w:r>
          </w:p>
          <w:p w:rsidR="00DE5DC6" w:rsidRPr="00754C99" w:rsidRDefault="00DE5DC6" w:rsidP="00DE5DC6">
            <w:pPr>
              <w:jc w:val="both"/>
              <w:rPr>
                <w:lang w:val="uk-UA"/>
              </w:rPr>
            </w:pPr>
          </w:p>
          <w:p w:rsidR="00B6025C" w:rsidRPr="00754C99" w:rsidRDefault="007D00E4" w:rsidP="00395013">
            <w:pPr>
              <w:jc w:val="both"/>
              <w:rPr>
                <w:lang w:val="uk-UA"/>
              </w:rPr>
            </w:pPr>
            <w:r w:rsidRPr="00754C99">
              <w:rPr>
                <w:b/>
                <w:lang w:val="uk-UA"/>
              </w:rPr>
              <w:t>Тема 3</w:t>
            </w:r>
            <w:r w:rsidR="00616564" w:rsidRPr="00754C99">
              <w:rPr>
                <w:b/>
                <w:lang w:val="uk-UA"/>
              </w:rPr>
              <w:t>.</w:t>
            </w:r>
            <w:r w:rsidR="00616564" w:rsidRPr="00754C99">
              <w:rPr>
                <w:lang w:val="uk-UA"/>
              </w:rPr>
              <w:t xml:space="preserve"> М</w:t>
            </w:r>
            <w:r w:rsidRPr="00754C99">
              <w:rPr>
                <w:lang w:val="uk-UA"/>
              </w:rPr>
              <w:t>овознавство на сучасному етапі</w:t>
            </w: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1. Когнітивна лінгвістика.</w:t>
            </w: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2. Комунікативна лінгвістика. </w:t>
            </w: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3. Лінгвістика тексту. </w:t>
            </w:r>
          </w:p>
          <w:p w:rsidR="00B6025C" w:rsidRPr="00754C99" w:rsidRDefault="0061656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4. Функціональна лінгвістика.</w:t>
            </w:r>
          </w:p>
          <w:p w:rsidR="00FF77CF" w:rsidRPr="00754C99" w:rsidRDefault="00FF77CF" w:rsidP="00395013">
            <w:pPr>
              <w:jc w:val="both"/>
              <w:rPr>
                <w:lang w:val="uk-UA"/>
              </w:rPr>
            </w:pPr>
          </w:p>
          <w:p w:rsidR="007D00E4" w:rsidRPr="00754C99" w:rsidRDefault="007D00E4" w:rsidP="00FF77CF">
            <w:pPr>
              <w:jc w:val="both"/>
              <w:rPr>
                <w:b/>
                <w:iCs/>
                <w:lang w:val="uk-UA"/>
              </w:rPr>
            </w:pPr>
          </w:p>
          <w:p w:rsidR="007D00E4" w:rsidRPr="00754C99" w:rsidRDefault="007D00E4" w:rsidP="00FF77CF">
            <w:pPr>
              <w:jc w:val="both"/>
              <w:rPr>
                <w:b/>
                <w:iCs/>
                <w:lang w:val="uk-UA"/>
              </w:rPr>
            </w:pPr>
          </w:p>
          <w:p w:rsidR="007D00E4" w:rsidRPr="00754C99" w:rsidRDefault="007D00E4" w:rsidP="00FF77CF">
            <w:pPr>
              <w:jc w:val="both"/>
              <w:rPr>
                <w:b/>
                <w:iCs/>
                <w:lang w:val="uk-UA"/>
              </w:rPr>
            </w:pPr>
          </w:p>
          <w:p w:rsidR="007D00E4" w:rsidRPr="00754C99" w:rsidRDefault="007D00E4" w:rsidP="00FF77CF">
            <w:pPr>
              <w:jc w:val="both"/>
              <w:rPr>
                <w:b/>
                <w:iCs/>
                <w:lang w:val="uk-UA"/>
              </w:rPr>
            </w:pPr>
          </w:p>
          <w:p w:rsidR="00FF77CF" w:rsidRPr="00754C99" w:rsidRDefault="007D00E4" w:rsidP="00FF77CF">
            <w:pPr>
              <w:jc w:val="both"/>
              <w:rPr>
                <w:lang w:val="uk-UA"/>
              </w:rPr>
            </w:pPr>
            <w:r w:rsidRPr="00754C99">
              <w:rPr>
                <w:b/>
                <w:iCs/>
                <w:lang w:val="uk-UA"/>
              </w:rPr>
              <w:t>Тема 4</w:t>
            </w:r>
            <w:r w:rsidR="00FF77CF" w:rsidRPr="00754C99">
              <w:rPr>
                <w:iCs/>
                <w:lang w:val="uk-UA"/>
              </w:rPr>
              <w:t xml:space="preserve">. </w:t>
            </w:r>
            <w:r w:rsidR="00CD5745" w:rsidRPr="00754C99">
              <w:rPr>
                <w:lang w:val="uk-UA"/>
              </w:rPr>
              <w:t>Мова і мислення</w:t>
            </w:r>
            <w:r w:rsidR="00CD5745" w:rsidRPr="00754C99">
              <w:t>.</w:t>
            </w:r>
          </w:p>
          <w:p w:rsidR="00CD5745" w:rsidRPr="00754C99" w:rsidRDefault="00CD5745" w:rsidP="00CD5745">
            <w:pPr>
              <w:rPr>
                <w:lang w:val="uk-UA"/>
              </w:rPr>
            </w:pPr>
            <w:r w:rsidRPr="00754C99">
              <w:rPr>
                <w:lang w:val="uk-UA"/>
              </w:rPr>
              <w:t xml:space="preserve">1. </w:t>
            </w:r>
            <w:r w:rsidRPr="00754C99">
              <w:t xml:space="preserve">Проблема </w:t>
            </w:r>
            <w:proofErr w:type="spellStart"/>
            <w:r w:rsidRPr="00754C99">
              <w:t>співвідношення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мови</w:t>
            </w:r>
            <w:proofErr w:type="spellEnd"/>
            <w:r w:rsidRPr="00754C99">
              <w:t xml:space="preserve"> і </w:t>
            </w:r>
            <w:proofErr w:type="spellStart"/>
            <w:r w:rsidRPr="00754C99">
              <w:t>мислення</w:t>
            </w:r>
            <w:proofErr w:type="spellEnd"/>
            <w:r w:rsidRPr="00754C99">
              <w:t>.</w:t>
            </w:r>
            <w:r w:rsidRPr="00754C99">
              <w:rPr>
                <w:lang w:val="uk-UA"/>
              </w:rPr>
              <w:t xml:space="preserve"> </w:t>
            </w:r>
            <w:proofErr w:type="spellStart"/>
            <w:r w:rsidRPr="00754C99">
              <w:rPr>
                <w:lang w:val="uk-UA"/>
              </w:rPr>
              <w:t>Менталістика</w:t>
            </w:r>
            <w:proofErr w:type="spellEnd"/>
            <w:r w:rsidRPr="00754C99">
              <w:rPr>
                <w:lang w:val="uk-UA"/>
              </w:rPr>
              <w:t xml:space="preserve"> як наука, що вивчає взаємозв’язки мови, мислення і свідомості.</w:t>
            </w:r>
          </w:p>
          <w:p w:rsidR="00CD5745" w:rsidRPr="00754C99" w:rsidRDefault="00CD5745" w:rsidP="00CD5745">
            <w:pPr>
              <w:rPr>
                <w:lang w:val="uk-UA"/>
              </w:rPr>
            </w:pPr>
            <w:r w:rsidRPr="00754C99">
              <w:rPr>
                <w:lang w:val="uk-UA"/>
              </w:rPr>
              <w:t xml:space="preserve">2. </w:t>
            </w:r>
            <w:proofErr w:type="spellStart"/>
            <w:r w:rsidRPr="00754C99">
              <w:t>Психофізичні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основи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зв’язку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мови</w:t>
            </w:r>
            <w:proofErr w:type="spellEnd"/>
            <w:r w:rsidRPr="00754C99">
              <w:t xml:space="preserve"> і </w:t>
            </w:r>
            <w:proofErr w:type="spellStart"/>
            <w:r w:rsidRPr="00754C99">
              <w:t>мислення</w:t>
            </w:r>
            <w:proofErr w:type="spellEnd"/>
            <w:r w:rsidRPr="00754C99">
              <w:t xml:space="preserve">. </w:t>
            </w:r>
            <w:proofErr w:type="spellStart"/>
            <w:r w:rsidRPr="00754C99">
              <w:t>Нейролінгвістика</w:t>
            </w:r>
            <w:proofErr w:type="spellEnd"/>
            <w:r w:rsidRPr="00754C99">
              <w:rPr>
                <w:lang w:val="uk-UA"/>
              </w:rPr>
              <w:t>.</w:t>
            </w:r>
            <w:r w:rsidRPr="00754C99">
              <w:t xml:space="preserve"> </w:t>
            </w:r>
          </w:p>
          <w:p w:rsidR="00CD5745" w:rsidRPr="00754C99" w:rsidRDefault="00CD5745" w:rsidP="00CD574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3. </w:t>
            </w:r>
            <w:r w:rsidRPr="00754C99">
              <w:t xml:space="preserve">Роль </w:t>
            </w:r>
            <w:proofErr w:type="spellStart"/>
            <w:r w:rsidRPr="00754C99">
              <w:t>мови</w:t>
            </w:r>
            <w:proofErr w:type="spellEnd"/>
            <w:r w:rsidRPr="00754C99">
              <w:t xml:space="preserve"> у </w:t>
            </w:r>
            <w:proofErr w:type="spellStart"/>
            <w:r w:rsidRPr="00754C99">
              <w:t>процесі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пізнання</w:t>
            </w:r>
            <w:proofErr w:type="spellEnd"/>
            <w:r w:rsidRPr="00754C99">
              <w:rPr>
                <w:lang w:val="uk-UA"/>
              </w:rPr>
              <w:t>.</w:t>
            </w:r>
          </w:p>
          <w:p w:rsidR="007D00E4" w:rsidRPr="00754C99" w:rsidRDefault="007D00E4" w:rsidP="00FF77CF">
            <w:pPr>
              <w:jc w:val="both"/>
              <w:rPr>
                <w:b/>
                <w:lang w:val="uk-UA"/>
              </w:rPr>
            </w:pPr>
          </w:p>
          <w:p w:rsidR="00FF77CF" w:rsidRPr="00754C99" w:rsidRDefault="007D00E4" w:rsidP="00FF77CF">
            <w:pPr>
              <w:jc w:val="both"/>
              <w:rPr>
                <w:lang w:val="uk-UA"/>
              </w:rPr>
            </w:pPr>
            <w:r w:rsidRPr="00754C99">
              <w:rPr>
                <w:b/>
                <w:lang w:val="uk-UA"/>
              </w:rPr>
              <w:t>Тема 5</w:t>
            </w:r>
            <w:r w:rsidR="00CD5745" w:rsidRPr="00754C99">
              <w:rPr>
                <w:lang w:val="uk-UA"/>
              </w:rPr>
              <w:t>. Мова і мовлення</w:t>
            </w:r>
            <w:r w:rsidR="00CD5745" w:rsidRPr="00754C99">
              <w:t>.</w:t>
            </w:r>
          </w:p>
          <w:p w:rsidR="00CD5745" w:rsidRPr="00754C99" w:rsidRDefault="00CD5745" w:rsidP="00CD5745">
            <w:r w:rsidRPr="00754C99">
              <w:rPr>
                <w:lang w:val="uk-UA"/>
              </w:rPr>
              <w:t xml:space="preserve">1. </w:t>
            </w:r>
            <w:proofErr w:type="spellStart"/>
            <w:r w:rsidRPr="00754C99">
              <w:t>Мова</w:t>
            </w:r>
            <w:proofErr w:type="spellEnd"/>
            <w:r w:rsidRPr="00754C99">
              <w:t xml:space="preserve"> і </w:t>
            </w:r>
            <w:proofErr w:type="spellStart"/>
            <w:r w:rsidRPr="00754C99">
              <w:t>мовлення</w:t>
            </w:r>
            <w:proofErr w:type="spellEnd"/>
            <w:r w:rsidRPr="00754C99">
              <w:t xml:space="preserve"> як два </w:t>
            </w:r>
            <w:proofErr w:type="spellStart"/>
            <w:r w:rsidRPr="00754C99">
              <w:t>аспекти</w:t>
            </w:r>
            <w:proofErr w:type="spellEnd"/>
            <w:r w:rsidRPr="00754C99">
              <w:t xml:space="preserve"> </w:t>
            </w:r>
            <w:proofErr w:type="spellStart"/>
            <w:r w:rsidRPr="00754C99">
              <w:lastRenderedPageBreak/>
              <w:t>мовної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діяльності</w:t>
            </w:r>
            <w:proofErr w:type="spellEnd"/>
            <w:r w:rsidRPr="00754C99">
              <w:t>.</w:t>
            </w:r>
          </w:p>
          <w:p w:rsidR="00CD5745" w:rsidRPr="00754C99" w:rsidRDefault="00CD5745" w:rsidP="00CD5745">
            <w:r w:rsidRPr="00754C99">
              <w:rPr>
                <w:lang w:val="uk-UA"/>
              </w:rPr>
              <w:t xml:space="preserve">2. </w:t>
            </w:r>
            <w:proofErr w:type="spellStart"/>
            <w:r w:rsidRPr="00754C99">
              <w:t>Одиниці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мови</w:t>
            </w:r>
            <w:proofErr w:type="spellEnd"/>
            <w:r w:rsidRPr="00754C99">
              <w:t xml:space="preserve"> і </w:t>
            </w:r>
            <w:proofErr w:type="spellStart"/>
            <w:r w:rsidRPr="00754C99">
              <w:t>мовлення</w:t>
            </w:r>
            <w:proofErr w:type="spellEnd"/>
            <w:r w:rsidRPr="00754C99">
              <w:t xml:space="preserve"> на </w:t>
            </w:r>
            <w:proofErr w:type="spellStart"/>
            <w:r w:rsidRPr="00754C99">
              <w:t>всіх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рівнях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мовної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системи</w:t>
            </w:r>
            <w:proofErr w:type="spellEnd"/>
            <w:r w:rsidRPr="00754C99">
              <w:t xml:space="preserve">, </w:t>
            </w:r>
            <w:proofErr w:type="spellStart"/>
            <w:r w:rsidRPr="00754C99">
              <w:t>їх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співвідношення</w:t>
            </w:r>
            <w:proofErr w:type="spellEnd"/>
            <w:r w:rsidRPr="00754C99">
              <w:t>.</w:t>
            </w:r>
          </w:p>
          <w:p w:rsidR="00CD5745" w:rsidRPr="00754C99" w:rsidRDefault="00CD5745" w:rsidP="00CD5745">
            <w:r w:rsidRPr="00754C99">
              <w:rPr>
                <w:lang w:val="uk-UA"/>
              </w:rPr>
              <w:t xml:space="preserve">3. </w:t>
            </w:r>
            <w:proofErr w:type="spellStart"/>
            <w:r w:rsidRPr="00754C99">
              <w:t>Сучасні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уявлення</w:t>
            </w:r>
            <w:proofErr w:type="spellEnd"/>
            <w:r w:rsidRPr="00754C99">
              <w:t xml:space="preserve"> про </w:t>
            </w:r>
            <w:proofErr w:type="spellStart"/>
            <w:r w:rsidRPr="00754C99">
              <w:t>співвідношення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мови</w:t>
            </w:r>
            <w:proofErr w:type="spellEnd"/>
            <w:r w:rsidRPr="00754C99">
              <w:t xml:space="preserve"> і </w:t>
            </w:r>
            <w:proofErr w:type="spellStart"/>
            <w:r w:rsidRPr="00754C99">
              <w:t>мовлення</w:t>
            </w:r>
            <w:proofErr w:type="spellEnd"/>
            <w:r w:rsidRPr="00754C99">
              <w:t xml:space="preserve">. </w:t>
            </w:r>
          </w:p>
          <w:p w:rsidR="00FF77CF" w:rsidRPr="00754C99" w:rsidRDefault="00CD5745" w:rsidP="00CD574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4. </w:t>
            </w:r>
            <w:proofErr w:type="spellStart"/>
            <w:r w:rsidRPr="00754C99">
              <w:t>Психолінгвістика</w:t>
            </w:r>
            <w:proofErr w:type="spellEnd"/>
            <w:r w:rsidRPr="00754C99">
              <w:t xml:space="preserve"> – наука про </w:t>
            </w:r>
            <w:proofErr w:type="spellStart"/>
            <w:r w:rsidRPr="00754C99">
              <w:t>мовну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діяльність</w:t>
            </w:r>
            <w:proofErr w:type="spellEnd"/>
            <w:r w:rsidRPr="00754C99">
              <w:t>.</w:t>
            </w:r>
          </w:p>
          <w:p w:rsidR="007D00E4" w:rsidRPr="00754C99" w:rsidRDefault="007D00E4" w:rsidP="00CD5745">
            <w:pPr>
              <w:jc w:val="both"/>
              <w:rPr>
                <w:b/>
                <w:lang w:val="uk-UA"/>
              </w:rPr>
            </w:pPr>
          </w:p>
          <w:p w:rsidR="00417D86" w:rsidRPr="00754C99" w:rsidRDefault="00417D86" w:rsidP="00CD5745">
            <w:pPr>
              <w:jc w:val="both"/>
              <w:rPr>
                <w:lang w:val="uk-UA"/>
              </w:rPr>
            </w:pPr>
            <w:r w:rsidRPr="00754C99">
              <w:rPr>
                <w:b/>
                <w:lang w:val="uk-UA"/>
              </w:rPr>
              <w:t xml:space="preserve">Тема </w:t>
            </w:r>
            <w:r w:rsidR="007D00E4" w:rsidRPr="00754C99">
              <w:rPr>
                <w:b/>
                <w:lang w:val="uk-UA"/>
              </w:rPr>
              <w:t>6</w:t>
            </w:r>
            <w:r w:rsidRPr="00754C99">
              <w:rPr>
                <w:lang w:val="uk-UA"/>
              </w:rPr>
              <w:t xml:space="preserve">. </w:t>
            </w:r>
            <w:proofErr w:type="spellStart"/>
            <w:r w:rsidR="008A7029" w:rsidRPr="00754C99">
              <w:t>Знакова</w:t>
            </w:r>
            <w:proofErr w:type="spellEnd"/>
            <w:r w:rsidR="008A7029" w:rsidRPr="00754C99">
              <w:t xml:space="preserve"> природа </w:t>
            </w:r>
            <w:proofErr w:type="spellStart"/>
            <w:r w:rsidR="008A7029" w:rsidRPr="00754C99">
              <w:t>мови</w:t>
            </w:r>
            <w:proofErr w:type="spellEnd"/>
            <w:r w:rsidR="008A7029" w:rsidRPr="00754C99">
              <w:t>.</w:t>
            </w:r>
          </w:p>
          <w:p w:rsidR="008A7029" w:rsidRPr="00754C99" w:rsidRDefault="008A7029" w:rsidP="008A7029">
            <w:r w:rsidRPr="00754C99">
              <w:rPr>
                <w:lang w:val="uk-UA"/>
              </w:rPr>
              <w:t xml:space="preserve">1. </w:t>
            </w:r>
            <w:proofErr w:type="spellStart"/>
            <w:r w:rsidRPr="00754C99">
              <w:t>Мовознавство</w:t>
            </w:r>
            <w:proofErr w:type="spellEnd"/>
            <w:r w:rsidRPr="00754C99">
              <w:t xml:space="preserve"> і </w:t>
            </w:r>
            <w:proofErr w:type="spellStart"/>
            <w:r w:rsidRPr="00754C99">
              <w:t>семіотика</w:t>
            </w:r>
            <w:proofErr w:type="spellEnd"/>
            <w:r w:rsidRPr="00754C99">
              <w:t xml:space="preserve">. </w:t>
            </w:r>
            <w:proofErr w:type="spellStart"/>
            <w:r w:rsidRPr="00754C99">
              <w:t>Загальне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поняття</w:t>
            </w:r>
            <w:proofErr w:type="spellEnd"/>
            <w:r w:rsidRPr="00754C99">
              <w:t xml:space="preserve"> знака і </w:t>
            </w:r>
            <w:proofErr w:type="spellStart"/>
            <w:r w:rsidRPr="00754C99">
              <w:t>знакової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системи</w:t>
            </w:r>
            <w:proofErr w:type="spellEnd"/>
            <w:r w:rsidRPr="00754C99">
              <w:t>.</w:t>
            </w:r>
          </w:p>
          <w:p w:rsidR="008A7029" w:rsidRPr="00754C99" w:rsidRDefault="008A7029" w:rsidP="008A7029">
            <w:r w:rsidRPr="00754C99">
              <w:rPr>
                <w:lang w:val="uk-UA"/>
              </w:rPr>
              <w:t xml:space="preserve">2. </w:t>
            </w:r>
            <w:proofErr w:type="spellStart"/>
            <w:r w:rsidRPr="00754C99">
              <w:t>Типологія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знаків</w:t>
            </w:r>
            <w:proofErr w:type="spellEnd"/>
            <w:r w:rsidRPr="00754C99">
              <w:t>.</w:t>
            </w:r>
          </w:p>
          <w:p w:rsidR="008A7029" w:rsidRPr="00754C99" w:rsidRDefault="008A7029" w:rsidP="008A7029">
            <w:r w:rsidRPr="00754C99">
              <w:rPr>
                <w:lang w:val="uk-UA"/>
              </w:rPr>
              <w:t xml:space="preserve">3. </w:t>
            </w:r>
            <w:proofErr w:type="spellStart"/>
            <w:r w:rsidRPr="00754C99">
              <w:t>Основні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властивості</w:t>
            </w:r>
            <w:proofErr w:type="spellEnd"/>
            <w:r w:rsidRPr="00754C99">
              <w:t xml:space="preserve"> (</w:t>
            </w:r>
            <w:proofErr w:type="spellStart"/>
            <w:r w:rsidRPr="00754C99">
              <w:t>ознаки</w:t>
            </w:r>
            <w:proofErr w:type="spellEnd"/>
            <w:r w:rsidRPr="00754C99">
              <w:t xml:space="preserve">) </w:t>
            </w:r>
            <w:proofErr w:type="spellStart"/>
            <w:r w:rsidRPr="00754C99">
              <w:t>знаків</w:t>
            </w:r>
            <w:proofErr w:type="spellEnd"/>
            <w:r w:rsidRPr="00754C99">
              <w:t>.</w:t>
            </w:r>
          </w:p>
          <w:p w:rsidR="008A7029" w:rsidRPr="00754C99" w:rsidRDefault="008A7029" w:rsidP="008A7029">
            <w:r w:rsidRPr="00754C99">
              <w:rPr>
                <w:lang w:val="uk-UA"/>
              </w:rPr>
              <w:t xml:space="preserve">4. </w:t>
            </w:r>
            <w:proofErr w:type="spellStart"/>
            <w:r w:rsidRPr="00754C99">
              <w:t>Своєрідність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мови</w:t>
            </w:r>
            <w:proofErr w:type="spellEnd"/>
            <w:r w:rsidRPr="00754C99">
              <w:t xml:space="preserve"> як </w:t>
            </w:r>
            <w:proofErr w:type="spellStart"/>
            <w:r w:rsidRPr="00754C99">
              <w:t>знакової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системи</w:t>
            </w:r>
            <w:proofErr w:type="spellEnd"/>
            <w:r w:rsidRPr="00754C99">
              <w:t>.</w:t>
            </w:r>
          </w:p>
          <w:p w:rsidR="008A7029" w:rsidRPr="00754C99" w:rsidRDefault="008A7029" w:rsidP="008A7029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5. </w:t>
            </w:r>
            <w:r w:rsidRPr="00754C99">
              <w:t xml:space="preserve">Знаки, </w:t>
            </w:r>
            <w:proofErr w:type="spellStart"/>
            <w:r w:rsidRPr="00754C99">
              <w:t>субзнаки</w:t>
            </w:r>
            <w:proofErr w:type="spellEnd"/>
            <w:r w:rsidRPr="00754C99">
              <w:t xml:space="preserve"> і </w:t>
            </w:r>
            <w:proofErr w:type="spellStart"/>
            <w:r w:rsidRPr="00754C99">
              <w:t>суперзнаки</w:t>
            </w:r>
            <w:proofErr w:type="spellEnd"/>
            <w:r w:rsidRPr="00754C99">
              <w:t xml:space="preserve">, </w:t>
            </w:r>
            <w:proofErr w:type="spellStart"/>
            <w:r w:rsidRPr="00754C99">
              <w:t>їх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функції</w:t>
            </w:r>
            <w:proofErr w:type="spellEnd"/>
            <w:r w:rsidRPr="00754C99">
              <w:t>.</w:t>
            </w:r>
          </w:p>
          <w:p w:rsidR="008A7029" w:rsidRPr="00754C99" w:rsidRDefault="008A7029" w:rsidP="008A7029">
            <w:pPr>
              <w:pStyle w:val="a8"/>
              <w:jc w:val="left"/>
              <w:rPr>
                <w:b/>
                <w:sz w:val="24"/>
                <w:szCs w:val="24"/>
              </w:rPr>
            </w:pPr>
          </w:p>
          <w:p w:rsidR="008A7029" w:rsidRPr="00754C99" w:rsidRDefault="008A7029" w:rsidP="008A7029">
            <w:pPr>
              <w:pStyle w:val="a8"/>
              <w:jc w:val="left"/>
              <w:rPr>
                <w:sz w:val="24"/>
                <w:szCs w:val="24"/>
              </w:rPr>
            </w:pPr>
            <w:r w:rsidRPr="00754C99">
              <w:rPr>
                <w:b/>
                <w:sz w:val="24"/>
                <w:szCs w:val="24"/>
              </w:rPr>
              <w:t xml:space="preserve">Тема </w:t>
            </w:r>
            <w:r w:rsidR="007D00E4" w:rsidRPr="00754C99">
              <w:rPr>
                <w:b/>
                <w:sz w:val="24"/>
                <w:szCs w:val="24"/>
              </w:rPr>
              <w:t>7</w:t>
            </w:r>
            <w:r w:rsidRPr="00754C99">
              <w:rPr>
                <w:b/>
                <w:sz w:val="24"/>
                <w:szCs w:val="24"/>
              </w:rPr>
              <w:t>.</w:t>
            </w:r>
            <w:r w:rsidRPr="00754C99">
              <w:rPr>
                <w:sz w:val="24"/>
                <w:szCs w:val="24"/>
              </w:rPr>
              <w:t xml:space="preserve"> Структура і система мови.</w:t>
            </w:r>
          </w:p>
          <w:p w:rsidR="008A7029" w:rsidRPr="00754C99" w:rsidRDefault="008A7029" w:rsidP="008A7029">
            <w:pPr>
              <w:shd w:val="clear" w:color="auto" w:fill="FFFFFF"/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1. Системний характер мови.</w:t>
            </w:r>
          </w:p>
          <w:p w:rsidR="008A7029" w:rsidRPr="00754C99" w:rsidRDefault="008A7029" w:rsidP="008A7029">
            <w:pPr>
              <w:shd w:val="clear" w:color="auto" w:fill="FFFFFF"/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2. Парадигматичні, синтагматичні й ієрархічні відношення між </w:t>
            </w:r>
            <w:proofErr w:type="spellStart"/>
            <w:r w:rsidRPr="00754C99">
              <w:rPr>
                <w:lang w:val="uk-UA"/>
              </w:rPr>
              <w:t>мовними</w:t>
            </w:r>
            <w:proofErr w:type="spellEnd"/>
            <w:r w:rsidRPr="00754C99">
              <w:rPr>
                <w:lang w:val="uk-UA"/>
              </w:rPr>
              <w:t xml:space="preserve"> одиницями.</w:t>
            </w:r>
          </w:p>
          <w:p w:rsidR="00FF77CF" w:rsidRPr="00754C99" w:rsidRDefault="008A7029" w:rsidP="008A7029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3. Структура мови. Основні й проміжні рівні мови.</w:t>
            </w:r>
          </w:p>
          <w:p w:rsidR="00FF77CF" w:rsidRPr="00754C99" w:rsidRDefault="00FF77CF" w:rsidP="00395013">
            <w:pPr>
              <w:jc w:val="both"/>
              <w:rPr>
                <w:lang w:val="uk-UA"/>
              </w:rPr>
            </w:pPr>
          </w:p>
          <w:p w:rsidR="00FF77CF" w:rsidRPr="00754C99" w:rsidRDefault="007D00E4" w:rsidP="00395013">
            <w:pPr>
              <w:jc w:val="both"/>
              <w:rPr>
                <w:lang w:val="uk-UA"/>
              </w:rPr>
            </w:pPr>
            <w:r w:rsidRPr="00754C99">
              <w:rPr>
                <w:b/>
                <w:lang w:val="uk-UA"/>
              </w:rPr>
              <w:t>Тема 8</w:t>
            </w:r>
            <w:r w:rsidR="008A7029" w:rsidRPr="00754C99">
              <w:rPr>
                <w:lang w:val="uk-UA"/>
              </w:rPr>
              <w:t xml:space="preserve">. </w:t>
            </w:r>
            <w:proofErr w:type="spellStart"/>
            <w:r w:rsidR="008A7029" w:rsidRPr="00754C99">
              <w:t>Мова</w:t>
            </w:r>
            <w:proofErr w:type="spellEnd"/>
            <w:r w:rsidR="008A7029" w:rsidRPr="00754C99">
              <w:t xml:space="preserve"> та </w:t>
            </w:r>
            <w:proofErr w:type="spellStart"/>
            <w:r w:rsidR="008A7029" w:rsidRPr="00754C99">
              <w:t>історія</w:t>
            </w:r>
            <w:proofErr w:type="spellEnd"/>
            <w:r w:rsidR="008A7029" w:rsidRPr="00754C99">
              <w:t>.</w:t>
            </w:r>
          </w:p>
          <w:p w:rsidR="008A7029" w:rsidRPr="00754C99" w:rsidRDefault="008A7029" w:rsidP="008A7029">
            <w:pPr>
              <w:pStyle w:val="a5"/>
              <w:shd w:val="clear" w:color="auto" w:fill="FFFFFF"/>
              <w:ind w:left="0"/>
              <w:jc w:val="both"/>
            </w:pPr>
            <w:r w:rsidRPr="00754C99">
              <w:rPr>
                <w:lang w:val="uk-UA"/>
              </w:rPr>
              <w:t xml:space="preserve">1. </w:t>
            </w:r>
            <w:proofErr w:type="spellStart"/>
            <w:r w:rsidRPr="00754C99">
              <w:t>Мова</w:t>
            </w:r>
            <w:proofErr w:type="spellEnd"/>
            <w:r w:rsidRPr="00754C99">
              <w:t xml:space="preserve"> як </w:t>
            </w:r>
            <w:proofErr w:type="spellStart"/>
            <w:r w:rsidRPr="00754C99">
              <w:t>явище</w:t>
            </w:r>
            <w:proofErr w:type="spellEnd"/>
            <w:r w:rsidRPr="00754C99">
              <w:t xml:space="preserve">, </w:t>
            </w:r>
            <w:proofErr w:type="spellStart"/>
            <w:r w:rsidRPr="00754C99">
              <w:t>що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історично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розвивається</w:t>
            </w:r>
            <w:proofErr w:type="spellEnd"/>
            <w:r w:rsidRPr="00754C99">
              <w:t xml:space="preserve">. </w:t>
            </w:r>
            <w:proofErr w:type="spellStart"/>
            <w:r w:rsidRPr="00754C99">
              <w:rPr>
                <w:iCs/>
              </w:rPr>
              <w:t>Темпи</w:t>
            </w:r>
            <w:proofErr w:type="spellEnd"/>
            <w:r w:rsidRPr="00754C99">
              <w:rPr>
                <w:iCs/>
              </w:rPr>
              <w:t xml:space="preserve"> </w:t>
            </w:r>
            <w:proofErr w:type="spellStart"/>
            <w:r w:rsidRPr="00754C99">
              <w:rPr>
                <w:iCs/>
              </w:rPr>
              <w:t>мовних</w:t>
            </w:r>
            <w:proofErr w:type="spellEnd"/>
            <w:r w:rsidRPr="00754C99">
              <w:rPr>
                <w:iCs/>
              </w:rPr>
              <w:t xml:space="preserve"> </w:t>
            </w:r>
            <w:proofErr w:type="spellStart"/>
            <w:r w:rsidRPr="00754C99">
              <w:rPr>
                <w:iCs/>
              </w:rPr>
              <w:t>змін</w:t>
            </w:r>
            <w:proofErr w:type="spellEnd"/>
            <w:r w:rsidRPr="00754C99">
              <w:rPr>
                <w:iCs/>
              </w:rPr>
              <w:t xml:space="preserve"> і </w:t>
            </w:r>
            <w:proofErr w:type="spellStart"/>
            <w:r w:rsidRPr="00754C99">
              <w:rPr>
                <w:iCs/>
              </w:rPr>
              <w:t>розвиток</w:t>
            </w:r>
            <w:proofErr w:type="spellEnd"/>
            <w:r w:rsidRPr="00754C99">
              <w:rPr>
                <w:iCs/>
              </w:rPr>
              <w:t xml:space="preserve"> </w:t>
            </w:r>
            <w:proofErr w:type="spellStart"/>
            <w:r w:rsidRPr="00754C99">
              <w:rPr>
                <w:iCs/>
              </w:rPr>
              <w:t>мови</w:t>
            </w:r>
            <w:proofErr w:type="spellEnd"/>
            <w:r w:rsidRPr="00754C99">
              <w:rPr>
                <w:iCs/>
              </w:rPr>
              <w:t>.</w:t>
            </w:r>
          </w:p>
          <w:p w:rsidR="008A7029" w:rsidRPr="00754C99" w:rsidRDefault="008A7029" w:rsidP="008A7029">
            <w:pPr>
              <w:pStyle w:val="a5"/>
              <w:shd w:val="clear" w:color="auto" w:fill="FFFFFF"/>
              <w:ind w:left="0"/>
              <w:jc w:val="both"/>
            </w:pPr>
            <w:r w:rsidRPr="00754C99">
              <w:rPr>
                <w:lang w:val="uk-UA"/>
              </w:rPr>
              <w:t xml:space="preserve">2. </w:t>
            </w:r>
            <w:proofErr w:type="spellStart"/>
            <w:r w:rsidRPr="00754C99">
              <w:t>Синхронія</w:t>
            </w:r>
            <w:proofErr w:type="spellEnd"/>
            <w:r w:rsidRPr="00754C99">
              <w:t xml:space="preserve"> і </w:t>
            </w:r>
            <w:proofErr w:type="spellStart"/>
            <w:r w:rsidRPr="00754C99">
              <w:t>діахронія</w:t>
            </w:r>
            <w:proofErr w:type="spellEnd"/>
            <w:r w:rsidRPr="00754C99">
              <w:t>.</w:t>
            </w:r>
          </w:p>
          <w:p w:rsidR="008A7029" w:rsidRPr="00754C99" w:rsidRDefault="008A7029" w:rsidP="008A7029">
            <w:pPr>
              <w:pStyle w:val="a5"/>
              <w:ind w:left="0"/>
              <w:rPr>
                <w:iCs/>
              </w:rPr>
            </w:pPr>
            <w:r w:rsidRPr="00754C99">
              <w:rPr>
                <w:iCs/>
                <w:lang w:val="uk-UA"/>
              </w:rPr>
              <w:t xml:space="preserve">3. </w:t>
            </w:r>
            <w:proofErr w:type="spellStart"/>
            <w:r w:rsidRPr="00754C99">
              <w:rPr>
                <w:iCs/>
              </w:rPr>
              <w:t>Зовнішні</w:t>
            </w:r>
            <w:proofErr w:type="spellEnd"/>
            <w:r w:rsidRPr="00754C99">
              <w:rPr>
                <w:iCs/>
              </w:rPr>
              <w:t xml:space="preserve"> причини </w:t>
            </w:r>
            <w:proofErr w:type="spellStart"/>
            <w:r w:rsidRPr="00754C99">
              <w:rPr>
                <w:iCs/>
              </w:rPr>
              <w:t>мовних</w:t>
            </w:r>
            <w:proofErr w:type="spellEnd"/>
            <w:r w:rsidRPr="00754C99">
              <w:rPr>
                <w:iCs/>
              </w:rPr>
              <w:t xml:space="preserve"> </w:t>
            </w:r>
            <w:proofErr w:type="spellStart"/>
            <w:r w:rsidRPr="00754C99">
              <w:rPr>
                <w:iCs/>
              </w:rPr>
              <w:t>змін</w:t>
            </w:r>
            <w:proofErr w:type="spellEnd"/>
            <w:r w:rsidRPr="00754C99">
              <w:rPr>
                <w:iCs/>
              </w:rPr>
              <w:t>.</w:t>
            </w:r>
          </w:p>
          <w:p w:rsidR="00B6025C" w:rsidRPr="00754C99" w:rsidRDefault="008A7029" w:rsidP="008A7029">
            <w:pPr>
              <w:jc w:val="both"/>
              <w:rPr>
                <w:lang w:val="uk-UA"/>
              </w:rPr>
            </w:pPr>
            <w:r w:rsidRPr="00754C99">
              <w:rPr>
                <w:iCs/>
                <w:lang w:val="uk-UA"/>
              </w:rPr>
              <w:t xml:space="preserve">4. Внутрішні причини </w:t>
            </w:r>
            <w:proofErr w:type="spellStart"/>
            <w:r w:rsidRPr="00754C99">
              <w:rPr>
                <w:iCs/>
                <w:lang w:val="uk-UA"/>
              </w:rPr>
              <w:t>мовних</w:t>
            </w:r>
            <w:proofErr w:type="spellEnd"/>
            <w:r w:rsidRPr="00754C99">
              <w:rPr>
                <w:iCs/>
                <w:lang w:val="uk-UA"/>
              </w:rPr>
              <w:t xml:space="preserve"> змін.</w:t>
            </w:r>
          </w:p>
          <w:p w:rsidR="008A7029" w:rsidRPr="00754C99" w:rsidRDefault="008A7029" w:rsidP="00395013">
            <w:pPr>
              <w:jc w:val="both"/>
              <w:rPr>
                <w:b/>
                <w:lang w:val="uk-UA"/>
              </w:rPr>
            </w:pPr>
          </w:p>
          <w:p w:rsidR="00B6025C" w:rsidRPr="00754C99" w:rsidRDefault="008A7029" w:rsidP="00395013">
            <w:pPr>
              <w:jc w:val="both"/>
              <w:rPr>
                <w:lang w:val="uk-UA"/>
              </w:rPr>
            </w:pPr>
            <w:r w:rsidRPr="00754C99">
              <w:rPr>
                <w:b/>
                <w:lang w:val="uk-UA"/>
              </w:rPr>
              <w:t xml:space="preserve">Тема </w:t>
            </w:r>
            <w:r w:rsidR="007D00E4" w:rsidRPr="00754C99">
              <w:rPr>
                <w:b/>
                <w:lang w:val="uk-UA"/>
              </w:rPr>
              <w:t>9</w:t>
            </w:r>
            <w:r w:rsidRPr="00754C99">
              <w:rPr>
                <w:b/>
                <w:lang w:val="uk-UA"/>
              </w:rPr>
              <w:t>.</w:t>
            </w:r>
            <w:r w:rsidRPr="00754C99">
              <w:rPr>
                <w:lang w:val="uk-UA"/>
              </w:rPr>
              <w:t xml:space="preserve"> </w:t>
            </w:r>
            <w:proofErr w:type="spellStart"/>
            <w:r w:rsidRPr="00754C99">
              <w:t>Методологія</w:t>
            </w:r>
            <w:proofErr w:type="spellEnd"/>
            <w:r w:rsidRPr="00754C99">
              <w:t xml:space="preserve"> та </w:t>
            </w:r>
            <w:proofErr w:type="spellStart"/>
            <w:r w:rsidRPr="00754C99">
              <w:t>методи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дослідження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мови</w:t>
            </w:r>
            <w:proofErr w:type="spellEnd"/>
            <w:r w:rsidRPr="00754C99">
              <w:t>.</w:t>
            </w:r>
          </w:p>
          <w:p w:rsidR="008A7029" w:rsidRPr="00754C99" w:rsidRDefault="008A7029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1. Загальнонаукові способи дослідження: спостереження, експеримент, моделювання. Дедукція й індукція, аналіз і синтез у лінгвістичних дослідженнях. </w:t>
            </w:r>
          </w:p>
          <w:p w:rsidR="008A7029" w:rsidRPr="00754C99" w:rsidRDefault="008A7029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2. Поняття про метамову опису мови. </w:t>
            </w:r>
          </w:p>
          <w:p w:rsidR="008A7029" w:rsidRPr="00754C99" w:rsidRDefault="008A7029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3. Класифікація методів лінгвістичних досліджень. </w:t>
            </w:r>
          </w:p>
          <w:p w:rsidR="00B6025C" w:rsidRPr="00754C99" w:rsidRDefault="008A7029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4. Характеристика </w:t>
            </w:r>
            <w:r w:rsidR="00A87EDF" w:rsidRPr="00754C99">
              <w:rPr>
                <w:lang w:val="uk-UA"/>
              </w:rPr>
              <w:t>методів лінгвістичного аналізу</w:t>
            </w:r>
          </w:p>
          <w:p w:rsidR="00B6025C" w:rsidRPr="00754C99" w:rsidRDefault="00B6025C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AC76DC" w:rsidRPr="00754C99" w:rsidRDefault="009C3B7D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lastRenderedPageBreak/>
              <w:t>Лекція, групова робота, практичне заняття</w:t>
            </w:r>
            <w:r w:rsidR="003B639E" w:rsidRPr="00754C99">
              <w:rPr>
                <w:lang w:val="uk-UA"/>
              </w:rPr>
              <w:t xml:space="preserve"> </w:t>
            </w: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Лекція, практичне заняття</w:t>
            </w: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Лекція, практичне заняття</w:t>
            </w: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Лекція, практич</w:t>
            </w:r>
            <w:r w:rsidRPr="00754C99">
              <w:rPr>
                <w:lang w:val="uk-UA"/>
              </w:rPr>
              <w:lastRenderedPageBreak/>
              <w:t>не заняття</w:t>
            </w:r>
            <w:r w:rsidR="007D4605" w:rsidRPr="00754C99">
              <w:rPr>
                <w:lang w:val="uk-UA"/>
              </w:rPr>
              <w:t>, самостійна робо</w:t>
            </w:r>
            <w:r w:rsidR="007D4605" w:rsidRPr="00754C99">
              <w:rPr>
                <w:lang w:val="uk-UA"/>
              </w:rPr>
              <w:softHyphen/>
              <w:t xml:space="preserve">та №1 </w:t>
            </w: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1E62C5" w:rsidRPr="00754C99" w:rsidRDefault="001E62C5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Лекція, практичне заняття</w:t>
            </w:r>
            <w:r w:rsidR="007D4605" w:rsidRPr="00754C99">
              <w:rPr>
                <w:lang w:val="uk-UA"/>
              </w:rPr>
              <w:t xml:space="preserve">, тестова робота №1 </w:t>
            </w:r>
          </w:p>
          <w:p w:rsidR="00FF77CF" w:rsidRPr="00754C99" w:rsidRDefault="00FF77CF" w:rsidP="00395013">
            <w:pPr>
              <w:jc w:val="both"/>
              <w:rPr>
                <w:lang w:val="uk-UA"/>
              </w:rPr>
            </w:pPr>
          </w:p>
          <w:p w:rsidR="00FF77CF" w:rsidRPr="00754C99" w:rsidRDefault="00FF77CF" w:rsidP="00395013">
            <w:pPr>
              <w:jc w:val="both"/>
              <w:rPr>
                <w:lang w:val="uk-UA"/>
              </w:rPr>
            </w:pPr>
          </w:p>
          <w:p w:rsidR="00FF77CF" w:rsidRPr="00754C99" w:rsidRDefault="00FF77CF" w:rsidP="00395013">
            <w:pPr>
              <w:jc w:val="both"/>
              <w:rPr>
                <w:lang w:val="uk-UA"/>
              </w:rPr>
            </w:pPr>
          </w:p>
          <w:p w:rsidR="00FF77CF" w:rsidRPr="00754C99" w:rsidRDefault="00FF77CF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Лекція, практичне заняття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Лекція, практичне заняття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Лекція, практичне заняття</w:t>
            </w:r>
          </w:p>
          <w:p w:rsidR="007D4605" w:rsidRPr="00754C99" w:rsidRDefault="007D4605" w:rsidP="00395013">
            <w:pPr>
              <w:jc w:val="both"/>
              <w:rPr>
                <w:lang w:val="uk-UA"/>
              </w:rPr>
            </w:pPr>
          </w:p>
          <w:p w:rsidR="007D4605" w:rsidRPr="00754C99" w:rsidRDefault="007D4605" w:rsidP="00395013">
            <w:pPr>
              <w:jc w:val="both"/>
              <w:rPr>
                <w:lang w:val="uk-UA"/>
              </w:rPr>
            </w:pPr>
          </w:p>
          <w:p w:rsidR="003B639E" w:rsidRPr="00754C99" w:rsidRDefault="003B639E" w:rsidP="007D4605">
            <w:pPr>
              <w:jc w:val="both"/>
              <w:rPr>
                <w:lang w:val="uk-UA"/>
              </w:rPr>
            </w:pPr>
          </w:p>
          <w:p w:rsidR="003B639E" w:rsidRPr="00754C99" w:rsidRDefault="003B639E" w:rsidP="007D4605">
            <w:pPr>
              <w:jc w:val="both"/>
              <w:rPr>
                <w:lang w:val="uk-UA"/>
              </w:rPr>
            </w:pPr>
          </w:p>
          <w:p w:rsidR="003B639E" w:rsidRPr="00754C99" w:rsidRDefault="003B639E" w:rsidP="007D4605">
            <w:pPr>
              <w:jc w:val="both"/>
              <w:rPr>
                <w:lang w:val="uk-UA"/>
              </w:rPr>
            </w:pPr>
          </w:p>
          <w:p w:rsidR="003B639E" w:rsidRPr="00754C99" w:rsidRDefault="003B639E" w:rsidP="007D4605">
            <w:pPr>
              <w:jc w:val="both"/>
              <w:rPr>
                <w:lang w:val="uk-UA"/>
              </w:rPr>
            </w:pPr>
          </w:p>
          <w:p w:rsidR="003B639E" w:rsidRPr="00754C99" w:rsidRDefault="003B639E" w:rsidP="007D4605">
            <w:pPr>
              <w:jc w:val="both"/>
              <w:rPr>
                <w:lang w:val="uk-UA"/>
              </w:rPr>
            </w:pPr>
          </w:p>
          <w:p w:rsidR="007D4605" w:rsidRPr="00754C99" w:rsidRDefault="007D4605" w:rsidP="00395013">
            <w:pPr>
              <w:jc w:val="both"/>
              <w:rPr>
                <w:lang w:val="uk-UA"/>
              </w:rPr>
            </w:pPr>
          </w:p>
          <w:p w:rsidR="007D4605" w:rsidRPr="00754C99" w:rsidRDefault="007D4605" w:rsidP="00A87EDF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AC76DC" w:rsidRPr="00754C99" w:rsidRDefault="00D36D4D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lastRenderedPageBreak/>
              <w:t>5, 8, 10</w:t>
            </w: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</w:p>
          <w:p w:rsidR="000868A9" w:rsidRPr="00754C99" w:rsidRDefault="000868A9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1, 2, 5, 7, 8, 10</w:t>
            </w: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7D00E4" w:rsidRPr="00754C99" w:rsidRDefault="007D00E4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3, 4, 5, 7, 8, 10</w:t>
            </w: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3, 4, 5, 7, </w:t>
            </w:r>
            <w:r w:rsidRPr="00754C99">
              <w:rPr>
                <w:lang w:val="uk-UA"/>
              </w:rPr>
              <w:lastRenderedPageBreak/>
              <w:t>8, 10</w:t>
            </w: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3, 4, 5, 7, 8, 9, 10</w:t>
            </w: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616564" w:rsidRPr="00754C99" w:rsidRDefault="00616564" w:rsidP="00395013">
            <w:pPr>
              <w:jc w:val="both"/>
              <w:rPr>
                <w:lang w:val="uk-UA"/>
              </w:rPr>
            </w:pPr>
          </w:p>
          <w:p w:rsidR="000A0F6C" w:rsidRPr="00754C99" w:rsidRDefault="000A0F6C" w:rsidP="00395013">
            <w:pPr>
              <w:jc w:val="both"/>
              <w:rPr>
                <w:lang w:val="uk-UA"/>
              </w:rPr>
            </w:pPr>
          </w:p>
          <w:p w:rsidR="00FF77CF" w:rsidRPr="00754C99" w:rsidRDefault="00FF77CF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4, 5, 8, 10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4, 5, 8, 10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3B639E" w:rsidRPr="00754C99" w:rsidRDefault="003B639E" w:rsidP="00395013">
            <w:pPr>
              <w:jc w:val="both"/>
              <w:rPr>
                <w:lang w:val="uk-UA"/>
              </w:rPr>
            </w:pPr>
          </w:p>
          <w:p w:rsidR="003B639E" w:rsidRPr="00754C99" w:rsidRDefault="003B639E" w:rsidP="00395013">
            <w:pPr>
              <w:jc w:val="both"/>
              <w:rPr>
                <w:lang w:val="uk-UA"/>
              </w:rPr>
            </w:pPr>
          </w:p>
          <w:p w:rsidR="003B639E" w:rsidRPr="00754C99" w:rsidRDefault="003B639E" w:rsidP="00395013">
            <w:pPr>
              <w:jc w:val="both"/>
              <w:rPr>
                <w:lang w:val="uk-UA"/>
              </w:rPr>
            </w:pPr>
          </w:p>
          <w:p w:rsidR="003B639E" w:rsidRPr="00754C99" w:rsidRDefault="003B639E" w:rsidP="00395013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D6E44" w:rsidRPr="00754C99" w:rsidRDefault="000D6E44" w:rsidP="000D6E44">
            <w:pPr>
              <w:jc w:val="both"/>
            </w:pPr>
            <w:r w:rsidRPr="00754C99">
              <w:rPr>
                <w:lang w:val="uk-UA"/>
              </w:rPr>
              <w:lastRenderedPageBreak/>
              <w:t>Проблемні завдання:</w:t>
            </w:r>
          </w:p>
          <w:p w:rsidR="000D6E44" w:rsidRPr="00754C99" w:rsidRDefault="007D00E4" w:rsidP="000868A9">
            <w:pPr>
              <w:rPr>
                <w:lang w:val="uk-UA"/>
              </w:rPr>
            </w:pPr>
            <w:r w:rsidRPr="00754C99">
              <w:rPr>
                <w:lang w:val="uk-UA"/>
              </w:rPr>
              <w:t>1. Чому мова є соціальним явищем</w:t>
            </w:r>
          </w:p>
          <w:p w:rsidR="007D00E4" w:rsidRPr="00754C99" w:rsidRDefault="007D00E4" w:rsidP="000868A9">
            <w:pPr>
              <w:rPr>
                <w:lang w:val="uk-UA"/>
              </w:rPr>
            </w:pPr>
            <w:r w:rsidRPr="00754C99">
              <w:rPr>
                <w:lang w:val="uk-UA"/>
              </w:rPr>
              <w:t xml:space="preserve">2. </w:t>
            </w:r>
          </w:p>
          <w:p w:rsidR="000D6E44" w:rsidRPr="00754C99" w:rsidRDefault="000D6E44" w:rsidP="000868A9">
            <w:pPr>
              <w:rPr>
                <w:lang w:val="uk-UA"/>
              </w:rPr>
            </w:pPr>
          </w:p>
          <w:p w:rsidR="007D00E4" w:rsidRPr="00754C99" w:rsidRDefault="007D00E4" w:rsidP="000868A9">
            <w:pPr>
              <w:rPr>
                <w:lang w:val="uk-UA"/>
              </w:rPr>
            </w:pPr>
          </w:p>
          <w:p w:rsidR="007D00E4" w:rsidRPr="00754C99" w:rsidRDefault="000D6E44" w:rsidP="000868A9">
            <w:pPr>
              <w:rPr>
                <w:lang w:val="uk-UA"/>
              </w:rPr>
            </w:pPr>
            <w:r w:rsidRPr="00754C99">
              <w:rPr>
                <w:lang w:val="uk-UA"/>
              </w:rPr>
              <w:t xml:space="preserve">Проблемне завдання: </w:t>
            </w:r>
          </w:p>
          <w:p w:rsidR="000868A9" w:rsidRPr="00754C99" w:rsidRDefault="000D6E44" w:rsidP="000868A9">
            <w:pPr>
              <w:rPr>
                <w:lang w:val="uk-UA"/>
              </w:rPr>
            </w:pPr>
            <w:r w:rsidRPr="00754C99">
              <w:rPr>
                <w:lang w:val="uk-UA"/>
              </w:rPr>
              <w:t xml:space="preserve">1. </w:t>
            </w:r>
            <w:r w:rsidR="007D00E4" w:rsidRPr="00754C99">
              <w:rPr>
                <w:lang w:val="uk-UA"/>
              </w:rPr>
              <w:t>Які основні критерії класифікацій мов світу?</w:t>
            </w:r>
          </w:p>
          <w:p w:rsidR="00EC2F00" w:rsidRPr="00754C99" w:rsidRDefault="00EC2F00" w:rsidP="000868A9">
            <w:pPr>
              <w:rPr>
                <w:lang w:val="uk-UA"/>
              </w:rPr>
            </w:pPr>
          </w:p>
          <w:p w:rsidR="000D6E44" w:rsidRPr="00754C99" w:rsidRDefault="000D6E44" w:rsidP="00EC2F00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D6E44" w:rsidRPr="00754C99" w:rsidRDefault="000D6E44" w:rsidP="00EC2F00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D6E44" w:rsidRPr="00754C99" w:rsidRDefault="000D6E44" w:rsidP="00EC2F00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E35E3F" w:rsidRDefault="00E35E3F" w:rsidP="00EC2F00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EC2F00" w:rsidRPr="00754C99" w:rsidRDefault="007D00E4" w:rsidP="00EC2F00">
            <w:pPr>
              <w:tabs>
                <w:tab w:val="left" w:pos="900"/>
              </w:tabs>
              <w:jc w:val="both"/>
              <w:rPr>
                <w:lang w:val="uk-UA"/>
              </w:rPr>
            </w:pPr>
            <w:proofErr w:type="spellStart"/>
            <w:r w:rsidRPr="00754C99">
              <w:rPr>
                <w:lang w:val="uk-UA"/>
              </w:rPr>
              <w:t>П</w:t>
            </w:r>
            <w:r w:rsidR="000D6E44" w:rsidRPr="00754C99">
              <w:rPr>
                <w:lang w:val="uk-UA"/>
              </w:rPr>
              <w:t>облемні</w:t>
            </w:r>
            <w:proofErr w:type="spellEnd"/>
            <w:r w:rsidR="000D6E44" w:rsidRPr="00754C99">
              <w:rPr>
                <w:lang w:val="uk-UA"/>
              </w:rPr>
              <w:t xml:space="preserve"> завдання: </w:t>
            </w:r>
            <w:r w:rsidR="00EC2F00" w:rsidRPr="00754C99">
              <w:rPr>
                <w:lang w:val="uk-UA"/>
              </w:rPr>
              <w:t xml:space="preserve">1. </w:t>
            </w:r>
            <w:r w:rsidRPr="00754C99">
              <w:rPr>
                <w:lang w:val="uk-UA"/>
              </w:rPr>
              <w:t>Які гібридні науки виникають на межі лінгвістики та інших наукових дисциплін?</w:t>
            </w:r>
          </w:p>
          <w:p w:rsidR="00EC2F00" w:rsidRPr="00754C99" w:rsidRDefault="00EC2F00" w:rsidP="000868A9">
            <w:pPr>
              <w:rPr>
                <w:lang w:val="uk-UA"/>
              </w:rPr>
            </w:pPr>
          </w:p>
          <w:p w:rsidR="000D6E44" w:rsidRPr="00754C99" w:rsidRDefault="000D6E44" w:rsidP="00DE5DC6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DE5DC6" w:rsidRPr="00754C99" w:rsidRDefault="00DE5DC6" w:rsidP="00DE5DC6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1. </w:t>
            </w:r>
            <w:r w:rsidR="007D00E4" w:rsidRPr="00754C99">
              <w:rPr>
                <w:lang w:val="uk-UA"/>
              </w:rPr>
              <w:t>Чому мова і мислення взаємопов’язані, а не тотожні?</w:t>
            </w:r>
          </w:p>
          <w:p w:rsidR="002E301F" w:rsidRPr="00754C99" w:rsidRDefault="002E301F" w:rsidP="00DE5DC6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2E301F" w:rsidRPr="00754C99" w:rsidRDefault="002E301F" w:rsidP="00DE5DC6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2E301F" w:rsidRPr="00754C99" w:rsidRDefault="002E301F" w:rsidP="00DE5DC6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868A9" w:rsidRPr="00754C99" w:rsidRDefault="00594637" w:rsidP="002E301F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1.Як співвідносят</w:t>
            </w:r>
            <w:r w:rsidRPr="00754C99">
              <w:rPr>
                <w:lang w:val="uk-UA"/>
              </w:rPr>
              <w:lastRenderedPageBreak/>
              <w:t xml:space="preserve">ься мова та мовлення в синхронії? </w:t>
            </w:r>
          </w:p>
          <w:p w:rsidR="00FF77CF" w:rsidRPr="00754C99" w:rsidRDefault="00FF77CF" w:rsidP="002E301F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594637" w:rsidRPr="00754C99" w:rsidRDefault="00594637" w:rsidP="002E301F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594637" w:rsidRPr="00754C99" w:rsidRDefault="00594637" w:rsidP="002E301F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594637" w:rsidRPr="00754C99" w:rsidRDefault="00594637" w:rsidP="002E301F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594637" w:rsidRPr="00754C99" w:rsidRDefault="00594637" w:rsidP="002E301F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594637" w:rsidRPr="00754C99" w:rsidRDefault="00594637" w:rsidP="002E301F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CD5745" w:rsidRPr="00754C99" w:rsidRDefault="00CD5745" w:rsidP="002E301F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1.</w:t>
            </w:r>
            <w:r w:rsidR="001E62C5" w:rsidRPr="00754C99">
              <w:rPr>
                <w:lang w:val="uk-UA"/>
              </w:rPr>
              <w:t xml:space="preserve">Чому слово є </w:t>
            </w:r>
            <w:proofErr w:type="spellStart"/>
            <w:r w:rsidR="001E62C5" w:rsidRPr="00754C99">
              <w:rPr>
                <w:lang w:val="uk-UA"/>
              </w:rPr>
              <w:t>мовним</w:t>
            </w:r>
            <w:proofErr w:type="spellEnd"/>
            <w:r w:rsidR="001E62C5" w:rsidRPr="00754C99">
              <w:rPr>
                <w:lang w:val="uk-UA"/>
              </w:rPr>
              <w:t xml:space="preserve"> знаком?</w:t>
            </w:r>
          </w:p>
          <w:p w:rsidR="000A0F6C" w:rsidRPr="00754C99" w:rsidRDefault="001E62C5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2.У чому особливість мови як знакової системи?</w:t>
            </w:r>
          </w:p>
          <w:p w:rsidR="000A0F6C" w:rsidRPr="00754C99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Pr="00754C99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1. </w:t>
            </w:r>
            <w:r w:rsidR="001E62C5" w:rsidRPr="00754C99">
              <w:rPr>
                <w:lang w:val="uk-UA"/>
              </w:rPr>
              <w:t>Чому в лінгвістиці виділяють три яруси мови?</w:t>
            </w:r>
            <w:r w:rsidRPr="00754C99">
              <w:rPr>
                <w:lang w:val="uk-UA"/>
              </w:rPr>
              <w:t xml:space="preserve"> </w:t>
            </w:r>
          </w:p>
          <w:p w:rsidR="000A0F6C" w:rsidRPr="00754C99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Pr="00754C99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Pr="00754C99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Pr="00754C99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A87EDF" w:rsidRPr="00754C99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1. На якому етапі розвитку людства виникає національна мова?</w:t>
            </w:r>
            <w:r w:rsidR="00A87EDF" w:rsidRPr="00754C99">
              <w:rPr>
                <w:lang w:val="uk-UA"/>
              </w:rPr>
              <w:t xml:space="preserve"> </w:t>
            </w:r>
          </w:p>
          <w:p w:rsidR="00CD5745" w:rsidRPr="00754C99" w:rsidRDefault="00A87EDF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1. Які методи дослідження мови використовуються в діахронії та синхронії?</w:t>
            </w:r>
          </w:p>
          <w:p w:rsidR="000A0F6C" w:rsidRPr="00754C99" w:rsidRDefault="000A0F6C" w:rsidP="000A0F6C">
            <w:pPr>
              <w:pStyle w:val="a5"/>
              <w:numPr>
                <w:ilvl w:val="3"/>
                <w:numId w:val="5"/>
              </w:numPr>
              <w:tabs>
                <w:tab w:val="left" w:pos="900"/>
              </w:tabs>
              <w:jc w:val="both"/>
              <w:rPr>
                <w:lang w:val="uk-UA"/>
              </w:rPr>
            </w:pPr>
          </w:p>
        </w:tc>
        <w:tc>
          <w:tcPr>
            <w:tcW w:w="708" w:type="dxa"/>
          </w:tcPr>
          <w:p w:rsidR="00AC76DC" w:rsidRPr="00754C99" w:rsidRDefault="00D36D4D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lastRenderedPageBreak/>
              <w:t>5</w:t>
            </w: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0D6E44" w:rsidRPr="00754C99" w:rsidRDefault="000D6E44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5</w:t>
            </w:r>
          </w:p>
          <w:p w:rsidR="008415B9" w:rsidRPr="00754C99" w:rsidRDefault="008415B9" w:rsidP="00395013">
            <w:pPr>
              <w:jc w:val="both"/>
              <w:rPr>
                <w:lang w:val="uk-UA"/>
              </w:rPr>
            </w:pPr>
          </w:p>
          <w:p w:rsidR="008415B9" w:rsidRPr="00754C99" w:rsidRDefault="008415B9" w:rsidP="00395013">
            <w:pPr>
              <w:jc w:val="both"/>
              <w:rPr>
                <w:lang w:val="uk-UA"/>
              </w:rPr>
            </w:pPr>
          </w:p>
          <w:p w:rsidR="008415B9" w:rsidRPr="00754C99" w:rsidRDefault="008415B9" w:rsidP="00395013">
            <w:pPr>
              <w:jc w:val="both"/>
              <w:rPr>
                <w:lang w:val="uk-UA"/>
              </w:rPr>
            </w:pPr>
          </w:p>
          <w:p w:rsidR="008415B9" w:rsidRPr="00754C99" w:rsidRDefault="008415B9" w:rsidP="00395013">
            <w:pPr>
              <w:jc w:val="both"/>
              <w:rPr>
                <w:lang w:val="uk-UA"/>
              </w:rPr>
            </w:pPr>
          </w:p>
          <w:p w:rsidR="008415B9" w:rsidRPr="00754C99" w:rsidRDefault="008415B9" w:rsidP="00395013">
            <w:pPr>
              <w:jc w:val="both"/>
              <w:rPr>
                <w:lang w:val="uk-UA"/>
              </w:rPr>
            </w:pPr>
          </w:p>
          <w:p w:rsidR="008415B9" w:rsidRPr="00754C99" w:rsidRDefault="008415B9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5</w:t>
            </w: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3B639E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10 б.</w:t>
            </w: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3B639E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10б.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1E62C5" w:rsidRPr="00754C99" w:rsidRDefault="001E62C5" w:rsidP="00395013">
            <w:pPr>
              <w:jc w:val="both"/>
              <w:rPr>
                <w:lang w:val="uk-UA"/>
              </w:rPr>
            </w:pPr>
          </w:p>
          <w:p w:rsidR="001E62C5" w:rsidRPr="00754C99" w:rsidRDefault="001E62C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1E62C5" w:rsidRPr="00754C99" w:rsidRDefault="001E62C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5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5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5</w:t>
            </w: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</w:tc>
        <w:tc>
          <w:tcPr>
            <w:tcW w:w="958" w:type="dxa"/>
          </w:tcPr>
          <w:p w:rsidR="00AC76DC" w:rsidRPr="00754C99" w:rsidRDefault="007D00E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lastRenderedPageBreak/>
              <w:t>вересень</w:t>
            </w: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0D6E44" w:rsidRPr="00754C99" w:rsidRDefault="000D6E44" w:rsidP="00395013">
            <w:pPr>
              <w:jc w:val="both"/>
              <w:rPr>
                <w:lang w:val="uk-UA"/>
              </w:rPr>
            </w:pPr>
          </w:p>
          <w:p w:rsidR="00EC2F00" w:rsidRPr="00754C99" w:rsidRDefault="007D00E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вересень</w:t>
            </w: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EC2F00" w:rsidRPr="00754C99" w:rsidRDefault="00EC2F00" w:rsidP="00395013">
            <w:pPr>
              <w:jc w:val="both"/>
              <w:rPr>
                <w:lang w:val="uk-UA"/>
              </w:rPr>
            </w:pPr>
          </w:p>
          <w:p w:rsidR="008415B9" w:rsidRPr="00754C99" w:rsidRDefault="007D00E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вересень</w:t>
            </w: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DE5DC6" w:rsidP="00395013">
            <w:pPr>
              <w:jc w:val="both"/>
              <w:rPr>
                <w:lang w:val="uk-UA"/>
              </w:rPr>
            </w:pPr>
          </w:p>
          <w:p w:rsidR="00DE5DC6" w:rsidRPr="00754C99" w:rsidRDefault="007D00E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жовтень</w:t>
            </w: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2E301F" w:rsidRPr="00754C99" w:rsidRDefault="002E301F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жовтень</w:t>
            </w: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594637" w:rsidRPr="00754C99" w:rsidRDefault="00594637" w:rsidP="00395013">
            <w:pPr>
              <w:jc w:val="both"/>
              <w:rPr>
                <w:lang w:val="uk-UA"/>
              </w:rPr>
            </w:pPr>
          </w:p>
          <w:p w:rsidR="002E301F" w:rsidRPr="00754C99" w:rsidRDefault="007D00E4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листопад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A87EDF" w:rsidRPr="00754C99" w:rsidRDefault="00A87EDF" w:rsidP="00A87EDF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листопад</w:t>
            </w: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CD5745" w:rsidRPr="00754C99" w:rsidRDefault="00CD5745" w:rsidP="00395013">
            <w:pPr>
              <w:jc w:val="both"/>
              <w:rPr>
                <w:lang w:val="uk-UA"/>
              </w:rPr>
            </w:pPr>
          </w:p>
          <w:p w:rsidR="00D5079A" w:rsidRPr="00754C99" w:rsidRDefault="00D5079A" w:rsidP="00CD5745">
            <w:pPr>
              <w:jc w:val="both"/>
              <w:rPr>
                <w:lang w:val="uk-UA"/>
              </w:rPr>
            </w:pPr>
          </w:p>
        </w:tc>
      </w:tr>
      <w:tr w:rsidR="00151BC4" w:rsidRPr="00754C99" w:rsidTr="009C3B7D">
        <w:tc>
          <w:tcPr>
            <w:tcW w:w="9571" w:type="dxa"/>
            <w:gridSpan w:val="12"/>
          </w:tcPr>
          <w:p w:rsidR="00151BC4" w:rsidRPr="00754C99" w:rsidRDefault="00151BC4" w:rsidP="000868A9">
            <w:pPr>
              <w:jc w:val="center"/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151BC4" w:rsidRPr="00754C99" w:rsidTr="009C3B7D">
        <w:tc>
          <w:tcPr>
            <w:tcW w:w="3369" w:type="dxa"/>
            <w:gridSpan w:val="2"/>
          </w:tcPr>
          <w:p w:rsidR="00151BC4" w:rsidRPr="00754C99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2" w:type="dxa"/>
            <w:gridSpan w:val="10"/>
          </w:tcPr>
          <w:p w:rsidR="00151BC4" w:rsidRPr="00754C99" w:rsidRDefault="00303AA6" w:rsidP="00395013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університеті. Допуск до іспиту </w:t>
            </w:r>
            <w:r w:rsidRPr="00754C99">
              <w:rPr>
                <w:lang w:val="uk-UA"/>
              </w:rPr>
              <w:lastRenderedPageBreak/>
              <w:t>становить максимум 50 балів, бал за складання іспиту (підсумковий контроль) становить максимум 50 балів.</w:t>
            </w:r>
          </w:p>
        </w:tc>
      </w:tr>
      <w:tr w:rsidR="00151BC4" w:rsidRPr="00754C99" w:rsidTr="009C3B7D">
        <w:tc>
          <w:tcPr>
            <w:tcW w:w="3369" w:type="dxa"/>
            <w:gridSpan w:val="2"/>
          </w:tcPr>
          <w:p w:rsidR="00151BC4" w:rsidRPr="00754C99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02" w:type="dxa"/>
            <w:gridSpan w:val="10"/>
          </w:tcPr>
          <w:p w:rsidR="00151BC4" w:rsidRPr="00754C99" w:rsidRDefault="00505AAE" w:rsidP="007D460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Передбачені 2 самостійні роботи (</w:t>
            </w:r>
            <w:r w:rsidR="0084111E" w:rsidRPr="00754C99">
              <w:rPr>
                <w:lang w:val="uk-UA"/>
              </w:rPr>
              <w:t xml:space="preserve">№1 – </w:t>
            </w:r>
            <w:r w:rsidRPr="00754C99">
              <w:rPr>
                <w:lang w:val="uk-UA"/>
              </w:rPr>
              <w:t>10</w:t>
            </w:r>
            <w:r w:rsidR="0084111E" w:rsidRPr="00754C99">
              <w:rPr>
                <w:lang w:val="uk-UA"/>
              </w:rPr>
              <w:t xml:space="preserve"> б.; №2 - </w:t>
            </w:r>
            <w:r w:rsidR="007D4605" w:rsidRPr="00754C99">
              <w:rPr>
                <w:lang w:val="uk-UA"/>
              </w:rPr>
              <w:t>10</w:t>
            </w:r>
            <w:r w:rsidR="0084111E" w:rsidRPr="00754C99">
              <w:rPr>
                <w:lang w:val="uk-UA"/>
              </w:rPr>
              <w:t xml:space="preserve"> б</w:t>
            </w:r>
            <w:r w:rsidRPr="00754C99">
              <w:rPr>
                <w:lang w:val="uk-UA"/>
              </w:rPr>
              <w:t>, два письмових</w:t>
            </w:r>
            <w:r w:rsidR="00303AA6" w:rsidRPr="00754C99">
              <w:rPr>
                <w:lang w:val="uk-UA"/>
              </w:rPr>
              <w:t xml:space="preserve"> </w:t>
            </w:r>
            <w:r w:rsidRPr="00754C99">
              <w:rPr>
                <w:lang w:val="uk-UA"/>
              </w:rPr>
              <w:t>підсумкових</w:t>
            </w:r>
            <w:r w:rsidR="00303AA6" w:rsidRPr="00754C99">
              <w:rPr>
                <w:lang w:val="uk-UA"/>
              </w:rPr>
              <w:t xml:space="preserve"> тестування</w:t>
            </w:r>
            <w:r w:rsidRPr="00754C99">
              <w:rPr>
                <w:lang w:val="uk-UA"/>
              </w:rPr>
              <w:t xml:space="preserve"> (</w:t>
            </w:r>
            <w:r w:rsidR="007D4605" w:rsidRPr="00754C99">
              <w:rPr>
                <w:lang w:val="uk-UA"/>
              </w:rPr>
              <w:t>10</w:t>
            </w:r>
            <w:r w:rsidRPr="00754C99">
              <w:rPr>
                <w:lang w:val="uk-UA"/>
              </w:rPr>
              <w:t xml:space="preserve"> балів за кожне тестування)</w:t>
            </w:r>
            <w:r w:rsidR="00303AA6" w:rsidRPr="00754C99">
              <w:rPr>
                <w:lang w:val="uk-UA"/>
              </w:rPr>
              <w:t xml:space="preserve"> (максимум </w:t>
            </w:r>
            <w:r w:rsidRPr="00754C99">
              <w:rPr>
                <w:lang w:val="uk-UA"/>
              </w:rPr>
              <w:t>4</w:t>
            </w:r>
            <w:r w:rsidR="0084111E" w:rsidRPr="00754C99">
              <w:rPr>
                <w:lang w:val="uk-UA"/>
              </w:rPr>
              <w:t>0</w:t>
            </w:r>
            <w:r w:rsidR="00303AA6" w:rsidRPr="00754C99">
              <w:rPr>
                <w:lang w:val="uk-UA"/>
              </w:rPr>
              <w:t xml:space="preserve"> балів)</w:t>
            </w:r>
            <w:r w:rsidRPr="00754C99">
              <w:rPr>
                <w:lang w:val="uk-UA"/>
              </w:rPr>
              <w:t>.</w:t>
            </w:r>
          </w:p>
        </w:tc>
      </w:tr>
      <w:tr w:rsidR="00151BC4" w:rsidRPr="00754C99" w:rsidTr="009C3B7D">
        <w:tc>
          <w:tcPr>
            <w:tcW w:w="3369" w:type="dxa"/>
            <w:gridSpan w:val="2"/>
          </w:tcPr>
          <w:p w:rsidR="00151BC4" w:rsidRPr="00754C99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02" w:type="dxa"/>
            <w:gridSpan w:val="10"/>
          </w:tcPr>
          <w:p w:rsidR="00151BC4" w:rsidRPr="00754C99" w:rsidRDefault="00303AA6" w:rsidP="0084111E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Оцінюється відвідуваність усіх </w:t>
            </w:r>
            <w:r w:rsidR="00505AAE" w:rsidRPr="00754C99">
              <w:rPr>
                <w:lang w:val="uk-UA"/>
              </w:rPr>
              <w:t>18</w:t>
            </w:r>
            <w:r w:rsidRPr="00754C99">
              <w:rPr>
                <w:lang w:val="uk-UA"/>
              </w:rPr>
              <w:t xml:space="preserve"> занять упродовж семестру за </w:t>
            </w:r>
            <w:r w:rsidR="0084111E" w:rsidRPr="00754C99">
              <w:rPr>
                <w:lang w:val="uk-UA"/>
              </w:rPr>
              <w:t>5</w:t>
            </w:r>
            <w:r w:rsidRPr="00754C99">
              <w:rPr>
                <w:lang w:val="uk-UA"/>
              </w:rPr>
              <w:t xml:space="preserve">-бальною шкалою. Максимальна кількість </w:t>
            </w:r>
            <w:r w:rsidR="008A7029" w:rsidRPr="00754C99">
              <w:rPr>
                <w:lang w:val="uk-UA"/>
              </w:rPr>
              <w:t>10</w:t>
            </w:r>
            <w:r w:rsidRPr="00754C99">
              <w:rPr>
                <w:lang w:val="uk-UA"/>
              </w:rPr>
              <w:t xml:space="preserve"> балів розраховується як середнє арифметичне усіх занять</w:t>
            </w:r>
            <w:r w:rsidR="0084111E" w:rsidRPr="00754C99">
              <w:rPr>
                <w:lang w:val="uk-UA"/>
              </w:rPr>
              <w:t xml:space="preserve"> з коефіцієнтом 2</w:t>
            </w:r>
            <w:r w:rsidRPr="00754C99">
              <w:rPr>
                <w:lang w:val="uk-UA"/>
              </w:rPr>
              <w:t>.</w:t>
            </w:r>
          </w:p>
        </w:tc>
      </w:tr>
      <w:tr w:rsidR="00151BC4" w:rsidRPr="00754C99" w:rsidTr="009C3B7D">
        <w:tc>
          <w:tcPr>
            <w:tcW w:w="3369" w:type="dxa"/>
            <w:gridSpan w:val="2"/>
          </w:tcPr>
          <w:p w:rsidR="00151BC4" w:rsidRPr="00754C99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C9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2" w:type="dxa"/>
            <w:gridSpan w:val="10"/>
          </w:tcPr>
          <w:p w:rsidR="00151BC4" w:rsidRPr="00754C99" w:rsidRDefault="00303AA6" w:rsidP="00505AAE">
            <w:pPr>
              <w:jc w:val="both"/>
              <w:rPr>
                <w:lang w:val="uk-UA"/>
              </w:rPr>
            </w:pPr>
            <w:r w:rsidRPr="00754C99"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іспиту (максимум 50 балів) враховуються </w:t>
            </w:r>
            <w:r w:rsidRPr="00754C99">
              <w:rPr>
                <w:lang w:val="uk-UA"/>
              </w:rPr>
              <w:t>навчальні досягнення студентів (бали),</w:t>
            </w:r>
            <w:r w:rsidRPr="00754C99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 w:rsidRPr="00754C99">
              <w:rPr>
                <w:lang w:val="uk-UA"/>
              </w:rPr>
              <w:t xml:space="preserve"> під час контактних (</w:t>
            </w:r>
            <w:r w:rsidRPr="00754C99">
              <w:rPr>
                <w:bCs/>
                <w:lang w:val="uk-UA"/>
              </w:rPr>
              <w:t>аудиторних) годин</w:t>
            </w:r>
            <w:r w:rsidRPr="00754C99">
              <w:rPr>
                <w:color w:val="000000"/>
                <w:shd w:val="clear" w:color="auto" w:fill="FFFFFF"/>
                <w:lang w:val="uk-UA"/>
              </w:rPr>
              <w:t xml:space="preserve">, при виконанні завдань самостійної </w:t>
            </w:r>
            <w:r w:rsidR="00505AAE" w:rsidRPr="00754C99">
              <w:rPr>
                <w:color w:val="000000"/>
                <w:shd w:val="clear" w:color="auto" w:fill="FFFFFF"/>
                <w:lang w:val="uk-UA"/>
              </w:rPr>
              <w:t xml:space="preserve">та контрольної </w:t>
            </w:r>
            <w:r w:rsidRPr="00754C99">
              <w:rPr>
                <w:color w:val="000000"/>
                <w:shd w:val="clear" w:color="auto" w:fill="FFFFFF"/>
                <w:lang w:val="uk-UA"/>
              </w:rPr>
              <w:t>роб</w:t>
            </w:r>
            <w:r w:rsidR="00505AAE" w:rsidRPr="00754C99">
              <w:rPr>
                <w:color w:val="000000"/>
                <w:shd w:val="clear" w:color="auto" w:fill="FFFFFF"/>
                <w:lang w:val="uk-UA"/>
              </w:rPr>
              <w:t>іт</w:t>
            </w:r>
            <w:r w:rsidRPr="00754C99">
              <w:rPr>
                <w:color w:val="000000"/>
                <w:shd w:val="clear" w:color="auto" w:fill="FFFFFF"/>
                <w:lang w:val="uk-UA"/>
              </w:rPr>
              <w:t>, а також бали підсумкового тестування.</w:t>
            </w:r>
          </w:p>
        </w:tc>
      </w:tr>
      <w:tr w:rsidR="00151BC4" w:rsidRPr="00754C99" w:rsidTr="009C3B7D">
        <w:tc>
          <w:tcPr>
            <w:tcW w:w="9571" w:type="dxa"/>
            <w:gridSpan w:val="12"/>
          </w:tcPr>
          <w:p w:rsidR="00151BC4" w:rsidRPr="00754C99" w:rsidRDefault="00151BC4" w:rsidP="00151BC4">
            <w:pPr>
              <w:jc w:val="center"/>
              <w:rPr>
                <w:lang w:val="uk-UA"/>
              </w:rPr>
            </w:pPr>
            <w:r w:rsidRPr="00754C99">
              <w:rPr>
                <w:b/>
                <w:lang w:val="uk-UA"/>
              </w:rPr>
              <w:t>7. Політика курсу</w:t>
            </w:r>
          </w:p>
        </w:tc>
      </w:tr>
      <w:tr w:rsidR="00151BC4" w:rsidRPr="00754C99" w:rsidTr="009C3B7D">
        <w:tc>
          <w:tcPr>
            <w:tcW w:w="9571" w:type="dxa"/>
            <w:gridSpan w:val="12"/>
          </w:tcPr>
          <w:p w:rsidR="00303AA6" w:rsidRPr="00754C99" w:rsidRDefault="00303AA6" w:rsidP="00303AA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754C99"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Pr="00754C99">
              <w:rPr>
                <w:color w:val="000000"/>
                <w:lang w:val="uk-UA"/>
              </w:rPr>
              <w:t xml:space="preserve"> є сумою балів за виконання практичних завдань, підсумкове тестування, самостійну роботу (модуль 1) та бали, отримані під час іспиту (модуль 2)</w:t>
            </w:r>
            <w:r w:rsidRPr="00754C99">
              <w:rPr>
                <w:lang w:val="uk-UA"/>
              </w:rPr>
              <w:t xml:space="preserve">. </w:t>
            </w:r>
            <w:r w:rsidRPr="00754C99">
              <w:rPr>
                <w:color w:val="000000"/>
                <w:shd w:val="clear" w:color="auto" w:fill="FFFFFF"/>
                <w:lang w:val="uk-UA"/>
              </w:rPr>
              <w:t>Допуск до іспиту передбачає отримання рейтингової підсумкової оцінки (максимум 50 балів, мінімум 25 балів). При виставленні рейтингового підсумкового балу обов’язково враховується присутність студента на заняттях (</w:t>
            </w:r>
            <w:r w:rsidR="00505AAE" w:rsidRPr="00754C99">
              <w:rPr>
                <w:color w:val="000000"/>
                <w:shd w:val="clear" w:color="auto" w:fill="FFFFFF"/>
                <w:lang w:val="uk-UA"/>
              </w:rPr>
              <w:t>зокрема й</w:t>
            </w:r>
            <w:r w:rsidRPr="00754C99">
              <w:rPr>
                <w:color w:val="000000"/>
                <w:shd w:val="clear" w:color="auto" w:fill="FFFFFF"/>
                <w:lang w:val="uk-UA"/>
              </w:rPr>
              <w:t xml:space="preserve"> на лекційних), активність студента під час практичного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плагіат, а також результати відпрацювання з поважної причини пропущених занять. </w:t>
            </w:r>
          </w:p>
          <w:p w:rsidR="00151BC4" w:rsidRPr="00754C99" w:rsidRDefault="00303AA6" w:rsidP="00303AA6">
            <w:pPr>
              <w:jc w:val="both"/>
              <w:rPr>
                <w:lang w:val="uk-UA"/>
              </w:rPr>
            </w:pPr>
            <w:r w:rsidRPr="00754C99">
              <w:rPr>
                <w:color w:val="000000"/>
                <w:shd w:val="clear" w:color="auto" w:fill="FFFFFF"/>
                <w:lang w:val="uk-UA"/>
              </w:rPr>
              <w:t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151BC4" w:rsidRPr="00754C99" w:rsidTr="009C3B7D">
        <w:tc>
          <w:tcPr>
            <w:tcW w:w="9571" w:type="dxa"/>
            <w:gridSpan w:val="12"/>
          </w:tcPr>
          <w:p w:rsidR="00151BC4" w:rsidRPr="00754C99" w:rsidRDefault="00151BC4" w:rsidP="00151BC4">
            <w:pPr>
              <w:jc w:val="center"/>
              <w:rPr>
                <w:b/>
                <w:lang w:val="uk-UA"/>
              </w:rPr>
            </w:pPr>
            <w:r w:rsidRPr="00754C99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754C99" w:rsidTr="009C3B7D">
        <w:tc>
          <w:tcPr>
            <w:tcW w:w="9571" w:type="dxa"/>
            <w:gridSpan w:val="12"/>
          </w:tcPr>
          <w:p w:rsidR="00AE1EA5" w:rsidRPr="00754C99" w:rsidRDefault="00AE1EA5" w:rsidP="00AE1EA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1. </w:t>
            </w:r>
            <w:proofErr w:type="spellStart"/>
            <w:r w:rsidR="00B6025C" w:rsidRPr="00754C99">
              <w:t>Бацевич</w:t>
            </w:r>
            <w:proofErr w:type="spellEnd"/>
            <w:r w:rsidR="00B6025C" w:rsidRPr="00754C99">
              <w:t xml:space="preserve"> Ф.</w:t>
            </w:r>
            <w:r w:rsidRPr="00754C99">
              <w:t xml:space="preserve"> Ду</w:t>
            </w:r>
            <w:r w:rsidR="00B6025C" w:rsidRPr="00754C99">
              <w:t xml:space="preserve">ховна синергетика </w:t>
            </w:r>
            <w:proofErr w:type="spellStart"/>
            <w:r w:rsidR="00B6025C" w:rsidRPr="00754C99">
              <w:t>рідної</w:t>
            </w:r>
            <w:proofErr w:type="spellEnd"/>
            <w:r w:rsidR="00B6025C" w:rsidRPr="00754C99">
              <w:t xml:space="preserve"> </w:t>
            </w:r>
            <w:proofErr w:type="spellStart"/>
            <w:r w:rsidR="00B6025C" w:rsidRPr="00754C99">
              <w:t>мови</w:t>
            </w:r>
            <w:proofErr w:type="spellEnd"/>
            <w:r w:rsidR="00B6025C" w:rsidRPr="00754C99">
              <w:t>.</w:t>
            </w:r>
            <w:r w:rsidR="00B6025C" w:rsidRPr="00754C99">
              <w:rPr>
                <w:lang w:val="uk-UA"/>
              </w:rPr>
              <w:t xml:space="preserve"> </w:t>
            </w:r>
            <w:r w:rsidRPr="00754C99">
              <w:rPr>
                <w:lang w:val="uk-UA"/>
              </w:rPr>
              <w:t>К</w:t>
            </w:r>
            <w:r w:rsidR="00B6025C" w:rsidRPr="00754C99">
              <w:rPr>
                <w:lang w:val="uk-UA"/>
              </w:rPr>
              <w:t>иїв, 2009.</w:t>
            </w:r>
            <w:r w:rsidRPr="00754C99">
              <w:rPr>
                <w:lang w:val="uk-UA"/>
              </w:rPr>
              <w:t xml:space="preserve"> 192 с. </w:t>
            </w:r>
          </w:p>
          <w:p w:rsidR="00AE1EA5" w:rsidRPr="00754C99" w:rsidRDefault="00AE1EA5" w:rsidP="00AE1EA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2. </w:t>
            </w:r>
            <w:proofErr w:type="spellStart"/>
            <w:r w:rsidRPr="00754C99">
              <w:rPr>
                <w:lang w:val="uk-UA"/>
              </w:rPr>
              <w:t>Бацевич</w:t>
            </w:r>
            <w:proofErr w:type="spellEnd"/>
            <w:r w:rsidRPr="00754C99">
              <w:rPr>
                <w:lang w:val="uk-UA"/>
              </w:rPr>
              <w:t xml:space="preserve"> Ф. Філософія мови. Історія </w:t>
            </w:r>
            <w:proofErr w:type="spellStart"/>
            <w:r w:rsidRPr="00754C99">
              <w:rPr>
                <w:lang w:val="uk-UA"/>
              </w:rPr>
              <w:t>лінгво</w:t>
            </w:r>
            <w:r w:rsidR="00B6025C" w:rsidRPr="00754C99">
              <w:rPr>
                <w:lang w:val="uk-UA"/>
              </w:rPr>
              <w:t>філософських</w:t>
            </w:r>
            <w:proofErr w:type="spellEnd"/>
            <w:r w:rsidR="00B6025C" w:rsidRPr="00754C99">
              <w:rPr>
                <w:lang w:val="uk-UA"/>
              </w:rPr>
              <w:t xml:space="preserve"> учень. Підручник. Київ</w:t>
            </w:r>
            <w:r w:rsidRPr="00754C99">
              <w:rPr>
                <w:lang w:val="uk-UA"/>
              </w:rPr>
              <w:t>: Видав</w:t>
            </w:r>
            <w:r w:rsidR="00B6025C" w:rsidRPr="00754C99">
              <w:rPr>
                <w:lang w:val="uk-UA"/>
              </w:rPr>
              <w:t xml:space="preserve">ничий центр «Академія», 2008. </w:t>
            </w:r>
            <w:r w:rsidRPr="00754C99">
              <w:rPr>
                <w:lang w:val="uk-UA"/>
              </w:rPr>
              <w:t>240 с.</w:t>
            </w:r>
          </w:p>
          <w:p w:rsidR="00AE1EA5" w:rsidRPr="00754C99" w:rsidRDefault="00AE1EA5" w:rsidP="00AE1EA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3. </w:t>
            </w:r>
            <w:r w:rsidR="008246AA" w:rsidRPr="00754C99">
              <w:rPr>
                <w:lang w:val="uk-UA"/>
              </w:rPr>
              <w:t>Дорошенко С.І., Дудик П.С.</w:t>
            </w:r>
            <w:r w:rsidRPr="00754C99">
              <w:rPr>
                <w:lang w:val="uk-UA"/>
              </w:rPr>
              <w:t xml:space="preserve"> </w:t>
            </w:r>
            <w:r w:rsidR="008246AA" w:rsidRPr="00754C99">
              <w:rPr>
                <w:lang w:val="uk-UA"/>
              </w:rPr>
              <w:t>Вступ до мовознавства.</w:t>
            </w:r>
            <w:r w:rsidR="00B6025C" w:rsidRPr="00754C99">
              <w:rPr>
                <w:lang w:val="uk-UA"/>
              </w:rPr>
              <w:t xml:space="preserve"> Київ</w:t>
            </w:r>
            <w:r w:rsidRPr="00754C99">
              <w:rPr>
                <w:lang w:val="uk-UA"/>
              </w:rPr>
              <w:t>: Вища школа, 19</w:t>
            </w:r>
            <w:r w:rsidR="008246AA" w:rsidRPr="00754C99">
              <w:rPr>
                <w:lang w:val="uk-UA"/>
              </w:rPr>
              <w:t>74</w:t>
            </w:r>
            <w:r w:rsidRPr="00754C99">
              <w:rPr>
                <w:lang w:val="uk-UA"/>
              </w:rPr>
              <w:t>.</w:t>
            </w:r>
          </w:p>
          <w:p w:rsidR="00AE1EA5" w:rsidRPr="00754C99" w:rsidRDefault="00AE1EA5" w:rsidP="00AE1EA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4. </w:t>
            </w:r>
            <w:r w:rsidRPr="00754C99">
              <w:t>К</w:t>
            </w:r>
            <w:proofErr w:type="spellStart"/>
            <w:r w:rsidR="00D26CF4" w:rsidRPr="00754C99">
              <w:rPr>
                <w:lang w:val="uk-UA"/>
              </w:rPr>
              <w:t>арпенко</w:t>
            </w:r>
            <w:proofErr w:type="spellEnd"/>
            <w:r w:rsidR="00D26CF4" w:rsidRPr="00754C99">
              <w:rPr>
                <w:lang w:val="uk-UA"/>
              </w:rPr>
              <w:t xml:space="preserve"> Ю.О. Вступ до мовознавства</w:t>
            </w:r>
            <w:r w:rsidRPr="00754C99">
              <w:t>.</w:t>
            </w:r>
            <w:r w:rsidR="00D26CF4" w:rsidRPr="00754C99">
              <w:rPr>
                <w:lang w:val="uk-UA"/>
              </w:rPr>
              <w:t xml:space="preserve"> Київ : академія, 2006.</w:t>
            </w:r>
          </w:p>
          <w:p w:rsidR="00AE1EA5" w:rsidRPr="00754C99" w:rsidRDefault="00AE1EA5" w:rsidP="00AE1EA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5. </w:t>
            </w:r>
            <w:proofErr w:type="spellStart"/>
            <w:r w:rsidRPr="00754C99">
              <w:t>Кочерг</w:t>
            </w:r>
            <w:r w:rsidR="00B6025C" w:rsidRPr="00754C99">
              <w:t>ан</w:t>
            </w:r>
            <w:proofErr w:type="spellEnd"/>
            <w:r w:rsidR="00B6025C" w:rsidRPr="00754C99">
              <w:t xml:space="preserve"> М.П. </w:t>
            </w:r>
            <w:r w:rsidR="00D26CF4" w:rsidRPr="00754C99">
              <w:rPr>
                <w:lang w:val="uk-UA"/>
              </w:rPr>
              <w:t>Вступ до мовознавства</w:t>
            </w:r>
            <w:r w:rsidR="00B6025C" w:rsidRPr="00754C99">
              <w:t>.</w:t>
            </w:r>
            <w:r w:rsidR="00B6025C" w:rsidRPr="00754C99">
              <w:rPr>
                <w:lang w:val="uk-UA"/>
              </w:rPr>
              <w:t xml:space="preserve"> </w:t>
            </w:r>
            <w:r w:rsidR="00B6025C" w:rsidRPr="00754C99">
              <w:t>К</w:t>
            </w:r>
            <w:proofErr w:type="spellStart"/>
            <w:r w:rsidR="00B6025C" w:rsidRPr="00754C99">
              <w:rPr>
                <w:lang w:val="uk-UA"/>
              </w:rPr>
              <w:t>иїв</w:t>
            </w:r>
            <w:proofErr w:type="spellEnd"/>
            <w:r w:rsidR="00D26CF4" w:rsidRPr="00754C99">
              <w:t xml:space="preserve">: </w:t>
            </w:r>
            <w:proofErr w:type="spellStart"/>
            <w:r w:rsidR="00D26CF4" w:rsidRPr="00754C99">
              <w:t>Академія</w:t>
            </w:r>
            <w:proofErr w:type="spellEnd"/>
            <w:r w:rsidR="00D26CF4" w:rsidRPr="00754C99">
              <w:t>, 200</w:t>
            </w:r>
            <w:r w:rsidR="00D26CF4" w:rsidRPr="00754C99">
              <w:rPr>
                <w:lang w:val="uk-UA"/>
              </w:rPr>
              <w:t>8</w:t>
            </w:r>
            <w:r w:rsidRPr="00754C99">
              <w:t>.</w:t>
            </w:r>
          </w:p>
          <w:p w:rsidR="00AE1EA5" w:rsidRPr="00754C99" w:rsidRDefault="00AE1EA5" w:rsidP="00AE1EA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6. </w:t>
            </w:r>
            <w:proofErr w:type="spellStart"/>
            <w:r w:rsidRPr="00754C99">
              <w:t>Кочерган</w:t>
            </w:r>
            <w:proofErr w:type="spellEnd"/>
            <w:r w:rsidRPr="00754C99">
              <w:t xml:space="preserve"> М.П. </w:t>
            </w:r>
            <w:proofErr w:type="spellStart"/>
            <w:r w:rsidRPr="00754C99">
              <w:t>Основи</w:t>
            </w:r>
            <w:proofErr w:type="spellEnd"/>
            <w:r w:rsidRPr="00754C99">
              <w:t xml:space="preserve"> </w:t>
            </w:r>
            <w:proofErr w:type="spellStart"/>
            <w:r w:rsidRPr="00754C99">
              <w:t>зіставн</w:t>
            </w:r>
            <w:r w:rsidR="00B6025C" w:rsidRPr="00754C99">
              <w:t>ого</w:t>
            </w:r>
            <w:proofErr w:type="spellEnd"/>
            <w:r w:rsidR="00B6025C" w:rsidRPr="00754C99">
              <w:t xml:space="preserve"> </w:t>
            </w:r>
            <w:proofErr w:type="spellStart"/>
            <w:r w:rsidR="00B6025C" w:rsidRPr="00754C99">
              <w:t>мовознавства</w:t>
            </w:r>
            <w:proofErr w:type="spellEnd"/>
            <w:r w:rsidR="00B6025C" w:rsidRPr="00754C99">
              <w:t xml:space="preserve">: </w:t>
            </w:r>
            <w:proofErr w:type="spellStart"/>
            <w:proofErr w:type="gramStart"/>
            <w:r w:rsidR="00B6025C" w:rsidRPr="00754C99">
              <w:t>П</w:t>
            </w:r>
            <w:proofErr w:type="gramEnd"/>
            <w:r w:rsidR="00B6025C" w:rsidRPr="00754C99">
              <w:t>ідручник</w:t>
            </w:r>
            <w:proofErr w:type="spellEnd"/>
            <w:r w:rsidR="00B6025C" w:rsidRPr="00754C99">
              <w:t>.– К</w:t>
            </w:r>
            <w:proofErr w:type="spellStart"/>
            <w:r w:rsidR="00B6025C" w:rsidRPr="00754C99">
              <w:rPr>
                <w:lang w:val="uk-UA"/>
              </w:rPr>
              <w:t>иїв</w:t>
            </w:r>
            <w:proofErr w:type="spellEnd"/>
            <w:r w:rsidRPr="00754C99">
              <w:t xml:space="preserve">: </w:t>
            </w:r>
            <w:proofErr w:type="spellStart"/>
            <w:r w:rsidRPr="00754C99">
              <w:t>Академія</w:t>
            </w:r>
            <w:proofErr w:type="spellEnd"/>
            <w:r w:rsidR="00B6025C" w:rsidRPr="00754C99">
              <w:t>, 2006.</w:t>
            </w:r>
            <w:r w:rsidRPr="00754C99">
              <w:t xml:space="preserve"> 424</w:t>
            </w:r>
            <w:r w:rsidR="00B6025C" w:rsidRPr="00754C99">
              <w:rPr>
                <w:lang w:val="uk-UA"/>
              </w:rPr>
              <w:t> </w:t>
            </w:r>
            <w:r w:rsidRPr="00754C99">
              <w:t>с.</w:t>
            </w:r>
          </w:p>
          <w:p w:rsidR="00AE1EA5" w:rsidRPr="00754C99" w:rsidRDefault="00AE1EA5" w:rsidP="00AE1EA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7. </w:t>
            </w:r>
            <w:proofErr w:type="spellStart"/>
            <w:r w:rsidRPr="00754C99">
              <w:rPr>
                <w:lang w:val="uk-UA"/>
              </w:rPr>
              <w:t>Куранова</w:t>
            </w:r>
            <w:proofErr w:type="spellEnd"/>
            <w:r w:rsidRPr="00754C99">
              <w:rPr>
                <w:lang w:val="uk-UA"/>
              </w:rPr>
              <w:t xml:space="preserve"> С.І. Основи психолінгвістики: </w:t>
            </w:r>
            <w:proofErr w:type="spellStart"/>
            <w:r w:rsidRPr="00754C99">
              <w:rPr>
                <w:lang w:val="uk-UA"/>
              </w:rPr>
              <w:t>навч</w:t>
            </w:r>
            <w:proofErr w:type="spellEnd"/>
            <w:r w:rsidRPr="00754C99">
              <w:rPr>
                <w:lang w:val="uk-UA"/>
              </w:rPr>
              <w:t>. посібник</w:t>
            </w:r>
            <w:r w:rsidR="00B6025C" w:rsidRPr="00754C99">
              <w:rPr>
                <w:lang w:val="uk-UA"/>
              </w:rPr>
              <w:t>. Київ: ВЦ «Академія», 2012. 208 </w:t>
            </w:r>
            <w:r w:rsidRPr="00754C99">
              <w:rPr>
                <w:lang w:val="uk-UA"/>
              </w:rPr>
              <w:t>с.</w:t>
            </w:r>
          </w:p>
          <w:p w:rsidR="00AE1EA5" w:rsidRPr="00754C99" w:rsidRDefault="00276A34" w:rsidP="00AE1EA5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8</w:t>
            </w:r>
            <w:r w:rsidR="00AE1EA5" w:rsidRPr="00754C99">
              <w:rPr>
                <w:lang w:val="uk-UA"/>
              </w:rPr>
              <w:t xml:space="preserve">. </w:t>
            </w:r>
            <w:proofErr w:type="spellStart"/>
            <w:r w:rsidR="00AE1EA5" w:rsidRPr="00754C99">
              <w:t>Селіванова</w:t>
            </w:r>
            <w:proofErr w:type="spellEnd"/>
            <w:r w:rsidR="00AE1EA5" w:rsidRPr="00754C99">
              <w:t xml:space="preserve"> О.О. </w:t>
            </w:r>
            <w:proofErr w:type="spellStart"/>
            <w:r w:rsidR="00AE1EA5" w:rsidRPr="00754C99">
              <w:t>Актуальні</w:t>
            </w:r>
            <w:proofErr w:type="spellEnd"/>
            <w:r w:rsidR="00AE1EA5" w:rsidRPr="00754C99">
              <w:t xml:space="preserve"> </w:t>
            </w:r>
            <w:proofErr w:type="spellStart"/>
            <w:r w:rsidR="00AE1EA5" w:rsidRPr="00754C99">
              <w:t>напрям</w:t>
            </w:r>
            <w:r w:rsidR="00B6025C" w:rsidRPr="00754C99">
              <w:t>и</w:t>
            </w:r>
            <w:proofErr w:type="spellEnd"/>
            <w:r w:rsidR="00B6025C" w:rsidRPr="00754C99">
              <w:t xml:space="preserve"> </w:t>
            </w:r>
            <w:proofErr w:type="spellStart"/>
            <w:r w:rsidR="00B6025C" w:rsidRPr="00754C99">
              <w:t>сучасної</w:t>
            </w:r>
            <w:proofErr w:type="spellEnd"/>
            <w:r w:rsidR="00B6025C" w:rsidRPr="00754C99">
              <w:t xml:space="preserve"> </w:t>
            </w:r>
            <w:proofErr w:type="spellStart"/>
            <w:r w:rsidR="00B6025C" w:rsidRPr="00754C99">
              <w:t>лінгвістики</w:t>
            </w:r>
            <w:proofErr w:type="spellEnd"/>
            <w:r w:rsidR="00B6025C" w:rsidRPr="00754C99">
              <w:t>.</w:t>
            </w:r>
            <w:r w:rsidR="00B6025C" w:rsidRPr="00754C99">
              <w:rPr>
                <w:lang w:val="uk-UA"/>
              </w:rPr>
              <w:t xml:space="preserve"> </w:t>
            </w:r>
            <w:r w:rsidR="00AE1EA5" w:rsidRPr="00754C99">
              <w:t>К</w:t>
            </w:r>
            <w:proofErr w:type="spellStart"/>
            <w:r w:rsidR="00B6025C" w:rsidRPr="00754C99">
              <w:rPr>
                <w:lang w:val="uk-UA"/>
              </w:rPr>
              <w:t>иїв</w:t>
            </w:r>
            <w:proofErr w:type="spellEnd"/>
            <w:r w:rsidR="00AE1EA5" w:rsidRPr="00754C99">
              <w:t>, 1999</w:t>
            </w:r>
            <w:r w:rsidR="00AE1EA5" w:rsidRPr="00754C99">
              <w:rPr>
                <w:lang w:val="uk-UA"/>
              </w:rPr>
              <w:t>.</w:t>
            </w:r>
          </w:p>
          <w:p w:rsidR="00276A34" w:rsidRPr="00754C99" w:rsidRDefault="00276A34" w:rsidP="00B6025C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>9</w:t>
            </w:r>
            <w:r w:rsidR="00AE1EA5" w:rsidRPr="00754C99">
              <w:rPr>
                <w:lang w:val="uk-UA"/>
              </w:rPr>
              <w:t xml:space="preserve">. </w:t>
            </w:r>
            <w:proofErr w:type="spellStart"/>
            <w:r w:rsidR="00AE1EA5" w:rsidRPr="00754C99">
              <w:rPr>
                <w:lang w:val="uk-UA"/>
              </w:rPr>
              <w:t>Семчинсь</w:t>
            </w:r>
            <w:r w:rsidR="00B6025C" w:rsidRPr="00754C99">
              <w:rPr>
                <w:lang w:val="uk-UA"/>
              </w:rPr>
              <w:t>кий</w:t>
            </w:r>
            <w:proofErr w:type="spellEnd"/>
            <w:r w:rsidR="00B6025C" w:rsidRPr="00754C99">
              <w:rPr>
                <w:lang w:val="uk-UA"/>
              </w:rPr>
              <w:t xml:space="preserve"> С.В. Загальне мовознавство. Київ</w:t>
            </w:r>
            <w:r w:rsidR="00AE1EA5" w:rsidRPr="00754C99">
              <w:rPr>
                <w:lang w:val="uk-UA"/>
              </w:rPr>
              <w:t xml:space="preserve">, 1996. </w:t>
            </w:r>
          </w:p>
          <w:p w:rsidR="00151BC4" w:rsidRPr="00754C99" w:rsidRDefault="00276A34" w:rsidP="00B6025C">
            <w:pPr>
              <w:jc w:val="both"/>
              <w:rPr>
                <w:lang w:val="uk-UA"/>
              </w:rPr>
            </w:pPr>
            <w:r w:rsidRPr="00754C99">
              <w:rPr>
                <w:lang w:val="uk-UA"/>
              </w:rPr>
              <w:t xml:space="preserve">10. </w:t>
            </w:r>
            <w:proofErr w:type="spellStart"/>
            <w:r w:rsidRPr="00754C99">
              <w:rPr>
                <w:lang w:val="uk-UA"/>
              </w:rPr>
              <w:t>Ющук</w:t>
            </w:r>
            <w:proofErr w:type="spellEnd"/>
            <w:r w:rsidRPr="00754C99">
              <w:rPr>
                <w:lang w:val="uk-UA"/>
              </w:rPr>
              <w:t xml:space="preserve"> І.П. Вступ до мовознавства. Київ: МІЛІП, 1995.</w:t>
            </w:r>
          </w:p>
        </w:tc>
      </w:tr>
    </w:tbl>
    <w:p w:rsidR="00395013" w:rsidRPr="00754C99" w:rsidRDefault="00395013" w:rsidP="00395013">
      <w:pPr>
        <w:jc w:val="both"/>
        <w:rPr>
          <w:lang w:val="uk-UA"/>
        </w:rPr>
      </w:pPr>
    </w:p>
    <w:p w:rsidR="00395013" w:rsidRPr="00754C99" w:rsidRDefault="00395013" w:rsidP="00395013">
      <w:pPr>
        <w:jc w:val="both"/>
        <w:rPr>
          <w:lang w:val="uk-UA"/>
        </w:rPr>
      </w:pPr>
    </w:p>
    <w:p w:rsidR="00335A19" w:rsidRPr="00754C99" w:rsidRDefault="00D74B80" w:rsidP="00C947F0">
      <w:pPr>
        <w:jc w:val="right"/>
        <w:rPr>
          <w:b/>
          <w:lang w:val="uk-UA"/>
        </w:rPr>
      </w:pPr>
      <w:bookmarkStart w:id="0" w:name="_GoBack"/>
      <w:bookmarkEnd w:id="0"/>
      <w:r w:rsidRPr="00754C99">
        <w:rPr>
          <w:b/>
          <w:lang w:val="uk-UA"/>
        </w:rPr>
        <w:t>В</w:t>
      </w:r>
      <w:r w:rsidR="00335A19" w:rsidRPr="00754C99">
        <w:rPr>
          <w:b/>
          <w:lang w:val="uk-UA"/>
        </w:rPr>
        <w:t>икладач</w:t>
      </w:r>
      <w:r w:rsidR="008B0B73">
        <w:rPr>
          <w:b/>
          <w:lang w:val="uk-UA"/>
        </w:rPr>
        <w:t>:</w:t>
      </w:r>
      <w:r w:rsidR="00335A19" w:rsidRPr="00754C99">
        <w:rPr>
          <w:b/>
          <w:lang w:val="uk-UA"/>
        </w:rPr>
        <w:t xml:space="preserve"> </w:t>
      </w:r>
      <w:proofErr w:type="spellStart"/>
      <w:r w:rsidR="003471C8" w:rsidRPr="00C947F0">
        <w:rPr>
          <w:lang w:val="uk-UA"/>
        </w:rPr>
        <w:t>Дрогомирецький</w:t>
      </w:r>
      <w:proofErr w:type="spellEnd"/>
      <w:r w:rsidR="003471C8" w:rsidRPr="00C947F0">
        <w:rPr>
          <w:lang w:val="uk-UA"/>
        </w:rPr>
        <w:t xml:space="preserve"> Петро Петрович</w:t>
      </w:r>
      <w:r w:rsidR="003471C8" w:rsidRPr="00754C99">
        <w:rPr>
          <w:b/>
          <w:lang w:val="uk-UA"/>
        </w:rPr>
        <w:t xml:space="preserve"> </w:t>
      </w:r>
    </w:p>
    <w:sectPr w:rsidR="00335A19" w:rsidRPr="00754C99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705D99"/>
    <w:multiLevelType w:val="hybridMultilevel"/>
    <w:tmpl w:val="5E30AE92"/>
    <w:lvl w:ilvl="0" w:tplc="BCC698C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9634AB"/>
    <w:multiLevelType w:val="hybridMultilevel"/>
    <w:tmpl w:val="543E5396"/>
    <w:lvl w:ilvl="0" w:tplc="2BA0E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D0584"/>
    <w:multiLevelType w:val="hybridMultilevel"/>
    <w:tmpl w:val="B58E758C"/>
    <w:lvl w:ilvl="0" w:tplc="8A8E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D036F9D"/>
    <w:multiLevelType w:val="hybridMultilevel"/>
    <w:tmpl w:val="3038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440F4"/>
    <w:multiLevelType w:val="hybridMultilevel"/>
    <w:tmpl w:val="0DCCC39C"/>
    <w:lvl w:ilvl="0" w:tplc="DD4061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17EAB"/>
    <w:multiLevelType w:val="hybridMultilevel"/>
    <w:tmpl w:val="683AD5FE"/>
    <w:lvl w:ilvl="0" w:tplc="8432DC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05BBE"/>
    <w:multiLevelType w:val="hybridMultilevel"/>
    <w:tmpl w:val="98162DFE"/>
    <w:lvl w:ilvl="0" w:tplc="DDA6B5D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6490680"/>
    <w:multiLevelType w:val="hybridMultilevel"/>
    <w:tmpl w:val="2494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A2054"/>
    <w:multiLevelType w:val="hybridMultilevel"/>
    <w:tmpl w:val="10BC5694"/>
    <w:lvl w:ilvl="0" w:tplc="6E983268"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84C7D30"/>
    <w:multiLevelType w:val="hybridMultilevel"/>
    <w:tmpl w:val="C95A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14"/>
  </w:num>
  <w:num w:numId="10">
    <w:abstractNumId w:val="5"/>
  </w:num>
  <w:num w:numId="11">
    <w:abstractNumId w:val="2"/>
  </w:num>
  <w:num w:numId="12">
    <w:abstractNumId w:val="11"/>
  </w:num>
  <w:num w:numId="13">
    <w:abstractNumId w:val="9"/>
  </w:num>
  <w:num w:numId="14">
    <w:abstractNumId w:val="7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DDF"/>
    <w:rsid w:val="00024F17"/>
    <w:rsid w:val="000258C1"/>
    <w:rsid w:val="00047385"/>
    <w:rsid w:val="00072283"/>
    <w:rsid w:val="000868A9"/>
    <w:rsid w:val="000A0F6C"/>
    <w:rsid w:val="000C46E3"/>
    <w:rsid w:val="000D172D"/>
    <w:rsid w:val="000D635D"/>
    <w:rsid w:val="000D6E44"/>
    <w:rsid w:val="000F3E07"/>
    <w:rsid w:val="001039A3"/>
    <w:rsid w:val="00151BC4"/>
    <w:rsid w:val="00193CEB"/>
    <w:rsid w:val="001A1A0E"/>
    <w:rsid w:val="001A2177"/>
    <w:rsid w:val="001A6751"/>
    <w:rsid w:val="001E062C"/>
    <w:rsid w:val="001E62C5"/>
    <w:rsid w:val="001E70C6"/>
    <w:rsid w:val="001F324D"/>
    <w:rsid w:val="00232BA7"/>
    <w:rsid w:val="00254871"/>
    <w:rsid w:val="00263F43"/>
    <w:rsid w:val="00270DB8"/>
    <w:rsid w:val="002720F0"/>
    <w:rsid w:val="00275AF7"/>
    <w:rsid w:val="00276A34"/>
    <w:rsid w:val="00286584"/>
    <w:rsid w:val="002C2330"/>
    <w:rsid w:val="002E301F"/>
    <w:rsid w:val="002F7393"/>
    <w:rsid w:val="00303AA6"/>
    <w:rsid w:val="00312F00"/>
    <w:rsid w:val="00335A19"/>
    <w:rsid w:val="003471C8"/>
    <w:rsid w:val="00373614"/>
    <w:rsid w:val="00387DEF"/>
    <w:rsid w:val="0039419A"/>
    <w:rsid w:val="00395013"/>
    <w:rsid w:val="003B639E"/>
    <w:rsid w:val="003C1EE1"/>
    <w:rsid w:val="00417D86"/>
    <w:rsid w:val="0046139F"/>
    <w:rsid w:val="00483A45"/>
    <w:rsid w:val="004A2545"/>
    <w:rsid w:val="004F7AFF"/>
    <w:rsid w:val="00505AAE"/>
    <w:rsid w:val="005475EA"/>
    <w:rsid w:val="0057046C"/>
    <w:rsid w:val="00594637"/>
    <w:rsid w:val="005F0D14"/>
    <w:rsid w:val="005F3CA1"/>
    <w:rsid w:val="00616564"/>
    <w:rsid w:val="00654CF9"/>
    <w:rsid w:val="006A14B2"/>
    <w:rsid w:val="007261D3"/>
    <w:rsid w:val="00746E8B"/>
    <w:rsid w:val="00754C99"/>
    <w:rsid w:val="00784AB3"/>
    <w:rsid w:val="007D00E4"/>
    <w:rsid w:val="007D4605"/>
    <w:rsid w:val="008246AA"/>
    <w:rsid w:val="0084111E"/>
    <w:rsid w:val="008415B9"/>
    <w:rsid w:val="00874E38"/>
    <w:rsid w:val="00895ACA"/>
    <w:rsid w:val="008A7029"/>
    <w:rsid w:val="008B0B73"/>
    <w:rsid w:val="008D5591"/>
    <w:rsid w:val="008D6799"/>
    <w:rsid w:val="009506C9"/>
    <w:rsid w:val="0095499A"/>
    <w:rsid w:val="009A2779"/>
    <w:rsid w:val="009C3B7D"/>
    <w:rsid w:val="00A34505"/>
    <w:rsid w:val="00A35ECB"/>
    <w:rsid w:val="00A87EDF"/>
    <w:rsid w:val="00AA236A"/>
    <w:rsid w:val="00AB324B"/>
    <w:rsid w:val="00AC7073"/>
    <w:rsid w:val="00AC76DC"/>
    <w:rsid w:val="00AE1EA5"/>
    <w:rsid w:val="00AE4961"/>
    <w:rsid w:val="00AE5857"/>
    <w:rsid w:val="00B10A22"/>
    <w:rsid w:val="00B6025C"/>
    <w:rsid w:val="00B665EC"/>
    <w:rsid w:val="00B93336"/>
    <w:rsid w:val="00BA1CEA"/>
    <w:rsid w:val="00BC32A7"/>
    <w:rsid w:val="00C36E8B"/>
    <w:rsid w:val="00C67355"/>
    <w:rsid w:val="00C81B4F"/>
    <w:rsid w:val="00C947F0"/>
    <w:rsid w:val="00C97B5D"/>
    <w:rsid w:val="00CA1BE2"/>
    <w:rsid w:val="00CD0E33"/>
    <w:rsid w:val="00CD5745"/>
    <w:rsid w:val="00CE0305"/>
    <w:rsid w:val="00CE37AB"/>
    <w:rsid w:val="00D26CF4"/>
    <w:rsid w:val="00D36D4D"/>
    <w:rsid w:val="00D37C23"/>
    <w:rsid w:val="00D5079A"/>
    <w:rsid w:val="00D51888"/>
    <w:rsid w:val="00D74B80"/>
    <w:rsid w:val="00D95258"/>
    <w:rsid w:val="00DA6A15"/>
    <w:rsid w:val="00DD55EA"/>
    <w:rsid w:val="00DE23B0"/>
    <w:rsid w:val="00DE5DC6"/>
    <w:rsid w:val="00E35858"/>
    <w:rsid w:val="00E35E3F"/>
    <w:rsid w:val="00E603EC"/>
    <w:rsid w:val="00E73B2A"/>
    <w:rsid w:val="00E81575"/>
    <w:rsid w:val="00EB7735"/>
    <w:rsid w:val="00EC2F00"/>
    <w:rsid w:val="00ED7ADE"/>
    <w:rsid w:val="00EE1819"/>
    <w:rsid w:val="00EE4289"/>
    <w:rsid w:val="00F17CF0"/>
    <w:rsid w:val="00F80367"/>
    <w:rsid w:val="00F9137E"/>
    <w:rsid w:val="00F92CA5"/>
    <w:rsid w:val="00FF150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uiPriority w:val="99"/>
    <w:unhideWhenUsed/>
    <w:rsid w:val="00FF15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5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FF1502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FF1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A21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17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a">
    <w:name w:val="page number"/>
    <w:basedOn w:val="a0"/>
    <w:rsid w:val="001A2177"/>
  </w:style>
  <w:style w:type="character" w:styleId="ab">
    <w:name w:val="Hyperlink"/>
    <w:basedOn w:val="a0"/>
    <w:uiPriority w:val="99"/>
    <w:unhideWhenUsed/>
    <w:rsid w:val="001F3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uiPriority w:val="99"/>
    <w:unhideWhenUsed/>
    <w:rsid w:val="00FF15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5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FF1502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FF1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A21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17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a">
    <w:name w:val="page number"/>
    <w:basedOn w:val="a0"/>
    <w:rsid w:val="001A2177"/>
  </w:style>
  <w:style w:type="character" w:styleId="ab">
    <w:name w:val="Hyperlink"/>
    <w:basedOn w:val="a0"/>
    <w:uiPriority w:val="99"/>
    <w:unhideWhenUsed/>
    <w:rsid w:val="001F3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1A3B7-D7CF-4DE6-AB76-77F68F0F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8578</Words>
  <Characters>4890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Альона</cp:lastModifiedBy>
  <cp:revision>20</cp:revision>
  <cp:lastPrinted>2019-10-06T16:51:00Z</cp:lastPrinted>
  <dcterms:created xsi:type="dcterms:W3CDTF">2020-01-10T10:54:00Z</dcterms:created>
  <dcterms:modified xsi:type="dcterms:W3CDTF">2020-01-23T13:07:00Z</dcterms:modified>
</cp:coreProperties>
</file>