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МІНІСТЕРСТВО ОСВІТИ І НАУКИ УКРАЇНИ</w:t>
      </w: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ПРИКАРПАТСЬКИЙ НАЦІОНАЛЬНИЙ УНІВЕРСИТЕТ</w:t>
      </w: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 xml:space="preserve"> ІМЕНІ ВАСИЛЯ СТЕФАНИКА</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sz w:val="28"/>
          <w:szCs w:val="28"/>
          <w:lang w:eastAsia="ru-RU"/>
        </w:rPr>
        <w:t>Факультет іноземних мов</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r w:rsidRPr="005F709A">
        <w:rPr>
          <w:rFonts w:ascii="Times New Roman" w:hAnsi="Times New Roman"/>
          <w:sz w:val="28"/>
          <w:szCs w:val="28"/>
          <w:lang w:eastAsia="ru-RU"/>
        </w:rPr>
        <w:t>Кафедра англійської філології</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СИЛАБУС НАВЧАЛЬНОЇ ДИСЦИПЛІНИ</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bCs/>
          <w:sz w:val="28"/>
          <w:szCs w:val="28"/>
          <w:lang w:eastAsia="ru-RU"/>
        </w:rPr>
      </w:pPr>
      <w:bookmarkStart w:id="0" w:name="_Hlk48037759"/>
      <w:r w:rsidRPr="005F709A">
        <w:rPr>
          <w:rFonts w:ascii="Times New Roman" w:hAnsi="Times New Roman"/>
          <w:sz w:val="24"/>
          <w:szCs w:val="24"/>
          <w:lang w:val="ru-RU" w:eastAsia="ru-RU"/>
        </w:rPr>
        <w:t>ОСНОВНА ІНОЗЕМНА МОВА</w:t>
      </w:r>
    </w:p>
    <w:bookmarkEnd w:id="0"/>
    <w:p w:rsidR="00E2699C" w:rsidRPr="005F709A" w:rsidRDefault="00E2699C" w:rsidP="005F709A">
      <w:pPr>
        <w:spacing w:after="0" w:line="240" w:lineRule="auto"/>
        <w:jc w:val="center"/>
        <w:rPr>
          <w:rFonts w:ascii="Times New Roman" w:hAnsi="Times New Roman"/>
          <w:b/>
          <w:sz w:val="28"/>
          <w:szCs w:val="28"/>
          <w:u w:val="single"/>
          <w:lang w:eastAsia="ru-RU"/>
        </w:rPr>
      </w:pPr>
    </w:p>
    <w:p w:rsidR="00E2699C" w:rsidRPr="005F709A" w:rsidRDefault="00E2699C" w:rsidP="005F709A">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Рівень вищої освіти – перший (бакалаврський)</w:t>
      </w:r>
    </w:p>
    <w:p w:rsidR="00E2699C" w:rsidRPr="005F709A" w:rsidRDefault="00E2699C" w:rsidP="005F709A">
      <w:pPr>
        <w:spacing w:after="0" w:line="240" w:lineRule="auto"/>
        <w:rPr>
          <w:rFonts w:ascii="Times New Roman" w:hAnsi="Times New Roman"/>
          <w:sz w:val="28"/>
          <w:szCs w:val="28"/>
          <w:lang w:eastAsia="ru-RU"/>
        </w:rPr>
      </w:pPr>
    </w:p>
    <w:p w:rsidR="00E2699C" w:rsidRPr="005F709A" w:rsidRDefault="00E2699C" w:rsidP="005F709A">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Освітня </w:t>
      </w:r>
      <w:r w:rsidRPr="005F709A">
        <w:rPr>
          <w:rFonts w:ascii="Times New Roman" w:hAnsi="Times New Roman"/>
          <w:sz w:val="28"/>
          <w:szCs w:val="28"/>
          <w:lang w:val="ru-RU" w:eastAsia="ru-RU"/>
        </w:rPr>
        <w:t>про</w:t>
      </w:r>
      <w:r w:rsidRPr="005F709A">
        <w:rPr>
          <w:rFonts w:ascii="Times New Roman" w:hAnsi="Times New Roman"/>
          <w:sz w:val="28"/>
          <w:szCs w:val="28"/>
          <w:lang w:eastAsia="ru-RU"/>
        </w:rPr>
        <w:t>грама «Англійська мова і література»</w:t>
      </w:r>
    </w:p>
    <w:p w:rsidR="00E2699C" w:rsidRPr="005F709A" w:rsidRDefault="00E2699C" w:rsidP="005F709A">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Спеціальність 035 Філологія</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tabs>
          <w:tab w:val="left" w:leader="underscore" w:pos="6553"/>
        </w:tabs>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Спеціалізація 035.041 Германські мови та літератури </w:t>
      </w:r>
    </w:p>
    <w:p w:rsidR="00E2699C" w:rsidRPr="005F709A" w:rsidRDefault="00E2699C" w:rsidP="005F709A">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w:t>
      </w:r>
      <w:r w:rsidRPr="005F709A">
        <w:rPr>
          <w:rFonts w:ascii="Times New Roman" w:hAnsi="Times New Roman"/>
          <w:sz w:val="28"/>
          <w:szCs w:val="28"/>
          <w:lang w:val="ru-RU" w:eastAsia="ru-RU"/>
        </w:rPr>
        <w:t>(переклад включно), перша –</w:t>
      </w:r>
      <w:r w:rsidRPr="005F709A">
        <w:rPr>
          <w:rFonts w:ascii="Times New Roman" w:hAnsi="Times New Roman"/>
          <w:sz w:val="28"/>
          <w:szCs w:val="28"/>
          <w:lang w:eastAsia="ru-RU"/>
        </w:rPr>
        <w:t xml:space="preserve"> </w:t>
      </w:r>
      <w:proofErr w:type="gramStart"/>
      <w:r w:rsidRPr="005F709A">
        <w:rPr>
          <w:rFonts w:ascii="Times New Roman" w:hAnsi="Times New Roman"/>
          <w:sz w:val="28"/>
          <w:szCs w:val="28"/>
          <w:lang w:eastAsia="ru-RU"/>
        </w:rPr>
        <w:t>англ</w:t>
      </w:r>
      <w:proofErr w:type="gramEnd"/>
      <w:r w:rsidRPr="005F709A">
        <w:rPr>
          <w:rFonts w:ascii="Times New Roman" w:hAnsi="Times New Roman"/>
          <w:sz w:val="28"/>
          <w:szCs w:val="28"/>
          <w:lang w:eastAsia="ru-RU"/>
        </w:rPr>
        <w:t>ійськ</w:t>
      </w:r>
      <w:r w:rsidRPr="005F709A">
        <w:rPr>
          <w:rFonts w:ascii="Times New Roman" w:hAnsi="Times New Roman"/>
          <w:sz w:val="28"/>
          <w:szCs w:val="28"/>
          <w:lang w:val="ru-RU" w:eastAsia="ru-RU"/>
        </w:rPr>
        <w:t>а</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Галузь знань </w:t>
      </w:r>
      <w:r w:rsidRPr="005F709A">
        <w:rPr>
          <w:rFonts w:ascii="Times New Roman" w:hAnsi="Times New Roman"/>
          <w:sz w:val="28"/>
          <w:szCs w:val="28"/>
          <w:lang w:val="ru-RU" w:eastAsia="ru-RU"/>
        </w:rPr>
        <w:t>03 Гуманітарні науки</w:t>
      </w:r>
      <w:r w:rsidRPr="005F709A">
        <w:rPr>
          <w:rFonts w:ascii="Times New Roman" w:hAnsi="Times New Roman"/>
          <w:sz w:val="28"/>
          <w:szCs w:val="28"/>
          <w:lang w:eastAsia="ru-RU"/>
        </w:rPr>
        <w:t xml:space="preserve"> </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right"/>
        <w:rPr>
          <w:rFonts w:ascii="Times New Roman" w:hAnsi="Times New Roman"/>
          <w:sz w:val="28"/>
          <w:szCs w:val="28"/>
          <w:lang w:eastAsia="ru-RU"/>
        </w:rPr>
      </w:pPr>
      <w:r w:rsidRPr="005F709A">
        <w:rPr>
          <w:rFonts w:ascii="Times New Roman" w:hAnsi="Times New Roman"/>
          <w:sz w:val="28"/>
          <w:szCs w:val="28"/>
          <w:lang w:eastAsia="ru-RU"/>
        </w:rPr>
        <w:t>Затверджено на засіданні кафедри</w:t>
      </w:r>
    </w:p>
    <w:p w:rsidR="00E2699C" w:rsidRPr="005F709A" w:rsidRDefault="00E2699C" w:rsidP="005F709A">
      <w:pPr>
        <w:spacing w:after="0" w:line="240" w:lineRule="auto"/>
        <w:jc w:val="right"/>
        <w:rPr>
          <w:rFonts w:ascii="Times New Roman" w:hAnsi="Times New Roman"/>
          <w:sz w:val="28"/>
          <w:szCs w:val="28"/>
          <w:lang w:eastAsia="ru-RU"/>
        </w:rPr>
      </w:pPr>
      <w:r w:rsidRPr="005F709A">
        <w:rPr>
          <w:rFonts w:ascii="Times New Roman" w:hAnsi="Times New Roman"/>
          <w:sz w:val="28"/>
          <w:szCs w:val="28"/>
          <w:lang w:eastAsia="ru-RU"/>
        </w:rPr>
        <w:t xml:space="preserve">Протокол № 1 від </w:t>
      </w:r>
      <w:r w:rsidRPr="00082E24">
        <w:rPr>
          <w:rFonts w:ascii="Times New Roman" w:hAnsi="Times New Roman"/>
          <w:sz w:val="28"/>
          <w:szCs w:val="28"/>
          <w:lang w:val="ru-RU" w:eastAsia="ru-RU"/>
        </w:rPr>
        <w:t>27</w:t>
      </w:r>
      <w:r w:rsidRPr="005F709A">
        <w:rPr>
          <w:rFonts w:ascii="Times New Roman" w:hAnsi="Times New Roman"/>
          <w:sz w:val="28"/>
          <w:szCs w:val="28"/>
          <w:lang w:eastAsia="ru-RU"/>
        </w:rPr>
        <w:t xml:space="preserve"> серпня 2021 р.  </w:t>
      </w: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rPr>
          <w:rFonts w:ascii="Times New Roman" w:hAnsi="Times New Roman"/>
          <w:sz w:val="28"/>
          <w:szCs w:val="28"/>
          <w:lang w:eastAsia="ru-RU"/>
        </w:rPr>
      </w:pPr>
    </w:p>
    <w:p w:rsidR="00E2699C" w:rsidRDefault="00E2699C" w:rsidP="005F709A">
      <w:pPr>
        <w:spacing w:after="0" w:line="240" w:lineRule="auto"/>
        <w:jc w:val="center"/>
        <w:rPr>
          <w:rFonts w:ascii="Times New Roman" w:hAnsi="Times New Roman"/>
          <w:sz w:val="28"/>
          <w:szCs w:val="28"/>
          <w:lang w:eastAsia="ru-RU"/>
        </w:rPr>
      </w:pPr>
      <w:r w:rsidRPr="005F709A">
        <w:rPr>
          <w:rFonts w:ascii="Times New Roman" w:hAnsi="Times New Roman"/>
          <w:sz w:val="28"/>
          <w:szCs w:val="28"/>
          <w:lang w:eastAsia="ru-RU"/>
        </w:rPr>
        <w:t xml:space="preserve">м. Івано-Франківськ – 2021 </w:t>
      </w:r>
    </w:p>
    <w:p w:rsidR="00E2699C" w:rsidRPr="005F709A" w:rsidRDefault="00E2699C" w:rsidP="005F709A">
      <w:pPr>
        <w:spacing w:after="0" w:line="24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346"/>
        <w:gridCol w:w="135"/>
        <w:gridCol w:w="857"/>
        <w:gridCol w:w="171"/>
        <w:gridCol w:w="963"/>
        <w:gridCol w:w="1157"/>
      </w:tblGrid>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1. Загальна інформація</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Назва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Основна іноземна мова (англійська</w:t>
            </w:r>
            <w:r>
              <w:rPr>
                <w:rFonts w:ascii="Times New Roman" w:hAnsi="Times New Roman"/>
                <w:sz w:val="24"/>
                <w:szCs w:val="24"/>
                <w:lang w:eastAsia="ru-RU"/>
              </w:rPr>
              <w:t>)</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Викладач (-і)</w:t>
            </w:r>
          </w:p>
        </w:tc>
        <w:tc>
          <w:tcPr>
            <w:tcW w:w="6798" w:type="dxa"/>
            <w:gridSpan w:val="8"/>
          </w:tcPr>
          <w:p w:rsidR="00E2699C" w:rsidRPr="002B7405" w:rsidRDefault="00E2699C" w:rsidP="005F709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Билиця У. Я., Дуб О. Б., Ловчук Ю. </w:t>
            </w:r>
            <w:r w:rsidRPr="005F709A">
              <w:rPr>
                <w:rFonts w:ascii="Times New Roman" w:hAnsi="Times New Roman"/>
                <w:sz w:val="24"/>
                <w:szCs w:val="24"/>
                <w:lang w:eastAsia="ru-RU"/>
              </w:rPr>
              <w:t>Ю</w:t>
            </w:r>
            <w:r>
              <w:rPr>
                <w:rFonts w:ascii="Times New Roman" w:hAnsi="Times New Roman"/>
                <w:sz w:val="24"/>
                <w:szCs w:val="24"/>
                <w:lang w:eastAsia="ru-RU"/>
              </w:rPr>
              <w:t>., Тиха У. </w:t>
            </w:r>
            <w:r w:rsidRPr="005F709A">
              <w:rPr>
                <w:rFonts w:ascii="Times New Roman" w:hAnsi="Times New Roman"/>
                <w:sz w:val="24"/>
                <w:szCs w:val="24"/>
                <w:lang w:eastAsia="ru-RU"/>
              </w:rPr>
              <w:t xml:space="preserve">І., </w:t>
            </w:r>
            <w:r w:rsidRPr="002B7405">
              <w:rPr>
                <w:rFonts w:ascii="Times New Roman" w:hAnsi="Times New Roman"/>
                <w:sz w:val="24"/>
                <w:szCs w:val="24"/>
                <w:lang w:eastAsia="ru-RU"/>
              </w:rPr>
              <w:t xml:space="preserve">Лисак К. М., </w:t>
            </w:r>
            <w:r>
              <w:rPr>
                <w:rFonts w:ascii="Times New Roman" w:hAnsi="Times New Roman"/>
                <w:sz w:val="24"/>
                <w:szCs w:val="24"/>
                <w:lang w:eastAsia="ru-RU"/>
              </w:rPr>
              <w:t>Павлюк І. </w:t>
            </w:r>
            <w:r w:rsidRPr="005F709A">
              <w:rPr>
                <w:rFonts w:ascii="Times New Roman" w:hAnsi="Times New Roman"/>
                <w:sz w:val="24"/>
                <w:szCs w:val="24"/>
                <w:lang w:eastAsia="ru-RU"/>
              </w:rPr>
              <w:t>Б., М</w:t>
            </w:r>
            <w:r>
              <w:rPr>
                <w:rFonts w:ascii="Times New Roman" w:hAnsi="Times New Roman"/>
                <w:sz w:val="24"/>
                <w:szCs w:val="24"/>
                <w:lang w:eastAsia="ru-RU"/>
              </w:rPr>
              <w:t>онастирська Х. Р., Заграновська О. І., Марчук Т.Л., Матіяш-Гнедюк І. М.</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Контактний телефон викладача</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+38 0342 596069</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val="ru-RU" w:eastAsia="ru-RU"/>
              </w:rPr>
              <w:t>E-mail</w:t>
            </w:r>
            <w:r w:rsidRPr="005F709A">
              <w:rPr>
                <w:rFonts w:ascii="Times New Roman" w:hAnsi="Times New Roman"/>
                <w:b/>
                <w:lang w:val="en-US" w:eastAsia="ru-RU"/>
              </w:rPr>
              <w:t xml:space="preserve"> викладача</w:t>
            </w:r>
          </w:p>
        </w:tc>
        <w:tc>
          <w:tcPr>
            <w:tcW w:w="6798" w:type="dxa"/>
            <w:gridSpan w:val="8"/>
          </w:tcPr>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 xml:space="preserve">Билиця У. Я. </w:t>
            </w:r>
            <w:r w:rsidR="00247B53">
              <w:fldChar w:fldCharType="begin"/>
            </w:r>
            <w:r w:rsidR="00247B53">
              <w:instrText>HYPERLINK "mailto:uliana.bylytsia@pnu.edu.ua"</w:instrText>
            </w:r>
            <w:r w:rsidR="00247B53">
              <w:fldChar w:fldCharType="separate"/>
            </w:r>
            <w:r w:rsidRPr="009277A4">
              <w:rPr>
                <w:rStyle w:val="a3"/>
                <w:rFonts w:ascii="Times New Roman" w:hAnsi="Times New Roman"/>
                <w:sz w:val="24"/>
                <w:szCs w:val="24"/>
                <w:lang w:eastAsia="ru-RU"/>
              </w:rPr>
              <w:t>uliana.bylytsia@pnu.edu.ua</w:t>
            </w:r>
            <w:r w:rsidR="00247B53">
              <w:fldChar w:fldCharType="end"/>
            </w:r>
            <w:r w:rsidRPr="005F709A">
              <w:rPr>
                <w:rFonts w:ascii="Times New Roman" w:hAnsi="Times New Roman"/>
                <w:sz w:val="24"/>
                <w:szCs w:val="24"/>
                <w:lang w:eastAsia="ru-RU"/>
              </w:rPr>
              <w:t xml:space="preserve"> </w:t>
            </w:r>
          </w:p>
          <w:p w:rsidR="00E2699C" w:rsidRPr="002B7405"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 xml:space="preserve">Дуб О. Б. </w:t>
            </w:r>
            <w:r>
              <w:rPr>
                <w:rFonts w:ascii="Times New Roman" w:hAnsi="Times New Roman"/>
                <w:sz w:val="24"/>
                <w:szCs w:val="24"/>
                <w:lang w:val="en-US" w:eastAsia="ru-RU"/>
              </w:rPr>
              <w:t>oksana</w:t>
            </w:r>
            <w:r w:rsidRPr="00705F72">
              <w:rPr>
                <w:rFonts w:ascii="Times New Roman" w:hAnsi="Times New Roman"/>
                <w:sz w:val="24"/>
                <w:szCs w:val="24"/>
                <w:lang w:val="ru-RU" w:eastAsia="ru-RU"/>
              </w:rPr>
              <w:t>.</w:t>
            </w:r>
            <w:r>
              <w:rPr>
                <w:rFonts w:ascii="Times New Roman" w:hAnsi="Times New Roman"/>
                <w:sz w:val="24"/>
                <w:szCs w:val="24"/>
                <w:lang w:val="en-US" w:eastAsia="ru-RU"/>
              </w:rPr>
              <w:t>dub</w:t>
            </w:r>
            <w:r w:rsidRPr="00705F72">
              <w:rPr>
                <w:rFonts w:ascii="Times New Roman" w:hAnsi="Times New Roman"/>
                <w:sz w:val="24"/>
                <w:szCs w:val="24"/>
                <w:lang w:val="ru-RU" w:eastAsia="ru-RU"/>
              </w:rPr>
              <w:t>@</w:t>
            </w:r>
            <w:r>
              <w:rPr>
                <w:rFonts w:ascii="Times New Roman" w:hAnsi="Times New Roman"/>
                <w:sz w:val="24"/>
                <w:szCs w:val="24"/>
                <w:lang w:val="en-US" w:eastAsia="ru-RU"/>
              </w:rPr>
              <w:t>pnu</w:t>
            </w:r>
            <w:r w:rsidRPr="00705F72">
              <w:rPr>
                <w:rFonts w:ascii="Times New Roman" w:hAnsi="Times New Roman"/>
                <w:sz w:val="24"/>
                <w:szCs w:val="24"/>
                <w:lang w:val="ru-RU" w:eastAsia="ru-RU"/>
              </w:rPr>
              <w:t>.</w:t>
            </w:r>
            <w:r>
              <w:rPr>
                <w:rFonts w:ascii="Times New Roman" w:hAnsi="Times New Roman"/>
                <w:sz w:val="24"/>
                <w:szCs w:val="24"/>
                <w:lang w:val="en-US" w:eastAsia="ru-RU"/>
              </w:rPr>
              <w:t>edu</w:t>
            </w:r>
            <w:r w:rsidRPr="00705F72">
              <w:rPr>
                <w:rFonts w:ascii="Times New Roman" w:hAnsi="Times New Roman"/>
                <w:sz w:val="24"/>
                <w:szCs w:val="24"/>
                <w:lang w:val="ru-RU" w:eastAsia="ru-RU"/>
              </w:rPr>
              <w:t>.</w:t>
            </w:r>
            <w:r>
              <w:rPr>
                <w:rFonts w:ascii="Times New Roman" w:hAnsi="Times New Roman"/>
                <w:sz w:val="24"/>
                <w:szCs w:val="24"/>
                <w:lang w:val="en-US" w:eastAsia="ru-RU"/>
              </w:rPr>
              <w:t>ua</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Ловчук Ю. Ю. yuliia.lovchuk@pnu.edu.ua</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 xml:space="preserve">Павлюк І. Б. </w:t>
            </w:r>
            <w:r w:rsidR="00247B53">
              <w:fldChar w:fldCharType="begin"/>
            </w:r>
            <w:r w:rsidR="00247B53">
              <w:instrText>HYPERLINK "mailto:iryna.pavlyuk@pnu.edu.ua"</w:instrText>
            </w:r>
            <w:r w:rsidR="00247B53">
              <w:fldChar w:fldCharType="separate"/>
            </w:r>
            <w:r w:rsidRPr="009277A4">
              <w:rPr>
                <w:rStyle w:val="a3"/>
                <w:rFonts w:ascii="Times New Roman" w:hAnsi="Times New Roman"/>
                <w:sz w:val="24"/>
                <w:szCs w:val="24"/>
                <w:lang w:eastAsia="ru-RU"/>
              </w:rPr>
              <w:t>iryna.pavl</w:t>
            </w:r>
            <w:r w:rsidRPr="009277A4">
              <w:rPr>
                <w:rStyle w:val="a3"/>
                <w:rFonts w:ascii="Times New Roman" w:hAnsi="Times New Roman"/>
                <w:sz w:val="24"/>
                <w:szCs w:val="24"/>
                <w:lang w:val="en-US" w:eastAsia="ru-RU"/>
              </w:rPr>
              <w:t>y</w:t>
            </w:r>
            <w:r w:rsidRPr="009277A4">
              <w:rPr>
                <w:rStyle w:val="a3"/>
                <w:rFonts w:ascii="Times New Roman" w:hAnsi="Times New Roman"/>
                <w:sz w:val="24"/>
                <w:szCs w:val="24"/>
                <w:lang w:eastAsia="ru-RU"/>
              </w:rPr>
              <w:t>uk@pnu.edu.ua</w:t>
            </w:r>
            <w:r w:rsidR="00247B53">
              <w:fldChar w:fldCharType="end"/>
            </w:r>
            <w:r w:rsidRPr="005F709A">
              <w:rPr>
                <w:rFonts w:ascii="Times New Roman" w:hAnsi="Times New Roman"/>
                <w:sz w:val="24"/>
                <w:szCs w:val="24"/>
                <w:lang w:eastAsia="ru-RU"/>
              </w:rPr>
              <w:t xml:space="preserve"> </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Монастирська Х. Р. khrystyna</w:t>
            </w:r>
            <w:r w:rsidRPr="00705F72">
              <w:rPr>
                <w:rFonts w:ascii="Times New Roman" w:hAnsi="Times New Roman"/>
                <w:sz w:val="24"/>
                <w:szCs w:val="24"/>
                <w:lang w:val="ru-RU" w:eastAsia="ru-RU"/>
              </w:rPr>
              <w:t>.</w:t>
            </w:r>
            <w:r w:rsidRPr="005F709A">
              <w:rPr>
                <w:rFonts w:ascii="Times New Roman" w:hAnsi="Times New Roman"/>
                <w:sz w:val="24"/>
                <w:szCs w:val="24"/>
                <w:lang w:val="en-US" w:eastAsia="ru-RU"/>
              </w:rPr>
              <w:t>monastyrska</w:t>
            </w:r>
            <w:r w:rsidRPr="005F709A">
              <w:rPr>
                <w:rFonts w:ascii="Times New Roman" w:hAnsi="Times New Roman"/>
                <w:sz w:val="24"/>
                <w:szCs w:val="24"/>
                <w:lang w:eastAsia="ru-RU"/>
              </w:rPr>
              <w:t>@</w:t>
            </w:r>
            <w:r w:rsidRPr="005F709A">
              <w:rPr>
                <w:rFonts w:ascii="Times New Roman" w:hAnsi="Times New Roman"/>
                <w:sz w:val="24"/>
                <w:szCs w:val="24"/>
                <w:lang w:val="en-US" w:eastAsia="ru-RU"/>
              </w:rPr>
              <w:t>pnu</w:t>
            </w:r>
            <w:r w:rsidRPr="00705F72">
              <w:rPr>
                <w:rFonts w:ascii="Times New Roman" w:hAnsi="Times New Roman"/>
                <w:sz w:val="24"/>
                <w:szCs w:val="24"/>
                <w:lang w:val="ru-RU" w:eastAsia="ru-RU"/>
              </w:rPr>
              <w:t>.</w:t>
            </w:r>
            <w:r w:rsidRPr="005F709A">
              <w:rPr>
                <w:rFonts w:ascii="Times New Roman" w:hAnsi="Times New Roman"/>
                <w:sz w:val="24"/>
                <w:szCs w:val="24"/>
                <w:lang w:val="en-US" w:eastAsia="ru-RU"/>
              </w:rPr>
              <w:t>edu</w:t>
            </w:r>
            <w:r>
              <w:rPr>
                <w:rFonts w:ascii="Times New Roman" w:hAnsi="Times New Roman"/>
                <w:sz w:val="24"/>
                <w:szCs w:val="24"/>
                <w:lang w:eastAsia="ru-RU"/>
              </w:rPr>
              <w:t>.</w:t>
            </w:r>
            <w:r>
              <w:rPr>
                <w:rFonts w:ascii="Times New Roman" w:hAnsi="Times New Roman"/>
                <w:sz w:val="24"/>
                <w:szCs w:val="24"/>
                <w:lang w:val="en-US" w:eastAsia="ru-RU"/>
              </w:rPr>
              <w:t>ua</w:t>
            </w:r>
            <w:r w:rsidRPr="005F709A">
              <w:rPr>
                <w:rFonts w:ascii="Times New Roman" w:hAnsi="Times New Roman"/>
                <w:sz w:val="24"/>
                <w:szCs w:val="24"/>
                <w:lang w:eastAsia="ru-RU"/>
              </w:rPr>
              <w:t xml:space="preserve"> </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 xml:space="preserve">Заграновська О. І. olena.zagranovska@pnu.edu.ua </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Тиха У. І. uliana.tykha@pnu.edu.ua</w:t>
            </w:r>
          </w:p>
          <w:p w:rsidR="00E2699C"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 xml:space="preserve">Лисак К. М. </w:t>
            </w:r>
            <w:r w:rsidR="00247B53">
              <w:fldChar w:fldCharType="begin"/>
            </w:r>
            <w:r w:rsidR="00247B53">
              <w:instrText>HYPERLINK "mailto:ksenia.lysak@pnu.edu.ua"</w:instrText>
            </w:r>
            <w:r w:rsidR="00247B53">
              <w:fldChar w:fldCharType="separate"/>
            </w:r>
            <w:r w:rsidRPr="009277A4">
              <w:rPr>
                <w:rStyle w:val="a3"/>
                <w:rFonts w:ascii="Times New Roman" w:hAnsi="Times New Roman"/>
                <w:sz w:val="24"/>
                <w:szCs w:val="24"/>
                <w:lang w:eastAsia="ru-RU"/>
              </w:rPr>
              <w:t>ksenia.lysak@pnu.edu.u</w:t>
            </w:r>
            <w:r w:rsidRPr="009277A4">
              <w:rPr>
                <w:rStyle w:val="a3"/>
                <w:rFonts w:ascii="Times New Roman" w:hAnsi="Times New Roman"/>
                <w:sz w:val="24"/>
                <w:szCs w:val="24"/>
                <w:lang w:val="en-US" w:eastAsia="ru-RU"/>
              </w:rPr>
              <w:t>a</w:t>
            </w:r>
            <w:r w:rsidR="00247B53">
              <w:fldChar w:fldCharType="end"/>
            </w:r>
          </w:p>
          <w:p w:rsidR="00E2699C" w:rsidRDefault="00E2699C" w:rsidP="005F709A">
            <w:pPr>
              <w:spacing w:after="0" w:line="240" w:lineRule="auto"/>
              <w:jc w:val="both"/>
              <w:rPr>
                <w:rFonts w:ascii="Times New Roman" w:hAnsi="Times New Roman"/>
                <w:sz w:val="24"/>
                <w:szCs w:val="24"/>
                <w:lang w:eastAsia="ru-RU"/>
              </w:rPr>
            </w:pPr>
            <w:r w:rsidRPr="002B7405">
              <w:rPr>
                <w:rFonts w:ascii="Times New Roman" w:hAnsi="Times New Roman"/>
                <w:sz w:val="24"/>
                <w:szCs w:val="24"/>
                <w:lang w:eastAsia="ru-RU"/>
              </w:rPr>
              <w:t>Марчук Т.Л.</w:t>
            </w:r>
            <w:r>
              <w:rPr>
                <w:rFonts w:ascii="Times New Roman" w:hAnsi="Times New Roman"/>
                <w:sz w:val="24"/>
                <w:szCs w:val="24"/>
                <w:lang w:eastAsia="ru-RU"/>
              </w:rPr>
              <w:t xml:space="preserve"> </w:t>
            </w:r>
            <w:hyperlink r:id="rId4" w:history="1">
              <w:r w:rsidRPr="009277A4">
                <w:rPr>
                  <w:rStyle w:val="a3"/>
                  <w:rFonts w:ascii="Times New Roman" w:hAnsi="Times New Roman"/>
                  <w:sz w:val="24"/>
                  <w:szCs w:val="24"/>
                  <w:lang w:eastAsia="ru-RU"/>
                </w:rPr>
                <w:t>tania.klyuka@pnu.edu.ua</w:t>
              </w:r>
            </w:hyperlink>
          </w:p>
          <w:p w:rsidR="00E2699C" w:rsidRPr="002B7405" w:rsidRDefault="00E2699C" w:rsidP="005F709A">
            <w:pPr>
              <w:spacing w:after="0" w:line="240" w:lineRule="auto"/>
              <w:jc w:val="both"/>
              <w:rPr>
                <w:rFonts w:ascii="Times New Roman" w:hAnsi="Times New Roman"/>
                <w:sz w:val="24"/>
                <w:szCs w:val="24"/>
                <w:lang w:eastAsia="ru-RU"/>
              </w:rPr>
            </w:pPr>
            <w:r w:rsidRPr="002B7405">
              <w:rPr>
                <w:rFonts w:ascii="Times New Roman" w:hAnsi="Times New Roman"/>
                <w:sz w:val="24"/>
                <w:szCs w:val="24"/>
                <w:lang w:eastAsia="ru-RU"/>
              </w:rPr>
              <w:t>Матіяш-Гнедюк І. М.</w:t>
            </w:r>
            <w:r>
              <w:rPr>
                <w:rFonts w:ascii="Times New Roman" w:hAnsi="Times New Roman"/>
                <w:sz w:val="24"/>
                <w:szCs w:val="24"/>
                <w:lang w:eastAsia="ru-RU"/>
              </w:rPr>
              <w:t xml:space="preserve"> </w:t>
            </w:r>
            <w:r w:rsidRPr="002B7405">
              <w:rPr>
                <w:rFonts w:ascii="Times New Roman" w:hAnsi="Times New Roman"/>
                <w:sz w:val="24"/>
                <w:szCs w:val="24"/>
                <w:lang w:eastAsia="ru-RU"/>
              </w:rPr>
              <w:t>iryna.matiiash@pnu.edu.ua</w:t>
            </w: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Формат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практичні заняття; самостійна робота</w:t>
            </w: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Обсяг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 кредити ЄКТС, …. год.</w:t>
            </w: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Посилання на сайт дистанційного навчання</w:t>
            </w:r>
          </w:p>
        </w:tc>
        <w:tc>
          <w:tcPr>
            <w:tcW w:w="6798" w:type="dxa"/>
            <w:gridSpan w:val="8"/>
          </w:tcPr>
          <w:p w:rsidR="00E2699C" w:rsidRPr="005F709A" w:rsidRDefault="00247B53" w:rsidP="005F709A">
            <w:pPr>
              <w:spacing w:after="0" w:line="240" w:lineRule="auto"/>
              <w:jc w:val="both"/>
              <w:rPr>
                <w:rFonts w:ascii="Times New Roman" w:hAnsi="Times New Roman"/>
                <w:sz w:val="24"/>
                <w:szCs w:val="24"/>
                <w:lang w:eastAsia="ru-RU"/>
              </w:rPr>
            </w:pPr>
            <w:hyperlink r:id="rId5" w:history="1">
              <w:r w:rsidR="00E2699C" w:rsidRPr="005F709A">
                <w:rPr>
                  <w:rFonts w:ascii="Times New Roman" w:hAnsi="Times New Roman"/>
                  <w:color w:val="0000FF"/>
                  <w:u w:val="single"/>
                  <w:shd w:val="clear" w:color="auto" w:fill="FFFFFF"/>
                  <w:lang w:val="ru-RU" w:eastAsia="ru-RU"/>
                </w:rPr>
                <w:t>http</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www</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d</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learn</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p</w:t>
              </w:r>
              <w:r w:rsidR="00E2699C" w:rsidRPr="005F709A">
                <w:rPr>
                  <w:rFonts w:ascii="Times New Roman" w:hAnsi="Times New Roman"/>
                  <w:color w:val="0000FF"/>
                  <w:u w:val="single"/>
                  <w:shd w:val="clear" w:color="auto" w:fill="FFFFFF"/>
                  <w:lang w:val="en-US" w:eastAsia="ru-RU"/>
                </w:rPr>
                <w:t>n</w:t>
              </w:r>
              <w:r w:rsidR="00E2699C" w:rsidRPr="005F709A">
                <w:rPr>
                  <w:rFonts w:ascii="Times New Roman" w:hAnsi="Times New Roman"/>
                  <w:color w:val="0000FF"/>
                  <w:u w:val="single"/>
                  <w:shd w:val="clear" w:color="auto" w:fill="FFFFFF"/>
                  <w:lang w:val="ru-RU" w:eastAsia="ru-RU"/>
                </w:rPr>
                <w:t>u</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en-US" w:eastAsia="ru-RU"/>
                </w:rPr>
                <w:t>edu</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ua</w:t>
              </w:r>
            </w:hyperlink>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Консультації</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 xml:space="preserve"> </w:t>
            </w:r>
          </w:p>
          <w:tbl>
            <w:tblPr>
              <w:tblW w:w="6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134"/>
              <w:gridCol w:w="1581"/>
              <w:gridCol w:w="1095"/>
              <w:gridCol w:w="1095"/>
              <w:gridCol w:w="1095"/>
            </w:tblGrid>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Час</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Понеділок</w:t>
                  </w: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Вівторок</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Середа</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Четвер</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П</w:t>
                  </w:r>
                  <w:r w:rsidRPr="009277A4">
                    <w:rPr>
                      <w:rFonts w:ascii="Times New Roman" w:hAnsi="Times New Roman"/>
                      <w:sz w:val="20"/>
                      <w:szCs w:val="20"/>
                      <w:lang w:val="en-US" w:eastAsia="ru-RU"/>
                    </w:rPr>
                    <w:t>’</w:t>
                  </w:r>
                  <w:r w:rsidRPr="009277A4">
                    <w:rPr>
                      <w:rFonts w:ascii="Times New Roman" w:hAnsi="Times New Roman"/>
                      <w:sz w:val="20"/>
                      <w:szCs w:val="20"/>
                      <w:lang w:eastAsia="ru-RU"/>
                    </w:rPr>
                    <w:t>ятниця</w:t>
                  </w: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11.30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12.30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Тиха У. І.</w:t>
                  </w: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Марчук Т.Л.</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Билиця У. Я.</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Лисак К. М.</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13.30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Матіяш-Гнедюк І. М.</w:t>
                  </w: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Заграновська О. І.</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Павлюк І. Б.</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Ловчук Ю. Ю.</w:t>
                  </w: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13.50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Монастирська Х. Р.</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Дуб О. Б.</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15.00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bl>
          <w:p w:rsidR="00E2699C" w:rsidRPr="005F709A" w:rsidRDefault="00E2699C" w:rsidP="005F709A">
            <w:pPr>
              <w:spacing w:after="0" w:line="240" w:lineRule="auto"/>
              <w:jc w:val="both"/>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2. Анотація до навчальної дисципліни</w:t>
            </w:r>
          </w:p>
        </w:tc>
      </w:tr>
      <w:tr w:rsidR="00E2699C" w:rsidRPr="009277A4" w:rsidTr="00091BC0">
        <w:tc>
          <w:tcPr>
            <w:tcW w:w="9345" w:type="dxa"/>
            <w:gridSpan w:val="11"/>
          </w:tcPr>
          <w:p w:rsidR="00E2699C" w:rsidRPr="005F709A" w:rsidRDefault="00E2699C" w:rsidP="006E3754">
            <w:pPr>
              <w:autoSpaceDE w:val="0"/>
              <w:autoSpaceDN w:val="0"/>
              <w:adjustRightInd w:val="0"/>
              <w:spacing w:after="0" w:line="240" w:lineRule="auto"/>
              <w:ind w:firstLine="310"/>
              <w:jc w:val="both"/>
              <w:rPr>
                <w:rFonts w:ascii="Times New Roman" w:hAnsi="Times New Roman"/>
                <w:iCs/>
                <w:sz w:val="24"/>
                <w:szCs w:val="24"/>
                <w:lang w:eastAsia="ru-RU"/>
              </w:rPr>
            </w:pPr>
            <w:r w:rsidRPr="006E3754">
              <w:rPr>
                <w:rFonts w:ascii="Times New Roman" w:hAnsi="Times New Roman"/>
                <w:iCs/>
                <w:lang w:eastAsia="ru-RU"/>
              </w:rPr>
              <w:t>Практичний курс основної іноземної мови (англійської) має на меті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 xml:space="preserve">3. </w:t>
            </w:r>
            <w:r w:rsidRPr="005F709A">
              <w:rPr>
                <w:rFonts w:ascii="Times New Roman" w:hAnsi="Times New Roman"/>
                <w:b/>
                <w:lang w:val="ru-RU" w:eastAsia="ru-RU"/>
              </w:rPr>
              <w:t xml:space="preserve">Мета </w:t>
            </w:r>
            <w:r w:rsidRPr="005F709A">
              <w:rPr>
                <w:rFonts w:ascii="Times New Roman" w:hAnsi="Times New Roman"/>
                <w:b/>
                <w:lang w:eastAsia="ru-RU"/>
              </w:rPr>
              <w:t xml:space="preserve">та цілі навчальної дисципліни </w:t>
            </w:r>
          </w:p>
        </w:tc>
      </w:tr>
      <w:tr w:rsidR="00E2699C" w:rsidRPr="009277A4" w:rsidTr="00091BC0">
        <w:tc>
          <w:tcPr>
            <w:tcW w:w="9345" w:type="dxa"/>
            <w:gridSpan w:val="11"/>
          </w:tcPr>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
                <w:bCs/>
                <w:lang w:eastAsia="ru-RU"/>
              </w:rPr>
              <w:t xml:space="preserve">Метою </w:t>
            </w:r>
            <w:r w:rsidRPr="006E3754">
              <w:rPr>
                <w:rFonts w:ascii="Times New Roman" w:hAnsi="Times New Roman"/>
                <w:bCs/>
                <w:lang w:eastAsia="ru-RU"/>
              </w:rPr>
              <w:t xml:space="preserve">навчальної дисципліни є формування у студентів здібностей: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брати участь в усному спілкуванні іноземною мовою в діалогічній та монологічній формі;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читати англомовні тексти та використовувати їх як джерело нових знань, а також сприймати, інтерпретувати та повідомляти їх комунікативну мету та логічну структуру, що виражається через тему, підтеми та мікротеми;</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брати участь у перцептивній розумовій мнемічній діяльності, що передбачає розуміння сприйнятого на слух мовлення;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продукувати писемні твори, формулюючи власні думки на письмі і використовуючи при цьому складні граматичні структури;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перекладати англомовні тексти і передавати їх зміст в повному і скороченому вигляді засобами української мови;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lastRenderedPageBreak/>
              <w:t xml:space="preserve">• використовувати фонові знання та національно-культурний компонент мови з метою спілкування;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користуватися елементами невербальної поведінки на основі сукупності даних та відомостей про специфіку країни, мова якої вивчається, її національну культуру. </w:t>
            </w:r>
          </w:p>
          <w:p w:rsidR="00E2699C" w:rsidRPr="006E3754" w:rsidRDefault="00E2699C" w:rsidP="005F709A">
            <w:pPr>
              <w:spacing w:after="0" w:line="240" w:lineRule="auto"/>
              <w:ind w:firstLine="310"/>
              <w:jc w:val="both"/>
              <w:rPr>
                <w:rFonts w:ascii="Times New Roman" w:hAnsi="Times New Roman"/>
                <w:b/>
                <w:bCs/>
                <w:lang w:eastAsia="ru-RU"/>
              </w:rPr>
            </w:pPr>
            <w:r w:rsidRPr="006E3754">
              <w:rPr>
                <w:rFonts w:ascii="Times New Roman" w:hAnsi="Times New Roman"/>
                <w:b/>
                <w:bCs/>
                <w:lang w:eastAsia="ru-RU"/>
              </w:rPr>
              <w:t xml:space="preserve">Цілі курсу: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формування у студентів наукового уявлення про системний характер лексики та граматики англійської мови;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розширення та активація у студентів здобутих раніше знань, вмінь та навичок;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ознайомлення з ефективними способами розширення власного вокабуляру та вдосконалення граматичної компетентності;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формування вмінь виконувати та аналізувати різні види письмових завдань, сформувавши базові уявлення про офіційний та розмовний стилі;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вдосконалення вмінь сприймати автентичний аудіо та відео матеріал; </w:t>
            </w:r>
          </w:p>
          <w:p w:rsidR="00E2699C" w:rsidRPr="005F709A" w:rsidRDefault="00E2699C" w:rsidP="006E3754">
            <w:pPr>
              <w:spacing w:after="0" w:line="240" w:lineRule="auto"/>
              <w:ind w:firstLine="310"/>
              <w:jc w:val="both"/>
              <w:rPr>
                <w:rFonts w:ascii="Times New Roman" w:hAnsi="Times New Roman"/>
                <w:sz w:val="24"/>
                <w:szCs w:val="24"/>
                <w:lang w:eastAsia="ru-RU"/>
              </w:rPr>
            </w:pPr>
            <w:r w:rsidRPr="006E3754">
              <w:rPr>
                <w:rFonts w:ascii="Times New Roman" w:hAnsi="Times New Roman"/>
                <w:bCs/>
                <w:lang w:eastAsia="ru-RU"/>
              </w:rPr>
              <w:t>• вдосконалення діалогічного та монологічного мовлення студента, а також вироблення вміння виражати власну думку на запропоновану тему.</w:t>
            </w:r>
            <w:r>
              <w:rPr>
                <w:rFonts w:ascii="Times New Roman" w:hAnsi="Times New Roman"/>
                <w:bCs/>
                <w:lang w:eastAsia="ru-RU"/>
              </w:rPr>
              <w:t xml:space="preserve"> </w:t>
            </w:r>
          </w:p>
          <w:p w:rsidR="00E2699C" w:rsidRPr="005F709A" w:rsidRDefault="00E2699C" w:rsidP="005F709A">
            <w:pPr>
              <w:spacing w:after="0" w:line="240" w:lineRule="auto"/>
              <w:ind w:firstLine="310"/>
              <w:jc w:val="both"/>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lastRenderedPageBreak/>
              <w:t xml:space="preserve">4. Програмні компетентності </w:t>
            </w:r>
          </w:p>
        </w:tc>
      </w:tr>
      <w:tr w:rsidR="00E2699C" w:rsidRPr="009277A4" w:rsidTr="00091BC0">
        <w:tc>
          <w:tcPr>
            <w:tcW w:w="9345" w:type="dxa"/>
            <w:gridSpan w:val="11"/>
          </w:tcPr>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4.1. Загальні компетентності: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критичного мислення й ціннісно-світоглядної реалізації особистості.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учитися впродовж життя й оволодівати сучасними знаннями.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пошуку, опрацювання та аналізу інформації з різних джерел.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уміння виявляти, ставити та вирішувати проблеми.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діяти із соціальною відповідальністю, розуміти основні принципи буття людини, природи, суспільства.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працювати в команді та автономно.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аналізувати і критично оцінювати соціальні, культурні, професійні події, явища, ситуації.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цінувати та поважати різноманітності та мультикультурності.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абстрактного мислення, аналізу та синтезу.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застосовувати знання у практичних ситуаціях.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навички використання інформаційних і комунікаційних технологій, зокрема для вирішення стандартних завдань професійної діяльності.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усвідомлення принципів академічної доброчесності.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4.2. Фахові компетентності: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адекватно використовувати досвід, набутий у вивченні рідної мови, розглядаючи його як засіб усвідомленого оволодіння англійською мовою.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використовувати в професійній діяльності отримані знання у викладанні англійської мови у закладах загальної середньої освіти;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розуміти англійську мову як особливу знакову систему, її природу та функції, про генетичну і структурну типологію мов світу; фонетичний, лексичний, граматичний рівні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здатність до збирання й аналізу, систематизації та інтерпретації мовних, літературних, фольклорних фактів, інтерпретації та перекладу тексту.</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створювати усні й письмові тексти різних жанрів і стилів державною та англійською мовами.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розуміння комунікативної діяльності як реалізації функцій мови в різних суспільних сферах (жанрово-стильова диференціація англійської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здійснювати лінгвістичний та літературознавчий аналіз текстів різних </w:t>
            </w:r>
            <w:r w:rsidRPr="006E3754">
              <w:rPr>
                <w:rFonts w:ascii="Times New Roman" w:eastAsia="Arial Unicode MS" w:hAnsi="Times New Roman"/>
                <w:sz w:val="24"/>
                <w:szCs w:val="24"/>
              </w:rPr>
              <w:lastRenderedPageBreak/>
              <w:t xml:space="preserve">стилів і жанрів.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надання консультацій з дотримання норм літературної мови та культури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ведення ділової комунікації усно і письмово.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вільно володіти експресивними, емоційними, логічними засобами мови та спрямовувати їх для досягнення запланованого прагматичного результату.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4.3. Результати навчання: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ефективно працювати з інформацією: добирати необхідну інформацію з різних джерел, критично аналізувати й інтерпретувати її, впорядковувати, к</w:t>
            </w:r>
            <w:r>
              <w:rPr>
                <w:rFonts w:ascii="Times New Roman" w:eastAsia="Arial Unicode MS" w:hAnsi="Times New Roman"/>
                <w:sz w:val="24"/>
                <w:szCs w:val="24"/>
              </w:rPr>
              <w:t>ласифікувати й систематизувати;</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організовувати про</w:t>
            </w:r>
            <w:r>
              <w:rPr>
                <w:rFonts w:ascii="Times New Roman" w:eastAsia="Arial Unicode MS" w:hAnsi="Times New Roman"/>
                <w:sz w:val="24"/>
                <w:szCs w:val="24"/>
              </w:rPr>
              <w:t>цес свого навчання й самоосвіти;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співпрацювати з колегами, представниками інших культур та релігій, прибічниками </w:t>
            </w:r>
            <w:r>
              <w:rPr>
                <w:rFonts w:ascii="Times New Roman" w:eastAsia="Arial Unicode MS" w:hAnsi="Times New Roman"/>
                <w:sz w:val="24"/>
                <w:szCs w:val="24"/>
              </w:rPr>
              <w:t>різних політичних поглядів тощо;</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інформаційні й комунікаційні технології, зокрема для вирішення стандартних</w:t>
            </w:r>
            <w:r>
              <w:rPr>
                <w:rFonts w:ascii="Times New Roman" w:eastAsia="Arial Unicode MS" w:hAnsi="Times New Roman"/>
                <w:sz w:val="24"/>
                <w:szCs w:val="24"/>
              </w:rPr>
              <w:t xml:space="preserve"> завдань професійної діяльності;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знати систему мови. - знати норми літературної мови та вміти їх застос</w:t>
            </w:r>
            <w:r>
              <w:rPr>
                <w:rFonts w:ascii="Times New Roman" w:eastAsia="Arial Unicode MS" w:hAnsi="Times New Roman"/>
                <w:sz w:val="24"/>
                <w:szCs w:val="24"/>
              </w:rPr>
              <w:t>овувати у практичній діяльності;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створювати усні й письмові тексти різних жанрів і стилі</w:t>
            </w:r>
            <w:r>
              <w:rPr>
                <w:rFonts w:ascii="Times New Roman" w:eastAsia="Arial Unicode MS" w:hAnsi="Times New Roman"/>
                <w:sz w:val="24"/>
                <w:szCs w:val="24"/>
              </w:rPr>
              <w:t>в державною та іноземною мовами;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аналізувати мовні одиниці, визначати їхню взаємодію та характеризувати мовні яви</w:t>
            </w:r>
            <w:r>
              <w:rPr>
                <w:rFonts w:ascii="Times New Roman" w:eastAsia="Arial Unicode MS" w:hAnsi="Times New Roman"/>
                <w:sz w:val="24"/>
                <w:szCs w:val="24"/>
              </w:rPr>
              <w:t>ща і процеси, що їх зумовлюють;</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іноземну мову для організації ефект</w:t>
            </w:r>
            <w:r>
              <w:rPr>
                <w:rFonts w:ascii="Times New Roman" w:eastAsia="Arial Unicode MS" w:hAnsi="Times New Roman"/>
                <w:sz w:val="24"/>
                <w:szCs w:val="24"/>
              </w:rPr>
              <w:t>ивної міжкультурної комунікації;</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застосовувати філологічні знання для </w:t>
            </w:r>
            <w:r>
              <w:rPr>
                <w:rFonts w:ascii="Times New Roman" w:eastAsia="Arial Unicode MS" w:hAnsi="Times New Roman"/>
                <w:sz w:val="24"/>
                <w:szCs w:val="24"/>
              </w:rPr>
              <w:t>розв’язання професійних завдань;</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rFonts w:ascii="Times New Roman" w:eastAsia="Arial Unicode MS" w:hAnsi="Times New Roman"/>
                <w:sz w:val="24"/>
                <w:szCs w:val="24"/>
              </w:rPr>
              <w:t>х завдань у різних сферах життя;</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лінгвістичний та літературознавчий аналіз</w:t>
            </w:r>
            <w:r>
              <w:rPr>
                <w:rFonts w:ascii="Times New Roman" w:eastAsia="Arial Unicode MS" w:hAnsi="Times New Roman"/>
                <w:sz w:val="24"/>
                <w:szCs w:val="24"/>
              </w:rPr>
              <w:t xml:space="preserve"> текстів різних стилів і жанрів;</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збирати, аналізувати, систематизувати й інтерпретувати мовні, літературні, фольклорні факти, інтерпретувати й перекладати тексти різних стилів і жанрів (зал</w:t>
            </w:r>
            <w:r>
              <w:rPr>
                <w:rFonts w:ascii="Times New Roman" w:eastAsia="Arial Unicode MS" w:hAnsi="Times New Roman"/>
                <w:sz w:val="24"/>
                <w:szCs w:val="24"/>
              </w:rPr>
              <w:t>ежно від обраної спеціалізації);</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планувати і здійснювати дослідження в галу</w:t>
            </w:r>
            <w:r>
              <w:rPr>
                <w:rFonts w:ascii="Times New Roman" w:eastAsia="Arial Unicode MS" w:hAnsi="Times New Roman"/>
                <w:sz w:val="24"/>
                <w:szCs w:val="24"/>
              </w:rPr>
              <w:t>зі філології на належному рівні;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ан</w:t>
            </w:r>
            <w:r>
              <w:rPr>
                <w:rFonts w:ascii="Times New Roman" w:eastAsia="Arial Unicode MS" w:hAnsi="Times New Roman"/>
                <w:sz w:val="24"/>
                <w:szCs w:val="24"/>
              </w:rPr>
              <w:t>глійською мовою;</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володіти технологією практичної діяльності, знаннями принципів професійної діяльності викладача і перекладача, які спрямовані на формуванн</w:t>
            </w:r>
            <w:r>
              <w:rPr>
                <w:rFonts w:ascii="Times New Roman" w:eastAsia="Arial Unicode MS" w:hAnsi="Times New Roman"/>
                <w:sz w:val="24"/>
                <w:szCs w:val="24"/>
              </w:rPr>
              <w:t>я їхньої фахової компетентності;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ан</w:t>
            </w:r>
            <w:r>
              <w:rPr>
                <w:rFonts w:ascii="Times New Roman" w:eastAsia="Arial Unicode MS" w:hAnsi="Times New Roman"/>
                <w:sz w:val="24"/>
                <w:szCs w:val="24"/>
              </w:rPr>
              <w:t>глійською та українською мовами;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володіти технікою написання чіткого, послідовного тексту у певному стилі, а також доповідей і статей відповідно до поставлено</w:t>
            </w:r>
            <w:r>
              <w:rPr>
                <w:rFonts w:ascii="Times New Roman" w:eastAsia="Arial Unicode MS" w:hAnsi="Times New Roman"/>
                <w:sz w:val="24"/>
                <w:szCs w:val="24"/>
              </w:rPr>
              <w:t>ї проблеми чи предмету розгляду;</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діяльність відповідного типу двомовної комунікації, то</w:t>
            </w:r>
            <w:r>
              <w:rPr>
                <w:rFonts w:ascii="Times New Roman" w:eastAsia="Arial Unicode MS" w:hAnsi="Times New Roman"/>
                <w:sz w:val="24"/>
                <w:szCs w:val="24"/>
              </w:rPr>
              <w:t>бто відповідного виду перекладу;</w:t>
            </w:r>
            <w:r w:rsidRPr="006E3754">
              <w:rPr>
                <w:rFonts w:ascii="Times New Roman" w:eastAsia="Arial Unicode MS" w:hAnsi="Times New Roman"/>
                <w:sz w:val="24"/>
                <w:szCs w:val="24"/>
              </w:rPr>
              <w:t xml:space="preserve"> </w:t>
            </w:r>
          </w:p>
          <w:p w:rsidR="00E2699C" w:rsidRPr="004375B1"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lang w:val="ru-RU"/>
              </w:rPr>
            </w:pPr>
            <w:r w:rsidRPr="006E3754">
              <w:rPr>
                <w:rFonts w:ascii="Times New Roman" w:eastAsia="Arial Unicode MS" w:hAnsi="Times New Roman"/>
                <w:sz w:val="24"/>
                <w:szCs w:val="24"/>
              </w:rPr>
              <w:t xml:space="preserve">- дотримуватися правил академічної доброчесності. </w:t>
            </w:r>
          </w:p>
          <w:p w:rsidR="00E2699C" w:rsidRPr="004375B1"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lang w:val="ru-RU"/>
              </w:rPr>
            </w:pPr>
          </w:p>
          <w:p w:rsidR="00E2699C" w:rsidRPr="00705F72"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705F72">
              <w:rPr>
                <w:rFonts w:ascii="Times New Roman" w:eastAsia="Arial Unicode MS" w:hAnsi="Times New Roman"/>
                <w:b/>
                <w:sz w:val="24"/>
                <w:szCs w:val="24"/>
              </w:rPr>
              <w:t xml:space="preserve">Уточнені результати навчання.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b/>
                <w:sz w:val="24"/>
                <w:szCs w:val="24"/>
              </w:rPr>
              <w:t>У результаті вивчення навчальної дисципліни у 1 і 2-му семестрах</w:t>
            </w:r>
            <w:r w:rsidRPr="006E3754">
              <w:rPr>
                <w:rFonts w:ascii="Times New Roman" w:eastAsia="Arial Unicode MS" w:hAnsi="Times New Roman"/>
                <w:sz w:val="24"/>
                <w:szCs w:val="24"/>
              </w:rPr>
              <w:t xml:space="preserve"> студент повинен:</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lastRenderedPageBreak/>
              <w:t xml:space="preserve">• вільно читати оригінальні тексти англомовних авторів;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виокремлювати мовленнєві моделі (Speech Patterns) iз запропонованих текстів та активізувати їх у усному мовленні;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розрізняти розмовні й літературні вислови в межах пройденого матеріалу та активно вживати їх в усному й письмовому мовленні;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перекладати та переказувати від першої та третьої особи;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виражати власну думку у письмовій формі у наступних формах: formal and informal letters; writing instructions/ giving directions/ describing processes descriptions of people/ objects / buildings / places.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працювати з аудіо матеріалом, слухати та розуміти тексти у наступних монологічних та діалогічних текстових формах: dialogues, discussions, debates, radio and TV programs.</w:t>
            </w:r>
          </w:p>
          <w:p w:rsidR="00E2699C" w:rsidRPr="005F709A" w:rsidRDefault="00E2699C" w:rsidP="006E3754">
            <w:pPr>
              <w:autoSpaceDE w:val="0"/>
              <w:autoSpaceDN w:val="0"/>
              <w:adjustRightInd w:val="0"/>
              <w:spacing w:after="0" w:line="240" w:lineRule="auto"/>
              <w:jc w:val="both"/>
              <w:rPr>
                <w:rFonts w:ascii="Times New Roman" w:eastAsia="Arial Unicode MS" w:hAnsi="Times New Roman"/>
                <w:sz w:val="24"/>
                <w:szCs w:val="24"/>
                <w:u w:val="single" w:color="000000"/>
              </w:rPr>
            </w:pPr>
          </w:p>
        </w:tc>
      </w:tr>
      <w:tr w:rsidR="00E2699C" w:rsidRPr="009277A4" w:rsidTr="00091BC0">
        <w:tc>
          <w:tcPr>
            <w:tcW w:w="9345" w:type="dxa"/>
            <w:gridSpan w:val="11"/>
          </w:tcPr>
          <w:p w:rsidR="00E2699C" w:rsidRPr="005F709A" w:rsidRDefault="00E2699C" w:rsidP="005F709A">
            <w:pPr>
              <w:tabs>
                <w:tab w:val="left" w:pos="993"/>
                <w:tab w:val="left" w:pos="1418"/>
              </w:tabs>
              <w:autoSpaceDE w:val="0"/>
              <w:autoSpaceDN w:val="0"/>
              <w:adjustRightInd w:val="0"/>
              <w:spacing w:after="0" w:line="240" w:lineRule="auto"/>
              <w:ind w:firstLine="318"/>
              <w:jc w:val="center"/>
              <w:outlineLvl w:val="0"/>
              <w:rPr>
                <w:rFonts w:ascii="Times New Roman" w:eastAsia="Arial Unicode MS" w:hAnsi="Times New Roman"/>
                <w:b/>
                <w:u w:color="000000"/>
                <w:lang w:val="ru-RU"/>
              </w:rPr>
            </w:pPr>
            <w:r w:rsidRPr="005F709A">
              <w:rPr>
                <w:rFonts w:ascii="Times New Roman" w:eastAsia="Arial Unicode MS" w:hAnsi="Times New Roman"/>
                <w:b/>
                <w:u w:color="000000"/>
                <w:lang w:val="ru-RU"/>
              </w:rPr>
              <w:lastRenderedPageBreak/>
              <w:t>5. Програмні результати навчання</w:t>
            </w:r>
          </w:p>
        </w:tc>
      </w:tr>
      <w:tr w:rsidR="00E2699C" w:rsidRPr="009277A4" w:rsidTr="00091BC0">
        <w:tc>
          <w:tcPr>
            <w:tcW w:w="9345" w:type="dxa"/>
            <w:gridSpan w:val="11"/>
          </w:tcPr>
          <w:p w:rsidR="00E2699C" w:rsidRPr="005F709A" w:rsidRDefault="00E2699C" w:rsidP="005F709A">
            <w:pPr>
              <w:tabs>
                <w:tab w:val="left" w:pos="993"/>
                <w:tab w:val="left" w:pos="1418"/>
              </w:tabs>
              <w:autoSpaceDE w:val="0"/>
              <w:autoSpaceDN w:val="0"/>
              <w:adjustRightInd w:val="0"/>
              <w:spacing w:after="0" w:line="240" w:lineRule="auto"/>
              <w:ind w:firstLine="318"/>
              <w:jc w:val="center"/>
              <w:outlineLvl w:val="0"/>
              <w:rPr>
                <w:rFonts w:ascii="Times New Roman" w:eastAsia="Arial Unicode MS" w:hAnsi="Times New Roman"/>
                <w:b/>
                <w:u w:color="000000"/>
                <w:lang w:val="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 xml:space="preserve">6. Організація навчання </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Обсяг навчальної дисципліни</w:t>
            </w:r>
          </w:p>
        </w:tc>
      </w:tr>
      <w:tr w:rsidR="00E2699C" w:rsidRPr="009277A4" w:rsidTr="00091BC0">
        <w:tc>
          <w:tcPr>
            <w:tcW w:w="3050" w:type="dxa"/>
            <w:gridSpan w:val="4"/>
            <w:vMerge w:val="restart"/>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Вид заняття</w:t>
            </w:r>
          </w:p>
        </w:tc>
        <w:tc>
          <w:tcPr>
            <w:tcW w:w="6295" w:type="dxa"/>
            <w:gridSpan w:val="7"/>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Загальна кількість годин</w:t>
            </w:r>
          </w:p>
        </w:tc>
      </w:tr>
      <w:tr w:rsidR="00E2699C" w:rsidRPr="009277A4" w:rsidTr="00091BC0">
        <w:tc>
          <w:tcPr>
            <w:tcW w:w="3050" w:type="dxa"/>
            <w:gridSpan w:val="4"/>
            <w:vMerge/>
          </w:tcPr>
          <w:p w:rsidR="00E2699C" w:rsidRPr="005F709A" w:rsidRDefault="00E2699C" w:rsidP="005F709A">
            <w:pPr>
              <w:spacing w:after="0" w:line="240" w:lineRule="auto"/>
              <w:jc w:val="center"/>
              <w:rPr>
                <w:rFonts w:ascii="Times New Roman" w:hAnsi="Times New Roman"/>
                <w:lang w:eastAsia="ru-RU"/>
              </w:rPr>
            </w:pPr>
          </w:p>
        </w:tc>
        <w:tc>
          <w:tcPr>
            <w:tcW w:w="3147" w:type="dxa"/>
            <w:gridSpan w:val="3"/>
          </w:tcPr>
          <w:p w:rsidR="00E2699C" w:rsidRPr="005F709A" w:rsidRDefault="00E2699C" w:rsidP="005F709A">
            <w:pPr>
              <w:spacing w:after="0" w:line="240" w:lineRule="auto"/>
              <w:jc w:val="center"/>
              <w:rPr>
                <w:rFonts w:ascii="Times New Roman" w:hAnsi="Times New Roman"/>
                <w:lang w:eastAsia="ru-RU"/>
              </w:rPr>
            </w:pPr>
            <w:r>
              <w:rPr>
                <w:rFonts w:ascii="Times New Roman" w:hAnsi="Times New Roman"/>
                <w:lang w:eastAsia="ru-RU"/>
              </w:rPr>
              <w:t>1 семестр</w:t>
            </w:r>
          </w:p>
        </w:tc>
        <w:tc>
          <w:tcPr>
            <w:tcW w:w="3148" w:type="dxa"/>
            <w:gridSpan w:val="4"/>
          </w:tcPr>
          <w:p w:rsidR="00E2699C" w:rsidRPr="005F709A" w:rsidRDefault="00E2699C" w:rsidP="005F709A">
            <w:pPr>
              <w:spacing w:after="0" w:line="240" w:lineRule="auto"/>
              <w:jc w:val="center"/>
              <w:rPr>
                <w:rFonts w:ascii="Times New Roman" w:hAnsi="Times New Roman"/>
                <w:lang w:eastAsia="ru-RU"/>
              </w:rPr>
            </w:pPr>
            <w:r>
              <w:rPr>
                <w:rFonts w:ascii="Times New Roman" w:hAnsi="Times New Roman"/>
                <w:lang w:eastAsia="ru-RU"/>
              </w:rPr>
              <w:t>2 семестр</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Л</w:t>
            </w:r>
            <w:r w:rsidRPr="005F709A">
              <w:rPr>
                <w:rFonts w:ascii="Times New Roman" w:hAnsi="Times New Roman"/>
                <w:sz w:val="24"/>
                <w:szCs w:val="24"/>
                <w:lang w:eastAsia="uk-UA"/>
              </w:rPr>
              <w:t>екції</w:t>
            </w:r>
          </w:p>
        </w:tc>
        <w:tc>
          <w:tcPr>
            <w:tcW w:w="3147" w:type="dxa"/>
            <w:gridSpan w:val="3"/>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3148"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Практичні заняття</w:t>
            </w:r>
          </w:p>
        </w:tc>
        <w:tc>
          <w:tcPr>
            <w:tcW w:w="3147" w:type="dxa"/>
            <w:gridSpan w:val="3"/>
          </w:tcPr>
          <w:p w:rsidR="00E2699C" w:rsidRPr="00C86934"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1</w:t>
            </w:r>
            <w:r>
              <w:rPr>
                <w:rFonts w:ascii="Times New Roman" w:hAnsi="Times New Roman"/>
                <w:sz w:val="24"/>
                <w:szCs w:val="24"/>
                <w:lang w:eastAsia="ru-RU"/>
              </w:rPr>
              <w:t>04</w:t>
            </w:r>
          </w:p>
        </w:tc>
        <w:tc>
          <w:tcPr>
            <w:tcW w:w="3148" w:type="dxa"/>
            <w:gridSpan w:val="4"/>
          </w:tcPr>
          <w:p w:rsidR="00E2699C" w:rsidRPr="00C86934"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1</w:t>
            </w:r>
            <w:r>
              <w:rPr>
                <w:rFonts w:ascii="Times New Roman" w:hAnsi="Times New Roman"/>
                <w:sz w:val="24"/>
                <w:szCs w:val="24"/>
                <w:lang w:eastAsia="ru-RU"/>
              </w:rPr>
              <w:t>12</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С</w:t>
            </w:r>
            <w:r w:rsidRPr="005F709A">
              <w:rPr>
                <w:rFonts w:ascii="Times New Roman" w:hAnsi="Times New Roman"/>
                <w:sz w:val="24"/>
                <w:szCs w:val="24"/>
                <w:lang w:eastAsia="uk-UA"/>
              </w:rPr>
              <w:t>амостійна робота</w:t>
            </w:r>
          </w:p>
        </w:tc>
        <w:tc>
          <w:tcPr>
            <w:tcW w:w="3147" w:type="dxa"/>
            <w:gridSpan w:val="3"/>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166</w:t>
            </w:r>
          </w:p>
        </w:tc>
        <w:tc>
          <w:tcPr>
            <w:tcW w:w="3148"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158</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Ознаки навчальної дисципліни</w:t>
            </w:r>
          </w:p>
        </w:tc>
      </w:tr>
      <w:tr w:rsidR="00E2699C" w:rsidRPr="009277A4" w:rsidTr="00091BC0">
        <w:tc>
          <w:tcPr>
            <w:tcW w:w="1513" w:type="dxa"/>
            <w:vAlign w:val="center"/>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Семестр</w:t>
            </w:r>
          </w:p>
        </w:tc>
        <w:tc>
          <w:tcPr>
            <w:tcW w:w="2203" w:type="dxa"/>
            <w:gridSpan w:val="4"/>
            <w:vAlign w:val="center"/>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Спеціальність</w:t>
            </w:r>
          </w:p>
        </w:tc>
        <w:tc>
          <w:tcPr>
            <w:tcW w:w="3509" w:type="dxa"/>
            <w:gridSpan w:val="4"/>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Курс</w:t>
            </w:r>
          </w:p>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(рік навчання)</w:t>
            </w:r>
          </w:p>
        </w:tc>
        <w:tc>
          <w:tcPr>
            <w:tcW w:w="2120" w:type="dxa"/>
            <w:gridSpan w:val="2"/>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 xml:space="preserve">Нормативний </w:t>
            </w:r>
            <w:r w:rsidRPr="005F709A">
              <w:rPr>
                <w:rFonts w:ascii="Times New Roman" w:hAnsi="Times New Roman"/>
                <w:sz w:val="24"/>
                <w:szCs w:val="24"/>
                <w:lang w:val="en-US" w:eastAsia="uk-UA"/>
              </w:rPr>
              <w:t>/</w:t>
            </w:r>
          </w:p>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вибірковий</w:t>
            </w:r>
          </w:p>
        </w:tc>
      </w:tr>
      <w:tr w:rsidR="00E2699C" w:rsidRPr="009277A4" w:rsidTr="00091BC0">
        <w:tc>
          <w:tcPr>
            <w:tcW w:w="1513" w:type="dxa"/>
          </w:tcPr>
          <w:p w:rsidR="00E2699C" w:rsidRPr="005F709A" w:rsidRDefault="00E2699C" w:rsidP="005F709A">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eastAsia="ru-RU"/>
              </w:rPr>
              <w:t>1, 2</w:t>
            </w:r>
          </w:p>
        </w:tc>
        <w:tc>
          <w:tcPr>
            <w:tcW w:w="2203" w:type="dxa"/>
            <w:gridSpan w:val="4"/>
          </w:tcPr>
          <w:p w:rsidR="00E2699C" w:rsidRPr="005F709A" w:rsidRDefault="00E2699C" w:rsidP="005F709A">
            <w:pPr>
              <w:spacing w:after="0" w:line="240" w:lineRule="auto"/>
              <w:jc w:val="center"/>
              <w:rPr>
                <w:rFonts w:ascii="Times New Roman" w:hAnsi="Times New Roman"/>
                <w:bCs/>
                <w:sz w:val="24"/>
                <w:szCs w:val="24"/>
                <w:lang w:eastAsia="ru-RU"/>
              </w:rPr>
            </w:pPr>
            <w:r w:rsidRPr="005F709A">
              <w:rPr>
                <w:rFonts w:ascii="Times New Roman" w:hAnsi="Times New Roman"/>
                <w:bCs/>
                <w:lang w:eastAsia="ru-RU"/>
              </w:rPr>
              <w:t>035 Філологія</w:t>
            </w:r>
          </w:p>
        </w:tc>
        <w:tc>
          <w:tcPr>
            <w:tcW w:w="3509"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120"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Тематика</w:t>
            </w:r>
            <w:r w:rsidRPr="005F709A">
              <w:rPr>
                <w:rFonts w:ascii="Times New Roman" w:hAnsi="Times New Roman"/>
                <w:lang w:val="ru-RU" w:eastAsia="ru-RU"/>
              </w:rPr>
              <w:t xml:space="preserve"> </w:t>
            </w:r>
            <w:r w:rsidRPr="005F709A">
              <w:rPr>
                <w:rFonts w:ascii="Times New Roman" w:hAnsi="Times New Roman"/>
                <w:lang w:eastAsia="ru-RU"/>
              </w:rPr>
              <w:t>навчальної дисципліни</w:t>
            </w:r>
          </w:p>
        </w:tc>
      </w:tr>
      <w:tr w:rsidR="00E2699C" w:rsidRPr="009277A4" w:rsidTr="0032232A">
        <w:tc>
          <w:tcPr>
            <w:tcW w:w="6062" w:type="dxa"/>
            <w:gridSpan w:val="6"/>
            <w:vMerge w:val="restart"/>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 xml:space="preserve">Тема </w:t>
            </w:r>
          </w:p>
        </w:tc>
        <w:tc>
          <w:tcPr>
            <w:tcW w:w="3283" w:type="dxa"/>
            <w:gridSpan w:val="5"/>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кількість год.</w:t>
            </w:r>
          </w:p>
        </w:tc>
      </w:tr>
      <w:tr w:rsidR="00E2699C" w:rsidRPr="009277A4" w:rsidTr="0032232A">
        <w:tc>
          <w:tcPr>
            <w:tcW w:w="6062" w:type="dxa"/>
            <w:gridSpan w:val="6"/>
            <w:vMerge/>
          </w:tcPr>
          <w:p w:rsidR="00E2699C" w:rsidRPr="005F709A" w:rsidRDefault="00E2699C" w:rsidP="005F709A">
            <w:pPr>
              <w:spacing w:after="0" w:line="240" w:lineRule="auto"/>
              <w:jc w:val="center"/>
              <w:rPr>
                <w:rFonts w:ascii="Times New Roman" w:hAnsi="Times New Roman"/>
                <w:sz w:val="24"/>
                <w:szCs w:val="24"/>
                <w:lang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лекції</w:t>
            </w: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заняття</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сам. роб.</w:t>
            </w:r>
          </w:p>
        </w:tc>
      </w:tr>
      <w:tr w:rsidR="00E2699C" w:rsidRPr="009277A4" w:rsidTr="0032232A">
        <w:tc>
          <w:tcPr>
            <w:tcW w:w="6062" w:type="dxa"/>
            <w:gridSpan w:val="6"/>
            <w:vAlign w:val="center"/>
          </w:tcPr>
          <w:p w:rsidR="00E2699C" w:rsidRPr="00782DCD" w:rsidRDefault="00E2699C" w:rsidP="005F709A">
            <w:pPr>
              <w:spacing w:after="0" w:line="240" w:lineRule="auto"/>
              <w:rPr>
                <w:rFonts w:ascii="Times New Roman" w:hAnsi="Times New Roman"/>
                <w:b/>
                <w:lang w:val="en-US" w:eastAsia="ru-RU"/>
              </w:rPr>
            </w:pPr>
            <w:r w:rsidRPr="005F709A">
              <w:rPr>
                <w:rFonts w:ascii="Times New Roman" w:hAnsi="Times New Roman"/>
                <w:b/>
                <w:lang w:eastAsia="ru-RU"/>
              </w:rPr>
              <w:t xml:space="preserve">Тема 1. </w:t>
            </w:r>
          </w:p>
          <w:p w:rsidR="00E2699C" w:rsidRPr="00D93DB4" w:rsidRDefault="00E2699C" w:rsidP="00782DCD">
            <w:pPr>
              <w:spacing w:after="0" w:line="240" w:lineRule="auto"/>
              <w:rPr>
                <w:rFonts w:ascii="Times New Roman" w:hAnsi="Times New Roman"/>
                <w:b/>
                <w:lang w:val="en-GB" w:eastAsia="ru-RU"/>
              </w:rPr>
            </w:pPr>
            <w:r w:rsidRPr="00D93DB4">
              <w:rPr>
                <w:rFonts w:ascii="Times New Roman" w:hAnsi="Times New Roman"/>
                <w:b/>
                <w:lang w:val="en-GB" w:eastAsia="ru-RU"/>
              </w:rPr>
              <w:t>Looking good (pp.4-17)</w:t>
            </w:r>
          </w:p>
          <w:p w:rsidR="00E2699C" w:rsidRPr="00D93DB4" w:rsidRDefault="00E2699C" w:rsidP="00782DCD">
            <w:pPr>
              <w:spacing w:after="0" w:line="240" w:lineRule="auto"/>
              <w:rPr>
                <w:rFonts w:ascii="Times New Roman" w:hAnsi="Times New Roman"/>
                <w:b/>
                <w:lang w:val="en-GB" w:eastAsia="ru-RU"/>
              </w:rPr>
            </w:pPr>
            <w:r w:rsidRPr="00D93DB4">
              <w:rPr>
                <w:rFonts w:ascii="Times New Roman" w:hAnsi="Times New Roman"/>
                <w:b/>
                <w:lang w:val="en-GB" w:eastAsia="ru-RU"/>
              </w:rPr>
              <w:t>(High Note 3 B1+)</w:t>
            </w:r>
          </w:p>
          <w:p w:rsidR="00E2699C" w:rsidRPr="00D93DB4" w:rsidRDefault="00E2699C" w:rsidP="00782DCD">
            <w:pPr>
              <w:spacing w:after="0" w:line="240" w:lineRule="auto"/>
              <w:rPr>
                <w:rFonts w:ascii="Times New Roman" w:hAnsi="Times New Roman"/>
                <w:lang w:val="en-GB" w:eastAsia="ru-RU"/>
              </w:rPr>
            </w:pPr>
            <w:r w:rsidRPr="00D93DB4">
              <w:rPr>
                <w:rFonts w:ascii="Times New Roman" w:hAnsi="Times New Roman"/>
                <w:b/>
                <w:lang w:val="en-GB" w:eastAsia="ru-RU"/>
              </w:rPr>
              <w:t xml:space="preserve">Topic: </w:t>
            </w:r>
            <w:r w:rsidRPr="00D93DB4">
              <w:rPr>
                <w:rFonts w:ascii="Times New Roman" w:hAnsi="Times New Roman"/>
                <w:lang w:val="en-GB" w:eastAsia="ru-RU"/>
              </w:rPr>
              <w:t xml:space="preserve">Appearance </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Vocabulary:</w:t>
            </w:r>
            <w:r w:rsidRPr="00D93DB4">
              <w:rPr>
                <w:rFonts w:ascii="Times New Roman" w:hAnsi="Times New Roman"/>
                <w:lang w:val="en-GB" w:eastAsia="ru-RU"/>
              </w:rPr>
              <w:t xml:space="preserve"> Verb phrases with dress • Appearance • Clothes, footwear and accessories • Facial features • Phrasal verbs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Reading: </w:t>
            </w:r>
            <w:r w:rsidRPr="00D93DB4">
              <w:rPr>
                <w:rFonts w:ascii="Times New Roman" w:hAnsi="Times New Roman"/>
                <w:lang w:val="en-GB" w:eastAsia="ru-RU"/>
              </w:rPr>
              <w:t>A Night to Remember (scan a long text or a set of related texts in order to find specific information.);Great Style Has No Size (identify key information in an extended text or article);The Power of Appearance (guess the meaning of an unfamiliar word from context; identify the main topic and related ideas in a structured text; predict the content of a simple academic text, using headings, images, and captions)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Grammar: </w:t>
            </w:r>
            <w:r w:rsidRPr="00D93DB4">
              <w:rPr>
                <w:rFonts w:ascii="Times New Roman" w:hAnsi="Times New Roman"/>
                <w:lang w:val="en-GB" w:eastAsia="ru-RU"/>
              </w:rPr>
              <w:t>Present Simple and Present Continuous • State and action verbs • Articles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Listening: </w:t>
            </w:r>
            <w:r w:rsidRPr="00D93DB4">
              <w:rPr>
                <w:rFonts w:ascii="Times New Roman" w:hAnsi="Times New Roman"/>
                <w:lang w:val="en-GB" w:eastAsia="ru-RU"/>
              </w:rPr>
              <w:t>understand main points and check comprehension by using contextual clues; understand the main points of a simple podcast; follow an everyday conversation or informal interview on common topics.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Speaking: </w:t>
            </w:r>
            <w:r w:rsidRPr="00D93DB4">
              <w:rPr>
                <w:rFonts w:ascii="Times New Roman" w:hAnsi="Times New Roman"/>
                <w:lang w:val="en-GB" w:eastAsia="ru-RU"/>
              </w:rPr>
              <w:t xml:space="preserve">describe objects, possessions and products in detail, including their characteristics and special features; explain what they like or dislike about something; bring relevant personal experiences into a conversation to illustrate a point; give or seek </w:t>
            </w:r>
            <w:r w:rsidRPr="00D93DB4">
              <w:rPr>
                <w:rFonts w:ascii="Times New Roman" w:hAnsi="Times New Roman"/>
                <w:lang w:val="en-GB" w:eastAsia="ru-RU"/>
              </w:rPr>
              <w:lastRenderedPageBreak/>
              <w:t>personal views and opinions in discussing topics of interest.</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Writing: </w:t>
            </w:r>
            <w:r w:rsidRPr="00D93DB4">
              <w:rPr>
                <w:rFonts w:ascii="Times New Roman" w:hAnsi="Times New Roman"/>
                <w:lang w:val="en-GB" w:eastAsia="ru-RU"/>
              </w:rPr>
              <w:t>write descriptions of real or imaginary people; write an everyday connected text using a set of short elements or facts and building them into a sequence; write simple informal emails/letters and online postings giving news or opinions.</w:t>
            </w:r>
          </w:p>
          <w:p w:rsidR="00E2699C" w:rsidRPr="005F709A" w:rsidRDefault="00E2699C" w:rsidP="00782DCD">
            <w:pPr>
              <w:spacing w:after="0" w:line="240" w:lineRule="auto"/>
              <w:jc w:val="both"/>
              <w:rPr>
                <w:rFonts w:ascii="Times New Roman" w:hAnsi="Times New Roman"/>
                <w:b/>
                <w:lang w:val="en-US" w:eastAsia="ru-RU"/>
              </w:rPr>
            </w:pPr>
            <w:r w:rsidRPr="00D93DB4">
              <w:rPr>
                <w:rFonts w:ascii="Times New Roman" w:hAnsi="Times New Roman"/>
                <w:b/>
                <w:lang w:val="en-GB"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lastRenderedPageBreak/>
              <w:t xml:space="preserve">0 </w:t>
            </w:r>
            <w:r>
              <w:rPr>
                <w:rFonts w:ascii="Times New Roman" w:hAnsi="Times New Roman"/>
                <w:sz w:val="24"/>
                <w:szCs w:val="24"/>
                <w:lang w:eastAsia="ru-RU"/>
              </w:rPr>
              <w:t>год.</w:t>
            </w:r>
          </w:p>
        </w:tc>
        <w:tc>
          <w:tcPr>
            <w:tcW w:w="1134" w:type="dxa"/>
            <w:gridSpan w:val="2"/>
          </w:tcPr>
          <w:p w:rsidR="00E2699C" w:rsidRPr="0042533C" w:rsidRDefault="00E2699C" w:rsidP="00D93DB4">
            <w:pPr>
              <w:spacing w:after="0" w:line="240" w:lineRule="auto"/>
              <w:jc w:val="center"/>
              <w:rPr>
                <w:rFonts w:ascii="Times New Roman" w:hAnsi="Times New Roman"/>
                <w:lang w:eastAsia="ru-RU"/>
              </w:rPr>
            </w:pPr>
            <w:r>
              <w:rPr>
                <w:rFonts w:ascii="Times New Roman" w:hAnsi="Times New Roman"/>
                <w:lang w:eastAsia="ru-RU"/>
              </w:rPr>
              <w:t xml:space="preserve">22 </w:t>
            </w:r>
          </w:p>
          <w:p w:rsidR="00E2699C" w:rsidRDefault="00E2699C" w:rsidP="00D93DB4">
            <w:pPr>
              <w:spacing w:after="0" w:line="240" w:lineRule="auto"/>
              <w:jc w:val="both"/>
              <w:rPr>
                <w:rFonts w:ascii="Times New Roman" w:hAnsi="Times New Roman"/>
                <w:lang w:eastAsia="ru-RU"/>
              </w:rPr>
            </w:pPr>
          </w:p>
          <w:p w:rsidR="00E2699C" w:rsidRPr="0042533C" w:rsidRDefault="00E2699C" w:rsidP="00D93DB4">
            <w:pPr>
              <w:spacing w:after="0" w:line="240" w:lineRule="auto"/>
              <w:jc w:val="both"/>
              <w:rPr>
                <w:rFonts w:ascii="Times New Roman" w:hAnsi="Times New Roman"/>
                <w:lang w:eastAsia="ru-RU"/>
              </w:rPr>
            </w:pPr>
          </w:p>
        </w:tc>
        <w:tc>
          <w:tcPr>
            <w:tcW w:w="1157" w:type="dxa"/>
          </w:tcPr>
          <w:p w:rsidR="00E2699C" w:rsidRPr="0042533C" w:rsidRDefault="00E2699C" w:rsidP="005F709A">
            <w:pPr>
              <w:spacing w:after="0" w:line="240" w:lineRule="auto"/>
              <w:jc w:val="center"/>
              <w:rPr>
                <w:rFonts w:ascii="Times New Roman" w:hAnsi="Times New Roman"/>
                <w:lang w:eastAsia="ru-RU"/>
              </w:rPr>
            </w:pPr>
            <w:r>
              <w:rPr>
                <w:rFonts w:ascii="Times New Roman" w:hAnsi="Times New Roman"/>
                <w:lang w:eastAsia="ru-RU"/>
              </w:rPr>
              <w:t>33</w:t>
            </w:r>
          </w:p>
        </w:tc>
      </w:tr>
      <w:tr w:rsidR="00E2699C" w:rsidRPr="009277A4" w:rsidTr="0032232A">
        <w:tc>
          <w:tcPr>
            <w:tcW w:w="6062" w:type="dxa"/>
            <w:gridSpan w:val="6"/>
            <w:vAlign w:val="center"/>
          </w:tcPr>
          <w:p w:rsidR="00E2699C" w:rsidRDefault="00E2699C" w:rsidP="005F709A">
            <w:pPr>
              <w:spacing w:after="0" w:line="240" w:lineRule="auto"/>
              <w:rPr>
                <w:rFonts w:ascii="Times New Roman" w:hAnsi="Times New Roman"/>
                <w:lang w:eastAsia="ru-RU"/>
              </w:rPr>
            </w:pPr>
            <w:r w:rsidRPr="00742876">
              <w:rPr>
                <w:rFonts w:ascii="Times New Roman" w:hAnsi="Times New Roman"/>
                <w:b/>
                <w:lang w:eastAsia="ru-RU"/>
              </w:rPr>
              <w:lastRenderedPageBreak/>
              <w:t>Тема 2.</w:t>
            </w:r>
            <w:r w:rsidRPr="005F709A">
              <w:rPr>
                <w:rFonts w:ascii="Times New Roman" w:hAnsi="Times New Roman"/>
                <w:lang w:eastAsia="ru-RU"/>
              </w:rPr>
              <w:t xml:space="preserve"> </w:t>
            </w:r>
          </w:p>
          <w:p w:rsidR="00E2699C" w:rsidRPr="00742876" w:rsidRDefault="00E2699C" w:rsidP="005F709A">
            <w:pPr>
              <w:spacing w:after="0" w:line="240" w:lineRule="auto"/>
              <w:rPr>
                <w:rFonts w:ascii="Times New Roman" w:hAnsi="Times New Roman"/>
                <w:b/>
                <w:lang w:val="en-US" w:eastAsia="ru-RU"/>
              </w:rPr>
            </w:pPr>
            <w:r>
              <w:rPr>
                <w:rFonts w:ascii="Times New Roman" w:hAnsi="Times New Roman"/>
                <w:b/>
                <w:lang w:val="en-US" w:eastAsia="ru-RU"/>
              </w:rPr>
              <w:t>The Digital Mind (pp. 18-33</w:t>
            </w:r>
            <w:r w:rsidRPr="00742876">
              <w:rPr>
                <w:rFonts w:ascii="Times New Roman" w:hAnsi="Times New Roman"/>
                <w:b/>
                <w:lang w:val="en-US" w:eastAsia="ru-RU"/>
              </w:rPr>
              <w:t>)</w:t>
            </w:r>
          </w:p>
          <w:p w:rsidR="00E2699C" w:rsidRPr="00742876" w:rsidRDefault="00E2699C" w:rsidP="00742876">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(High Note 3 B1+)</w:t>
            </w:r>
          </w:p>
          <w:p w:rsidR="00E2699C" w:rsidRDefault="00E2699C" w:rsidP="00742876">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Topic:</w:t>
            </w:r>
            <w:r>
              <w:rPr>
                <w:rFonts w:ascii="Times New Roman" w:hAnsi="Times New Roman"/>
                <w:b/>
                <w:sz w:val="24"/>
                <w:szCs w:val="24"/>
                <w:lang w:val="en-GB" w:eastAsia="ru-RU"/>
              </w:rPr>
              <w:t xml:space="preserve"> Science and Technology</w:t>
            </w:r>
          </w:p>
          <w:p w:rsidR="00E2699C" w:rsidRPr="00D22E10" w:rsidRDefault="00E2699C" w:rsidP="00742876">
            <w:pPr>
              <w:spacing w:after="0" w:line="240" w:lineRule="auto"/>
              <w:jc w:val="both"/>
              <w:rPr>
                <w:rFonts w:ascii="Times New Roman" w:hAnsi="Times New Roman"/>
                <w:sz w:val="24"/>
                <w:szCs w:val="24"/>
                <w:lang w:val="en-GB" w:eastAsia="ru-RU"/>
              </w:rPr>
            </w:pPr>
            <w:r w:rsidRPr="00742876">
              <w:rPr>
                <w:rFonts w:ascii="Times New Roman" w:hAnsi="Times New Roman"/>
                <w:b/>
                <w:sz w:val="24"/>
                <w:szCs w:val="24"/>
                <w:lang w:val="en-GB" w:eastAsia="ru-RU"/>
              </w:rPr>
              <w:t>Vocabulary:</w:t>
            </w:r>
            <w:r>
              <w:rPr>
                <w:rFonts w:ascii="Times New Roman" w:hAnsi="Times New Roman"/>
                <w:b/>
                <w:sz w:val="24"/>
                <w:szCs w:val="24"/>
                <w:lang w:val="en-GB" w:eastAsia="ru-RU"/>
              </w:rPr>
              <w:t xml:space="preserve"> </w:t>
            </w:r>
            <w:r w:rsidRPr="00D22E10">
              <w:rPr>
                <w:rFonts w:ascii="Times New Roman" w:hAnsi="Times New Roman"/>
                <w:sz w:val="24"/>
                <w:szCs w:val="24"/>
                <w:lang w:val="en-GB" w:eastAsia="ru-RU"/>
              </w:rPr>
              <w:t>Scientific research • Technology • Science, phrases with think and mind • Uses of drones • Health and computers</w:t>
            </w:r>
          </w:p>
          <w:p w:rsidR="00E2699C" w:rsidRPr="00D22E10" w:rsidRDefault="00E2699C" w:rsidP="00742876">
            <w:pPr>
              <w:spacing w:after="0" w:line="240" w:lineRule="auto"/>
              <w:jc w:val="both"/>
              <w:rPr>
                <w:rFonts w:ascii="Times New Roman" w:hAnsi="Times New Roman"/>
                <w:sz w:val="24"/>
                <w:szCs w:val="24"/>
                <w:lang w:val="en-GB" w:eastAsia="ru-RU"/>
              </w:rPr>
            </w:pPr>
            <w:r w:rsidRPr="00742876">
              <w:rPr>
                <w:rFonts w:ascii="Times New Roman" w:hAnsi="Times New Roman"/>
                <w:b/>
                <w:sz w:val="24"/>
                <w:szCs w:val="24"/>
                <w:lang w:val="en-GB" w:eastAsia="ru-RU"/>
              </w:rPr>
              <w:t>Reading:</w:t>
            </w:r>
            <w:r>
              <w:rPr>
                <w:rFonts w:ascii="Times New Roman" w:hAnsi="Times New Roman"/>
                <w:b/>
                <w:sz w:val="24"/>
                <w:szCs w:val="24"/>
                <w:lang w:val="en-GB" w:eastAsia="ru-RU"/>
              </w:rPr>
              <w:t xml:space="preserve"> </w:t>
            </w:r>
            <w:r w:rsidRPr="00874B5E">
              <w:rPr>
                <w:rFonts w:ascii="Times New Roman" w:hAnsi="Times New Roman"/>
                <w:b/>
                <w:sz w:val="24"/>
                <w:szCs w:val="24"/>
                <w:lang w:val="en-GB" w:eastAsia="ru-RU"/>
              </w:rPr>
              <w:t>Science Project</w:t>
            </w:r>
            <w:r>
              <w:rPr>
                <w:rFonts w:ascii="Times New Roman" w:hAnsi="Times New Roman"/>
                <w:sz w:val="24"/>
                <w:szCs w:val="24"/>
                <w:lang w:val="en-GB" w:eastAsia="ru-RU"/>
              </w:rPr>
              <w:t xml:space="preserve"> </w:t>
            </w:r>
            <w:r w:rsidRPr="00D22E10">
              <w:rPr>
                <w:rFonts w:ascii="Times New Roman" w:hAnsi="Times New Roman"/>
                <w:sz w:val="24"/>
                <w:szCs w:val="24"/>
                <w:lang w:val="en-GB" w:eastAsia="ru-RU"/>
              </w:rPr>
              <w:t>(guess the meaning of an unfamiliar word from context);</w:t>
            </w:r>
            <w:r>
              <w:rPr>
                <w:rFonts w:ascii="Times New Roman" w:hAnsi="Times New Roman"/>
                <w:sz w:val="24"/>
                <w:szCs w:val="24"/>
                <w:lang w:val="en-US" w:eastAsia="ru-RU"/>
              </w:rPr>
              <w:t xml:space="preserve"> </w:t>
            </w:r>
            <w:r w:rsidRPr="00874B5E">
              <w:rPr>
                <w:rFonts w:ascii="Times New Roman" w:hAnsi="Times New Roman"/>
                <w:b/>
                <w:sz w:val="24"/>
                <w:szCs w:val="24"/>
                <w:lang w:val="en-US" w:eastAsia="ru-RU"/>
              </w:rPr>
              <w:t xml:space="preserve">Science Fiction or Science Fact? </w:t>
            </w:r>
            <w:r>
              <w:rPr>
                <w:rFonts w:ascii="Times New Roman" w:hAnsi="Times New Roman"/>
                <w:sz w:val="24"/>
                <w:szCs w:val="24"/>
                <w:lang w:val="en-US" w:eastAsia="ru-RU"/>
              </w:rPr>
              <w:t>(</w:t>
            </w:r>
            <w:proofErr w:type="gramStart"/>
            <w:r w:rsidRPr="00D22E10">
              <w:rPr>
                <w:rFonts w:ascii="Times New Roman" w:hAnsi="Times New Roman"/>
                <w:sz w:val="24"/>
                <w:szCs w:val="24"/>
                <w:lang w:val="en-GB" w:eastAsia="ru-RU"/>
              </w:rPr>
              <w:t>distinguish</w:t>
            </w:r>
            <w:proofErr w:type="gramEnd"/>
            <w:r w:rsidRPr="00D22E10">
              <w:rPr>
                <w:rFonts w:ascii="Times New Roman" w:hAnsi="Times New Roman"/>
                <w:sz w:val="24"/>
                <w:szCs w:val="24"/>
                <w:lang w:val="en-GB" w:eastAsia="ru-RU"/>
              </w:rPr>
              <w:t xml:space="preserve"> between the main idea and related ideas in a simple academic text in order to answer specific questions); </w:t>
            </w:r>
            <w:r w:rsidRPr="00D22E10">
              <w:rPr>
                <w:rFonts w:ascii="Times New Roman" w:hAnsi="Times New Roman"/>
                <w:b/>
                <w:sz w:val="24"/>
                <w:szCs w:val="24"/>
                <w:lang w:val="en-GB" w:eastAsia="ru-RU"/>
              </w:rPr>
              <w:t>Switch It off! It’s Bad for Your Brain</w:t>
            </w:r>
            <w:r w:rsidRPr="00D22E10">
              <w:rPr>
                <w:rFonts w:ascii="Times New Roman" w:hAnsi="Times New Roman"/>
                <w:sz w:val="24"/>
                <w:szCs w:val="24"/>
                <w:lang w:val="en-GB" w:eastAsia="ru-RU"/>
              </w:rPr>
              <w:t xml:space="preserve"> (predict the content of a simple academic text, using headings, images, and </w:t>
            </w:r>
            <w:proofErr w:type="gramStart"/>
            <w:r w:rsidRPr="00D22E10">
              <w:rPr>
                <w:rFonts w:ascii="Times New Roman" w:hAnsi="Times New Roman"/>
                <w:sz w:val="24"/>
                <w:szCs w:val="24"/>
                <w:lang w:val="en-GB" w:eastAsia="ru-RU"/>
              </w:rPr>
              <w:t>captions,</w:t>
            </w:r>
            <w:proofErr w:type="gramEnd"/>
            <w:r w:rsidRPr="00D22E10">
              <w:rPr>
                <w:rFonts w:ascii="Times New Roman" w:hAnsi="Times New Roman"/>
                <w:sz w:val="24"/>
                <w:szCs w:val="24"/>
                <w:lang w:val="en-GB" w:eastAsia="ru-RU"/>
              </w:rPr>
              <w:t xml:space="preserve"> recognise the writer’s point of view in a structured text).</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 xml:space="preserve">Grammar: </w:t>
            </w:r>
            <w:r w:rsidRPr="00D22E10">
              <w:rPr>
                <w:rFonts w:ascii="Times New Roman" w:hAnsi="Times New Roman"/>
                <w:sz w:val="24"/>
                <w:szCs w:val="24"/>
                <w:lang w:val="en-GB" w:eastAsia="ru-RU"/>
              </w:rPr>
              <w:t>Present Perfect Simple and Continuous • Verb patterns</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Listening:</w:t>
            </w:r>
            <w:r w:rsidRPr="00D22E10">
              <w:rPr>
                <w:rFonts w:ascii="Times New Roman" w:hAnsi="Times New Roman"/>
                <w:sz w:val="24"/>
                <w:szCs w:val="24"/>
                <w:lang w:val="en-GB" w:eastAsia="ru-RU"/>
              </w:rPr>
              <w:t xml:space="preserve"> understand the main ideas of complex technical discussions in their field; take effective notes while listening to a simple, straightforward presentation or lecture on a familiar topic; understand the key points about a radio programme on a familiar topic.</w:t>
            </w:r>
          </w:p>
          <w:p w:rsidR="00E2699C" w:rsidRPr="00D22E10" w:rsidRDefault="00E2699C" w:rsidP="00742876">
            <w:pPr>
              <w:spacing w:after="0" w:line="240" w:lineRule="auto"/>
              <w:jc w:val="both"/>
              <w:rPr>
                <w:rFonts w:ascii="Times New Roman" w:hAnsi="Times New Roman"/>
                <w:sz w:val="24"/>
                <w:szCs w:val="24"/>
                <w:lang w:val="en-GB" w:eastAsia="ru-RU"/>
              </w:rPr>
            </w:pPr>
            <w:r w:rsidRPr="003B01DB">
              <w:rPr>
                <w:rFonts w:ascii="Times New Roman" w:hAnsi="Times New Roman"/>
                <w:b/>
                <w:sz w:val="24"/>
                <w:szCs w:val="24"/>
                <w:lang w:val="en-GB" w:eastAsia="ru-RU"/>
              </w:rPr>
              <w:t>Speaking:</w:t>
            </w:r>
            <w:r>
              <w:rPr>
                <w:rFonts w:ascii="Times New Roman" w:hAnsi="Times New Roman"/>
                <w:b/>
                <w:sz w:val="24"/>
                <w:szCs w:val="24"/>
                <w:lang w:val="en-GB" w:eastAsia="ru-RU"/>
              </w:rPr>
              <w:t xml:space="preserve"> </w:t>
            </w:r>
            <w:r w:rsidRPr="00D22E10">
              <w:rPr>
                <w:rFonts w:ascii="Times New Roman" w:hAnsi="Times New Roman"/>
                <w:sz w:val="24"/>
                <w:szCs w:val="24"/>
                <w:lang w:val="en-GB" w:eastAsia="ru-RU"/>
              </w:rPr>
              <w:t>answer basic questions in a simple academic discussion; carry out a simple informal interview; justify and sustain views clearly by providing relevant explanations and arguments.</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Writing:</w:t>
            </w:r>
            <w:r w:rsidRPr="00D22E10">
              <w:rPr>
                <w:rFonts w:ascii="Times New Roman" w:hAnsi="Times New Roman"/>
                <w:sz w:val="24"/>
                <w:szCs w:val="24"/>
                <w:lang w:val="en-GB" w:eastAsia="ru-RU"/>
              </w:rPr>
              <w:t xml:space="preserve"> write an everyday connected text using a set of short elements or facts and building them into a sequence; write simple informal emails/letters and online postings giving news or opinions.</w:t>
            </w:r>
          </w:p>
          <w:p w:rsidR="00E2699C" w:rsidRPr="003B01DB" w:rsidRDefault="00E2699C" w:rsidP="00742876">
            <w:pPr>
              <w:spacing w:after="0" w:line="240" w:lineRule="auto"/>
              <w:jc w:val="both"/>
              <w:rPr>
                <w:rFonts w:ascii="Times New Roman" w:hAnsi="Times New Roman"/>
                <w:sz w:val="24"/>
                <w:szCs w:val="24"/>
                <w:lang w:eastAsia="ru-RU"/>
              </w:rPr>
            </w:pPr>
            <w:r w:rsidRPr="003B01DB">
              <w:rPr>
                <w:rFonts w:ascii="Times New Roman" w:hAnsi="Times New Roman"/>
                <w:b/>
                <w:sz w:val="24"/>
                <w:szCs w:val="24"/>
                <w:lang w:val="en-GB" w:eastAsia="ru-RU"/>
              </w:rPr>
              <w:t>Home-reading</w:t>
            </w:r>
            <w:r>
              <w:rPr>
                <w:rFonts w:ascii="Times New Roman" w:hAnsi="Times New Roman"/>
                <w:b/>
                <w:sz w:val="24"/>
                <w:szCs w:val="24"/>
                <w:lang w:val="en-GB" w:eastAsia="ru-RU"/>
              </w:rPr>
              <w:t>.</w:t>
            </w:r>
          </w:p>
          <w:p w:rsidR="00E2699C" w:rsidRPr="00742876" w:rsidRDefault="00E2699C" w:rsidP="00742876">
            <w:pPr>
              <w:spacing w:after="0" w:line="240" w:lineRule="auto"/>
              <w:jc w:val="both"/>
              <w:rPr>
                <w:rFonts w:ascii="Times New Roman" w:hAnsi="Times New Roman"/>
                <w:sz w:val="24"/>
                <w:szCs w:val="24"/>
                <w:lang w:val="en-US" w:eastAsia="ru-RU"/>
              </w:rPr>
            </w:pPr>
          </w:p>
        </w:tc>
        <w:tc>
          <w:tcPr>
            <w:tcW w:w="992" w:type="dxa"/>
            <w:gridSpan w:val="2"/>
          </w:tcPr>
          <w:p w:rsidR="00E2699C" w:rsidRPr="005F709A" w:rsidRDefault="00E2699C" w:rsidP="005F709A">
            <w:pPr>
              <w:spacing w:after="0" w:line="240" w:lineRule="auto"/>
              <w:rPr>
                <w:rFonts w:ascii="Times New Roman" w:hAnsi="Times New Roman"/>
                <w:sz w:val="24"/>
                <w:szCs w:val="24"/>
                <w:lang w:eastAsia="ru-RU"/>
              </w:rPr>
            </w:pPr>
          </w:p>
        </w:tc>
        <w:tc>
          <w:tcPr>
            <w:tcW w:w="1134" w:type="dxa"/>
            <w:gridSpan w:val="2"/>
          </w:tcPr>
          <w:p w:rsidR="00E2699C" w:rsidRPr="003B01DB" w:rsidRDefault="00E2699C" w:rsidP="0032232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vAlign w:val="center"/>
          </w:tcPr>
          <w:p w:rsidR="00E2699C" w:rsidRPr="00C55485" w:rsidRDefault="00E2699C" w:rsidP="005F709A">
            <w:pPr>
              <w:spacing w:after="0" w:line="240" w:lineRule="auto"/>
              <w:rPr>
                <w:rFonts w:ascii="Times New Roman" w:hAnsi="Times New Roman"/>
                <w:b/>
                <w:lang w:eastAsia="ru-RU"/>
              </w:rPr>
            </w:pPr>
            <w:r w:rsidRPr="00C55485">
              <w:rPr>
                <w:rFonts w:ascii="Times New Roman" w:hAnsi="Times New Roman"/>
                <w:b/>
                <w:lang w:eastAsia="ru-RU"/>
              </w:rPr>
              <w:t xml:space="preserve">Тема 3. </w:t>
            </w:r>
          </w:p>
          <w:p w:rsidR="00E2699C" w:rsidRDefault="00E2699C" w:rsidP="005F709A">
            <w:pPr>
              <w:spacing w:after="0" w:line="240" w:lineRule="auto"/>
              <w:rPr>
                <w:rFonts w:ascii="Times New Roman" w:hAnsi="Times New Roman"/>
                <w:b/>
                <w:lang w:val="en-US" w:eastAsia="ru-RU"/>
              </w:rPr>
            </w:pPr>
            <w:r w:rsidRPr="00C55485">
              <w:rPr>
                <w:rFonts w:ascii="Times New Roman" w:hAnsi="Times New Roman"/>
                <w:b/>
                <w:lang w:val="en-US" w:eastAsia="ru-RU"/>
              </w:rPr>
              <w:t>Active and Healthy</w:t>
            </w:r>
            <w:r>
              <w:rPr>
                <w:rFonts w:ascii="Times New Roman" w:hAnsi="Times New Roman"/>
                <w:b/>
                <w:lang w:val="en-US" w:eastAsia="ru-RU"/>
              </w:rPr>
              <w:t xml:space="preserve"> (pp.34-47)</w:t>
            </w:r>
          </w:p>
          <w:p w:rsidR="00E2699C" w:rsidRPr="00742876" w:rsidRDefault="00E2699C" w:rsidP="00C55485">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(High Note 3 B1+)</w:t>
            </w:r>
          </w:p>
          <w:p w:rsidR="00E2699C" w:rsidRDefault="00E2699C" w:rsidP="00C55485">
            <w:pPr>
              <w:spacing w:after="0" w:line="240" w:lineRule="auto"/>
              <w:rPr>
                <w:rFonts w:ascii="Times New Roman" w:hAnsi="Times New Roman"/>
                <w:sz w:val="24"/>
                <w:szCs w:val="24"/>
                <w:lang w:val="en-GB" w:eastAsia="ru-RU"/>
              </w:rPr>
            </w:pPr>
            <w:r w:rsidRPr="00742876">
              <w:rPr>
                <w:rFonts w:ascii="Times New Roman" w:hAnsi="Times New Roman"/>
                <w:b/>
                <w:sz w:val="24"/>
                <w:szCs w:val="24"/>
                <w:lang w:val="en-GB" w:eastAsia="ru-RU"/>
              </w:rPr>
              <w:t>Topic:</w:t>
            </w:r>
            <w:r>
              <w:rPr>
                <w:rFonts w:ascii="Times New Roman" w:hAnsi="Times New Roman"/>
                <w:b/>
                <w:sz w:val="24"/>
                <w:szCs w:val="24"/>
                <w:lang w:val="en-GB" w:eastAsia="ru-RU"/>
              </w:rPr>
              <w:t xml:space="preserve"> </w:t>
            </w:r>
            <w:r w:rsidRPr="00C55485">
              <w:rPr>
                <w:rFonts w:ascii="Times New Roman" w:hAnsi="Times New Roman"/>
                <w:sz w:val="24"/>
                <w:szCs w:val="24"/>
                <w:lang w:val="en-GB" w:eastAsia="ru-RU"/>
              </w:rPr>
              <w:t>Fitness, Injuries and Emergencies</w:t>
            </w:r>
          </w:p>
          <w:p w:rsidR="00E2699C" w:rsidRPr="00D22E10" w:rsidRDefault="00E2699C" w:rsidP="00C55485">
            <w:pPr>
              <w:spacing w:after="0" w:line="240" w:lineRule="auto"/>
              <w:jc w:val="both"/>
              <w:rPr>
                <w:rFonts w:ascii="Times New Roman" w:hAnsi="Times New Roman"/>
                <w:lang w:val="en-GB" w:eastAsia="ru-RU"/>
              </w:rPr>
            </w:pPr>
            <w:r w:rsidRPr="00C55485">
              <w:rPr>
                <w:rFonts w:ascii="Times New Roman" w:hAnsi="Times New Roman"/>
                <w:b/>
                <w:lang w:val="en-GB" w:eastAsia="ru-RU"/>
              </w:rPr>
              <w:t>Vocabulary:</w:t>
            </w:r>
            <w:r>
              <w:rPr>
                <w:rFonts w:ascii="Times New Roman" w:hAnsi="Times New Roman"/>
                <w:b/>
                <w:lang w:val="en-GB" w:eastAsia="ru-RU"/>
              </w:rPr>
              <w:t xml:space="preserve"> </w:t>
            </w:r>
            <w:r w:rsidRPr="00D22E10">
              <w:rPr>
                <w:rFonts w:ascii="Times New Roman" w:hAnsi="Times New Roman"/>
                <w:lang w:val="en-GB" w:eastAsia="ru-RU"/>
              </w:rPr>
              <w:t>Sports collocations • Sports, activities, fitness and exercise • Injuries, accidents and emergencies • Diet and nutrition</w:t>
            </w:r>
          </w:p>
          <w:p w:rsidR="00E2699C" w:rsidRPr="00D22E10" w:rsidRDefault="00E2699C" w:rsidP="00C55485">
            <w:pPr>
              <w:spacing w:after="0" w:line="240" w:lineRule="auto"/>
              <w:jc w:val="both"/>
              <w:rPr>
                <w:rFonts w:ascii="Times New Roman" w:hAnsi="Times New Roman"/>
                <w:lang w:val="en-GB" w:eastAsia="ru-RU"/>
              </w:rPr>
            </w:pPr>
            <w:r w:rsidRPr="00874B5E">
              <w:rPr>
                <w:rFonts w:ascii="Times New Roman" w:hAnsi="Times New Roman"/>
                <w:b/>
                <w:lang w:val="en-US" w:eastAsia="ru-RU"/>
              </w:rPr>
              <w:t>Reading:</w:t>
            </w:r>
            <w:r>
              <w:rPr>
                <w:rFonts w:ascii="Times New Roman" w:hAnsi="Times New Roman"/>
                <w:lang w:val="en-US" w:eastAsia="ru-RU"/>
              </w:rPr>
              <w:t xml:space="preserve"> </w:t>
            </w:r>
            <w:r w:rsidRPr="00874B5E">
              <w:rPr>
                <w:rFonts w:ascii="Times New Roman" w:hAnsi="Times New Roman"/>
                <w:b/>
                <w:lang w:val="en-US" w:eastAsia="ru-RU"/>
              </w:rPr>
              <w:t>Aaron “</w:t>
            </w:r>
            <w:r w:rsidRPr="00D22E10">
              <w:rPr>
                <w:rFonts w:ascii="Times New Roman" w:hAnsi="Times New Roman"/>
                <w:b/>
                <w:lang w:val="en-GB" w:eastAsia="ru-RU"/>
              </w:rPr>
              <w:t>Wheelz” Fotheringham</w:t>
            </w:r>
            <w:r w:rsidRPr="00D22E10">
              <w:rPr>
                <w:rFonts w:ascii="Times New Roman" w:hAnsi="Times New Roman"/>
                <w:lang w:val="en-GB" w:eastAsia="ru-RU"/>
              </w:rPr>
              <w:t xml:space="preserve"> p. 34 (identify specific information in a linguistically complex factual text;</w:t>
            </w:r>
            <w:r w:rsidRPr="009277A4">
              <w:rPr>
                <w:lang w:val="en-GB"/>
              </w:rPr>
              <w:t xml:space="preserve"> </w:t>
            </w:r>
            <w:r w:rsidRPr="00D22E10">
              <w:rPr>
                <w:rFonts w:ascii="Times New Roman" w:hAnsi="Times New Roman"/>
                <w:lang w:val="en-GB" w:eastAsia="ru-RU"/>
              </w:rPr>
              <w:t xml:space="preserve">derive the probable meaning of simple unknown words from short, familiar contexts); </w:t>
            </w:r>
            <w:r w:rsidRPr="00D22E10">
              <w:rPr>
                <w:rFonts w:ascii="Times New Roman" w:hAnsi="Times New Roman"/>
                <w:b/>
                <w:lang w:val="en-GB" w:eastAsia="ru-RU"/>
              </w:rPr>
              <w:t>Special Offer</w:t>
            </w:r>
            <w:r w:rsidRPr="00D22E10">
              <w:rPr>
                <w:rFonts w:ascii="Times New Roman" w:hAnsi="Times New Roman"/>
                <w:lang w:val="en-GB" w:eastAsia="ru-RU"/>
              </w:rPr>
              <w:t xml:space="preserve"> p. 36 (find and understand information in advertisements for sporting or cultural events); Grow Food, Eat Well, Be Healthy p. 40 (understand straightforward factual texts on familiar topics; identify key information in a simple academic text, if guided by questions; recognise significant points and arguments in straightforward </w:t>
            </w:r>
            <w:r w:rsidRPr="00D22E10">
              <w:rPr>
                <w:rFonts w:ascii="Times New Roman" w:hAnsi="Times New Roman"/>
                <w:lang w:val="en-GB" w:eastAsia="ru-RU"/>
              </w:rPr>
              <w:lastRenderedPageBreak/>
              <w:t xml:space="preserve">newspaper articles on familiar topics); </w:t>
            </w:r>
            <w:r w:rsidRPr="00D22E10">
              <w:rPr>
                <w:rFonts w:ascii="Times New Roman" w:hAnsi="Times New Roman"/>
                <w:b/>
                <w:lang w:val="en-GB" w:eastAsia="ru-RU"/>
              </w:rPr>
              <w:t>A Short Story</w:t>
            </w:r>
            <w:r w:rsidRPr="00D22E10">
              <w:rPr>
                <w:rFonts w:ascii="Times New Roman" w:hAnsi="Times New Roman"/>
                <w:lang w:val="en-GB" w:eastAsia="ru-RU"/>
              </w:rPr>
              <w:t xml:space="preserve"> p. 42 (understand the plot of extended narratives written in standard, non-literary language; recognise the writer’s point of view in a structured text)</w:t>
            </w:r>
          </w:p>
          <w:p w:rsidR="00E2699C" w:rsidRPr="00D22E10" w:rsidRDefault="00E2699C" w:rsidP="00C55485">
            <w:pPr>
              <w:spacing w:after="0" w:line="240" w:lineRule="auto"/>
              <w:jc w:val="both"/>
              <w:rPr>
                <w:rFonts w:ascii="Times New Roman" w:hAnsi="Times New Roman"/>
                <w:lang w:val="en-GB" w:eastAsia="ru-RU"/>
              </w:rPr>
            </w:pPr>
            <w:r w:rsidRPr="00D22E10">
              <w:rPr>
                <w:rFonts w:ascii="Times New Roman" w:hAnsi="Times New Roman"/>
                <w:b/>
                <w:lang w:val="en-GB" w:eastAsia="ru-RU"/>
              </w:rPr>
              <w:t>Grammar:</w:t>
            </w:r>
            <w:r w:rsidRPr="00D22E10">
              <w:rPr>
                <w:rFonts w:ascii="Times New Roman" w:hAnsi="Times New Roman"/>
                <w:lang w:val="en-GB" w:eastAsia="ru-RU"/>
              </w:rPr>
              <w:t xml:space="preserve"> Past Simple, Past Continuous and Past Perfect • Used to and would</w:t>
            </w:r>
          </w:p>
          <w:p w:rsidR="00E2699C" w:rsidRPr="00D22E10" w:rsidRDefault="00E2699C" w:rsidP="00C55485">
            <w:pPr>
              <w:spacing w:after="0" w:line="240" w:lineRule="auto"/>
              <w:jc w:val="both"/>
              <w:rPr>
                <w:rFonts w:ascii="Times New Roman" w:hAnsi="Times New Roman"/>
                <w:lang w:val="en-GB" w:eastAsia="ru-RU"/>
              </w:rPr>
            </w:pPr>
            <w:r w:rsidRPr="00F546A6">
              <w:rPr>
                <w:rFonts w:ascii="Times New Roman" w:hAnsi="Times New Roman"/>
                <w:b/>
                <w:lang w:val="en-US" w:eastAsia="ru-RU"/>
              </w:rPr>
              <w:t>Listening:</w:t>
            </w:r>
            <w:r>
              <w:rPr>
                <w:rFonts w:ascii="Times New Roman" w:hAnsi="Times New Roman"/>
                <w:b/>
                <w:lang w:val="en-US" w:eastAsia="ru-RU"/>
              </w:rPr>
              <w:t xml:space="preserve"> </w:t>
            </w:r>
            <w:r w:rsidRPr="00D22E10">
              <w:rPr>
                <w:rFonts w:ascii="Times New Roman" w:hAnsi="Times New Roman"/>
                <w:lang w:val="en-GB" w:eastAsia="ru-RU"/>
              </w:rPr>
              <w:t>recognise the speaker’s point of view in a structured presentation; understand main points and check comprehension by using contextual clues.</w:t>
            </w:r>
          </w:p>
          <w:p w:rsidR="00E2699C" w:rsidRPr="00D22E10" w:rsidRDefault="00E2699C" w:rsidP="00C55485">
            <w:pPr>
              <w:spacing w:after="0" w:line="240" w:lineRule="auto"/>
              <w:jc w:val="both"/>
              <w:rPr>
                <w:rFonts w:ascii="Times New Roman" w:hAnsi="Times New Roman"/>
                <w:lang w:val="en-GB" w:eastAsia="ru-RU"/>
              </w:rPr>
            </w:pPr>
            <w:r w:rsidRPr="00D22E10">
              <w:rPr>
                <w:rFonts w:ascii="Times New Roman" w:hAnsi="Times New Roman"/>
                <w:b/>
                <w:lang w:val="en-GB" w:eastAsia="ru-RU"/>
              </w:rPr>
              <w:t>Speaking:</w:t>
            </w:r>
            <w:r w:rsidRPr="00D22E10">
              <w:rPr>
                <w:rFonts w:ascii="Times New Roman" w:hAnsi="Times New Roman"/>
                <w:lang w:val="en-GB" w:eastAsia="ru-RU"/>
              </w:rPr>
              <w:t xml:space="preserve"> describe the personal significance of events and experiences in detail; relate the basic details of unpredictable occurrences (e.g. an accident); decline offers politely using a range of formal and informal expressions; </w:t>
            </w:r>
          </w:p>
          <w:p w:rsidR="00E2699C" w:rsidRPr="00D22E10" w:rsidRDefault="00E2699C" w:rsidP="00C55485">
            <w:pPr>
              <w:spacing w:after="0" w:line="240" w:lineRule="auto"/>
              <w:jc w:val="both"/>
              <w:rPr>
                <w:rFonts w:ascii="Times New Roman" w:hAnsi="Times New Roman"/>
                <w:lang w:val="en-GB" w:eastAsia="ru-RU"/>
              </w:rPr>
            </w:pPr>
            <w:proofErr w:type="gramStart"/>
            <w:r w:rsidRPr="00D22E10">
              <w:rPr>
                <w:rFonts w:ascii="Times New Roman" w:hAnsi="Times New Roman"/>
                <w:lang w:val="en-GB" w:eastAsia="ru-RU"/>
              </w:rPr>
              <w:t>give</w:t>
            </w:r>
            <w:proofErr w:type="gramEnd"/>
            <w:r w:rsidRPr="00D22E10">
              <w:rPr>
                <w:rFonts w:ascii="Times New Roman" w:hAnsi="Times New Roman"/>
                <w:lang w:val="en-GB" w:eastAsia="ru-RU"/>
              </w:rPr>
              <w:t xml:space="preserve"> an opinion when asked directly, provided they can ask for repetition; say how they or someone else feels, giving brief reasons.</w:t>
            </w:r>
          </w:p>
          <w:p w:rsidR="00E2699C" w:rsidRPr="00D22E10" w:rsidRDefault="00E2699C" w:rsidP="00C55485">
            <w:pPr>
              <w:spacing w:after="0" w:line="240" w:lineRule="auto"/>
              <w:jc w:val="both"/>
              <w:rPr>
                <w:rFonts w:ascii="Times New Roman" w:hAnsi="Times New Roman"/>
                <w:lang w:val="en-GB" w:eastAsia="ru-RU"/>
              </w:rPr>
            </w:pPr>
            <w:r w:rsidRPr="00F546A6">
              <w:rPr>
                <w:rFonts w:ascii="Times New Roman" w:hAnsi="Times New Roman"/>
                <w:b/>
                <w:lang w:val="en-US" w:eastAsia="ru-RU"/>
              </w:rPr>
              <w:t>Writing:</w:t>
            </w:r>
            <w:r>
              <w:rPr>
                <w:rFonts w:ascii="Times New Roman" w:hAnsi="Times New Roman"/>
                <w:lang w:val="en-US" w:eastAsia="ru-RU"/>
              </w:rPr>
              <w:t xml:space="preserve"> </w:t>
            </w:r>
            <w:r w:rsidRPr="00D22E10">
              <w:rPr>
                <w:rFonts w:ascii="Times New Roman" w:hAnsi="Times New Roman"/>
                <w:lang w:val="en-GB" w:eastAsia="ru-RU"/>
              </w:rPr>
              <w:t>say how they or someone else feels, giving brief reasons; use common connectors to tell a story or describe an event in writing; write a story with a simple linear sequence.</w:t>
            </w:r>
          </w:p>
          <w:p w:rsidR="00E2699C" w:rsidRPr="00EE3C80" w:rsidRDefault="00E2699C" w:rsidP="00EE3C80">
            <w:pPr>
              <w:spacing w:after="0" w:line="240" w:lineRule="auto"/>
              <w:jc w:val="both"/>
              <w:rPr>
                <w:rFonts w:ascii="Times New Roman" w:hAnsi="Times New Roman"/>
                <w:lang w:val="en-US" w:eastAsia="ru-RU"/>
              </w:rPr>
            </w:pPr>
            <w:r>
              <w:rPr>
                <w:rFonts w:ascii="Times New Roman" w:hAnsi="Times New Roman"/>
                <w:b/>
                <w:lang w:val="en-GB"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32232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tcPr>
          <w:p w:rsidR="00E2699C" w:rsidRPr="00EE3C80" w:rsidRDefault="00E2699C" w:rsidP="00EE3C80">
            <w:pPr>
              <w:spacing w:after="0" w:line="240" w:lineRule="auto"/>
              <w:jc w:val="both"/>
              <w:rPr>
                <w:rFonts w:ascii="Times New Roman" w:hAnsi="Times New Roman"/>
                <w:b/>
                <w:lang w:eastAsia="ru-RU"/>
              </w:rPr>
            </w:pPr>
            <w:r>
              <w:rPr>
                <w:rFonts w:ascii="Times New Roman" w:hAnsi="Times New Roman"/>
                <w:b/>
                <w:lang w:eastAsia="ru-RU"/>
              </w:rPr>
              <w:lastRenderedPageBreak/>
              <w:t xml:space="preserve">Тема </w:t>
            </w:r>
            <w:r>
              <w:rPr>
                <w:rFonts w:ascii="Times New Roman" w:hAnsi="Times New Roman"/>
                <w:b/>
                <w:lang w:val="en-US" w:eastAsia="ru-RU"/>
              </w:rPr>
              <w:t>4</w:t>
            </w:r>
            <w:r w:rsidRPr="00EE3C80">
              <w:rPr>
                <w:rFonts w:ascii="Times New Roman" w:hAnsi="Times New Roman"/>
                <w:b/>
                <w:lang w:eastAsia="ru-RU"/>
              </w:rPr>
              <w:t xml:space="preserve">. </w:t>
            </w:r>
          </w:p>
          <w:p w:rsidR="00E2699C" w:rsidRPr="00EE3C80" w:rsidRDefault="00E2699C" w:rsidP="00EE3C80">
            <w:pPr>
              <w:spacing w:after="0" w:line="240" w:lineRule="auto"/>
              <w:jc w:val="both"/>
              <w:rPr>
                <w:rFonts w:ascii="Times New Roman" w:hAnsi="Times New Roman"/>
                <w:b/>
                <w:lang w:val="en-US" w:eastAsia="ru-RU"/>
              </w:rPr>
            </w:pPr>
            <w:r w:rsidRPr="00EE3C80">
              <w:rPr>
                <w:rFonts w:ascii="Times New Roman" w:hAnsi="Times New Roman"/>
                <w:b/>
                <w:lang w:val="en-US" w:eastAsia="ru-RU"/>
              </w:rPr>
              <w:t>Active and Healthy</w:t>
            </w:r>
            <w:r>
              <w:rPr>
                <w:rFonts w:ascii="Times New Roman" w:hAnsi="Times New Roman"/>
                <w:b/>
                <w:lang w:val="en-US" w:eastAsia="ru-RU"/>
              </w:rPr>
              <w:t xml:space="preserve"> (pp.48-63</w:t>
            </w:r>
            <w:r w:rsidRPr="00EE3C80">
              <w:rPr>
                <w:rFonts w:ascii="Times New Roman" w:hAnsi="Times New Roman"/>
                <w:b/>
                <w:lang w:val="en-US" w:eastAsia="ru-RU"/>
              </w:rPr>
              <w:t>)</w:t>
            </w:r>
          </w:p>
          <w:p w:rsidR="00E2699C" w:rsidRPr="00EE3C80" w:rsidRDefault="00E2699C" w:rsidP="00EE3C80">
            <w:pPr>
              <w:spacing w:after="0" w:line="240" w:lineRule="auto"/>
              <w:jc w:val="both"/>
              <w:rPr>
                <w:rFonts w:ascii="Times New Roman" w:hAnsi="Times New Roman"/>
                <w:b/>
                <w:lang w:val="en-GB" w:eastAsia="ru-RU"/>
              </w:rPr>
            </w:pPr>
            <w:r w:rsidRPr="00EE3C80">
              <w:rPr>
                <w:rFonts w:ascii="Times New Roman" w:hAnsi="Times New Roman"/>
                <w:b/>
                <w:lang w:val="en-GB" w:eastAsia="ru-RU"/>
              </w:rPr>
              <w:t>(High Note 3 B1+)</w:t>
            </w:r>
          </w:p>
          <w:p w:rsidR="00E2699C" w:rsidRPr="008A552B" w:rsidRDefault="00E2699C" w:rsidP="00EE3C80">
            <w:pPr>
              <w:spacing w:after="0" w:line="240" w:lineRule="auto"/>
              <w:jc w:val="both"/>
              <w:rPr>
                <w:rFonts w:ascii="Times New Roman" w:hAnsi="Times New Roman"/>
                <w:lang w:val="en-GB" w:eastAsia="ru-RU"/>
              </w:rPr>
            </w:pPr>
            <w:r w:rsidRPr="00EE3C80">
              <w:rPr>
                <w:rFonts w:ascii="Times New Roman" w:hAnsi="Times New Roman"/>
                <w:b/>
                <w:lang w:val="en-GB" w:eastAsia="ru-RU"/>
              </w:rPr>
              <w:t>Topic:</w:t>
            </w:r>
            <w:r>
              <w:rPr>
                <w:rFonts w:ascii="Times New Roman" w:hAnsi="Times New Roman"/>
                <w:b/>
                <w:lang w:val="en-GB" w:eastAsia="ru-RU"/>
              </w:rPr>
              <w:t xml:space="preserve"> </w:t>
            </w:r>
            <w:r w:rsidRPr="008A552B">
              <w:rPr>
                <w:rFonts w:ascii="Times New Roman" w:hAnsi="Times New Roman"/>
                <w:lang w:val="en-GB" w:eastAsia="ru-RU"/>
              </w:rPr>
              <w:t>Travelling</w:t>
            </w:r>
          </w:p>
          <w:p w:rsidR="00E2699C" w:rsidRDefault="00E2699C" w:rsidP="00EE3C80">
            <w:pPr>
              <w:spacing w:after="0" w:line="240" w:lineRule="auto"/>
              <w:jc w:val="both"/>
              <w:rPr>
                <w:rFonts w:ascii="Times New Roman" w:hAnsi="Times New Roman"/>
                <w:lang w:val="en-US" w:eastAsia="ru-RU"/>
              </w:rPr>
            </w:pPr>
            <w:r w:rsidRPr="00EE3C80">
              <w:rPr>
                <w:rFonts w:ascii="Times New Roman" w:hAnsi="Times New Roman"/>
                <w:b/>
                <w:lang w:val="en-GB" w:eastAsia="ru-RU"/>
              </w:rPr>
              <w:t>Vocabulary:</w:t>
            </w:r>
            <w:r>
              <w:rPr>
                <w:rFonts w:ascii="Times New Roman" w:hAnsi="Times New Roman"/>
                <w:b/>
                <w:lang w:val="en-GB" w:eastAsia="ru-RU"/>
              </w:rPr>
              <w:t xml:space="preserve"> </w:t>
            </w:r>
            <w:r w:rsidRPr="00D22E10">
              <w:rPr>
                <w:rFonts w:ascii="Times New Roman" w:hAnsi="Times New Roman"/>
                <w:lang w:val="en-GB" w:eastAsia="ru-RU"/>
              </w:rPr>
              <w:t>Air travel • Holiday phrases • Travel essentials, travel phrases • Urban transport</w:t>
            </w:r>
          </w:p>
          <w:p w:rsidR="00E2699C" w:rsidRDefault="00E2699C" w:rsidP="00EE3C80">
            <w:pPr>
              <w:spacing w:after="0" w:line="240" w:lineRule="auto"/>
              <w:jc w:val="both"/>
              <w:rPr>
                <w:rFonts w:ascii="Times New Roman" w:hAnsi="Times New Roman"/>
                <w:lang w:val="en-US" w:eastAsia="ru-RU"/>
              </w:rPr>
            </w:pPr>
            <w:r>
              <w:rPr>
                <w:rFonts w:ascii="Times New Roman" w:hAnsi="Times New Roman"/>
                <w:b/>
                <w:lang w:val="en-US" w:eastAsia="ru-RU"/>
              </w:rPr>
              <w:t>Reading: How to Survive a Holiday with Your Parents</w:t>
            </w:r>
            <w:r>
              <w:rPr>
                <w:rFonts w:ascii="Times New Roman" w:hAnsi="Times New Roman"/>
                <w:lang w:val="en-US" w:eastAsia="ru-RU"/>
              </w:rPr>
              <w:t xml:space="preserve"> p. 50 (</w:t>
            </w:r>
            <w:r w:rsidRPr="00D22E10">
              <w:rPr>
                <w:rFonts w:ascii="Times New Roman" w:hAnsi="Times New Roman"/>
                <w:lang w:val="en-GB" w:eastAsia="ru-RU"/>
              </w:rPr>
              <w:t xml:space="preserve">distinguish between fact and opinion in relation to common topics; guess the meaning of an unfamiliar word from context; recognise the tone and intended audience of a structured text); </w:t>
            </w:r>
            <w:r w:rsidRPr="00D22E10">
              <w:rPr>
                <w:rFonts w:ascii="Times New Roman" w:hAnsi="Times New Roman"/>
                <w:b/>
                <w:lang w:val="en-GB" w:eastAsia="ru-RU"/>
              </w:rPr>
              <w:t>How to Pack Like a Pro</w:t>
            </w:r>
            <w:r w:rsidRPr="00D22E10">
              <w:rPr>
                <w:rFonts w:ascii="Times New Roman" w:hAnsi="Times New Roman"/>
                <w:lang w:val="en-GB" w:eastAsia="ru-RU"/>
              </w:rPr>
              <w:t xml:space="preserve"> p. 52 (identify key information in an extended text or article)</w:t>
            </w:r>
            <w:r>
              <w:rPr>
                <w:rFonts w:ascii="Times New Roman" w:hAnsi="Times New Roman"/>
                <w:lang w:val="en-US" w:eastAsia="ru-RU"/>
              </w:rPr>
              <w:t xml:space="preserve">; </w:t>
            </w:r>
            <w:r w:rsidRPr="00471464">
              <w:rPr>
                <w:rFonts w:ascii="Times New Roman" w:hAnsi="Times New Roman"/>
                <w:b/>
                <w:lang w:val="en-US" w:eastAsia="ru-RU"/>
              </w:rPr>
              <w:t>Explore Scotland with AYE</w:t>
            </w:r>
            <w:r>
              <w:rPr>
                <w:rFonts w:ascii="Times New Roman" w:hAnsi="Times New Roman"/>
                <w:lang w:val="en-US" w:eastAsia="ru-RU"/>
              </w:rPr>
              <w:t xml:space="preserve"> p. 56 (</w:t>
            </w:r>
            <w:r w:rsidRPr="00471464">
              <w:rPr>
                <w:rFonts w:ascii="Times New Roman" w:hAnsi="Times New Roman"/>
                <w:lang w:val="en-GB" w:eastAsia="ru-RU"/>
              </w:rPr>
              <w:t>summarise, comment on and discuss a wide range of factual and imaginative texts; understand basic types of standard letters and emails on familiar topics (e.g. enquiries, complaints); search the internet for specific every</w:t>
            </w:r>
            <w:r>
              <w:rPr>
                <w:rFonts w:ascii="Times New Roman" w:hAnsi="Times New Roman"/>
                <w:lang w:val="en-GB" w:eastAsia="ru-RU"/>
              </w:rPr>
              <w:t xml:space="preserve"> </w:t>
            </w:r>
            <w:r w:rsidRPr="00471464">
              <w:rPr>
                <w:rFonts w:ascii="Times New Roman" w:hAnsi="Times New Roman"/>
                <w:lang w:val="en-GB" w:eastAsia="ru-RU"/>
              </w:rPr>
              <w:t>day or work</w:t>
            </w:r>
            <w:r>
              <w:rPr>
                <w:rFonts w:ascii="Times New Roman" w:hAnsi="Times New Roman"/>
                <w:lang w:val="en-GB" w:eastAsia="ru-RU"/>
              </w:rPr>
              <w:t xml:space="preserve"> </w:t>
            </w:r>
            <w:r w:rsidRPr="00471464">
              <w:rPr>
                <w:rFonts w:ascii="Times New Roman" w:hAnsi="Times New Roman"/>
                <w:lang w:val="en-GB" w:eastAsia="ru-RU"/>
              </w:rPr>
              <w:t>related information).</w:t>
            </w:r>
          </w:p>
          <w:p w:rsidR="00E2699C" w:rsidRPr="00471464" w:rsidRDefault="00E2699C" w:rsidP="00EE3C80">
            <w:pPr>
              <w:spacing w:after="0" w:line="240" w:lineRule="auto"/>
              <w:jc w:val="both"/>
              <w:rPr>
                <w:rFonts w:ascii="Times New Roman" w:hAnsi="Times New Roman"/>
                <w:lang w:val="en-GB" w:eastAsia="ru-RU"/>
              </w:rPr>
            </w:pPr>
            <w:r w:rsidRPr="00471464">
              <w:rPr>
                <w:rFonts w:ascii="Times New Roman" w:hAnsi="Times New Roman"/>
                <w:b/>
                <w:lang w:val="en-US" w:eastAsia="ru-RU"/>
              </w:rPr>
              <w:t>Grammar:</w:t>
            </w:r>
            <w:r>
              <w:rPr>
                <w:rFonts w:ascii="Times New Roman" w:hAnsi="Times New Roman"/>
                <w:lang w:val="en-US" w:eastAsia="ru-RU"/>
              </w:rPr>
              <w:t xml:space="preserve"> </w:t>
            </w:r>
            <w:r w:rsidRPr="00471464">
              <w:rPr>
                <w:rFonts w:ascii="Times New Roman" w:hAnsi="Times New Roman"/>
                <w:lang w:val="en-GB" w:eastAsia="ru-RU"/>
              </w:rPr>
              <w:t>Modal and related verbs • Relative clauses</w:t>
            </w:r>
          </w:p>
          <w:p w:rsidR="00E2699C" w:rsidRDefault="00E2699C" w:rsidP="00EE3C80">
            <w:pPr>
              <w:spacing w:after="0" w:line="240" w:lineRule="auto"/>
              <w:jc w:val="both"/>
              <w:rPr>
                <w:rFonts w:ascii="Times New Roman" w:hAnsi="Times New Roman"/>
                <w:lang w:val="en-GB" w:eastAsia="ru-RU"/>
              </w:rPr>
            </w:pPr>
            <w:r w:rsidRPr="00471464">
              <w:rPr>
                <w:rFonts w:ascii="Times New Roman" w:hAnsi="Times New Roman"/>
                <w:b/>
                <w:lang w:val="en-US" w:eastAsia="ru-RU"/>
              </w:rPr>
              <w:t>Listening:</w:t>
            </w:r>
            <w:r>
              <w:rPr>
                <w:rFonts w:ascii="Times New Roman" w:hAnsi="Times New Roman"/>
                <w:lang w:val="en-US" w:eastAsia="ru-RU"/>
              </w:rPr>
              <w:t xml:space="preserve"> </w:t>
            </w:r>
            <w:r w:rsidRPr="00471464">
              <w:rPr>
                <w:rFonts w:ascii="Times New Roman" w:hAnsi="Times New Roman"/>
                <w:lang w:val="en-GB" w:eastAsia="ru-RU"/>
              </w:rPr>
              <w:t>follow an everyday conversation or informal interview on common topics; understand most of a radio programme about a familiar topic; recognise simple expressions of agreement and disagreement in extended discussions, if conducted in clear standard speech.</w:t>
            </w:r>
          </w:p>
          <w:p w:rsidR="00E2699C" w:rsidRDefault="00E2699C" w:rsidP="00EE3C80">
            <w:pPr>
              <w:spacing w:after="0" w:line="240" w:lineRule="auto"/>
              <w:jc w:val="both"/>
              <w:rPr>
                <w:rFonts w:ascii="Times New Roman" w:hAnsi="Times New Roman"/>
                <w:lang w:val="en-US" w:eastAsia="ru-RU"/>
              </w:rPr>
            </w:pPr>
            <w:r w:rsidRPr="00471464">
              <w:rPr>
                <w:rFonts w:ascii="Times New Roman" w:hAnsi="Times New Roman"/>
                <w:b/>
                <w:lang w:val="en-GB" w:eastAsia="ru-RU"/>
              </w:rPr>
              <w:t>Speaking:</w:t>
            </w:r>
            <w:r>
              <w:rPr>
                <w:rFonts w:ascii="Times New Roman" w:hAnsi="Times New Roman"/>
                <w:lang w:val="en-GB" w:eastAsia="ru-RU"/>
              </w:rPr>
              <w:t xml:space="preserve"> </w:t>
            </w:r>
            <w:r w:rsidRPr="002379C4">
              <w:rPr>
                <w:rFonts w:ascii="Times New Roman" w:hAnsi="Times New Roman"/>
                <w:lang w:val="en-GB" w:eastAsia="ru-RU"/>
              </w:rPr>
              <w:t>give a short, rehearsed talk or presentation on means of transport; justify a viewpoint on a topical issue by discussing pros and cons of various options; describe places in detail using linguistically complex language</w:t>
            </w:r>
            <w:r w:rsidRPr="002379C4">
              <w:rPr>
                <w:rFonts w:ascii="Times New Roman" w:hAnsi="Times New Roman"/>
                <w:lang w:eastAsia="ru-RU"/>
              </w:rPr>
              <w:t>.</w:t>
            </w:r>
          </w:p>
          <w:p w:rsidR="00E2699C" w:rsidRPr="00D22E10" w:rsidRDefault="00E2699C" w:rsidP="00EE3C80">
            <w:pPr>
              <w:spacing w:after="0" w:line="240" w:lineRule="auto"/>
              <w:jc w:val="both"/>
              <w:rPr>
                <w:rFonts w:ascii="Times New Roman" w:hAnsi="Times New Roman"/>
                <w:lang w:val="en-GB" w:eastAsia="ru-RU"/>
              </w:rPr>
            </w:pPr>
            <w:r w:rsidRPr="002379C4">
              <w:rPr>
                <w:rFonts w:ascii="Times New Roman" w:hAnsi="Times New Roman"/>
                <w:b/>
                <w:lang w:val="en-US" w:eastAsia="ru-RU"/>
              </w:rPr>
              <w:t>Writing:</w:t>
            </w:r>
            <w:r>
              <w:rPr>
                <w:rFonts w:ascii="Times New Roman" w:hAnsi="Times New Roman"/>
                <w:lang w:val="en-US" w:eastAsia="ru-RU"/>
              </w:rPr>
              <w:t xml:space="preserve"> </w:t>
            </w:r>
            <w:r w:rsidRPr="00D22E10">
              <w:rPr>
                <w:rFonts w:ascii="Times New Roman" w:hAnsi="Times New Roman"/>
                <w:lang w:val="en-GB" w:eastAsia="ru-RU"/>
              </w:rPr>
              <w:t>edit and improve a simple text; write a formal email/letter requesting information.</w:t>
            </w:r>
          </w:p>
          <w:p w:rsidR="00E2699C" w:rsidRPr="00D22E10" w:rsidRDefault="00E2699C" w:rsidP="00EE3C80">
            <w:pPr>
              <w:spacing w:after="0" w:line="240" w:lineRule="auto"/>
              <w:jc w:val="both"/>
              <w:rPr>
                <w:rFonts w:ascii="Times New Roman" w:hAnsi="Times New Roman"/>
                <w:b/>
                <w:lang w:val="en-US" w:eastAsia="ru-RU"/>
              </w:rPr>
            </w:pPr>
            <w:r w:rsidRPr="00D22E10">
              <w:rPr>
                <w:rFonts w:ascii="Times New Roman" w:hAnsi="Times New Roman"/>
                <w:b/>
                <w:lang w:val="en-US" w:eastAsia="ru-RU"/>
              </w:rPr>
              <w:t>Home-reading.</w:t>
            </w:r>
          </w:p>
          <w:p w:rsidR="00E2699C" w:rsidRPr="00471464" w:rsidRDefault="00E2699C" w:rsidP="00EE3C80">
            <w:pPr>
              <w:spacing w:after="0" w:line="240" w:lineRule="auto"/>
              <w:jc w:val="both"/>
              <w:rPr>
                <w:rFonts w:ascii="Times New Roman" w:hAnsi="Times New Roman"/>
                <w:lang w:val="en-US"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tcPr>
          <w:p w:rsidR="00E2699C" w:rsidRPr="002379C4" w:rsidRDefault="00E2699C" w:rsidP="002379C4">
            <w:pPr>
              <w:spacing w:after="0" w:line="240" w:lineRule="auto"/>
              <w:jc w:val="both"/>
              <w:rPr>
                <w:rFonts w:ascii="Times New Roman" w:hAnsi="Times New Roman"/>
                <w:b/>
                <w:lang w:eastAsia="ru-RU"/>
              </w:rPr>
            </w:pPr>
            <w:r w:rsidRPr="002379C4">
              <w:rPr>
                <w:rFonts w:ascii="Times New Roman" w:hAnsi="Times New Roman"/>
                <w:b/>
                <w:lang w:eastAsia="ru-RU"/>
              </w:rPr>
              <w:t xml:space="preserve">Тема </w:t>
            </w:r>
            <w:r>
              <w:rPr>
                <w:rFonts w:ascii="Times New Roman" w:hAnsi="Times New Roman"/>
                <w:b/>
                <w:lang w:val="en-US" w:eastAsia="ru-RU"/>
              </w:rPr>
              <w:t>5</w:t>
            </w:r>
            <w:r w:rsidRPr="002379C4">
              <w:rPr>
                <w:rFonts w:ascii="Times New Roman" w:hAnsi="Times New Roman"/>
                <w:b/>
                <w:lang w:eastAsia="ru-RU"/>
              </w:rPr>
              <w:t xml:space="preserve">. </w:t>
            </w:r>
          </w:p>
          <w:p w:rsidR="00E2699C" w:rsidRPr="002379C4" w:rsidRDefault="00E2699C" w:rsidP="002379C4">
            <w:pPr>
              <w:spacing w:after="0" w:line="240" w:lineRule="auto"/>
              <w:jc w:val="both"/>
              <w:rPr>
                <w:rFonts w:ascii="Times New Roman" w:hAnsi="Times New Roman"/>
                <w:b/>
                <w:lang w:val="en-US" w:eastAsia="ru-RU"/>
              </w:rPr>
            </w:pPr>
            <w:r>
              <w:rPr>
                <w:rFonts w:ascii="Times New Roman" w:hAnsi="Times New Roman"/>
                <w:b/>
                <w:lang w:val="en-US" w:eastAsia="ru-RU"/>
              </w:rPr>
              <w:t>The Next Step (pp.64-77</w:t>
            </w:r>
            <w:r w:rsidRPr="002379C4">
              <w:rPr>
                <w:rFonts w:ascii="Times New Roman" w:hAnsi="Times New Roman"/>
                <w:b/>
                <w:lang w:val="en-US" w:eastAsia="ru-RU"/>
              </w:rPr>
              <w:t>)</w:t>
            </w:r>
          </w:p>
          <w:p w:rsidR="00E2699C" w:rsidRPr="002379C4" w:rsidRDefault="00E2699C" w:rsidP="002379C4">
            <w:pPr>
              <w:spacing w:after="0" w:line="240" w:lineRule="auto"/>
              <w:jc w:val="both"/>
              <w:rPr>
                <w:rFonts w:ascii="Times New Roman" w:hAnsi="Times New Roman"/>
                <w:b/>
                <w:lang w:val="en-GB" w:eastAsia="ru-RU"/>
              </w:rPr>
            </w:pPr>
            <w:r w:rsidRPr="002379C4">
              <w:rPr>
                <w:rFonts w:ascii="Times New Roman" w:hAnsi="Times New Roman"/>
                <w:b/>
                <w:lang w:val="en-GB" w:eastAsia="ru-RU"/>
              </w:rPr>
              <w:t>(High Note 3 B1+)</w:t>
            </w:r>
          </w:p>
          <w:p w:rsidR="00E2699C" w:rsidRPr="002379C4" w:rsidRDefault="00E2699C" w:rsidP="002379C4">
            <w:pPr>
              <w:spacing w:after="0" w:line="240" w:lineRule="auto"/>
              <w:jc w:val="both"/>
              <w:rPr>
                <w:rFonts w:ascii="Times New Roman" w:hAnsi="Times New Roman"/>
                <w:b/>
                <w:lang w:val="en-GB" w:eastAsia="ru-RU"/>
              </w:rPr>
            </w:pPr>
            <w:r w:rsidRPr="002379C4">
              <w:rPr>
                <w:rFonts w:ascii="Times New Roman" w:hAnsi="Times New Roman"/>
                <w:b/>
                <w:lang w:val="en-GB" w:eastAsia="ru-RU"/>
              </w:rPr>
              <w:t xml:space="preserve">Topic: </w:t>
            </w:r>
            <w:r w:rsidRPr="008A552B">
              <w:rPr>
                <w:rFonts w:ascii="Times New Roman" w:hAnsi="Times New Roman"/>
                <w:lang w:val="en-GB" w:eastAsia="ru-RU"/>
              </w:rPr>
              <w:t>Studying for Future Career and Job Opportunities</w:t>
            </w:r>
          </w:p>
          <w:p w:rsidR="00E2699C" w:rsidRDefault="00E2699C" w:rsidP="002379C4">
            <w:pPr>
              <w:spacing w:after="0" w:line="240" w:lineRule="auto"/>
              <w:jc w:val="both"/>
              <w:rPr>
                <w:rFonts w:ascii="Times New Roman" w:hAnsi="Times New Roman"/>
                <w:lang w:val="en-US" w:eastAsia="ru-RU"/>
              </w:rPr>
            </w:pPr>
            <w:r w:rsidRPr="002379C4">
              <w:rPr>
                <w:rFonts w:ascii="Times New Roman" w:hAnsi="Times New Roman"/>
                <w:b/>
                <w:lang w:val="en-GB" w:eastAsia="ru-RU"/>
              </w:rPr>
              <w:t>Vocabulary:</w:t>
            </w:r>
            <w:r>
              <w:rPr>
                <w:rFonts w:ascii="Times New Roman" w:hAnsi="Times New Roman"/>
                <w:b/>
                <w:lang w:val="en-GB" w:eastAsia="ru-RU"/>
              </w:rPr>
              <w:t xml:space="preserve"> </w:t>
            </w:r>
            <w:r w:rsidRPr="002379C4">
              <w:rPr>
                <w:rFonts w:ascii="Times New Roman" w:hAnsi="Times New Roman"/>
                <w:lang w:val="en-GB" w:eastAsia="ru-RU"/>
              </w:rPr>
              <w:t>Personality adjectives • Phrasal verbs related to studying • Work and jobs • Future jobs</w:t>
            </w:r>
          </w:p>
          <w:p w:rsidR="00E2699C" w:rsidRDefault="00E2699C" w:rsidP="002379C4">
            <w:pPr>
              <w:spacing w:after="0" w:line="240" w:lineRule="auto"/>
              <w:jc w:val="both"/>
              <w:rPr>
                <w:rFonts w:ascii="Times New Roman" w:hAnsi="Times New Roman"/>
                <w:lang w:val="en-US" w:eastAsia="ru-RU"/>
              </w:rPr>
            </w:pPr>
            <w:r w:rsidRPr="002379C4">
              <w:rPr>
                <w:rFonts w:ascii="Times New Roman" w:hAnsi="Times New Roman"/>
                <w:b/>
                <w:lang w:val="en-US" w:eastAsia="ru-RU"/>
              </w:rPr>
              <w:lastRenderedPageBreak/>
              <w:t>Reading: Undergraduate Open Day</w:t>
            </w:r>
            <w:r>
              <w:rPr>
                <w:rFonts w:ascii="Times New Roman" w:hAnsi="Times New Roman"/>
                <w:lang w:val="en-US" w:eastAsia="ru-RU"/>
              </w:rPr>
              <w:t xml:space="preserve"> p. 66 (</w:t>
            </w:r>
            <w:r w:rsidRPr="002379C4">
              <w:rPr>
                <w:rFonts w:ascii="Times New Roman" w:hAnsi="Times New Roman"/>
                <w:lang w:val="en-GB" w:eastAsia="ru-RU"/>
              </w:rPr>
              <w:t>understand details of events, feelings and wishes in letters, emails and online postings); The World of Work in 2030 p. 70 (scan long, complex texts for key information; identify key information in an extended text or article; scan a long text or a set of related texts in order to find specific information)</w:t>
            </w:r>
            <w:r>
              <w:rPr>
                <w:rFonts w:ascii="Times New Roman" w:hAnsi="Times New Roman"/>
                <w:lang w:val="en-US" w:eastAsia="ru-RU"/>
              </w:rPr>
              <w:t>.</w:t>
            </w:r>
          </w:p>
          <w:p w:rsidR="00E2699C" w:rsidRPr="00D22E10" w:rsidRDefault="00E2699C" w:rsidP="002379C4">
            <w:pPr>
              <w:spacing w:after="0" w:line="240" w:lineRule="auto"/>
              <w:jc w:val="both"/>
              <w:rPr>
                <w:rFonts w:ascii="Times New Roman" w:hAnsi="Times New Roman"/>
                <w:lang w:val="en-GB" w:eastAsia="ru-RU"/>
              </w:rPr>
            </w:pPr>
            <w:r w:rsidRPr="002379C4">
              <w:rPr>
                <w:rFonts w:ascii="Times New Roman" w:hAnsi="Times New Roman"/>
                <w:b/>
                <w:lang w:val="en-US" w:eastAsia="ru-RU"/>
              </w:rPr>
              <w:t>Grammar:</w:t>
            </w:r>
            <w:r>
              <w:rPr>
                <w:rFonts w:ascii="Times New Roman" w:hAnsi="Times New Roman"/>
                <w:lang w:val="en-US" w:eastAsia="ru-RU"/>
              </w:rPr>
              <w:t xml:space="preserve"> </w:t>
            </w:r>
            <w:r w:rsidRPr="00D22E10">
              <w:rPr>
                <w:rFonts w:ascii="Times New Roman" w:hAnsi="Times New Roman"/>
                <w:lang w:val="en-GB" w:eastAsia="ru-RU"/>
              </w:rPr>
              <w:t>Talking about the future • Future Continuous and Future Perfect</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Listening:</w:t>
            </w:r>
            <w:r w:rsidRPr="00D22E10">
              <w:rPr>
                <w:rFonts w:ascii="Times New Roman" w:hAnsi="Times New Roman"/>
                <w:lang w:val="en-GB" w:eastAsia="ru-RU"/>
              </w:rPr>
              <w:t xml:space="preserve"> recognise a speaker’s feelings or attitudes; take effective notes while listening to a simple, straightforward presentation or lecture on a familiar topic; understand TV documentaries, interviews, plays and most films in standard speech.</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Speaking:</w:t>
            </w:r>
            <w:r w:rsidRPr="00D22E10">
              <w:rPr>
                <w:rFonts w:ascii="Times New Roman" w:hAnsi="Times New Roman"/>
                <w:lang w:val="en-GB" w:eastAsia="ru-RU"/>
              </w:rPr>
              <w:t xml:space="preserve"> describe future plans and intentions in detail, giving degrees of probability; give reasons and explanations for opinions, plans and actions; carry out a prepared interview, checking and confirming information as necessary; n make simple predictions about the future.</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Writing:</w:t>
            </w:r>
            <w:r w:rsidRPr="00D22E10">
              <w:rPr>
                <w:rFonts w:ascii="Times New Roman" w:hAnsi="Times New Roman"/>
                <w:lang w:val="en-GB" w:eastAsia="ru-RU"/>
              </w:rPr>
              <w:t xml:space="preserve"> explain a term in a text using synonyms, definitions or examples; write a letter of application with appropriate register, conventions and supporting detail.</w:t>
            </w:r>
          </w:p>
          <w:p w:rsidR="00E2699C" w:rsidRPr="00D22E10" w:rsidRDefault="00E2699C" w:rsidP="002379C4">
            <w:pPr>
              <w:spacing w:after="0" w:line="240" w:lineRule="auto"/>
              <w:jc w:val="both"/>
              <w:rPr>
                <w:rFonts w:ascii="Times New Roman" w:hAnsi="Times New Roman"/>
                <w:b/>
                <w:lang w:val="en-US" w:eastAsia="ru-RU"/>
              </w:rPr>
            </w:pPr>
            <w:r w:rsidRPr="00D22E1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157" w:type="dxa"/>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3</w:t>
            </w:r>
            <w:r>
              <w:rPr>
                <w:rFonts w:ascii="Times New Roman" w:hAnsi="Times New Roman"/>
                <w:sz w:val="24"/>
                <w:szCs w:val="24"/>
                <w:lang w:val="en-US" w:eastAsia="ru-RU"/>
              </w:rPr>
              <w:t>1</w:t>
            </w:r>
          </w:p>
        </w:tc>
      </w:tr>
      <w:tr w:rsidR="00E2699C" w:rsidRPr="009277A4" w:rsidTr="0032232A">
        <w:tc>
          <w:tcPr>
            <w:tcW w:w="6062" w:type="dxa"/>
            <w:gridSpan w:val="6"/>
          </w:tcPr>
          <w:p w:rsidR="00E2699C" w:rsidRPr="002379C4" w:rsidRDefault="00E2699C" w:rsidP="008A552B">
            <w:pPr>
              <w:spacing w:after="0" w:line="240" w:lineRule="auto"/>
              <w:jc w:val="both"/>
              <w:rPr>
                <w:rFonts w:ascii="Times New Roman" w:hAnsi="Times New Roman"/>
                <w:b/>
                <w:lang w:eastAsia="ru-RU"/>
              </w:rPr>
            </w:pPr>
            <w:r w:rsidRPr="002379C4">
              <w:rPr>
                <w:rFonts w:ascii="Times New Roman" w:hAnsi="Times New Roman"/>
                <w:b/>
                <w:lang w:eastAsia="ru-RU"/>
              </w:rPr>
              <w:lastRenderedPageBreak/>
              <w:t xml:space="preserve">Тема </w:t>
            </w:r>
            <w:r>
              <w:rPr>
                <w:rFonts w:ascii="Times New Roman" w:hAnsi="Times New Roman"/>
                <w:b/>
                <w:lang w:eastAsia="ru-RU"/>
              </w:rPr>
              <w:t>6</w:t>
            </w:r>
            <w:r w:rsidRPr="002379C4">
              <w:rPr>
                <w:rFonts w:ascii="Times New Roman" w:hAnsi="Times New Roman"/>
                <w:b/>
                <w:lang w:eastAsia="ru-RU"/>
              </w:rPr>
              <w:t xml:space="preserve">. </w:t>
            </w:r>
          </w:p>
          <w:p w:rsidR="00E2699C" w:rsidRPr="002379C4" w:rsidRDefault="00E2699C" w:rsidP="008A552B">
            <w:pPr>
              <w:spacing w:after="0" w:line="240" w:lineRule="auto"/>
              <w:jc w:val="both"/>
              <w:rPr>
                <w:rFonts w:ascii="Times New Roman" w:hAnsi="Times New Roman"/>
                <w:b/>
                <w:lang w:val="en-US" w:eastAsia="ru-RU"/>
              </w:rPr>
            </w:pPr>
            <w:r>
              <w:rPr>
                <w:rFonts w:ascii="Times New Roman" w:hAnsi="Times New Roman"/>
                <w:b/>
                <w:lang w:val="en-US" w:eastAsia="ru-RU"/>
              </w:rPr>
              <w:t>Do the Right Thing (pp.78-93</w:t>
            </w:r>
            <w:r w:rsidRPr="002379C4">
              <w:rPr>
                <w:rFonts w:ascii="Times New Roman" w:hAnsi="Times New Roman"/>
                <w:b/>
                <w:lang w:val="en-US" w:eastAsia="ru-RU"/>
              </w:rPr>
              <w:t>)</w:t>
            </w:r>
          </w:p>
          <w:p w:rsidR="00E2699C" w:rsidRPr="002379C4" w:rsidRDefault="00E2699C" w:rsidP="008A552B">
            <w:pPr>
              <w:spacing w:after="0" w:line="240" w:lineRule="auto"/>
              <w:jc w:val="both"/>
              <w:rPr>
                <w:rFonts w:ascii="Times New Roman" w:hAnsi="Times New Roman"/>
                <w:b/>
                <w:lang w:val="en-GB" w:eastAsia="ru-RU"/>
              </w:rPr>
            </w:pPr>
            <w:r w:rsidRPr="002379C4">
              <w:rPr>
                <w:rFonts w:ascii="Times New Roman" w:hAnsi="Times New Roman"/>
                <w:b/>
                <w:lang w:val="en-GB" w:eastAsia="ru-RU"/>
              </w:rPr>
              <w:t>(High Note 3 B1+)</w:t>
            </w:r>
          </w:p>
          <w:p w:rsidR="00E2699C" w:rsidRPr="002379C4" w:rsidRDefault="00E2699C" w:rsidP="008A552B">
            <w:pPr>
              <w:spacing w:after="0" w:line="240" w:lineRule="auto"/>
              <w:jc w:val="both"/>
              <w:rPr>
                <w:rFonts w:ascii="Times New Roman" w:hAnsi="Times New Roman"/>
                <w:b/>
                <w:lang w:val="en-GB" w:eastAsia="ru-RU"/>
              </w:rPr>
            </w:pPr>
            <w:r w:rsidRPr="002379C4">
              <w:rPr>
                <w:rFonts w:ascii="Times New Roman" w:hAnsi="Times New Roman"/>
                <w:b/>
                <w:lang w:val="en-GB" w:eastAsia="ru-RU"/>
              </w:rPr>
              <w:t xml:space="preserve">Topic: </w:t>
            </w:r>
            <w:r>
              <w:rPr>
                <w:rFonts w:ascii="Times New Roman" w:hAnsi="Times New Roman"/>
                <w:lang w:val="en-GB" w:eastAsia="ru-RU"/>
              </w:rPr>
              <w:t>Relations and problem solving</w:t>
            </w:r>
          </w:p>
          <w:p w:rsidR="00E2699C" w:rsidRPr="009277A4" w:rsidRDefault="00E2699C" w:rsidP="00806283">
            <w:pPr>
              <w:spacing w:after="0" w:line="240" w:lineRule="auto"/>
              <w:jc w:val="both"/>
              <w:rPr>
                <w:rFonts w:ascii="Times New Roman" w:hAnsi="Times New Roman"/>
                <w:lang w:val="en-US"/>
              </w:rPr>
            </w:pPr>
            <w:r w:rsidRPr="002379C4">
              <w:rPr>
                <w:rFonts w:ascii="Times New Roman" w:hAnsi="Times New Roman"/>
                <w:b/>
                <w:lang w:val="en-GB" w:eastAsia="ru-RU"/>
              </w:rPr>
              <w:t>Vocabulary:</w:t>
            </w:r>
            <w:r>
              <w:rPr>
                <w:rFonts w:ascii="Times New Roman" w:hAnsi="Times New Roman"/>
                <w:b/>
                <w:lang w:val="en-GB" w:eastAsia="ru-RU"/>
              </w:rPr>
              <w:t xml:space="preserve"> </w:t>
            </w:r>
            <w:r w:rsidRPr="009277A4">
              <w:rPr>
                <w:rFonts w:ascii="Times New Roman" w:hAnsi="Times New Roman"/>
              </w:rPr>
              <w:t>Truth and lies • Communicating • Emotions • Relationships, conflict and problems</w:t>
            </w:r>
          </w:p>
          <w:p w:rsidR="00E2699C" w:rsidRDefault="00E2699C" w:rsidP="00806283">
            <w:pPr>
              <w:spacing w:after="0" w:line="240" w:lineRule="auto"/>
              <w:jc w:val="both"/>
              <w:rPr>
                <w:rFonts w:ascii="Times New Roman" w:hAnsi="Times New Roman"/>
                <w:lang w:val="en-US" w:eastAsia="ru-RU"/>
              </w:rPr>
            </w:pPr>
            <w:r w:rsidRPr="002379C4">
              <w:rPr>
                <w:rFonts w:ascii="Times New Roman" w:hAnsi="Times New Roman"/>
                <w:b/>
                <w:lang w:val="en-US" w:eastAsia="ru-RU"/>
              </w:rPr>
              <w:t xml:space="preserve">Reading: </w:t>
            </w:r>
            <w:r>
              <w:rPr>
                <w:rFonts w:ascii="Times New Roman" w:hAnsi="Times New Roman"/>
                <w:b/>
                <w:lang w:val="en-US" w:eastAsia="ru-RU"/>
              </w:rPr>
              <w:t xml:space="preserve">Do the right thing </w:t>
            </w:r>
            <w:r>
              <w:rPr>
                <w:rFonts w:ascii="Times New Roman" w:hAnsi="Times New Roman"/>
                <w:lang w:val="en-US" w:eastAsia="ru-RU"/>
              </w:rPr>
              <w:t>p.78 (</w:t>
            </w:r>
            <w:r w:rsidRPr="00806283">
              <w:rPr>
                <w:rFonts w:ascii="Times New Roman" w:hAnsi="Times New Roman"/>
                <w:lang w:eastAsia="ru-RU"/>
              </w:rPr>
              <w:t>scan a long text or a set of related texts in order to find specific information</w:t>
            </w:r>
            <w:r>
              <w:rPr>
                <w:rFonts w:ascii="Times New Roman" w:hAnsi="Times New Roman"/>
                <w:lang w:val="en-US" w:eastAsia="ru-RU"/>
              </w:rPr>
              <w:t xml:space="preserve">); </w:t>
            </w:r>
            <w:r w:rsidRPr="00806283">
              <w:rPr>
                <w:rFonts w:ascii="Times New Roman" w:hAnsi="Times New Roman"/>
                <w:b/>
                <w:lang w:val="en-US" w:eastAsia="ru-RU"/>
              </w:rPr>
              <w:t>If you keep it, we’ll be rich</w:t>
            </w:r>
            <w:r>
              <w:rPr>
                <w:rFonts w:ascii="Times New Roman" w:hAnsi="Times New Roman"/>
                <w:lang w:val="en-US" w:eastAsia="ru-RU"/>
              </w:rPr>
              <w:t xml:space="preserve"> p. 81 (</w:t>
            </w:r>
            <w:r w:rsidRPr="00806283">
              <w:rPr>
                <w:rFonts w:ascii="Times New Roman" w:hAnsi="Times New Roman"/>
                <w:lang w:eastAsia="ru-RU"/>
              </w:rPr>
              <w:t>follow chronological sequence in a formal structured text</w:t>
            </w:r>
            <w:r>
              <w:rPr>
                <w:rFonts w:ascii="Times New Roman" w:hAnsi="Times New Roman"/>
                <w:lang w:val="en-US" w:eastAsia="ru-RU"/>
              </w:rPr>
              <w:t xml:space="preserve">; </w:t>
            </w:r>
            <w:r w:rsidRPr="00806283">
              <w:rPr>
                <w:rFonts w:ascii="Times New Roman" w:hAnsi="Times New Roman"/>
                <w:lang w:eastAsia="ru-RU"/>
              </w:rPr>
              <w:t>understand the plot of extended narratives written in standard, non-literary language</w:t>
            </w:r>
            <w:r>
              <w:rPr>
                <w:rFonts w:ascii="Times New Roman" w:hAnsi="Times New Roman"/>
                <w:lang w:val="en-US" w:eastAsia="ru-RU"/>
              </w:rPr>
              <w:t xml:space="preserve">); </w:t>
            </w:r>
            <w:r>
              <w:rPr>
                <w:rFonts w:ascii="Times New Roman" w:hAnsi="Times New Roman"/>
                <w:b/>
                <w:lang w:val="en-US" w:eastAsia="ru-RU"/>
              </w:rPr>
              <w:t>Amy’s advice site</w:t>
            </w:r>
            <w:r w:rsidRPr="00806283">
              <w:rPr>
                <w:rFonts w:ascii="Times New Roman" w:hAnsi="Times New Roman"/>
                <w:b/>
                <w:lang w:val="en-US" w:eastAsia="ru-RU"/>
              </w:rPr>
              <w:t xml:space="preserve"> </w:t>
            </w:r>
            <w:r>
              <w:rPr>
                <w:rFonts w:ascii="Times New Roman" w:hAnsi="Times New Roman"/>
                <w:lang w:val="en-US" w:eastAsia="ru-RU"/>
              </w:rPr>
              <w:t>p.85 (</w:t>
            </w:r>
            <w:r w:rsidRPr="009277A4">
              <w:rPr>
                <w:rFonts w:ascii="Times New Roman" w:hAnsi="Times New Roman"/>
              </w:rPr>
              <w:t>guess the meaning of an unfamiliar word from context</w:t>
            </w:r>
            <w:r w:rsidRPr="009277A4">
              <w:rPr>
                <w:rFonts w:ascii="Times New Roman" w:hAnsi="Times New Roman"/>
                <w:lang w:val="en-US"/>
              </w:rPr>
              <w:t>)</w:t>
            </w:r>
            <w:r>
              <w:rPr>
                <w:rFonts w:ascii="Times New Roman" w:hAnsi="Times New Roman"/>
                <w:lang w:val="en-US" w:eastAsia="ru-RU"/>
              </w:rPr>
              <w:t xml:space="preserve">; </w:t>
            </w:r>
            <w:r w:rsidRPr="00BC0B26">
              <w:rPr>
                <w:rFonts w:ascii="Times New Roman" w:hAnsi="Times New Roman"/>
                <w:b/>
                <w:lang w:val="en-US" w:eastAsia="ru-RU"/>
              </w:rPr>
              <w:t>Is honesty always the best policy?</w:t>
            </w:r>
            <w:r>
              <w:rPr>
                <w:rFonts w:ascii="Times New Roman" w:hAnsi="Times New Roman"/>
                <w:lang w:val="en-US" w:eastAsia="ru-RU"/>
              </w:rPr>
              <w:t xml:space="preserve"> p. 86 (</w:t>
            </w:r>
            <w:r w:rsidRPr="00BC0B26">
              <w:rPr>
                <w:rFonts w:ascii="Times New Roman" w:hAnsi="Times New Roman"/>
                <w:lang w:eastAsia="ru-RU"/>
              </w:rPr>
              <w:t>distinguish between the main idea and related ideas in a simple academic text in order to answer specific questions</w:t>
            </w:r>
            <w:r>
              <w:rPr>
                <w:rFonts w:ascii="Times New Roman" w:hAnsi="Times New Roman"/>
                <w:lang w:val="en-US" w:eastAsia="ru-RU"/>
              </w:rPr>
              <w:t xml:space="preserve">; </w:t>
            </w:r>
            <w:r w:rsidRPr="00BC0B26">
              <w:rPr>
                <w:rFonts w:ascii="Times New Roman" w:hAnsi="Times New Roman"/>
                <w:lang w:eastAsia="ru-RU"/>
              </w:rPr>
              <w:t>recognise significant points and arguments in straightforward newspaper articles on familiar topics</w:t>
            </w:r>
            <w:r>
              <w:rPr>
                <w:rFonts w:ascii="Times New Roman" w:hAnsi="Times New Roman"/>
                <w:lang w:val="en-US" w:eastAsia="ru-RU"/>
              </w:rPr>
              <w:t>).</w:t>
            </w:r>
          </w:p>
          <w:p w:rsidR="00E2699C"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US" w:eastAsia="ru-RU"/>
              </w:rPr>
              <w:t>Grammar:</w:t>
            </w:r>
            <w:r>
              <w:rPr>
                <w:rFonts w:ascii="Times New Roman" w:hAnsi="Times New Roman"/>
                <w:b/>
                <w:lang w:val="en-US" w:eastAsia="ru-RU"/>
              </w:rPr>
              <w:t xml:space="preserve"> </w:t>
            </w:r>
            <w:r w:rsidRPr="00BC0B26">
              <w:rPr>
                <w:rFonts w:ascii="Times New Roman" w:hAnsi="Times New Roman"/>
                <w:lang w:eastAsia="ru-RU"/>
              </w:rPr>
              <w:t>The First and Second conditional • The Zero conditional and alternatives to if</w:t>
            </w:r>
            <w:r>
              <w:rPr>
                <w:rFonts w:ascii="Times New Roman" w:hAnsi="Times New Roman"/>
                <w:lang w:val="en-US" w:eastAsia="ru-RU"/>
              </w:rPr>
              <w:t>.</w:t>
            </w:r>
          </w:p>
          <w:p w:rsidR="00E2699C" w:rsidRPr="009277A4" w:rsidRDefault="00E2699C" w:rsidP="00806283">
            <w:pPr>
              <w:spacing w:after="0" w:line="240" w:lineRule="auto"/>
              <w:jc w:val="both"/>
              <w:rPr>
                <w:rFonts w:ascii="Times New Roman" w:hAnsi="Times New Roman"/>
                <w:lang w:val="en-US"/>
              </w:rPr>
            </w:pPr>
            <w:r w:rsidRPr="00BC0B26">
              <w:rPr>
                <w:rFonts w:ascii="Times New Roman" w:hAnsi="Times New Roman"/>
                <w:b/>
                <w:lang w:val="en-GB" w:eastAsia="ru-RU"/>
              </w:rPr>
              <w:t>Listening:</w:t>
            </w:r>
            <w:r>
              <w:rPr>
                <w:rFonts w:ascii="Times New Roman" w:hAnsi="Times New Roman"/>
                <w:b/>
                <w:lang w:val="en-GB" w:eastAsia="ru-RU"/>
              </w:rPr>
              <w:t xml:space="preserve"> </w:t>
            </w:r>
            <w:r w:rsidRPr="00BC0B26">
              <w:rPr>
                <w:rFonts w:ascii="Times New Roman" w:hAnsi="Times New Roman"/>
                <w:lang w:eastAsia="ru-RU"/>
              </w:rPr>
              <w:t xml:space="preserve">understand most of a radio </w:t>
            </w:r>
            <w:r>
              <w:rPr>
                <w:rFonts w:ascii="Times New Roman" w:hAnsi="Times New Roman"/>
                <w:lang w:eastAsia="ru-RU"/>
              </w:rPr>
              <w:t xml:space="preserve">programme about </w:t>
            </w:r>
            <w:r>
              <w:rPr>
                <w:rFonts w:ascii="Times New Roman" w:hAnsi="Times New Roman"/>
                <w:lang w:val="en-US" w:eastAsia="ru-RU"/>
              </w:rPr>
              <w:t xml:space="preserve">solving problems p.82; </w:t>
            </w:r>
            <w:r w:rsidRPr="009277A4">
              <w:rPr>
                <w:rFonts w:ascii="Times New Roman" w:hAnsi="Times New Roman"/>
              </w:rPr>
              <w:t>identify specific information in a simple presentation or lecture aimed at general audience</w:t>
            </w:r>
            <w:r w:rsidRPr="009277A4">
              <w:rPr>
                <w:rFonts w:ascii="Times New Roman" w:hAnsi="Times New Roman"/>
                <w:lang w:val="en-US"/>
              </w:rPr>
              <w:t>;</w:t>
            </w:r>
            <w:r w:rsidRPr="009277A4">
              <w:t xml:space="preserve"> </w:t>
            </w:r>
            <w:r w:rsidRPr="009277A4">
              <w:rPr>
                <w:rFonts w:ascii="Times New Roman" w:hAnsi="Times New Roman"/>
              </w:rPr>
              <w:t>understand problem and solution relationships in informal conversation</w:t>
            </w:r>
            <w:r w:rsidRPr="009277A4">
              <w:rPr>
                <w:rFonts w:ascii="Times New Roman" w:hAnsi="Times New Roman"/>
                <w:lang w:val="en-US"/>
              </w:rPr>
              <w:t xml:space="preserve"> p. 84.</w:t>
            </w:r>
          </w:p>
          <w:p w:rsidR="00E2699C" w:rsidRPr="009277A4" w:rsidRDefault="00E2699C" w:rsidP="00806283">
            <w:pPr>
              <w:spacing w:after="0" w:line="240" w:lineRule="auto"/>
              <w:jc w:val="both"/>
              <w:rPr>
                <w:rFonts w:ascii="Times New Roman" w:hAnsi="Times New Roman"/>
                <w:lang w:val="en-US"/>
              </w:rPr>
            </w:pPr>
            <w:r w:rsidRPr="009277A4">
              <w:rPr>
                <w:rFonts w:ascii="Times New Roman" w:hAnsi="Times New Roman"/>
                <w:b/>
                <w:lang w:val="en-GB"/>
              </w:rPr>
              <w:t xml:space="preserve">Speaking: </w:t>
            </w:r>
            <w:r w:rsidRPr="009277A4">
              <w:rPr>
                <w:rFonts w:ascii="Times New Roman" w:hAnsi="Times New Roman"/>
              </w:rPr>
              <w:t>speculate about causes, consequences or hypothetical situations</w:t>
            </w:r>
            <w:r w:rsidRPr="009277A4">
              <w:rPr>
                <w:rFonts w:ascii="Times New Roman" w:hAnsi="Times New Roman"/>
                <w:lang w:val="en-US"/>
              </w:rPr>
              <w:t xml:space="preserve">; </w:t>
            </w:r>
            <w:r w:rsidRPr="009277A4">
              <w:rPr>
                <w:rFonts w:ascii="Times New Roman" w:hAnsi="Times New Roman"/>
              </w:rPr>
              <w:t>describe people’s personality and emotions in some detail</w:t>
            </w:r>
            <w:r w:rsidRPr="009277A4">
              <w:rPr>
                <w:rFonts w:ascii="Times New Roman" w:hAnsi="Times New Roman"/>
                <w:lang w:val="en-US"/>
              </w:rPr>
              <w:t xml:space="preserve">; </w:t>
            </w:r>
            <w:r w:rsidRPr="009277A4">
              <w:rPr>
                <w:rFonts w:ascii="Times New Roman" w:hAnsi="Times New Roman"/>
              </w:rPr>
              <w:t>ask for advice on a wide range of subjects</w:t>
            </w:r>
            <w:r w:rsidRPr="009277A4">
              <w:rPr>
                <w:rFonts w:ascii="Times New Roman" w:hAnsi="Times New Roman"/>
                <w:lang w:val="en-US"/>
              </w:rPr>
              <w:t xml:space="preserve">; </w:t>
            </w:r>
            <w:r w:rsidRPr="009277A4">
              <w:rPr>
                <w:rFonts w:ascii="Times New Roman" w:hAnsi="Times New Roman"/>
              </w:rPr>
              <w:t>give advice on a wide range of subjects</w:t>
            </w:r>
            <w:r w:rsidRPr="009277A4">
              <w:rPr>
                <w:rFonts w:ascii="Times New Roman" w:hAnsi="Times New Roman"/>
                <w:lang w:val="en-US"/>
              </w:rPr>
              <w:t xml:space="preserve">; </w:t>
            </w:r>
            <w:r w:rsidRPr="009277A4">
              <w:rPr>
                <w:rFonts w:ascii="Times New Roman" w:hAnsi="Times New Roman"/>
              </w:rPr>
              <w:t>show degrees of agreement using a range of language</w:t>
            </w:r>
            <w:r w:rsidRPr="009277A4">
              <w:rPr>
                <w:rFonts w:ascii="Times New Roman" w:hAnsi="Times New Roman"/>
                <w:lang w:val="en-US"/>
              </w:rPr>
              <w:t>.</w:t>
            </w:r>
          </w:p>
          <w:p w:rsidR="00E2699C"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GB" w:eastAsia="ru-RU"/>
              </w:rPr>
              <w:t>Writing:</w:t>
            </w:r>
            <w:r w:rsidRPr="00BC0B26">
              <w:rPr>
                <w:rFonts w:ascii="Times New Roman" w:hAnsi="Times New Roman"/>
                <w:lang w:val="en-GB" w:eastAsia="ru-RU"/>
              </w:rPr>
              <w:t xml:space="preserve"> </w:t>
            </w:r>
            <w:r w:rsidRPr="00BC0B26">
              <w:rPr>
                <w:rFonts w:ascii="Times New Roman" w:hAnsi="Times New Roman"/>
                <w:lang w:eastAsia="ru-RU"/>
              </w:rPr>
              <w:t>give advice, including reasons</w:t>
            </w:r>
            <w:r>
              <w:rPr>
                <w:rFonts w:ascii="Times New Roman" w:hAnsi="Times New Roman"/>
                <w:lang w:val="en-US" w:eastAsia="ru-RU"/>
              </w:rPr>
              <w:t xml:space="preserve">; </w:t>
            </w:r>
            <w:r w:rsidRPr="00BC0B26">
              <w:rPr>
                <w:rFonts w:ascii="Times New Roman" w:hAnsi="Times New Roman"/>
                <w:lang w:eastAsia="ru-RU"/>
              </w:rPr>
              <w:t>present additional ideas using a range of linking words and phrases</w:t>
            </w:r>
            <w:r>
              <w:rPr>
                <w:rFonts w:ascii="Times New Roman" w:hAnsi="Times New Roman"/>
                <w:lang w:val="en-US" w:eastAsia="ru-RU"/>
              </w:rPr>
              <w:t xml:space="preserve">; </w:t>
            </w:r>
            <w:r w:rsidRPr="00BC0B26">
              <w:rPr>
                <w:rFonts w:ascii="Times New Roman" w:hAnsi="Times New Roman"/>
                <w:lang w:eastAsia="ru-RU"/>
              </w:rPr>
              <w:t>write a detailed, reasoned argument for or against a case</w:t>
            </w:r>
            <w:r>
              <w:rPr>
                <w:rFonts w:ascii="Times New Roman" w:hAnsi="Times New Roman"/>
                <w:lang w:val="en-US" w:eastAsia="ru-RU"/>
              </w:rPr>
              <w:t>.</w:t>
            </w:r>
          </w:p>
          <w:p w:rsidR="00E2699C" w:rsidRPr="00BC0B26"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091BC0">
        <w:tc>
          <w:tcPr>
            <w:tcW w:w="6062" w:type="dxa"/>
            <w:gridSpan w:val="6"/>
          </w:tcPr>
          <w:p w:rsidR="00E2699C" w:rsidRPr="00BC0B26" w:rsidRDefault="00E2699C" w:rsidP="00BC0B26">
            <w:pPr>
              <w:spacing w:after="0" w:line="240" w:lineRule="auto"/>
              <w:jc w:val="both"/>
              <w:rPr>
                <w:rFonts w:ascii="Times New Roman" w:hAnsi="Times New Roman"/>
                <w:b/>
                <w:lang w:eastAsia="ru-RU"/>
              </w:rPr>
            </w:pPr>
            <w:r w:rsidRPr="00BC0B26">
              <w:rPr>
                <w:rFonts w:ascii="Times New Roman" w:hAnsi="Times New Roman"/>
                <w:b/>
                <w:lang w:eastAsia="ru-RU"/>
              </w:rPr>
              <w:t xml:space="preserve">Тема </w:t>
            </w:r>
            <w:r>
              <w:rPr>
                <w:rFonts w:ascii="Times New Roman" w:hAnsi="Times New Roman"/>
                <w:b/>
                <w:lang w:val="en-US" w:eastAsia="ru-RU"/>
              </w:rPr>
              <w:t>7</w:t>
            </w:r>
            <w:r w:rsidRPr="00BC0B26">
              <w:rPr>
                <w:rFonts w:ascii="Times New Roman" w:hAnsi="Times New Roman"/>
                <w:b/>
                <w:lang w:eastAsia="ru-RU"/>
              </w:rPr>
              <w:t xml:space="preserve">. </w:t>
            </w:r>
          </w:p>
          <w:p w:rsidR="00E2699C" w:rsidRPr="00BC0B26" w:rsidRDefault="00E2699C" w:rsidP="00BC0B26">
            <w:pPr>
              <w:spacing w:after="0" w:line="240" w:lineRule="auto"/>
              <w:jc w:val="both"/>
              <w:rPr>
                <w:rFonts w:ascii="Times New Roman" w:hAnsi="Times New Roman"/>
                <w:b/>
                <w:lang w:val="en-US" w:eastAsia="ru-RU"/>
              </w:rPr>
            </w:pPr>
            <w:r>
              <w:rPr>
                <w:rFonts w:ascii="Times New Roman" w:hAnsi="Times New Roman"/>
                <w:b/>
                <w:lang w:val="en-US" w:eastAsia="ru-RU"/>
              </w:rPr>
              <w:t>In the Spotlight (pp.94-107</w:t>
            </w:r>
            <w:r w:rsidRPr="00BC0B26">
              <w:rPr>
                <w:rFonts w:ascii="Times New Roman" w:hAnsi="Times New Roman"/>
                <w:b/>
                <w:lang w:val="en-US" w:eastAsia="ru-RU"/>
              </w:rPr>
              <w:t>)</w:t>
            </w:r>
          </w:p>
          <w:p w:rsidR="00E2699C" w:rsidRPr="00BC0B26" w:rsidRDefault="00E2699C" w:rsidP="00BC0B26">
            <w:pPr>
              <w:spacing w:after="0" w:line="240" w:lineRule="auto"/>
              <w:jc w:val="both"/>
              <w:rPr>
                <w:rFonts w:ascii="Times New Roman" w:hAnsi="Times New Roman"/>
                <w:b/>
                <w:lang w:val="en-GB" w:eastAsia="ru-RU"/>
              </w:rPr>
            </w:pPr>
            <w:r w:rsidRPr="00BC0B26">
              <w:rPr>
                <w:rFonts w:ascii="Times New Roman" w:hAnsi="Times New Roman"/>
                <w:b/>
                <w:lang w:val="en-GB" w:eastAsia="ru-RU"/>
              </w:rPr>
              <w:lastRenderedPageBreak/>
              <w:t>(High Note 3 B1+)</w:t>
            </w:r>
          </w:p>
          <w:p w:rsidR="00E2699C" w:rsidRPr="00BC0B26" w:rsidRDefault="00E2699C" w:rsidP="00BC0B26">
            <w:pPr>
              <w:spacing w:after="0" w:line="240" w:lineRule="auto"/>
              <w:jc w:val="both"/>
              <w:rPr>
                <w:rFonts w:ascii="Times New Roman" w:hAnsi="Times New Roman"/>
                <w:b/>
                <w:lang w:val="en-GB" w:eastAsia="ru-RU"/>
              </w:rPr>
            </w:pPr>
            <w:r w:rsidRPr="00BC0B26">
              <w:rPr>
                <w:rFonts w:ascii="Times New Roman" w:hAnsi="Times New Roman"/>
                <w:b/>
                <w:lang w:val="en-GB" w:eastAsia="ru-RU"/>
              </w:rPr>
              <w:t xml:space="preserve">Topic: </w:t>
            </w:r>
            <w:r>
              <w:rPr>
                <w:rFonts w:ascii="Times New Roman" w:hAnsi="Times New Roman"/>
                <w:lang w:val="en-GB" w:eastAsia="ru-RU"/>
              </w:rPr>
              <w:t>Mass Media</w:t>
            </w:r>
          </w:p>
          <w:p w:rsidR="00E2699C" w:rsidRPr="00BC0B26" w:rsidRDefault="00E2699C" w:rsidP="00BC0B26">
            <w:pPr>
              <w:spacing w:after="0" w:line="240" w:lineRule="auto"/>
              <w:jc w:val="both"/>
              <w:rPr>
                <w:rFonts w:ascii="Times New Roman" w:hAnsi="Times New Roman"/>
                <w:lang w:val="en-US" w:eastAsia="ru-RU"/>
              </w:rPr>
            </w:pPr>
            <w:r w:rsidRPr="00BC0B26">
              <w:rPr>
                <w:rFonts w:ascii="Times New Roman" w:hAnsi="Times New Roman"/>
                <w:b/>
                <w:lang w:val="en-GB" w:eastAsia="ru-RU"/>
              </w:rPr>
              <w:t xml:space="preserve">Vocabulary: </w:t>
            </w:r>
            <w:r w:rsidRPr="00F31928">
              <w:rPr>
                <w:rFonts w:ascii="Times New Roman" w:hAnsi="Times New Roman"/>
                <w:lang w:eastAsia="ru-RU"/>
              </w:rPr>
              <w:t>TV news • Viewing habits • Success and failure • Describing art, films, books and plays</w:t>
            </w:r>
          </w:p>
          <w:p w:rsidR="00E2699C" w:rsidRDefault="00E2699C" w:rsidP="00BC0B26">
            <w:pPr>
              <w:spacing w:after="0" w:line="240" w:lineRule="auto"/>
              <w:jc w:val="both"/>
              <w:rPr>
                <w:rFonts w:ascii="Times New Roman" w:hAnsi="Times New Roman"/>
                <w:lang w:val="en-US" w:eastAsia="ru-RU"/>
              </w:rPr>
            </w:pPr>
            <w:r w:rsidRPr="00BC0B26">
              <w:rPr>
                <w:rFonts w:ascii="Times New Roman" w:hAnsi="Times New Roman"/>
                <w:b/>
                <w:lang w:val="en-US" w:eastAsia="ru-RU"/>
              </w:rPr>
              <w:t xml:space="preserve">Reading: </w:t>
            </w:r>
            <w:r>
              <w:rPr>
                <w:rFonts w:ascii="Times New Roman" w:hAnsi="Times New Roman"/>
                <w:b/>
                <w:lang w:val="en-US" w:eastAsia="ru-RU"/>
              </w:rPr>
              <w:t xml:space="preserve">And finally… </w:t>
            </w:r>
            <w:r>
              <w:rPr>
                <w:rFonts w:ascii="Times New Roman" w:hAnsi="Times New Roman"/>
                <w:lang w:val="en-US" w:eastAsia="ru-RU"/>
              </w:rPr>
              <w:t>p.94 (</w:t>
            </w:r>
            <w:r w:rsidRPr="00312159">
              <w:rPr>
                <w:rFonts w:ascii="Times New Roman" w:hAnsi="Times New Roman"/>
                <w:lang w:eastAsia="ru-RU"/>
              </w:rPr>
              <w:t>recognise significant points and arguments in straightforward newspaper articles on familiar topics</w:t>
            </w:r>
            <w:r>
              <w:rPr>
                <w:rFonts w:ascii="Times New Roman" w:hAnsi="Times New Roman"/>
                <w:lang w:val="en-US" w:eastAsia="ru-RU"/>
              </w:rPr>
              <w:t xml:space="preserve">); </w:t>
            </w:r>
            <w:r w:rsidRPr="00312159">
              <w:rPr>
                <w:rFonts w:ascii="Times New Roman" w:hAnsi="Times New Roman"/>
                <w:b/>
                <w:lang w:val="en-US" w:eastAsia="ru-RU"/>
              </w:rPr>
              <w:t>Viewing habits in the UK</w:t>
            </w:r>
            <w:r>
              <w:rPr>
                <w:rFonts w:ascii="Times New Roman" w:hAnsi="Times New Roman"/>
                <w:lang w:val="en-US" w:eastAsia="ru-RU"/>
              </w:rPr>
              <w:t xml:space="preserve"> p.96 (</w:t>
            </w:r>
            <w:r w:rsidRPr="00312159">
              <w:rPr>
                <w:rFonts w:ascii="Times New Roman" w:hAnsi="Times New Roman"/>
                <w:lang w:eastAsia="ru-RU"/>
              </w:rPr>
              <w:t>use a monolingual dictionary to check the meaning of words without needing to refer to a bilingual dictionary</w:t>
            </w:r>
            <w:r>
              <w:rPr>
                <w:rFonts w:ascii="Times New Roman" w:hAnsi="Times New Roman"/>
                <w:lang w:val="en-US" w:eastAsia="ru-RU"/>
              </w:rPr>
              <w:t xml:space="preserve">); </w:t>
            </w:r>
            <w:r w:rsidRPr="00312159">
              <w:rPr>
                <w:rFonts w:ascii="Times New Roman" w:hAnsi="Times New Roman"/>
                <w:b/>
                <w:lang w:val="en-US" w:eastAsia="ru-RU"/>
              </w:rPr>
              <w:t>What is and isn’t art?</w:t>
            </w:r>
            <w:r>
              <w:rPr>
                <w:rFonts w:ascii="Times New Roman" w:hAnsi="Times New Roman"/>
                <w:lang w:val="en-US" w:eastAsia="ru-RU"/>
              </w:rPr>
              <w:t xml:space="preserve"> p.99 (</w:t>
            </w:r>
            <w:proofErr w:type="gramStart"/>
            <w:r w:rsidRPr="00312159">
              <w:rPr>
                <w:rFonts w:ascii="Times New Roman" w:hAnsi="Times New Roman"/>
                <w:lang w:eastAsia="ru-RU"/>
              </w:rPr>
              <w:t>distinguish</w:t>
            </w:r>
            <w:proofErr w:type="gramEnd"/>
            <w:r w:rsidRPr="00312159">
              <w:rPr>
                <w:rFonts w:ascii="Times New Roman" w:hAnsi="Times New Roman"/>
                <w:lang w:eastAsia="ru-RU"/>
              </w:rPr>
              <w:t xml:space="preserve"> supporting details from the main points in a text</w:t>
            </w:r>
            <w:r>
              <w:rPr>
                <w:rFonts w:ascii="Times New Roman" w:hAnsi="Times New Roman"/>
                <w:lang w:val="en-US" w:eastAsia="ru-RU"/>
              </w:rPr>
              <w:t xml:space="preserve">; </w:t>
            </w:r>
            <w:r w:rsidRPr="00312159">
              <w:rPr>
                <w:rFonts w:ascii="Times New Roman" w:hAnsi="Times New Roman"/>
                <w:lang w:eastAsia="ru-RU"/>
              </w:rPr>
              <w:t>scan a long text or a set of related texts in order to find specific information</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US" w:eastAsia="ru-RU"/>
              </w:rPr>
              <w:t xml:space="preserve">Grammar: </w:t>
            </w:r>
            <w:r w:rsidRPr="00312159">
              <w:rPr>
                <w:rFonts w:ascii="Times New Roman" w:hAnsi="Times New Roman"/>
                <w:lang w:eastAsia="ru-RU"/>
              </w:rPr>
              <w:t>Reported speech • Reported questions</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 xml:space="preserve">Listening: </w:t>
            </w:r>
            <w:r w:rsidRPr="00312159">
              <w:rPr>
                <w:rFonts w:ascii="Times New Roman" w:hAnsi="Times New Roman"/>
                <w:lang w:eastAsia="ru-RU"/>
              </w:rPr>
              <w:t>follow an everyday conversation or informal interview on common topics</w:t>
            </w:r>
            <w:r>
              <w:rPr>
                <w:rFonts w:ascii="Times New Roman" w:hAnsi="Times New Roman"/>
                <w:lang w:val="en-US" w:eastAsia="ru-RU"/>
              </w:rPr>
              <w:t xml:space="preserve">; </w:t>
            </w:r>
            <w:r w:rsidRPr="00312159">
              <w:rPr>
                <w:rFonts w:ascii="Times New Roman" w:hAnsi="Times New Roman"/>
                <w:lang w:eastAsia="ru-RU"/>
              </w:rPr>
              <w:t>extract key factual information from a phone conversation on a familiar topic</w:t>
            </w:r>
            <w:r>
              <w:rPr>
                <w:rFonts w:ascii="Times New Roman" w:hAnsi="Times New Roman"/>
                <w:lang w:val="en-US" w:eastAsia="ru-RU"/>
              </w:rPr>
              <w:t xml:space="preserve">; </w:t>
            </w:r>
            <w:r w:rsidRPr="00312159">
              <w:rPr>
                <w:rFonts w:ascii="Times New Roman" w:hAnsi="Times New Roman"/>
                <w:lang w:eastAsia="ru-RU"/>
              </w:rPr>
              <w:t>follow chronological sequences in extended informal speech at natural speed</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 xml:space="preserve">Speaking: </w:t>
            </w:r>
            <w:r w:rsidRPr="00312159">
              <w:rPr>
                <w:rFonts w:ascii="Times New Roman" w:hAnsi="Times New Roman"/>
                <w:lang w:eastAsia="ru-RU"/>
              </w:rPr>
              <w:t>describe the personal significance of events and experiences in detail</w:t>
            </w:r>
            <w:r>
              <w:rPr>
                <w:rFonts w:ascii="Times New Roman" w:hAnsi="Times New Roman"/>
                <w:lang w:val="en-US" w:eastAsia="ru-RU"/>
              </w:rPr>
              <w:t xml:space="preserve">; </w:t>
            </w:r>
            <w:r w:rsidRPr="00312159">
              <w:rPr>
                <w:rFonts w:ascii="Times New Roman" w:hAnsi="Times New Roman"/>
                <w:lang w:eastAsia="ru-RU"/>
              </w:rPr>
              <w:t>express their thoughts in some detail on cultural topics (e.g. music, films)</w:t>
            </w:r>
            <w:r>
              <w:rPr>
                <w:rFonts w:ascii="Times New Roman" w:hAnsi="Times New Roman"/>
                <w:lang w:val="en-US" w:eastAsia="ru-RU"/>
              </w:rPr>
              <w:t xml:space="preserve">; </w:t>
            </w:r>
            <w:r w:rsidRPr="00312159">
              <w:rPr>
                <w:rFonts w:ascii="Times New Roman" w:hAnsi="Times New Roman"/>
                <w:lang w:eastAsia="ru-RU"/>
              </w:rPr>
              <w:t>discuss films, books or plays in simple</w:t>
            </w:r>
            <w:r>
              <w:rPr>
                <w:rFonts w:ascii="Times New Roman" w:hAnsi="Times New Roman"/>
                <w:lang w:eastAsia="ru-RU"/>
              </w:rPr>
              <w:t xml:space="preserve"> terms, using fixed expressions</w:t>
            </w:r>
            <w:r>
              <w:rPr>
                <w:rFonts w:ascii="Times New Roman" w:hAnsi="Times New Roman"/>
                <w:lang w:val="en-US" w:eastAsia="ru-RU"/>
              </w:rPr>
              <w:t xml:space="preserve">; </w:t>
            </w:r>
            <w:r w:rsidRPr="00312159">
              <w:rPr>
                <w:rFonts w:ascii="Times New Roman" w:hAnsi="Times New Roman"/>
                <w:lang w:eastAsia="ru-RU"/>
              </w:rPr>
              <w:t>give detailed answers to questions in a face-to-face survey</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Writing:</w:t>
            </w:r>
            <w:r w:rsidRPr="00312159">
              <w:rPr>
                <w:rFonts w:ascii="Times New Roman" w:hAnsi="Times New Roman"/>
                <w:lang w:val="en-GB" w:eastAsia="ru-RU"/>
              </w:rPr>
              <w:t xml:space="preserve"> </w:t>
            </w:r>
            <w:r w:rsidRPr="00312159">
              <w:rPr>
                <w:rFonts w:ascii="Times New Roman" w:hAnsi="Times New Roman"/>
                <w:lang w:eastAsia="ru-RU"/>
              </w:rPr>
              <w:t>write a structured review of a film, book or play with some references and examples.</w:t>
            </w:r>
          </w:p>
          <w:p w:rsidR="00E2699C" w:rsidRPr="00312159"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US" w:eastAsia="ru-RU"/>
              </w:rPr>
              <w:t>Home-reading.</w:t>
            </w:r>
          </w:p>
        </w:tc>
        <w:tc>
          <w:tcPr>
            <w:tcW w:w="992" w:type="dxa"/>
            <w:gridSpan w:val="2"/>
          </w:tcPr>
          <w:p w:rsidR="00E2699C" w:rsidRPr="005F709A" w:rsidRDefault="00E2699C" w:rsidP="00091BC0">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31</w:t>
            </w:r>
          </w:p>
        </w:tc>
      </w:tr>
      <w:tr w:rsidR="00E2699C" w:rsidRPr="009277A4" w:rsidTr="00091BC0">
        <w:tc>
          <w:tcPr>
            <w:tcW w:w="6062" w:type="dxa"/>
            <w:gridSpan w:val="6"/>
          </w:tcPr>
          <w:p w:rsidR="00E2699C" w:rsidRPr="00312159" w:rsidRDefault="00E2699C" w:rsidP="00312159">
            <w:pPr>
              <w:spacing w:after="0" w:line="240" w:lineRule="auto"/>
              <w:jc w:val="both"/>
              <w:rPr>
                <w:rFonts w:ascii="Times New Roman" w:hAnsi="Times New Roman"/>
                <w:b/>
                <w:lang w:val="en-US" w:eastAsia="ru-RU"/>
              </w:rPr>
            </w:pPr>
            <w:r w:rsidRPr="00312159">
              <w:rPr>
                <w:rFonts w:ascii="Times New Roman" w:hAnsi="Times New Roman"/>
                <w:b/>
                <w:lang w:eastAsia="ru-RU"/>
              </w:rPr>
              <w:lastRenderedPageBreak/>
              <w:t xml:space="preserve">Тема </w:t>
            </w:r>
            <w:r>
              <w:rPr>
                <w:rFonts w:ascii="Times New Roman" w:hAnsi="Times New Roman"/>
                <w:b/>
                <w:lang w:val="en-US" w:eastAsia="ru-RU"/>
              </w:rPr>
              <w:t>8</w:t>
            </w:r>
            <w:r w:rsidRPr="00312159">
              <w:rPr>
                <w:rFonts w:ascii="Times New Roman" w:hAnsi="Times New Roman"/>
                <w:b/>
                <w:lang w:eastAsia="ru-RU"/>
              </w:rPr>
              <w:t xml:space="preserve">. </w:t>
            </w:r>
          </w:p>
          <w:p w:rsidR="00E2699C" w:rsidRPr="00312159" w:rsidRDefault="00E2699C" w:rsidP="00312159">
            <w:pPr>
              <w:spacing w:after="0" w:line="240" w:lineRule="auto"/>
              <w:jc w:val="both"/>
              <w:rPr>
                <w:rFonts w:ascii="Times New Roman" w:hAnsi="Times New Roman"/>
                <w:b/>
                <w:lang w:val="en-US" w:eastAsia="ru-RU"/>
              </w:rPr>
            </w:pPr>
            <w:r>
              <w:rPr>
                <w:rFonts w:ascii="Times New Roman" w:hAnsi="Times New Roman"/>
                <w:b/>
                <w:lang w:val="en-US" w:eastAsia="ru-RU"/>
              </w:rPr>
              <w:t>Consumer’s World (pp.108-123</w:t>
            </w:r>
            <w:r w:rsidRPr="00312159">
              <w:rPr>
                <w:rFonts w:ascii="Times New Roman" w:hAnsi="Times New Roman"/>
                <w:b/>
                <w:lang w:val="en-US" w:eastAsia="ru-RU"/>
              </w:rPr>
              <w:t>)</w:t>
            </w:r>
          </w:p>
          <w:p w:rsidR="00E2699C" w:rsidRPr="00312159" w:rsidRDefault="00E2699C" w:rsidP="00312159">
            <w:pPr>
              <w:spacing w:after="0" w:line="240" w:lineRule="auto"/>
              <w:jc w:val="both"/>
              <w:rPr>
                <w:rFonts w:ascii="Times New Roman" w:hAnsi="Times New Roman"/>
                <w:b/>
                <w:lang w:val="en-GB" w:eastAsia="ru-RU"/>
              </w:rPr>
            </w:pPr>
            <w:r w:rsidRPr="00312159">
              <w:rPr>
                <w:rFonts w:ascii="Times New Roman" w:hAnsi="Times New Roman"/>
                <w:b/>
                <w:lang w:val="en-GB" w:eastAsia="ru-RU"/>
              </w:rPr>
              <w:t>(High Note 3 B1+)</w:t>
            </w:r>
          </w:p>
          <w:p w:rsidR="00E2699C" w:rsidRPr="00312159" w:rsidRDefault="00E2699C" w:rsidP="00312159">
            <w:pPr>
              <w:spacing w:after="0" w:line="240" w:lineRule="auto"/>
              <w:jc w:val="both"/>
              <w:rPr>
                <w:rFonts w:ascii="Times New Roman" w:hAnsi="Times New Roman"/>
                <w:b/>
                <w:lang w:val="en-GB" w:eastAsia="ru-RU"/>
              </w:rPr>
            </w:pPr>
            <w:r w:rsidRPr="00312159">
              <w:rPr>
                <w:rFonts w:ascii="Times New Roman" w:hAnsi="Times New Roman"/>
                <w:b/>
                <w:lang w:val="en-GB" w:eastAsia="ru-RU"/>
              </w:rPr>
              <w:t xml:space="preserve">Topic: </w:t>
            </w:r>
            <w:r>
              <w:rPr>
                <w:rFonts w:ascii="Times New Roman" w:hAnsi="Times New Roman"/>
                <w:b/>
                <w:lang w:val="en-GB" w:eastAsia="ru-RU"/>
              </w:rPr>
              <w:t>Shopping</w:t>
            </w:r>
          </w:p>
          <w:p w:rsidR="00E2699C" w:rsidRPr="002231E9" w:rsidRDefault="00E2699C" w:rsidP="002231E9">
            <w:pPr>
              <w:spacing w:after="0" w:line="240" w:lineRule="auto"/>
              <w:jc w:val="both"/>
              <w:rPr>
                <w:rFonts w:ascii="Times New Roman" w:hAnsi="Times New Roman"/>
                <w:lang w:val="en-GB" w:eastAsia="ru-RU"/>
              </w:rPr>
            </w:pPr>
            <w:r w:rsidRPr="00312159">
              <w:rPr>
                <w:rFonts w:ascii="Times New Roman" w:hAnsi="Times New Roman"/>
                <w:b/>
                <w:lang w:val="en-GB" w:eastAsia="ru-RU"/>
              </w:rPr>
              <w:t xml:space="preserve">Vocabulary: </w:t>
            </w:r>
            <w:r w:rsidRPr="002231E9">
              <w:rPr>
                <w:rFonts w:ascii="Times New Roman" w:hAnsi="Times New Roman"/>
                <w:lang w:eastAsia="ru-RU"/>
              </w:rPr>
              <w:t>Advertising • Spending habits • Money • Payments, trading and banking</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US" w:eastAsia="ru-RU"/>
              </w:rPr>
              <w:t xml:space="preserve">Reading: </w:t>
            </w:r>
            <w:r>
              <w:rPr>
                <w:rFonts w:ascii="Times New Roman" w:hAnsi="Times New Roman"/>
                <w:b/>
                <w:lang w:val="en-US" w:eastAsia="ru-RU"/>
              </w:rPr>
              <w:t xml:space="preserve">Watch out for ads at school! </w:t>
            </w:r>
            <w:r>
              <w:rPr>
                <w:rFonts w:ascii="Times New Roman" w:hAnsi="Times New Roman"/>
                <w:lang w:val="en-US" w:eastAsia="ru-RU"/>
              </w:rPr>
              <w:t>p.108 (</w:t>
            </w:r>
            <w:r w:rsidRPr="002231E9">
              <w:rPr>
                <w:rFonts w:ascii="Times New Roman" w:hAnsi="Times New Roman"/>
                <w:lang w:eastAsia="ru-RU"/>
              </w:rPr>
              <w:t>identify key information in an extended text or article</w:t>
            </w:r>
            <w:r>
              <w:rPr>
                <w:rFonts w:ascii="Times New Roman" w:hAnsi="Times New Roman"/>
                <w:lang w:val="en-US" w:eastAsia="ru-RU"/>
              </w:rPr>
              <w:t xml:space="preserve">); </w:t>
            </w:r>
            <w:r w:rsidRPr="002231E9">
              <w:rPr>
                <w:rFonts w:ascii="Times New Roman" w:hAnsi="Times New Roman"/>
                <w:b/>
                <w:lang w:val="en-US" w:eastAsia="ru-RU"/>
              </w:rPr>
              <w:t>Check out these survey results…</w:t>
            </w:r>
            <w:r>
              <w:rPr>
                <w:rFonts w:ascii="Times New Roman" w:hAnsi="Times New Roman"/>
                <w:lang w:val="en-US" w:eastAsia="ru-RU"/>
              </w:rPr>
              <w:t xml:space="preserve"> p. 110 (</w:t>
            </w:r>
            <w:r w:rsidRPr="002231E9">
              <w:rPr>
                <w:rFonts w:ascii="Times New Roman" w:hAnsi="Times New Roman"/>
                <w:lang w:eastAsia="ru-RU"/>
              </w:rPr>
              <w:t>summarise, comment on and discuss a wide range of factual and imaginative texts</w:t>
            </w:r>
            <w:r>
              <w:rPr>
                <w:rFonts w:ascii="Times New Roman" w:hAnsi="Times New Roman"/>
                <w:lang w:val="en-US" w:eastAsia="ru-RU"/>
              </w:rPr>
              <w:t xml:space="preserve">); </w:t>
            </w:r>
            <w:r w:rsidRPr="002231E9">
              <w:rPr>
                <w:rFonts w:ascii="Times New Roman" w:hAnsi="Times New Roman"/>
                <w:b/>
                <w:lang w:val="en-US" w:eastAsia="ru-RU"/>
              </w:rPr>
              <w:t>The way we pay</w:t>
            </w:r>
            <w:r>
              <w:rPr>
                <w:rFonts w:ascii="Times New Roman" w:hAnsi="Times New Roman"/>
                <w:lang w:val="en-US" w:eastAsia="ru-RU"/>
              </w:rPr>
              <w:t xml:space="preserve"> p.113 (</w:t>
            </w:r>
            <w:r w:rsidRPr="002231E9">
              <w:rPr>
                <w:rFonts w:ascii="Times New Roman" w:hAnsi="Times New Roman"/>
                <w:lang w:eastAsia="ru-RU"/>
              </w:rPr>
              <w:t>generally understand straightforward factual texts on familiar topics</w:t>
            </w:r>
            <w:r>
              <w:rPr>
                <w:rFonts w:ascii="Times New Roman" w:hAnsi="Times New Roman"/>
                <w:lang w:val="en-US" w:eastAsia="ru-RU"/>
              </w:rPr>
              <w:t xml:space="preserve">; </w:t>
            </w:r>
            <w:r w:rsidRPr="002231E9">
              <w:rPr>
                <w:rFonts w:ascii="Times New Roman" w:hAnsi="Times New Roman"/>
                <w:lang w:eastAsia="ru-RU"/>
              </w:rPr>
              <w:t>recognise the use of cohesive devices to link ideas within and between paragraphs in a written text</w:t>
            </w:r>
            <w:r>
              <w:rPr>
                <w:rFonts w:ascii="Times New Roman" w:hAnsi="Times New Roman"/>
                <w:lang w:val="en-US" w:eastAsia="ru-RU"/>
              </w:rPr>
              <w:t xml:space="preserve">; </w:t>
            </w:r>
            <w:r w:rsidRPr="002231E9">
              <w:rPr>
                <w:rFonts w:ascii="Times New Roman" w:hAnsi="Times New Roman"/>
                <w:lang w:eastAsia="ru-RU"/>
              </w:rPr>
              <w:t>guess the meaning of an unfamiliar word from context</w:t>
            </w:r>
            <w:r>
              <w:rPr>
                <w:rFonts w:ascii="Times New Roman" w:hAnsi="Times New Roman"/>
                <w:lang w:val="en-US" w:eastAsia="ru-RU"/>
              </w:rPr>
              <w:t xml:space="preserve">); </w:t>
            </w:r>
            <w:r w:rsidRPr="002231E9">
              <w:rPr>
                <w:rFonts w:ascii="Times New Roman" w:hAnsi="Times New Roman"/>
                <w:b/>
                <w:lang w:val="en-US" w:eastAsia="ru-RU"/>
              </w:rPr>
              <w:t>Is it better to spend your money on experiences or possessions?</w:t>
            </w:r>
            <w:r>
              <w:rPr>
                <w:rFonts w:ascii="Times New Roman" w:hAnsi="Times New Roman"/>
                <w:lang w:val="en-US" w:eastAsia="ru-RU"/>
              </w:rPr>
              <w:t xml:space="preserve"> p.116 (</w:t>
            </w:r>
            <w:r w:rsidRPr="002231E9">
              <w:rPr>
                <w:rFonts w:ascii="Times New Roman" w:hAnsi="Times New Roman"/>
                <w:lang w:eastAsia="ru-RU"/>
              </w:rPr>
              <w:t>understand basic opinions expressed in simple language in short texts</w:t>
            </w:r>
            <w:r>
              <w:rPr>
                <w:rFonts w:ascii="Times New Roman" w:hAnsi="Times New Roman"/>
                <w:lang w:val="en-US" w:eastAsia="ru-RU"/>
              </w:rPr>
              <w:t>)</w:t>
            </w:r>
            <w:r w:rsidRPr="002231E9">
              <w:rPr>
                <w:rFonts w:ascii="Times New Roman" w:hAnsi="Times New Roman"/>
                <w:lang w:eastAsia="ru-RU"/>
              </w:rPr>
              <w:t>.</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US" w:eastAsia="ru-RU"/>
              </w:rPr>
              <w:t xml:space="preserve">Grammar: </w:t>
            </w:r>
            <w:r w:rsidRPr="002231E9">
              <w:rPr>
                <w:rFonts w:ascii="Times New Roman" w:hAnsi="Times New Roman"/>
                <w:lang w:eastAsia="ru-RU"/>
              </w:rPr>
              <w:t>The passive • Have/get something done</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GB" w:eastAsia="ru-RU"/>
              </w:rPr>
              <w:t xml:space="preserve">Listening: </w:t>
            </w:r>
            <w:r w:rsidRPr="002231E9">
              <w:rPr>
                <w:rFonts w:ascii="Times New Roman" w:hAnsi="Times New Roman"/>
                <w:lang w:eastAsia="ru-RU"/>
              </w:rPr>
              <w:t>understand the main points of a simple podcast</w:t>
            </w:r>
            <w:r>
              <w:rPr>
                <w:rFonts w:ascii="Times New Roman" w:hAnsi="Times New Roman"/>
                <w:lang w:val="en-US" w:eastAsia="ru-RU"/>
              </w:rPr>
              <w:t xml:space="preserve">; </w:t>
            </w:r>
            <w:r w:rsidRPr="002231E9">
              <w:rPr>
                <w:rFonts w:ascii="Times New Roman" w:hAnsi="Times New Roman"/>
                <w:lang w:eastAsia="ru-RU"/>
              </w:rPr>
              <w:t>recognise when a speaker uses basic rhetorical questions in conversation</w:t>
            </w:r>
            <w:r>
              <w:rPr>
                <w:rFonts w:ascii="Times New Roman" w:hAnsi="Times New Roman"/>
                <w:lang w:val="en-US" w:eastAsia="ru-RU"/>
              </w:rPr>
              <w:t xml:space="preserve">; </w:t>
            </w:r>
            <w:r w:rsidRPr="002231E9">
              <w:rPr>
                <w:rFonts w:ascii="Times New Roman" w:hAnsi="Times New Roman"/>
                <w:lang w:eastAsia="ru-RU"/>
              </w:rPr>
              <w:t>predict the content of a simple presentation or lecture by listening to the introductory statement</w:t>
            </w:r>
            <w:r>
              <w:rPr>
                <w:rFonts w:ascii="Times New Roman" w:hAnsi="Times New Roman"/>
                <w:lang w:val="en-US" w:eastAsia="ru-RU"/>
              </w:rPr>
              <w:t xml:space="preserve">; </w:t>
            </w:r>
            <w:r w:rsidRPr="002231E9">
              <w:rPr>
                <w:rFonts w:ascii="Times New Roman" w:hAnsi="Times New Roman"/>
                <w:lang w:eastAsia="ru-RU"/>
              </w:rPr>
              <w:t>understand problem and solution relationships in informal conversation.</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GB" w:eastAsia="ru-RU"/>
              </w:rPr>
              <w:t xml:space="preserve">Speaking: </w:t>
            </w:r>
            <w:r w:rsidRPr="002231E9">
              <w:rPr>
                <w:rFonts w:ascii="Times New Roman" w:hAnsi="Times New Roman"/>
                <w:lang w:eastAsia="ru-RU"/>
              </w:rPr>
              <w:t>express their opinions in discussions on contemporary social issues and current affairs</w:t>
            </w:r>
            <w:r>
              <w:rPr>
                <w:rFonts w:ascii="Times New Roman" w:hAnsi="Times New Roman"/>
                <w:lang w:val="en-US" w:eastAsia="ru-RU"/>
              </w:rPr>
              <w:t xml:space="preserve">; </w:t>
            </w:r>
            <w:r w:rsidRPr="002231E9">
              <w:rPr>
                <w:rFonts w:ascii="Times New Roman" w:hAnsi="Times New Roman"/>
                <w:lang w:eastAsia="ru-RU"/>
              </w:rPr>
              <w:t>describe habits and routines</w:t>
            </w:r>
            <w:r>
              <w:rPr>
                <w:rFonts w:ascii="Times New Roman" w:hAnsi="Times New Roman"/>
                <w:lang w:val="en-US" w:eastAsia="ru-RU"/>
              </w:rPr>
              <w:t xml:space="preserve">; </w:t>
            </w:r>
            <w:r w:rsidRPr="002231E9">
              <w:rPr>
                <w:rFonts w:ascii="Times New Roman" w:hAnsi="Times New Roman"/>
                <w:lang w:eastAsia="ru-RU"/>
              </w:rPr>
              <w:t>discuss everyday, practical issues when the conversation is conducted slowly and clearly</w:t>
            </w:r>
            <w:r>
              <w:rPr>
                <w:rFonts w:ascii="Times New Roman" w:hAnsi="Times New Roman"/>
                <w:lang w:val="en-US" w:eastAsia="ru-RU"/>
              </w:rPr>
              <w:t xml:space="preserve">; </w:t>
            </w:r>
            <w:r w:rsidRPr="002231E9">
              <w:rPr>
                <w:rFonts w:ascii="Times New Roman" w:hAnsi="Times New Roman"/>
                <w:lang w:eastAsia="ru-RU"/>
              </w:rPr>
              <w:t>explain the meaning of a word or phrase using simple language</w:t>
            </w:r>
            <w:r>
              <w:rPr>
                <w:rFonts w:ascii="Times New Roman" w:hAnsi="Times New Roman"/>
                <w:lang w:val="en-US" w:eastAsia="ru-RU"/>
              </w:rPr>
              <w:t xml:space="preserve">; </w:t>
            </w:r>
            <w:r w:rsidRPr="002231E9">
              <w:rPr>
                <w:rFonts w:ascii="Times New Roman" w:hAnsi="Times New Roman"/>
                <w:lang w:eastAsia="ru-RU"/>
              </w:rPr>
              <w:t>give an extended description of everyday topics (e.g. people, places, experiences).</w:t>
            </w:r>
          </w:p>
          <w:p w:rsidR="00E2699C" w:rsidRDefault="00E2699C" w:rsidP="00E218FD">
            <w:pPr>
              <w:spacing w:after="0" w:line="240" w:lineRule="auto"/>
              <w:jc w:val="both"/>
              <w:rPr>
                <w:rFonts w:ascii="Times New Roman" w:hAnsi="Times New Roman"/>
                <w:lang w:val="en-US" w:eastAsia="ru-RU"/>
              </w:rPr>
            </w:pPr>
            <w:r w:rsidRPr="002231E9">
              <w:rPr>
                <w:rFonts w:ascii="Times New Roman" w:hAnsi="Times New Roman"/>
                <w:b/>
                <w:lang w:val="en-GB" w:eastAsia="ru-RU"/>
              </w:rPr>
              <w:t>Writing:</w:t>
            </w:r>
            <w:r w:rsidRPr="002231E9">
              <w:rPr>
                <w:rFonts w:ascii="Times New Roman" w:hAnsi="Times New Roman"/>
                <w:lang w:val="en-GB" w:eastAsia="ru-RU"/>
              </w:rPr>
              <w:t xml:space="preserve"> </w:t>
            </w:r>
            <w:r w:rsidRPr="00E218FD">
              <w:rPr>
                <w:rFonts w:ascii="Times New Roman" w:hAnsi="Times New Roman"/>
                <w:lang w:eastAsia="ru-RU"/>
              </w:rPr>
              <w:t xml:space="preserve">write a short, simple academic essay on a familiar </w:t>
            </w:r>
            <w:r>
              <w:rPr>
                <w:rFonts w:ascii="Times New Roman" w:hAnsi="Times New Roman"/>
                <w:lang w:eastAsia="ru-RU"/>
              </w:rPr>
              <w:t>topic, if provided with a model</w:t>
            </w:r>
            <w:r>
              <w:rPr>
                <w:rFonts w:ascii="Times New Roman" w:hAnsi="Times New Roman"/>
                <w:lang w:val="en-US" w:eastAsia="ru-RU"/>
              </w:rPr>
              <w:t xml:space="preserve">; </w:t>
            </w:r>
            <w:r w:rsidRPr="00E218FD">
              <w:rPr>
                <w:rFonts w:ascii="Times New Roman" w:hAnsi="Times New Roman"/>
                <w:lang w:eastAsia="ru-RU"/>
              </w:rPr>
              <w:t xml:space="preserve">write a simple essay in response to a </w:t>
            </w:r>
            <w:r w:rsidRPr="00E218FD">
              <w:rPr>
                <w:rFonts w:ascii="Times New Roman" w:hAnsi="Times New Roman"/>
                <w:lang w:eastAsia="ru-RU"/>
              </w:rPr>
              <w:lastRenderedPageBreak/>
              <w:t>specific question</w:t>
            </w:r>
            <w:r>
              <w:rPr>
                <w:rFonts w:ascii="Times New Roman" w:hAnsi="Times New Roman"/>
                <w:lang w:val="en-US" w:eastAsia="ru-RU"/>
              </w:rPr>
              <w:t xml:space="preserve">; </w:t>
            </w:r>
            <w:r w:rsidRPr="00E218FD">
              <w:rPr>
                <w:rFonts w:ascii="Times New Roman" w:hAnsi="Times New Roman"/>
                <w:lang w:eastAsia="ru-RU"/>
              </w:rPr>
              <w:t xml:space="preserve">write simple structured essays, organising basic </w:t>
            </w:r>
            <w:r>
              <w:rPr>
                <w:rFonts w:ascii="Times New Roman" w:hAnsi="Times New Roman"/>
                <w:lang w:eastAsia="ru-RU"/>
              </w:rPr>
              <w:t xml:space="preserve">ideas. </w:t>
            </w:r>
          </w:p>
          <w:p w:rsidR="00E2699C" w:rsidRPr="00E218FD"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Home-reading.</w:t>
            </w:r>
          </w:p>
        </w:tc>
        <w:tc>
          <w:tcPr>
            <w:tcW w:w="992" w:type="dxa"/>
            <w:gridSpan w:val="2"/>
          </w:tcPr>
          <w:p w:rsidR="00E2699C" w:rsidRPr="005F709A" w:rsidRDefault="00E2699C" w:rsidP="00091BC0">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31</w:t>
            </w:r>
          </w:p>
        </w:tc>
      </w:tr>
      <w:tr w:rsidR="00E2699C" w:rsidRPr="009277A4" w:rsidTr="0032232A">
        <w:tc>
          <w:tcPr>
            <w:tcW w:w="6062" w:type="dxa"/>
            <w:gridSpan w:val="6"/>
          </w:tcPr>
          <w:p w:rsidR="00E2699C" w:rsidRPr="00E218FD" w:rsidRDefault="00E2699C" w:rsidP="00E218FD">
            <w:pPr>
              <w:spacing w:after="0" w:line="240" w:lineRule="auto"/>
              <w:jc w:val="both"/>
              <w:rPr>
                <w:rFonts w:ascii="Times New Roman" w:hAnsi="Times New Roman"/>
                <w:b/>
                <w:lang w:val="en-US" w:eastAsia="ru-RU"/>
              </w:rPr>
            </w:pPr>
            <w:r w:rsidRPr="00E218FD">
              <w:rPr>
                <w:rFonts w:ascii="Times New Roman" w:hAnsi="Times New Roman"/>
                <w:b/>
                <w:lang w:eastAsia="ru-RU"/>
              </w:rPr>
              <w:lastRenderedPageBreak/>
              <w:t xml:space="preserve">Тема </w:t>
            </w:r>
            <w:r>
              <w:rPr>
                <w:rFonts w:ascii="Times New Roman" w:hAnsi="Times New Roman"/>
                <w:b/>
                <w:lang w:val="en-US" w:eastAsia="ru-RU"/>
              </w:rPr>
              <w:t>9</w:t>
            </w:r>
            <w:r w:rsidRPr="00E218FD">
              <w:rPr>
                <w:rFonts w:ascii="Times New Roman" w:hAnsi="Times New Roman"/>
                <w:b/>
                <w:lang w:eastAsia="ru-RU"/>
              </w:rPr>
              <w:t xml:space="preserve">. </w:t>
            </w:r>
          </w:p>
          <w:p w:rsidR="00E2699C" w:rsidRPr="00E218FD" w:rsidRDefault="00E2699C" w:rsidP="00E218FD">
            <w:pPr>
              <w:spacing w:after="0" w:line="240" w:lineRule="auto"/>
              <w:jc w:val="both"/>
              <w:rPr>
                <w:rFonts w:ascii="Times New Roman" w:hAnsi="Times New Roman"/>
                <w:b/>
                <w:lang w:val="en-US" w:eastAsia="ru-RU"/>
              </w:rPr>
            </w:pPr>
            <w:r>
              <w:rPr>
                <w:rFonts w:ascii="Times New Roman" w:hAnsi="Times New Roman"/>
                <w:b/>
                <w:lang w:val="en-US" w:eastAsia="ru-RU"/>
              </w:rPr>
              <w:t>The Power of Nature (pp.124-1</w:t>
            </w:r>
            <w:r w:rsidRPr="00E218FD">
              <w:rPr>
                <w:rFonts w:ascii="Times New Roman" w:hAnsi="Times New Roman"/>
                <w:b/>
                <w:lang w:val="en-US" w:eastAsia="ru-RU"/>
              </w:rPr>
              <w:t>3</w:t>
            </w:r>
            <w:r>
              <w:rPr>
                <w:rFonts w:ascii="Times New Roman" w:hAnsi="Times New Roman"/>
                <w:b/>
                <w:lang w:val="en-US" w:eastAsia="ru-RU"/>
              </w:rPr>
              <w:t>7</w:t>
            </w:r>
            <w:r w:rsidRPr="00E218FD">
              <w:rPr>
                <w:rFonts w:ascii="Times New Roman" w:hAnsi="Times New Roman"/>
                <w:b/>
                <w:lang w:val="en-US" w:eastAsia="ru-RU"/>
              </w:rPr>
              <w:t>)</w:t>
            </w:r>
          </w:p>
          <w:p w:rsidR="00E2699C" w:rsidRPr="00E218FD" w:rsidRDefault="00E2699C" w:rsidP="00E218FD">
            <w:pPr>
              <w:spacing w:after="0" w:line="240" w:lineRule="auto"/>
              <w:jc w:val="both"/>
              <w:rPr>
                <w:rFonts w:ascii="Times New Roman" w:hAnsi="Times New Roman"/>
                <w:b/>
                <w:lang w:val="en-GB" w:eastAsia="ru-RU"/>
              </w:rPr>
            </w:pPr>
            <w:r w:rsidRPr="00E218FD">
              <w:rPr>
                <w:rFonts w:ascii="Times New Roman" w:hAnsi="Times New Roman"/>
                <w:b/>
                <w:lang w:val="en-GB" w:eastAsia="ru-RU"/>
              </w:rPr>
              <w:t>(High Note 3 B1+)</w:t>
            </w:r>
          </w:p>
          <w:p w:rsidR="00E2699C" w:rsidRPr="00E218FD" w:rsidRDefault="00E2699C" w:rsidP="00E218FD">
            <w:pPr>
              <w:spacing w:after="0" w:line="240" w:lineRule="auto"/>
              <w:jc w:val="both"/>
              <w:rPr>
                <w:rFonts w:ascii="Times New Roman" w:hAnsi="Times New Roman"/>
                <w:b/>
                <w:lang w:val="en-GB" w:eastAsia="ru-RU"/>
              </w:rPr>
            </w:pPr>
            <w:r w:rsidRPr="00E218FD">
              <w:rPr>
                <w:rFonts w:ascii="Times New Roman" w:hAnsi="Times New Roman"/>
                <w:b/>
                <w:lang w:val="en-GB" w:eastAsia="ru-RU"/>
              </w:rPr>
              <w:t xml:space="preserve">Topic: </w:t>
            </w:r>
            <w:r>
              <w:rPr>
                <w:rFonts w:ascii="Times New Roman" w:hAnsi="Times New Roman"/>
                <w:b/>
                <w:lang w:val="en-GB" w:eastAsia="ru-RU"/>
              </w:rPr>
              <w:t>Environment and Natural Disasters</w:t>
            </w:r>
          </w:p>
          <w:p w:rsidR="00E2699C" w:rsidRDefault="00E2699C" w:rsidP="00E218FD">
            <w:pPr>
              <w:spacing w:after="0" w:line="240" w:lineRule="auto"/>
              <w:jc w:val="both"/>
              <w:rPr>
                <w:rFonts w:ascii="Times New Roman" w:hAnsi="Times New Roman"/>
                <w:b/>
                <w:lang w:val="en-US" w:eastAsia="ru-RU"/>
              </w:rPr>
            </w:pPr>
            <w:r w:rsidRPr="00E218FD">
              <w:rPr>
                <w:rFonts w:ascii="Times New Roman" w:hAnsi="Times New Roman"/>
                <w:b/>
                <w:lang w:val="en-GB" w:eastAsia="ru-RU"/>
              </w:rPr>
              <w:t xml:space="preserve">Vocabulary: </w:t>
            </w:r>
            <w:r w:rsidRPr="00E218FD">
              <w:rPr>
                <w:rFonts w:ascii="Times New Roman" w:hAnsi="Times New Roman"/>
                <w:lang w:eastAsia="ru-RU"/>
              </w:rPr>
              <w:t>Water and the ocean • Natural disasters and dealing with them • Environmental responsibility • Urban and rural life • Sustainable homes</w:t>
            </w:r>
            <w:r w:rsidRPr="00E218FD">
              <w:rPr>
                <w:rFonts w:ascii="Times New Roman" w:hAnsi="Times New Roman"/>
                <w:b/>
                <w:lang w:val="en-US" w:eastAsia="ru-RU"/>
              </w:rPr>
              <w:t xml:space="preserve"> </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 xml:space="preserve">Reading: </w:t>
            </w:r>
            <w:r>
              <w:rPr>
                <w:rFonts w:ascii="Times New Roman" w:hAnsi="Times New Roman"/>
                <w:b/>
                <w:lang w:val="en-US" w:eastAsia="ru-RU"/>
              </w:rPr>
              <w:t xml:space="preserve">Indian ocean tsunami </w:t>
            </w:r>
            <w:r>
              <w:rPr>
                <w:rFonts w:ascii="Times New Roman" w:hAnsi="Times New Roman"/>
                <w:lang w:val="en-US" w:eastAsia="ru-RU"/>
              </w:rPr>
              <w:t>p.124 (</w:t>
            </w:r>
            <w:r w:rsidRPr="00E218FD">
              <w:rPr>
                <w:rFonts w:ascii="Times New Roman" w:hAnsi="Times New Roman"/>
                <w:lang w:eastAsia="ru-RU"/>
              </w:rPr>
              <w:t>use a monolingual dictionary to check the meaning of words without needing to refer to a bilingual dictionary</w:t>
            </w:r>
            <w:r>
              <w:rPr>
                <w:rFonts w:ascii="Times New Roman" w:hAnsi="Times New Roman"/>
                <w:lang w:val="en-US" w:eastAsia="ru-RU"/>
              </w:rPr>
              <w:t xml:space="preserve">); </w:t>
            </w:r>
            <w:r w:rsidRPr="00E218FD">
              <w:rPr>
                <w:rFonts w:ascii="Times New Roman" w:hAnsi="Times New Roman"/>
                <w:b/>
                <w:lang w:val="en-US" w:eastAsia="ru-RU"/>
              </w:rPr>
              <w:t>Advice for surviving earthquake</w:t>
            </w:r>
            <w:r>
              <w:rPr>
                <w:rFonts w:ascii="Times New Roman" w:hAnsi="Times New Roman"/>
                <w:lang w:val="en-US" w:eastAsia="ru-RU"/>
              </w:rPr>
              <w:t xml:space="preserve"> p.126 (</w:t>
            </w:r>
            <w:r w:rsidRPr="00E218FD">
              <w:rPr>
                <w:rFonts w:ascii="Times New Roman" w:hAnsi="Times New Roman"/>
                <w:lang w:eastAsia="ru-RU"/>
              </w:rPr>
              <w:t>recognise significant points and arguments in straightforward newspaper articles on familiar topics</w:t>
            </w:r>
            <w:r>
              <w:rPr>
                <w:rFonts w:ascii="Times New Roman" w:hAnsi="Times New Roman"/>
                <w:lang w:val="en-US" w:eastAsia="ru-RU"/>
              </w:rPr>
              <w:t>); How a music video changed my life p.130 (</w:t>
            </w:r>
            <w:r w:rsidRPr="00E218FD">
              <w:rPr>
                <w:rFonts w:ascii="Times New Roman" w:hAnsi="Times New Roman"/>
                <w:lang w:eastAsia="ru-RU"/>
              </w:rPr>
              <w:t>scan a long text or a set of related texts in ord</w:t>
            </w:r>
            <w:r>
              <w:rPr>
                <w:rFonts w:ascii="Times New Roman" w:hAnsi="Times New Roman"/>
                <w:lang w:eastAsia="ru-RU"/>
              </w:rPr>
              <w:t>er to find specific information</w:t>
            </w:r>
            <w:r>
              <w:rPr>
                <w:rFonts w:ascii="Times New Roman" w:hAnsi="Times New Roman"/>
                <w:lang w:val="en-US" w:eastAsia="ru-RU"/>
              </w:rPr>
              <w:t xml:space="preserve">; </w:t>
            </w:r>
            <w:r w:rsidRPr="00E218FD">
              <w:rPr>
                <w:rFonts w:ascii="Times New Roman" w:hAnsi="Times New Roman"/>
                <w:lang w:eastAsia="ru-RU"/>
              </w:rPr>
              <w:t>understand the general meaning of short, simple informational material and descriptions if there is visual support</w:t>
            </w:r>
            <w:r>
              <w:rPr>
                <w:rFonts w:ascii="Times New Roman" w:hAnsi="Times New Roman"/>
                <w:lang w:val="en-US" w:eastAsia="ru-RU"/>
              </w:rPr>
              <w:t xml:space="preserve">; </w:t>
            </w:r>
            <w:r w:rsidRPr="00E218FD">
              <w:rPr>
                <w:rFonts w:ascii="Times New Roman" w:hAnsi="Times New Roman"/>
                <w:lang w:eastAsia="ru-RU"/>
              </w:rPr>
              <w:t>scan short texts to locate specific information</w:t>
            </w:r>
            <w:r>
              <w:rPr>
                <w:rFonts w:ascii="Times New Roman" w:hAnsi="Times New Roman"/>
                <w:lang w:val="en-US" w:eastAsia="ru-RU"/>
              </w:rPr>
              <w:t xml:space="preserve">); </w:t>
            </w:r>
            <w:r w:rsidRPr="00E218FD">
              <w:rPr>
                <w:rFonts w:ascii="Times New Roman" w:hAnsi="Times New Roman"/>
                <w:b/>
                <w:lang w:val="en-US" w:eastAsia="ru-RU"/>
              </w:rPr>
              <w:t>Building a greener future</w:t>
            </w:r>
            <w:r>
              <w:rPr>
                <w:rFonts w:ascii="Times New Roman" w:hAnsi="Times New Roman"/>
                <w:lang w:val="en-US" w:eastAsia="ru-RU"/>
              </w:rPr>
              <w:t xml:space="preserve"> p.132 (</w:t>
            </w:r>
            <w:r w:rsidRPr="00E218FD">
              <w:rPr>
                <w:rFonts w:ascii="Times New Roman" w:hAnsi="Times New Roman"/>
                <w:lang w:eastAsia="ru-RU"/>
              </w:rPr>
              <w:t>scan short texts to locate specific information</w:t>
            </w:r>
            <w:r>
              <w:rPr>
                <w:rFonts w:ascii="Times New Roman" w:hAnsi="Times New Roman"/>
                <w:lang w:val="en-US" w:eastAsia="ru-RU"/>
              </w:rPr>
              <w:t>).</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 xml:space="preserve">Grammar: </w:t>
            </w:r>
            <w:r w:rsidRPr="00E218FD">
              <w:rPr>
                <w:rFonts w:ascii="Times New Roman" w:hAnsi="Times New Roman"/>
                <w:lang w:eastAsia="ru-RU"/>
              </w:rPr>
              <w:t>The Third conditional • I wish / if only for regrets</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GB" w:eastAsia="ru-RU"/>
              </w:rPr>
              <w:t xml:space="preserve">Listening: </w:t>
            </w:r>
            <w:r w:rsidRPr="00E218FD">
              <w:rPr>
                <w:rFonts w:ascii="Times New Roman" w:hAnsi="Times New Roman"/>
                <w:lang w:eastAsia="ru-RU"/>
              </w:rPr>
              <w:t>understand</w:t>
            </w:r>
            <w:r>
              <w:rPr>
                <w:rFonts w:ascii="Times New Roman" w:hAnsi="Times New Roman"/>
                <w:lang w:val="en-US" w:eastAsia="ru-RU"/>
              </w:rPr>
              <w:t xml:space="preserve"> </w:t>
            </w:r>
            <w:r w:rsidRPr="00E218FD">
              <w:rPr>
                <w:rFonts w:ascii="Times New Roman" w:hAnsi="Times New Roman"/>
                <w:lang w:eastAsia="ru-RU"/>
              </w:rPr>
              <w:t>TV documentaries, interviews, plays an</w:t>
            </w:r>
            <w:r>
              <w:rPr>
                <w:rFonts w:ascii="Times New Roman" w:hAnsi="Times New Roman"/>
                <w:lang w:eastAsia="ru-RU"/>
              </w:rPr>
              <w:t>d most films in standard speech</w:t>
            </w:r>
            <w:r>
              <w:rPr>
                <w:rFonts w:ascii="Times New Roman" w:hAnsi="Times New Roman"/>
                <w:lang w:val="en-US" w:eastAsia="ru-RU"/>
              </w:rPr>
              <w:t xml:space="preserve">; </w:t>
            </w:r>
            <w:r w:rsidRPr="00E218FD">
              <w:rPr>
                <w:rFonts w:ascii="Times New Roman" w:hAnsi="Times New Roman"/>
                <w:lang w:eastAsia="ru-RU"/>
              </w:rPr>
              <w:t>extract key details from a simple academic presentation on a familiar topic, if delivered slowly and clearly</w:t>
            </w:r>
            <w:r>
              <w:rPr>
                <w:rFonts w:ascii="Times New Roman" w:hAnsi="Times New Roman"/>
                <w:lang w:val="en-US" w:eastAsia="ru-RU"/>
              </w:rPr>
              <w:t xml:space="preserve">; </w:t>
            </w:r>
            <w:r w:rsidRPr="00E218FD">
              <w:rPr>
                <w:rFonts w:ascii="Times New Roman" w:hAnsi="Times New Roman"/>
                <w:lang w:eastAsia="ru-RU"/>
              </w:rPr>
              <w:t>get the gist of short, simple stories if told slowly and clearly.</w:t>
            </w:r>
          </w:p>
          <w:p w:rsidR="00E2699C"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Speaking: </w:t>
            </w:r>
            <w:r w:rsidRPr="00091BC0">
              <w:rPr>
                <w:rFonts w:ascii="Times New Roman" w:hAnsi="Times New Roman"/>
                <w:lang w:eastAsia="ru-RU"/>
              </w:rPr>
              <w:t>speculate about causes, consequences or hypothetical situations</w:t>
            </w:r>
            <w:r>
              <w:rPr>
                <w:rFonts w:ascii="Times New Roman" w:hAnsi="Times New Roman"/>
                <w:lang w:val="en-US" w:eastAsia="ru-RU"/>
              </w:rPr>
              <w:t xml:space="preserve">; </w:t>
            </w:r>
            <w:r w:rsidRPr="00091BC0">
              <w:rPr>
                <w:rFonts w:ascii="Times New Roman" w:hAnsi="Times New Roman"/>
                <w:lang w:eastAsia="ru-RU"/>
              </w:rPr>
              <w:t>express opinions about news stories using a wi</w:t>
            </w:r>
            <w:r>
              <w:rPr>
                <w:rFonts w:ascii="Times New Roman" w:hAnsi="Times New Roman"/>
                <w:lang w:eastAsia="ru-RU"/>
              </w:rPr>
              <w:t>de range of everyday language</w:t>
            </w:r>
            <w:r>
              <w:rPr>
                <w:rFonts w:ascii="Times New Roman" w:hAnsi="Times New Roman"/>
                <w:lang w:val="en-US" w:eastAsia="ru-RU"/>
              </w:rPr>
              <w:t xml:space="preserve">; </w:t>
            </w:r>
            <w:r w:rsidRPr="00091BC0">
              <w:rPr>
                <w:rFonts w:ascii="Times New Roman" w:hAnsi="Times New Roman"/>
                <w:lang w:eastAsia="ru-RU"/>
              </w:rPr>
              <w:t>express their opinions in discussions on contemporary social issues and current affairs</w:t>
            </w:r>
            <w:r>
              <w:rPr>
                <w:rFonts w:ascii="Times New Roman" w:hAnsi="Times New Roman"/>
                <w:lang w:val="en-US" w:eastAsia="ru-RU"/>
              </w:rPr>
              <w:t xml:space="preserve">; </w:t>
            </w:r>
            <w:r w:rsidRPr="00091BC0">
              <w:rPr>
                <w:rFonts w:ascii="Times New Roman" w:hAnsi="Times New Roman"/>
                <w:lang w:eastAsia="ru-RU"/>
              </w:rPr>
              <w:t>describe what they would do and how they would react to situations in a text</w:t>
            </w:r>
            <w:r>
              <w:rPr>
                <w:rFonts w:ascii="Times New Roman" w:hAnsi="Times New Roman"/>
                <w:lang w:val="en-US" w:eastAsia="ru-RU"/>
              </w:rPr>
              <w:t xml:space="preserve">; </w:t>
            </w:r>
            <w:r w:rsidRPr="00091BC0">
              <w:rPr>
                <w:rFonts w:ascii="Times New Roman" w:hAnsi="Times New Roman"/>
                <w:lang w:eastAsia="ru-RU"/>
              </w:rPr>
              <w:t>describe places in detail using linguistically complex language.</w:t>
            </w:r>
          </w:p>
          <w:p w:rsidR="00E2699C"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GB" w:eastAsia="ru-RU"/>
              </w:rPr>
              <w:t>Writing:</w:t>
            </w:r>
            <w:r w:rsidRPr="00091BC0">
              <w:rPr>
                <w:rFonts w:ascii="Times New Roman" w:hAnsi="Times New Roman"/>
                <w:lang w:val="en-GB" w:eastAsia="ru-RU"/>
              </w:rPr>
              <w:t xml:space="preserve"> </w:t>
            </w:r>
            <w:r w:rsidRPr="00091BC0">
              <w:rPr>
                <w:rFonts w:ascii="Times New Roman" w:hAnsi="Times New Roman"/>
                <w:lang w:eastAsia="ru-RU"/>
              </w:rPr>
              <w:t>write</w:t>
            </w:r>
            <w:r>
              <w:rPr>
                <w:rFonts w:ascii="Times New Roman" w:hAnsi="Times New Roman"/>
                <w:lang w:val="en-US" w:eastAsia="ru-RU"/>
              </w:rPr>
              <w:t xml:space="preserve"> </w:t>
            </w:r>
            <w:r w:rsidRPr="00091BC0">
              <w:rPr>
                <w:rFonts w:ascii="Times New Roman" w:hAnsi="Times New Roman"/>
                <w:lang w:eastAsia="ru-RU"/>
              </w:rPr>
              <w:t>a structured text clearly signalling main points and supporting details.</w:t>
            </w:r>
          </w:p>
          <w:p w:rsidR="00E2699C" w:rsidRPr="00091BC0"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32232A">
        <w:tc>
          <w:tcPr>
            <w:tcW w:w="6062" w:type="dxa"/>
            <w:gridSpan w:val="6"/>
          </w:tcPr>
          <w:p w:rsidR="00E2699C" w:rsidRDefault="00E2699C" w:rsidP="00091BC0">
            <w:pPr>
              <w:spacing w:after="0" w:line="240" w:lineRule="auto"/>
              <w:jc w:val="both"/>
              <w:rPr>
                <w:rFonts w:ascii="Times New Roman" w:hAnsi="Times New Roman"/>
                <w:b/>
                <w:lang w:val="en-US" w:eastAsia="ru-RU"/>
              </w:rPr>
            </w:pPr>
            <w:r w:rsidRPr="00091BC0">
              <w:rPr>
                <w:rFonts w:ascii="Times New Roman" w:hAnsi="Times New Roman"/>
                <w:b/>
                <w:lang w:eastAsia="ru-RU"/>
              </w:rPr>
              <w:t xml:space="preserve">Тема </w:t>
            </w:r>
            <w:r>
              <w:rPr>
                <w:rFonts w:ascii="Times New Roman" w:hAnsi="Times New Roman"/>
                <w:b/>
                <w:lang w:val="en-US" w:eastAsia="ru-RU"/>
              </w:rPr>
              <w:t>10.</w:t>
            </w:r>
          </w:p>
          <w:p w:rsidR="00E2699C" w:rsidRPr="00091BC0" w:rsidRDefault="00E2699C" w:rsidP="00091BC0">
            <w:pPr>
              <w:spacing w:after="0" w:line="240" w:lineRule="auto"/>
              <w:jc w:val="both"/>
              <w:rPr>
                <w:rFonts w:ascii="Times New Roman" w:hAnsi="Times New Roman"/>
                <w:b/>
                <w:lang w:val="en-US" w:eastAsia="ru-RU"/>
              </w:rPr>
            </w:pPr>
            <w:r>
              <w:rPr>
                <w:rFonts w:ascii="Times New Roman" w:hAnsi="Times New Roman"/>
                <w:b/>
                <w:lang w:val="en-US" w:eastAsia="ru-RU"/>
              </w:rPr>
              <w:t>Justice for all (pp.138</w:t>
            </w:r>
            <w:r w:rsidRPr="00091BC0">
              <w:rPr>
                <w:rFonts w:ascii="Times New Roman" w:hAnsi="Times New Roman"/>
                <w:b/>
                <w:lang w:val="en-US" w:eastAsia="ru-RU"/>
              </w:rPr>
              <w:t>-1</w:t>
            </w:r>
            <w:r>
              <w:rPr>
                <w:rFonts w:ascii="Times New Roman" w:hAnsi="Times New Roman"/>
                <w:b/>
                <w:lang w:val="en-US" w:eastAsia="ru-RU"/>
              </w:rPr>
              <w:t>53</w:t>
            </w:r>
            <w:r w:rsidRPr="00091BC0">
              <w:rPr>
                <w:rFonts w:ascii="Times New Roman" w:hAnsi="Times New Roman"/>
                <w:b/>
                <w:lang w:val="en-US" w:eastAsia="ru-RU"/>
              </w:rPr>
              <w:t>)</w:t>
            </w:r>
          </w:p>
          <w:p w:rsidR="00E2699C" w:rsidRPr="00091BC0" w:rsidRDefault="00E2699C" w:rsidP="00091BC0">
            <w:pPr>
              <w:spacing w:after="0" w:line="240" w:lineRule="auto"/>
              <w:jc w:val="both"/>
              <w:rPr>
                <w:rFonts w:ascii="Times New Roman" w:hAnsi="Times New Roman"/>
                <w:b/>
                <w:lang w:val="en-GB" w:eastAsia="ru-RU"/>
              </w:rPr>
            </w:pPr>
            <w:r w:rsidRPr="00091BC0">
              <w:rPr>
                <w:rFonts w:ascii="Times New Roman" w:hAnsi="Times New Roman"/>
                <w:b/>
                <w:lang w:val="en-GB" w:eastAsia="ru-RU"/>
              </w:rPr>
              <w:t>(High Note 3 B1+)</w:t>
            </w:r>
          </w:p>
          <w:p w:rsidR="00E2699C" w:rsidRPr="00091BC0" w:rsidRDefault="00E2699C" w:rsidP="00091BC0">
            <w:pPr>
              <w:spacing w:after="0" w:line="240" w:lineRule="auto"/>
              <w:jc w:val="both"/>
              <w:rPr>
                <w:rFonts w:ascii="Times New Roman" w:hAnsi="Times New Roman"/>
                <w:b/>
                <w:lang w:val="en-GB" w:eastAsia="ru-RU"/>
              </w:rPr>
            </w:pPr>
            <w:r w:rsidRPr="00091BC0">
              <w:rPr>
                <w:rFonts w:ascii="Times New Roman" w:hAnsi="Times New Roman"/>
                <w:b/>
                <w:lang w:val="en-GB" w:eastAsia="ru-RU"/>
              </w:rPr>
              <w:t xml:space="preserve">Topic: </w:t>
            </w:r>
            <w:r>
              <w:rPr>
                <w:rFonts w:ascii="Times New Roman" w:hAnsi="Times New Roman"/>
                <w:b/>
                <w:lang w:val="en-GB" w:eastAsia="ru-RU"/>
              </w:rPr>
              <w:t>Law and Order</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Vocabulary: </w:t>
            </w:r>
            <w:r w:rsidRPr="00091BC0">
              <w:rPr>
                <w:rFonts w:ascii="Times New Roman" w:hAnsi="Times New Roman"/>
                <w:lang w:eastAsia="ru-RU"/>
              </w:rPr>
              <w:t>The courtroom • Law and punishment • Phrasal verbs related to justice • Voting</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 xml:space="preserve">Reading: </w:t>
            </w:r>
            <w:r>
              <w:rPr>
                <w:rFonts w:ascii="Times New Roman" w:hAnsi="Times New Roman"/>
                <w:b/>
                <w:lang w:val="en-US" w:eastAsia="ru-RU"/>
              </w:rPr>
              <w:t xml:space="preserve">Courtroom </w:t>
            </w:r>
            <w:r>
              <w:rPr>
                <w:rFonts w:ascii="Times New Roman" w:hAnsi="Times New Roman"/>
                <w:lang w:val="en-US" w:eastAsia="ru-RU"/>
              </w:rPr>
              <w:t>p.138 (</w:t>
            </w:r>
            <w:r w:rsidRPr="00091BC0">
              <w:rPr>
                <w:rFonts w:ascii="Times New Roman" w:hAnsi="Times New Roman"/>
                <w:lang w:eastAsia="ru-RU"/>
              </w:rPr>
              <w:t>identify key information in a simple academic text, if guided by questions</w:t>
            </w:r>
            <w:r>
              <w:rPr>
                <w:rFonts w:ascii="Times New Roman" w:hAnsi="Times New Roman"/>
                <w:lang w:val="en-US" w:eastAsia="ru-RU"/>
              </w:rPr>
              <w:t xml:space="preserve">); </w:t>
            </w:r>
            <w:r w:rsidRPr="00091BC0">
              <w:rPr>
                <w:rFonts w:ascii="Times New Roman" w:hAnsi="Times New Roman"/>
                <w:b/>
                <w:lang w:val="en-US" w:eastAsia="ru-RU"/>
              </w:rPr>
              <w:t>Scottish mum hugs bike thief</w:t>
            </w:r>
            <w:r>
              <w:rPr>
                <w:rFonts w:ascii="Times New Roman" w:hAnsi="Times New Roman"/>
                <w:lang w:val="en-US" w:eastAsia="ru-RU"/>
              </w:rPr>
              <w:t xml:space="preserve"> p.142 (</w:t>
            </w:r>
            <w:r w:rsidRPr="00091BC0">
              <w:rPr>
                <w:rFonts w:ascii="Times New Roman" w:hAnsi="Times New Roman"/>
                <w:lang w:eastAsia="ru-RU"/>
              </w:rPr>
              <w:t>n follow chronological sequence in a formal structured text</w:t>
            </w:r>
            <w:r>
              <w:rPr>
                <w:rFonts w:ascii="Times New Roman" w:hAnsi="Times New Roman"/>
                <w:lang w:val="en-US" w:eastAsia="ru-RU"/>
              </w:rPr>
              <w:t xml:space="preserve">; </w:t>
            </w:r>
            <w:r w:rsidRPr="00091BC0">
              <w:rPr>
                <w:rFonts w:ascii="Times New Roman" w:hAnsi="Times New Roman"/>
                <w:lang w:eastAsia="ru-RU"/>
              </w:rPr>
              <w:t>make inferences or predictions about the content of newspaper and magazine articles from headings, titles or headlines</w:t>
            </w:r>
            <w:r>
              <w:rPr>
                <w:rFonts w:ascii="Times New Roman" w:hAnsi="Times New Roman"/>
                <w:lang w:val="en-US" w:eastAsia="ru-RU"/>
              </w:rPr>
              <w:t xml:space="preserve">); </w:t>
            </w:r>
            <w:r w:rsidRPr="00091BC0">
              <w:rPr>
                <w:rFonts w:ascii="Times New Roman" w:hAnsi="Times New Roman"/>
                <w:b/>
                <w:lang w:val="en-US" w:eastAsia="ru-RU"/>
              </w:rPr>
              <w:t>A good citizen</w:t>
            </w:r>
            <w:r>
              <w:rPr>
                <w:rFonts w:ascii="Times New Roman" w:hAnsi="Times New Roman"/>
                <w:lang w:val="en-US" w:eastAsia="ru-RU"/>
              </w:rPr>
              <w:t xml:space="preserve"> p.146 (</w:t>
            </w:r>
            <w:r w:rsidRPr="00091BC0">
              <w:rPr>
                <w:rFonts w:ascii="Times New Roman" w:hAnsi="Times New Roman"/>
                <w:lang w:eastAsia="ru-RU"/>
              </w:rPr>
              <w:t>recognise examples and their relation to the idea they support</w:t>
            </w:r>
            <w:r>
              <w:rPr>
                <w:rFonts w:ascii="Times New Roman" w:hAnsi="Times New Roman"/>
                <w:lang w:val="en-US" w:eastAsia="ru-RU"/>
              </w:rPr>
              <w:t>).</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 xml:space="preserve">Grammar: </w:t>
            </w:r>
            <w:r w:rsidRPr="00091BC0">
              <w:rPr>
                <w:rFonts w:ascii="Times New Roman" w:hAnsi="Times New Roman"/>
                <w:lang w:eastAsia="ru-RU"/>
              </w:rPr>
              <w:t>Modal verbs for speculating about the present • Modal verbs for speculating about the past</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Listening: </w:t>
            </w:r>
            <w:r w:rsidRPr="00091BC0">
              <w:rPr>
                <w:rFonts w:ascii="Times New Roman" w:hAnsi="Times New Roman"/>
                <w:lang w:eastAsia="ru-RU"/>
              </w:rPr>
              <w:t>follow chronological sequences in extended informal speech at natural speed</w:t>
            </w:r>
            <w:r>
              <w:rPr>
                <w:rFonts w:ascii="Times New Roman" w:hAnsi="Times New Roman"/>
                <w:lang w:val="en-US" w:eastAsia="ru-RU"/>
              </w:rPr>
              <w:t xml:space="preserve">; </w:t>
            </w:r>
            <w:r w:rsidRPr="00091BC0">
              <w:rPr>
                <w:rFonts w:ascii="Times New Roman" w:hAnsi="Times New Roman"/>
                <w:lang w:eastAsia="ru-RU"/>
              </w:rPr>
              <w:t>distinguish between fact and opinion in informal discussion at natural speed</w:t>
            </w:r>
            <w:r>
              <w:rPr>
                <w:rFonts w:ascii="Times New Roman" w:hAnsi="Times New Roman"/>
                <w:lang w:val="en-US" w:eastAsia="ru-RU"/>
              </w:rPr>
              <w:t xml:space="preserve">; </w:t>
            </w:r>
            <w:r w:rsidRPr="00091BC0">
              <w:rPr>
                <w:rFonts w:ascii="Times New Roman" w:hAnsi="Times New Roman"/>
                <w:lang w:eastAsia="ru-RU"/>
              </w:rPr>
              <w:t>understand the key points about a radio programme on a familiar topic.</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Speaking: </w:t>
            </w:r>
            <w:r w:rsidRPr="00091BC0">
              <w:rPr>
                <w:rFonts w:ascii="Times New Roman" w:hAnsi="Times New Roman"/>
                <w:lang w:eastAsia="ru-RU"/>
              </w:rPr>
              <w:t xml:space="preserve">contribute to a group discussion if the discussion is </w:t>
            </w:r>
            <w:r w:rsidRPr="00091BC0">
              <w:rPr>
                <w:rFonts w:ascii="Times New Roman" w:hAnsi="Times New Roman"/>
                <w:lang w:eastAsia="ru-RU"/>
              </w:rPr>
              <w:lastRenderedPageBreak/>
              <w:t>conducted slowly and clearly</w:t>
            </w:r>
            <w:r>
              <w:rPr>
                <w:rFonts w:ascii="Times New Roman" w:hAnsi="Times New Roman"/>
                <w:lang w:val="en-US" w:eastAsia="ru-RU"/>
              </w:rPr>
              <w:t xml:space="preserve">; </w:t>
            </w:r>
            <w:r w:rsidRPr="00091BC0">
              <w:rPr>
                <w:rFonts w:ascii="Times New Roman" w:hAnsi="Times New Roman"/>
                <w:lang w:eastAsia="ru-RU"/>
              </w:rPr>
              <w:t>n tell a short story about something funny or interesting that has happened, including detail to m</w:t>
            </w:r>
            <w:r>
              <w:rPr>
                <w:rFonts w:ascii="Times New Roman" w:hAnsi="Times New Roman"/>
                <w:lang w:eastAsia="ru-RU"/>
              </w:rPr>
              <w:t>aintain the listener’s interest</w:t>
            </w:r>
            <w:r>
              <w:rPr>
                <w:rFonts w:ascii="Times New Roman" w:hAnsi="Times New Roman"/>
                <w:lang w:val="en-US" w:eastAsia="ru-RU"/>
              </w:rPr>
              <w:t xml:space="preserve">; </w:t>
            </w:r>
            <w:r w:rsidRPr="00091BC0">
              <w:rPr>
                <w:rFonts w:ascii="Times New Roman" w:hAnsi="Times New Roman"/>
                <w:lang w:eastAsia="ru-RU"/>
              </w:rPr>
              <w:t>compare and contrast situations in some detail and speculate about the re</w:t>
            </w:r>
            <w:r>
              <w:rPr>
                <w:rFonts w:ascii="Times New Roman" w:hAnsi="Times New Roman"/>
                <w:lang w:eastAsia="ru-RU"/>
              </w:rPr>
              <w:t>asons for the current situation</w:t>
            </w:r>
            <w:r>
              <w:rPr>
                <w:rFonts w:ascii="Times New Roman" w:hAnsi="Times New Roman"/>
                <w:lang w:val="en-US" w:eastAsia="ru-RU"/>
              </w:rPr>
              <w:t xml:space="preserve">; </w:t>
            </w:r>
            <w:r w:rsidRPr="00091BC0">
              <w:rPr>
                <w:rFonts w:ascii="Times New Roman" w:hAnsi="Times New Roman"/>
                <w:lang w:eastAsia="ru-RU"/>
              </w:rPr>
              <w:t>compare and contrast situations in some detail and speculate about the reasons for the current situation.</w:t>
            </w:r>
          </w:p>
          <w:p w:rsidR="00E2699C" w:rsidRPr="006C61B3"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Writing:</w:t>
            </w:r>
            <w:r w:rsidRPr="00091BC0">
              <w:rPr>
                <w:rFonts w:ascii="Times New Roman" w:hAnsi="Times New Roman"/>
                <w:lang w:val="en-GB" w:eastAsia="ru-RU"/>
              </w:rPr>
              <w:t xml:space="preserve"> </w:t>
            </w:r>
            <w:r w:rsidRPr="006C61B3">
              <w:rPr>
                <w:rFonts w:ascii="Times New Roman" w:hAnsi="Times New Roman"/>
                <w:lang w:eastAsia="ru-RU"/>
              </w:rPr>
              <w:t>write a stor</w:t>
            </w:r>
            <w:r>
              <w:rPr>
                <w:rFonts w:ascii="Times New Roman" w:hAnsi="Times New Roman"/>
                <w:lang w:eastAsia="ru-RU"/>
              </w:rPr>
              <w:t>y with a simple linear sequence</w:t>
            </w:r>
            <w:r>
              <w:rPr>
                <w:rFonts w:ascii="Times New Roman" w:hAnsi="Times New Roman"/>
                <w:lang w:val="en-US" w:eastAsia="ru-RU"/>
              </w:rPr>
              <w:t xml:space="preserve">; </w:t>
            </w:r>
            <w:r w:rsidRPr="006C61B3">
              <w:rPr>
                <w:rFonts w:ascii="Times New Roman" w:hAnsi="Times New Roman"/>
                <w:lang w:eastAsia="ru-RU"/>
              </w:rPr>
              <w:t>write a letter of complaint with appropriate register, structure and conventions.</w:t>
            </w:r>
          </w:p>
          <w:p w:rsidR="00E2699C" w:rsidRPr="00091BC0"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24</w:t>
            </w:r>
          </w:p>
        </w:tc>
        <w:tc>
          <w:tcPr>
            <w:tcW w:w="1157" w:type="dxa"/>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32232A">
        <w:tc>
          <w:tcPr>
            <w:tcW w:w="6062" w:type="dxa"/>
            <w:gridSpan w:val="6"/>
          </w:tcPr>
          <w:p w:rsidR="00E2699C" w:rsidRPr="005F709A" w:rsidRDefault="00E2699C" w:rsidP="005F709A">
            <w:pPr>
              <w:spacing w:after="0" w:line="240" w:lineRule="auto"/>
              <w:jc w:val="right"/>
              <w:rPr>
                <w:rFonts w:ascii="Times New Roman" w:hAnsi="Times New Roman"/>
                <w:sz w:val="24"/>
                <w:szCs w:val="24"/>
                <w:lang w:eastAsia="ru-RU"/>
              </w:rPr>
            </w:pPr>
            <w:r w:rsidRPr="005F709A">
              <w:rPr>
                <w:rFonts w:ascii="Times New Roman" w:hAnsi="Times New Roman"/>
                <w:lang w:eastAsia="ru-RU"/>
              </w:rPr>
              <w:lastRenderedPageBreak/>
              <w:t>ЗАГ.:</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216</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324</w:t>
            </w:r>
          </w:p>
        </w:tc>
      </w:tr>
      <w:tr w:rsidR="00E2699C" w:rsidRPr="009277A4" w:rsidTr="0032232A">
        <w:tc>
          <w:tcPr>
            <w:tcW w:w="6062" w:type="dxa"/>
            <w:gridSpan w:val="6"/>
          </w:tcPr>
          <w:p w:rsidR="00E2699C" w:rsidRPr="005F709A" w:rsidRDefault="00E2699C" w:rsidP="005F709A">
            <w:pPr>
              <w:spacing w:after="0" w:line="240" w:lineRule="auto"/>
              <w:jc w:val="right"/>
              <w:rPr>
                <w:rFonts w:ascii="Times New Roman" w:hAnsi="Times New Roman"/>
                <w:lang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t>7. Система оцінювання навчальної дисципліни</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Загальна система оцінювання навчальної дисципліни</w:t>
            </w:r>
          </w:p>
        </w:tc>
        <w:tc>
          <w:tcPr>
            <w:tcW w:w="7447" w:type="dxa"/>
            <w:gridSpan w:val="9"/>
          </w:tcPr>
          <w:p w:rsidR="00E2699C" w:rsidRDefault="00E2699C" w:rsidP="005F709A">
            <w:pPr>
              <w:spacing w:after="0" w:line="240" w:lineRule="auto"/>
              <w:ind w:firstLine="185"/>
              <w:jc w:val="both"/>
              <w:rPr>
                <w:rFonts w:ascii="Times New Roman" w:hAnsi="Times New Roman"/>
                <w:sz w:val="24"/>
                <w:szCs w:val="24"/>
                <w:lang w:eastAsia="ru-RU"/>
              </w:rPr>
            </w:pPr>
            <w:r w:rsidRPr="0042533C">
              <w:rPr>
                <w:rFonts w:ascii="Times New Roman" w:hAnsi="Times New Roman"/>
                <w:sz w:val="24"/>
                <w:szCs w:val="24"/>
                <w:lang w:eastAsia="ru-RU"/>
              </w:rPr>
              <w:t>Система оцінювання курсу відбувається згідно з критеріями оцінювання навчальних досягнень студентів, що регламентовані в університеті. Проте, вона дещо відрізняється відповідно до курсу вивчення основної іноземної мови, кожен з яких має свої результати навчання. Система оцінювання основної іноземної мови (англійської) на 1 курсі (1, 2 семестри): Допуск до іспиту становить максимум 50 балів, бал за складання іспиту (підсумковий контроль) становить максимум 50 балів (40 балів за виконання завдань, зазначених у екзаменаційному білеті, та 10 балів за здачу індивідуального читання).</w:t>
            </w:r>
          </w:p>
          <w:tbl>
            <w:tblPr>
              <w:tblW w:w="7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8"/>
              <w:gridCol w:w="567"/>
              <w:gridCol w:w="708"/>
              <w:gridCol w:w="567"/>
              <w:gridCol w:w="709"/>
              <w:gridCol w:w="567"/>
              <w:gridCol w:w="709"/>
              <w:gridCol w:w="1134"/>
              <w:gridCol w:w="992"/>
            </w:tblGrid>
            <w:tr w:rsidR="00E2699C" w:rsidRPr="009277A4" w:rsidTr="009277A4">
              <w:tc>
                <w:tcPr>
                  <w:tcW w:w="5185" w:type="dxa"/>
                  <w:gridSpan w:val="7"/>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b/>
                      <w:lang w:eastAsia="ru-RU"/>
                    </w:rPr>
                  </w:pPr>
                  <w:r w:rsidRPr="009277A4">
                    <w:rPr>
                      <w:rFonts w:ascii="Times New Roman" w:hAnsi="Times New Roman"/>
                      <w:b/>
                      <w:lang w:eastAsia="ru-RU"/>
                    </w:rPr>
                    <w:t>Поточне тестування та самостійна робота</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rPr>
                      <w:rFonts w:ascii="Times New Roman" w:hAnsi="Times New Roman"/>
                      <w:b/>
                      <w:lang w:eastAsia="ru-RU"/>
                    </w:rPr>
                  </w:pPr>
                  <w:r w:rsidRPr="009277A4">
                    <w:rPr>
                      <w:rFonts w:ascii="Times New Roman" w:hAnsi="Times New Roman"/>
                      <w:b/>
                      <w:lang w:eastAsia="ru-RU"/>
                    </w:rPr>
                    <w:t>Екзамен</w:t>
                  </w:r>
                </w:p>
              </w:tc>
              <w:tc>
                <w:tcPr>
                  <w:tcW w:w="992"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rPr>
                      <w:rFonts w:ascii="Times New Roman" w:hAnsi="Times New Roman"/>
                      <w:b/>
                      <w:lang w:eastAsia="ru-RU"/>
                    </w:rPr>
                  </w:pPr>
                  <w:r w:rsidRPr="009277A4">
                    <w:rPr>
                      <w:rFonts w:ascii="Times New Roman" w:hAnsi="Times New Roman"/>
                      <w:b/>
                      <w:lang w:eastAsia="ru-RU"/>
                    </w:rPr>
                    <w:t>Всього</w:t>
                  </w:r>
                </w:p>
              </w:tc>
            </w:tr>
            <w:tr w:rsidR="00E2699C" w:rsidRPr="009277A4" w:rsidTr="009277A4">
              <w:trPr>
                <w:cantSplit/>
                <w:trHeight w:val="1749"/>
              </w:trPr>
              <w:tc>
                <w:tcPr>
                  <w:tcW w:w="1358"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center"/>
                    <w:rPr>
                      <w:rFonts w:ascii="Times New Roman" w:hAnsi="Times New Roman"/>
                      <w:b/>
                      <w:lang w:eastAsia="ru-RU"/>
                    </w:rPr>
                  </w:pPr>
                </w:p>
                <w:p w:rsidR="00E2699C" w:rsidRPr="009277A4" w:rsidRDefault="00E2699C" w:rsidP="009277A4">
                  <w:pPr>
                    <w:spacing w:after="0" w:line="240" w:lineRule="auto"/>
                    <w:ind w:left="113" w:right="113"/>
                    <w:jc w:val="center"/>
                    <w:rPr>
                      <w:rFonts w:ascii="Times New Roman" w:hAnsi="Times New Roman"/>
                      <w:b/>
                      <w:lang w:eastAsia="ru-RU"/>
                    </w:rPr>
                  </w:pPr>
                  <w:r w:rsidRPr="009277A4">
                    <w:rPr>
                      <w:rFonts w:ascii="Times New Roman" w:hAnsi="Times New Roman"/>
                      <w:b/>
                      <w:lang w:eastAsia="ru-RU"/>
                    </w:rPr>
                    <w:t>Контроль</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Аудиторна робота</w:t>
                  </w:r>
                </w:p>
              </w:tc>
              <w:tc>
                <w:tcPr>
                  <w:tcW w:w="708"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№1</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№2</w:t>
                  </w:r>
                </w:p>
              </w:tc>
              <w:tc>
                <w:tcPr>
                  <w:tcW w:w="709"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№3</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№4</w:t>
                  </w:r>
                </w:p>
              </w:tc>
              <w:tc>
                <w:tcPr>
                  <w:tcW w:w="709"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№5</w:t>
                  </w:r>
                </w:p>
              </w:tc>
              <w:tc>
                <w:tcPr>
                  <w:tcW w:w="1134" w:type="dxa"/>
                  <w:vMerge w:val="restart"/>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40 (+10 індивідуальне читання)</w:t>
                  </w:r>
                </w:p>
              </w:tc>
              <w:tc>
                <w:tcPr>
                  <w:tcW w:w="992" w:type="dxa"/>
                  <w:vMerge w:val="restart"/>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center"/>
                    <w:rPr>
                      <w:rFonts w:ascii="Times New Roman" w:hAnsi="Times New Roman"/>
                      <w:b/>
                      <w:sz w:val="24"/>
                      <w:szCs w:val="24"/>
                      <w:lang w:eastAsia="ru-RU"/>
                    </w:rPr>
                  </w:pPr>
                  <w:r w:rsidRPr="009277A4">
                    <w:rPr>
                      <w:rFonts w:ascii="Times New Roman" w:hAnsi="Times New Roman"/>
                      <w:b/>
                      <w:sz w:val="24"/>
                      <w:szCs w:val="24"/>
                      <w:lang w:eastAsia="ru-RU"/>
                    </w:rPr>
                    <w:t>100</w:t>
                  </w:r>
                </w:p>
              </w:tc>
            </w:tr>
            <w:tr w:rsidR="00E2699C" w:rsidRPr="009277A4" w:rsidTr="009277A4">
              <w:tc>
                <w:tcPr>
                  <w:tcW w:w="135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Ваговий коефіцієнт</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6</w:t>
                  </w:r>
                </w:p>
              </w:tc>
              <w:tc>
                <w:tcPr>
                  <w:tcW w:w="70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1134"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tc>
            </w:tr>
            <w:tr w:rsidR="00E2699C" w:rsidRPr="009277A4" w:rsidTr="009277A4">
              <w:trPr>
                <w:trHeight w:val="1058"/>
              </w:trPr>
              <w:tc>
                <w:tcPr>
                  <w:tcW w:w="135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Максимальна кількість балів</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30</w:t>
                  </w:r>
                </w:p>
              </w:tc>
              <w:tc>
                <w:tcPr>
                  <w:tcW w:w="708" w:type="dxa"/>
                  <w:tcBorders>
                    <w:top w:val="single" w:sz="4" w:space="0" w:color="auto"/>
                    <w:left w:val="single" w:sz="4" w:space="0" w:color="auto"/>
                    <w:bottom w:val="single" w:sz="4" w:space="0" w:color="auto"/>
                    <w:right w:val="single" w:sz="4" w:space="0" w:color="auto"/>
                  </w:tcBorders>
                </w:tcPr>
                <w:p w:rsidR="00E2699C" w:rsidRDefault="00E2699C" w:rsidP="009277A4">
                  <w:pPr>
                    <w:spacing w:after="0" w:line="240" w:lineRule="auto"/>
                    <w:jc w:val="center"/>
                    <w:rPr>
                      <w:rFonts w:ascii="Times New Roman" w:hAnsi="Times New Roman"/>
                      <w:lang w:val="en-US" w:eastAsia="ru-RU"/>
                    </w:rPr>
                  </w:pPr>
                  <w:r w:rsidRPr="009277A4">
                    <w:rPr>
                      <w:rFonts w:ascii="Times New Roman" w:hAnsi="Times New Roman"/>
                      <w:lang w:eastAsia="ru-RU"/>
                    </w:rPr>
                    <w:t>5</w:t>
                  </w:r>
                </w:p>
                <w:p w:rsidR="00082E24" w:rsidRDefault="00082E24" w:rsidP="009277A4">
                  <w:pPr>
                    <w:spacing w:after="0" w:line="240" w:lineRule="auto"/>
                    <w:jc w:val="center"/>
                    <w:rPr>
                      <w:rFonts w:ascii="Times New Roman" w:hAnsi="Times New Roman"/>
                      <w:lang w:val="en-US" w:eastAsia="ru-RU"/>
                    </w:rPr>
                  </w:pPr>
                  <w:r>
                    <w:rPr>
                      <w:rFonts w:ascii="Times New Roman" w:hAnsi="Times New Roman"/>
                      <w:lang w:val="en-US" w:eastAsia="ru-RU"/>
                    </w:rPr>
                    <w:t>*</w:t>
                  </w:r>
                </w:p>
                <w:p w:rsidR="00082E24" w:rsidRPr="00082E24" w:rsidRDefault="00082E24" w:rsidP="009277A4">
                  <w:pPr>
                    <w:spacing w:after="0" w:line="240" w:lineRule="auto"/>
                    <w:jc w:val="center"/>
                    <w:rPr>
                      <w:rFonts w:ascii="Times New Roman" w:hAnsi="Times New Roman"/>
                      <w:lang w:val="en-US" w:eastAsia="ru-RU"/>
                    </w:rPr>
                  </w:pPr>
                  <w:r>
                    <w:rPr>
                      <w:rFonts w:ascii="Times New Roman" w:hAnsi="Times New Roman"/>
                      <w:lang w:val="en-US" w:eastAsia="ru-RU"/>
                    </w:rPr>
                    <w:t>0.8</w:t>
                  </w:r>
                </w:p>
              </w:tc>
              <w:tc>
                <w:tcPr>
                  <w:tcW w:w="567" w:type="dxa"/>
                  <w:tcBorders>
                    <w:top w:val="single" w:sz="4" w:space="0" w:color="auto"/>
                    <w:left w:val="single" w:sz="4" w:space="0" w:color="auto"/>
                    <w:bottom w:val="single" w:sz="4" w:space="0" w:color="auto"/>
                    <w:right w:val="single" w:sz="4" w:space="0" w:color="auto"/>
                  </w:tcBorders>
                </w:tcPr>
                <w:p w:rsidR="00082E24" w:rsidRDefault="00E2699C" w:rsidP="00082E24">
                  <w:pPr>
                    <w:spacing w:after="0" w:line="240" w:lineRule="auto"/>
                    <w:jc w:val="center"/>
                    <w:rPr>
                      <w:rFonts w:ascii="Times New Roman" w:hAnsi="Times New Roman"/>
                      <w:lang w:val="en-US" w:eastAsia="ru-RU"/>
                    </w:rPr>
                  </w:pPr>
                  <w:r w:rsidRPr="009277A4">
                    <w:rPr>
                      <w:rFonts w:ascii="Times New Roman" w:hAnsi="Times New Roman"/>
                      <w:lang w:eastAsia="ru-RU"/>
                    </w:rPr>
                    <w:t>5</w:t>
                  </w:r>
                </w:p>
                <w:p w:rsid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w:t>
                  </w:r>
                </w:p>
                <w:p w:rsidR="00E2699C" w:rsidRPr="009277A4" w:rsidRDefault="00082E24" w:rsidP="00082E24">
                  <w:pPr>
                    <w:spacing w:after="0" w:line="240" w:lineRule="auto"/>
                    <w:jc w:val="center"/>
                    <w:rPr>
                      <w:rFonts w:ascii="Times New Roman" w:hAnsi="Times New Roman"/>
                      <w:lang w:eastAsia="ru-RU"/>
                    </w:rPr>
                  </w:pPr>
                  <w:r>
                    <w:rPr>
                      <w:rFonts w:ascii="Times New Roman" w:hAnsi="Times New Roman"/>
                      <w:lang w:val="en-US" w:eastAsia="ru-RU"/>
                    </w:rPr>
                    <w:t>0.8</w:t>
                  </w:r>
                </w:p>
              </w:tc>
              <w:tc>
                <w:tcPr>
                  <w:tcW w:w="709" w:type="dxa"/>
                  <w:tcBorders>
                    <w:top w:val="single" w:sz="4" w:space="0" w:color="auto"/>
                    <w:left w:val="single" w:sz="4" w:space="0" w:color="auto"/>
                    <w:bottom w:val="single" w:sz="4" w:space="0" w:color="auto"/>
                    <w:right w:val="single" w:sz="4" w:space="0" w:color="auto"/>
                  </w:tcBorders>
                </w:tcPr>
                <w:p w:rsidR="00E2699C" w:rsidRDefault="00E2699C" w:rsidP="009277A4">
                  <w:pPr>
                    <w:spacing w:after="0" w:line="240" w:lineRule="auto"/>
                    <w:jc w:val="center"/>
                    <w:rPr>
                      <w:rFonts w:ascii="Times New Roman" w:hAnsi="Times New Roman"/>
                      <w:lang w:val="en-US" w:eastAsia="ru-RU"/>
                    </w:rPr>
                  </w:pPr>
                  <w:r w:rsidRPr="009277A4">
                    <w:rPr>
                      <w:rFonts w:ascii="Times New Roman" w:hAnsi="Times New Roman"/>
                      <w:lang w:eastAsia="ru-RU"/>
                    </w:rPr>
                    <w:t>5</w:t>
                  </w:r>
                </w:p>
                <w:p w:rsid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w:t>
                  </w:r>
                </w:p>
                <w:p w:rsidR="00082E24" w:rsidRP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0.8</w:t>
                  </w:r>
                </w:p>
              </w:tc>
              <w:tc>
                <w:tcPr>
                  <w:tcW w:w="567" w:type="dxa"/>
                  <w:tcBorders>
                    <w:top w:val="single" w:sz="4" w:space="0" w:color="auto"/>
                    <w:left w:val="single" w:sz="4" w:space="0" w:color="auto"/>
                    <w:bottom w:val="single" w:sz="4" w:space="0" w:color="auto"/>
                    <w:right w:val="single" w:sz="4" w:space="0" w:color="auto"/>
                  </w:tcBorders>
                </w:tcPr>
                <w:p w:rsidR="00E2699C" w:rsidRDefault="00E2699C" w:rsidP="009277A4">
                  <w:pPr>
                    <w:spacing w:after="0" w:line="240" w:lineRule="auto"/>
                    <w:jc w:val="center"/>
                    <w:rPr>
                      <w:rFonts w:ascii="Times New Roman" w:hAnsi="Times New Roman"/>
                      <w:lang w:val="en-US" w:eastAsia="ru-RU"/>
                    </w:rPr>
                  </w:pPr>
                  <w:r w:rsidRPr="009277A4">
                    <w:rPr>
                      <w:rFonts w:ascii="Times New Roman" w:hAnsi="Times New Roman"/>
                      <w:lang w:eastAsia="ru-RU"/>
                    </w:rPr>
                    <w:t>5</w:t>
                  </w:r>
                </w:p>
                <w:p w:rsid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w:t>
                  </w:r>
                </w:p>
                <w:p w:rsidR="00082E24" w:rsidRP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0.8</w:t>
                  </w:r>
                </w:p>
              </w:tc>
              <w:tc>
                <w:tcPr>
                  <w:tcW w:w="709" w:type="dxa"/>
                  <w:tcBorders>
                    <w:top w:val="single" w:sz="4" w:space="0" w:color="auto"/>
                    <w:left w:val="single" w:sz="4" w:space="0" w:color="auto"/>
                    <w:bottom w:val="single" w:sz="4" w:space="0" w:color="auto"/>
                    <w:right w:val="single" w:sz="4" w:space="0" w:color="auto"/>
                  </w:tcBorders>
                </w:tcPr>
                <w:p w:rsidR="00E2699C" w:rsidRDefault="00E2699C" w:rsidP="009277A4">
                  <w:pPr>
                    <w:spacing w:after="0" w:line="240" w:lineRule="auto"/>
                    <w:jc w:val="center"/>
                    <w:rPr>
                      <w:rFonts w:ascii="Times New Roman" w:hAnsi="Times New Roman"/>
                      <w:lang w:val="en-US" w:eastAsia="ru-RU"/>
                    </w:rPr>
                  </w:pPr>
                  <w:r w:rsidRPr="009277A4">
                    <w:rPr>
                      <w:rFonts w:ascii="Times New Roman" w:hAnsi="Times New Roman"/>
                      <w:lang w:eastAsia="ru-RU"/>
                    </w:rPr>
                    <w:t>5</w:t>
                  </w:r>
                </w:p>
                <w:p w:rsid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w:t>
                  </w:r>
                </w:p>
                <w:p w:rsidR="00082E24" w:rsidRPr="00082E24" w:rsidRDefault="00082E24" w:rsidP="00082E24">
                  <w:pPr>
                    <w:spacing w:after="0" w:line="240" w:lineRule="auto"/>
                    <w:jc w:val="center"/>
                    <w:rPr>
                      <w:rFonts w:ascii="Times New Roman" w:hAnsi="Times New Roman"/>
                      <w:lang w:val="en-US" w:eastAsia="ru-RU"/>
                    </w:rPr>
                  </w:pPr>
                  <w:r>
                    <w:rPr>
                      <w:rFonts w:ascii="Times New Roman" w:hAnsi="Times New Roman"/>
                      <w:lang w:val="en-US" w:eastAsia="ru-RU"/>
                    </w:rPr>
                    <w:t>0.8</w:t>
                  </w:r>
                </w:p>
              </w:tc>
              <w:tc>
                <w:tcPr>
                  <w:tcW w:w="1134"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tc>
            </w:tr>
          </w:tbl>
          <w:p w:rsidR="00E2699C" w:rsidRPr="005F709A" w:rsidRDefault="00E2699C" w:rsidP="005F709A">
            <w:pPr>
              <w:spacing w:after="0" w:line="240" w:lineRule="auto"/>
              <w:ind w:firstLine="185"/>
              <w:jc w:val="both"/>
              <w:rPr>
                <w:rFonts w:ascii="Times New Roman" w:hAnsi="Times New Roman"/>
                <w:sz w:val="24"/>
                <w:szCs w:val="24"/>
                <w:lang w:eastAsia="ru-RU"/>
              </w:rPr>
            </w:pP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Вимоги до письмових робіт</w:t>
            </w:r>
          </w:p>
        </w:tc>
        <w:tc>
          <w:tcPr>
            <w:tcW w:w="7447" w:type="dxa"/>
            <w:gridSpan w:val="9"/>
          </w:tcPr>
          <w:p w:rsidR="00E2699C" w:rsidRPr="0042533C" w:rsidRDefault="00E2699C" w:rsidP="00EE3C80">
            <w:pPr>
              <w:spacing w:after="0" w:line="240" w:lineRule="auto"/>
              <w:jc w:val="both"/>
              <w:rPr>
                <w:rFonts w:ascii="Times New Roman" w:hAnsi="Times New Roman"/>
                <w:sz w:val="24"/>
                <w:szCs w:val="24"/>
                <w:lang w:eastAsia="ru-RU"/>
              </w:rPr>
            </w:pPr>
            <w:r w:rsidRPr="0042533C">
              <w:rPr>
                <w:rFonts w:ascii="Times New Roman" w:hAnsi="Times New Roman"/>
                <w:iCs/>
                <w:lang w:eastAsia="ru-RU"/>
              </w:rPr>
              <w:t>У кожному семестрі передбачено написання підс</w:t>
            </w:r>
            <w:r>
              <w:rPr>
                <w:rFonts w:ascii="Times New Roman" w:hAnsi="Times New Roman"/>
                <w:iCs/>
                <w:lang w:eastAsia="ru-RU"/>
              </w:rPr>
              <w:t>умкових тематичних робіт. П</w:t>
            </w:r>
            <w:r w:rsidRPr="0042533C">
              <w:rPr>
                <w:rFonts w:ascii="Times New Roman" w:hAnsi="Times New Roman"/>
                <w:iCs/>
                <w:lang w:eastAsia="ru-RU"/>
              </w:rPr>
              <w:t>исьмова перевірка знань студентів відбувається у формі диктанту, перекладу реч</w:t>
            </w:r>
            <w:r>
              <w:rPr>
                <w:rFonts w:ascii="Times New Roman" w:hAnsi="Times New Roman"/>
                <w:iCs/>
                <w:lang w:eastAsia="ru-RU"/>
              </w:rPr>
              <w:t>ень з української на англійську</w:t>
            </w:r>
            <w:r w:rsidRPr="00705F72">
              <w:rPr>
                <w:rFonts w:ascii="Times New Roman" w:hAnsi="Times New Roman"/>
                <w:iCs/>
                <w:lang w:val="ru-RU" w:eastAsia="ru-RU"/>
              </w:rPr>
              <w:t>.</w:t>
            </w:r>
            <w:r w:rsidRPr="0042533C">
              <w:rPr>
                <w:rFonts w:ascii="Times New Roman" w:hAnsi="Times New Roman"/>
                <w:iCs/>
                <w:lang w:eastAsia="ru-RU"/>
              </w:rPr>
              <w:t xml:space="preserve"> Оцінювання відбувається в межах шкали 1-5. </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Pr>
                <w:rFonts w:ascii="Times New Roman" w:hAnsi="Times New Roman"/>
                <w:sz w:val="24"/>
                <w:szCs w:val="24"/>
                <w:lang w:eastAsia="uk-UA"/>
              </w:rPr>
              <w:t>Практичні</w:t>
            </w:r>
            <w:r w:rsidRPr="005F709A">
              <w:rPr>
                <w:rFonts w:ascii="Times New Roman" w:hAnsi="Times New Roman"/>
                <w:sz w:val="24"/>
                <w:szCs w:val="24"/>
                <w:lang w:eastAsia="uk-UA"/>
              </w:rPr>
              <w:t xml:space="preserve"> заняття</w:t>
            </w:r>
          </w:p>
        </w:tc>
        <w:tc>
          <w:tcPr>
            <w:tcW w:w="7447" w:type="dxa"/>
            <w:gridSpan w:val="9"/>
          </w:tcPr>
          <w:p w:rsidR="00E2699C" w:rsidRPr="005F709A" w:rsidRDefault="00E2699C" w:rsidP="005F709A">
            <w:pPr>
              <w:spacing w:after="0" w:line="240" w:lineRule="auto"/>
              <w:jc w:val="both"/>
              <w:rPr>
                <w:rFonts w:ascii="Times New Roman" w:hAnsi="Times New Roman"/>
                <w:sz w:val="24"/>
                <w:szCs w:val="24"/>
                <w:lang w:eastAsia="ru-RU"/>
              </w:rPr>
            </w:pPr>
            <w:r w:rsidRPr="0042533C">
              <w:rPr>
                <w:rFonts w:ascii="Times New Roman" w:hAnsi="Times New Roman"/>
                <w:sz w:val="24"/>
                <w:szCs w:val="24"/>
                <w:lang w:eastAsia="ru-RU"/>
              </w:rPr>
              <w:t>Оцінюється відвідуваність усіх занять упродовж семестру за 5-бальною шкалою. Максимальна кількість за ауди</w:t>
            </w:r>
            <w:r>
              <w:rPr>
                <w:rFonts w:ascii="Times New Roman" w:hAnsi="Times New Roman"/>
                <w:sz w:val="24"/>
                <w:szCs w:val="24"/>
                <w:lang w:eastAsia="ru-RU"/>
              </w:rPr>
              <w:t>торну роботу (5 балів у 1, 2</w:t>
            </w:r>
            <w:r w:rsidRPr="0042533C">
              <w:rPr>
                <w:rFonts w:ascii="Times New Roman" w:hAnsi="Times New Roman"/>
                <w:sz w:val="24"/>
                <w:szCs w:val="24"/>
                <w:lang w:eastAsia="ru-RU"/>
              </w:rPr>
              <w:t xml:space="preserve"> семестр</w:t>
            </w:r>
            <w:r>
              <w:rPr>
                <w:rFonts w:ascii="Times New Roman" w:hAnsi="Times New Roman"/>
                <w:sz w:val="24"/>
                <w:szCs w:val="24"/>
                <w:lang w:eastAsia="ru-RU"/>
              </w:rPr>
              <w:t>ах</w:t>
            </w:r>
            <w:r w:rsidRPr="0042533C">
              <w:rPr>
                <w:rFonts w:ascii="Times New Roman" w:hAnsi="Times New Roman"/>
                <w:sz w:val="24"/>
                <w:szCs w:val="24"/>
                <w:lang w:eastAsia="ru-RU"/>
              </w:rPr>
              <w:t xml:space="preserve">) розраховується як середнє арифметичне оцінок, отриманих студентами на заняттях, із </w:t>
            </w:r>
            <w:r>
              <w:rPr>
                <w:rFonts w:ascii="Times New Roman" w:hAnsi="Times New Roman"/>
                <w:sz w:val="24"/>
                <w:szCs w:val="24"/>
                <w:lang w:eastAsia="ru-RU"/>
              </w:rPr>
              <w:t xml:space="preserve">ваговим коефіцієнтом </w:t>
            </w:r>
            <w:r w:rsidRPr="00705F72">
              <w:rPr>
                <w:rFonts w:ascii="Times New Roman" w:hAnsi="Times New Roman"/>
                <w:sz w:val="24"/>
                <w:szCs w:val="24"/>
                <w:lang w:val="ru-RU" w:eastAsia="ru-RU"/>
              </w:rPr>
              <w:t>6</w:t>
            </w:r>
            <w:r>
              <w:rPr>
                <w:rFonts w:ascii="Times New Roman" w:hAnsi="Times New Roman"/>
                <w:sz w:val="24"/>
                <w:szCs w:val="24"/>
                <w:lang w:eastAsia="ru-RU"/>
              </w:rPr>
              <w:t xml:space="preserve"> у 1, 2 семестрах</w:t>
            </w:r>
            <w:r w:rsidRPr="0042533C">
              <w:rPr>
                <w:rFonts w:ascii="Times New Roman" w:hAnsi="Times New Roman"/>
                <w:sz w:val="24"/>
                <w:szCs w:val="24"/>
                <w:lang w:eastAsia="ru-RU"/>
              </w:rPr>
              <w:t>.</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Умови допуску до підсумкового контролю</w:t>
            </w:r>
          </w:p>
        </w:tc>
        <w:tc>
          <w:tcPr>
            <w:tcW w:w="7447" w:type="dxa"/>
            <w:gridSpan w:val="9"/>
          </w:tcPr>
          <w:p w:rsidR="00E2699C" w:rsidRPr="005F709A" w:rsidRDefault="00E2699C" w:rsidP="005F709A">
            <w:pPr>
              <w:spacing w:after="0" w:line="240" w:lineRule="auto"/>
              <w:jc w:val="both"/>
              <w:rPr>
                <w:rFonts w:ascii="Times New Roman" w:hAnsi="Times New Roman"/>
                <w:sz w:val="24"/>
                <w:szCs w:val="24"/>
                <w:lang w:eastAsia="ru-RU"/>
              </w:rPr>
            </w:pPr>
            <w:r w:rsidRPr="0042533C">
              <w:rPr>
                <w:rFonts w:ascii="Times New Roman" w:hAnsi="Times New Roman"/>
                <w:sz w:val="24"/>
                <w:szCs w:val="24"/>
                <w:lang w:eastAsia="ru-RU"/>
              </w:rPr>
              <w:t>При виставленні допуску до іспиту (максимум 50 балів)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підсум</w:t>
            </w:r>
            <w:r>
              <w:rPr>
                <w:rFonts w:ascii="Times New Roman" w:hAnsi="Times New Roman"/>
                <w:sz w:val="24"/>
                <w:szCs w:val="24"/>
                <w:lang w:eastAsia="ru-RU"/>
              </w:rPr>
              <w:t xml:space="preserve">кового тестування. </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Підсумковий контроль</w:t>
            </w:r>
          </w:p>
        </w:tc>
        <w:tc>
          <w:tcPr>
            <w:tcW w:w="7447" w:type="dxa"/>
            <w:gridSpan w:val="9"/>
          </w:tcPr>
          <w:p w:rsidR="00E2699C" w:rsidRPr="00504D2C" w:rsidRDefault="00E2699C" w:rsidP="005F709A">
            <w:pPr>
              <w:spacing w:after="0" w:line="240" w:lineRule="auto"/>
              <w:jc w:val="both"/>
              <w:rPr>
                <w:rFonts w:ascii="Times New Roman" w:hAnsi="Times New Roman"/>
                <w:iCs/>
                <w:sz w:val="24"/>
                <w:szCs w:val="24"/>
                <w:lang w:eastAsia="ru-RU"/>
              </w:rPr>
            </w:pPr>
            <w:r w:rsidRPr="00504D2C">
              <w:rPr>
                <w:rFonts w:ascii="Times New Roman" w:hAnsi="Times New Roman"/>
                <w:iCs/>
                <w:lang w:eastAsia="ru-RU"/>
              </w:rPr>
              <w:t>Підсумковий контроль</w:t>
            </w:r>
            <w:r>
              <w:rPr>
                <w:rFonts w:ascii="Times New Roman" w:hAnsi="Times New Roman"/>
                <w:iCs/>
                <w:lang w:eastAsia="ru-RU"/>
              </w:rPr>
              <w:t xml:space="preserve"> проводиться у формі </w:t>
            </w:r>
            <w:r w:rsidRPr="00504D2C">
              <w:rPr>
                <w:rFonts w:ascii="Times New Roman" w:hAnsi="Times New Roman"/>
                <w:iCs/>
                <w:lang w:eastAsia="ru-RU"/>
              </w:rPr>
              <w:t>іспиту</w:t>
            </w:r>
            <w:r>
              <w:rPr>
                <w:rFonts w:ascii="Times New Roman" w:hAnsi="Times New Roman"/>
                <w:iCs/>
                <w:lang w:eastAsia="ru-RU"/>
              </w:rPr>
              <w:t xml:space="preserve">, який складається з 5 завдань: 1) читання, переклад, переказ автентичного англомовного уривку тексту – 10 балів; 2) розмовна тема – 10 балів; 3) переклад речень – 10 балів; </w:t>
            </w:r>
            <w:r>
              <w:rPr>
                <w:rFonts w:ascii="Times New Roman" w:hAnsi="Times New Roman"/>
                <w:iCs/>
                <w:lang w:eastAsia="ru-RU"/>
              </w:rPr>
              <w:lastRenderedPageBreak/>
              <w:t>4) поставити 5 типів запитань до речення – 10 балів; 5) індивідуальне домашнє читання – 10 балів.</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lastRenderedPageBreak/>
              <w:t>8. Політика навчальної дисципліни</w:t>
            </w:r>
          </w:p>
        </w:tc>
      </w:tr>
      <w:tr w:rsidR="00E2699C" w:rsidRPr="009277A4" w:rsidTr="00091BC0">
        <w:tc>
          <w:tcPr>
            <w:tcW w:w="9345" w:type="dxa"/>
            <w:gridSpan w:val="11"/>
          </w:tcPr>
          <w:p w:rsidR="00E2699C" w:rsidRDefault="00E2699C" w:rsidP="005F709A">
            <w:pPr>
              <w:autoSpaceDE w:val="0"/>
              <w:autoSpaceDN w:val="0"/>
              <w:adjustRightInd w:val="0"/>
              <w:spacing w:after="0" w:line="240" w:lineRule="auto"/>
              <w:ind w:firstLine="310"/>
              <w:jc w:val="both"/>
              <w:rPr>
                <w:rFonts w:ascii="Times New Roman" w:hAnsi="Times New Roman"/>
              </w:rPr>
            </w:pPr>
            <w:r w:rsidRPr="0042533C">
              <w:rPr>
                <w:rFonts w:ascii="Times New Roman" w:hAnsi="Times New Roman"/>
              </w:rPr>
              <w:t>Загальна максимальна сума балів, яка присвоюється студентові за семестр, становить 100 балів, яка є сумою балів за роботу на практичних заняттях, написання тематичних контрольних робіт, підсумкових модульних робіт та балів, отриманих під час іспиту. 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здача студентом прочитано</w:t>
            </w:r>
            <w:r>
              <w:rPr>
                <w:rFonts w:ascii="Times New Roman" w:hAnsi="Times New Roman"/>
              </w:rPr>
              <w:t>го індивідуального читання у 1-2</w:t>
            </w:r>
            <w:r w:rsidRPr="0042533C">
              <w:rPr>
                <w:rFonts w:ascii="Times New Roman" w:hAnsi="Times New Roman"/>
              </w:rPr>
              <w:t xml:space="preserve"> семестрах та присутність та активність студента на заняттях,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Студент, який не набрав 25 балів, до іспиту за відомістю №1 не допускається. У такому 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 </w:t>
            </w:r>
          </w:p>
          <w:p w:rsidR="00E2699C" w:rsidRPr="009D1399" w:rsidRDefault="00E2699C" w:rsidP="005F709A">
            <w:pPr>
              <w:autoSpaceDE w:val="0"/>
              <w:autoSpaceDN w:val="0"/>
              <w:adjustRightInd w:val="0"/>
              <w:spacing w:after="0" w:line="240" w:lineRule="auto"/>
              <w:ind w:firstLine="310"/>
              <w:jc w:val="both"/>
              <w:rPr>
                <w:rFonts w:ascii="Times New Roman" w:hAnsi="Times New Roman"/>
                <w:sz w:val="24"/>
                <w:szCs w:val="24"/>
                <w:u w:val="single"/>
              </w:rPr>
            </w:pPr>
            <w:r w:rsidRPr="009D1399">
              <w:rPr>
                <w:rFonts w:ascii="Times New Roman" w:hAnsi="Times New Roman"/>
                <w:u w:val="single"/>
              </w:rPr>
              <w:t>Письмові роботи:</w:t>
            </w:r>
          </w:p>
          <w:p w:rsidR="00E2699C" w:rsidRPr="0042533C" w:rsidRDefault="00E2699C" w:rsidP="009D1399">
            <w:pPr>
              <w:spacing w:after="0" w:line="240" w:lineRule="auto"/>
              <w:jc w:val="both"/>
              <w:rPr>
                <w:rFonts w:ascii="Times New Roman" w:hAnsi="Times New Roman"/>
                <w:sz w:val="24"/>
                <w:szCs w:val="24"/>
              </w:rPr>
            </w:pPr>
            <w:r>
              <w:rPr>
                <w:rFonts w:ascii="Times New Roman" w:hAnsi="Times New Roman"/>
                <w:sz w:val="24"/>
                <w:szCs w:val="24"/>
                <w:lang w:eastAsia="ru-RU"/>
              </w:rPr>
              <w:t>Програмою курсу передбачено 10 письмових підсумкових контрольних робіт</w:t>
            </w:r>
            <w:r w:rsidRPr="009D1399">
              <w:rPr>
                <w:rFonts w:ascii="Times New Roman" w:hAnsi="Times New Roman"/>
                <w:sz w:val="24"/>
                <w:szCs w:val="24"/>
                <w:lang w:eastAsia="ru-RU"/>
              </w:rPr>
              <w:t xml:space="preserve"> (пер</w:t>
            </w:r>
            <w:r>
              <w:rPr>
                <w:rFonts w:ascii="Times New Roman" w:hAnsi="Times New Roman"/>
                <w:sz w:val="24"/>
                <w:szCs w:val="24"/>
                <w:lang w:eastAsia="ru-RU"/>
              </w:rPr>
              <w:t xml:space="preserve">еклад) із максимальною оцінкою </w:t>
            </w:r>
            <w:r w:rsidRPr="009D1399">
              <w:rPr>
                <w:rFonts w:ascii="Times New Roman" w:hAnsi="Times New Roman"/>
                <w:sz w:val="24"/>
                <w:szCs w:val="24"/>
                <w:lang w:eastAsia="ru-RU"/>
              </w:rPr>
              <w:t>5 балів</w:t>
            </w:r>
            <w:r>
              <w:rPr>
                <w:rFonts w:ascii="Times New Roman" w:hAnsi="Times New Roman"/>
                <w:sz w:val="24"/>
                <w:szCs w:val="24"/>
                <w:lang w:eastAsia="ru-RU"/>
              </w:rPr>
              <w:t xml:space="preserve"> за кожну</w:t>
            </w:r>
            <w:r w:rsidRPr="009D1399">
              <w:rPr>
                <w:rFonts w:ascii="Times New Roman" w:hAnsi="Times New Roman"/>
                <w:sz w:val="24"/>
                <w:szCs w:val="24"/>
                <w:lang w:eastAsia="ru-RU"/>
              </w:rPr>
              <w:t xml:space="preserve">. </w:t>
            </w:r>
          </w:p>
          <w:p w:rsidR="00E2699C" w:rsidRDefault="00E2699C" w:rsidP="009D1399">
            <w:pPr>
              <w:spacing w:after="0"/>
              <w:ind w:firstLine="312"/>
              <w:jc w:val="both"/>
              <w:rPr>
                <w:rFonts w:ascii="Times New Roman" w:hAnsi="Times New Roman"/>
                <w:u w:val="single"/>
              </w:rPr>
            </w:pPr>
            <w:r w:rsidRPr="009D1399">
              <w:rPr>
                <w:rFonts w:ascii="Times New Roman" w:hAnsi="Times New Roman"/>
                <w:u w:val="single"/>
              </w:rPr>
              <w:t>Академічна доброчесність:</w:t>
            </w:r>
          </w:p>
          <w:p w:rsidR="00E2699C" w:rsidRPr="00705F72" w:rsidRDefault="00E2699C" w:rsidP="009D1399">
            <w:pPr>
              <w:spacing w:after="0"/>
              <w:ind w:firstLine="312"/>
              <w:jc w:val="both"/>
              <w:rPr>
                <w:rFonts w:ascii="Times New Roman" w:hAnsi="Times New Roman"/>
                <w:color w:val="000000"/>
                <w:sz w:val="24"/>
                <w:szCs w:val="24"/>
                <w:shd w:val="clear" w:color="auto" w:fill="FFFFFF"/>
                <w:lang w:val="ru-RU" w:eastAsia="ru-RU"/>
              </w:rPr>
            </w:pPr>
            <w:r w:rsidRPr="009D1399">
              <w:rPr>
                <w:rFonts w:ascii="Times New Roman" w:hAnsi="Times New Roman"/>
                <w:color w:val="000000"/>
                <w:sz w:val="24"/>
                <w:szCs w:val="24"/>
                <w:shd w:val="clear" w:color="auto" w:fill="FFFFFF"/>
                <w:lang w:eastAsia="ru-RU"/>
              </w:rPr>
              <w:t xml:space="preserve">Списування та плагіат, а також користування мобільним </w:t>
            </w:r>
            <w:r>
              <w:rPr>
                <w:rFonts w:ascii="Times New Roman" w:hAnsi="Times New Roman"/>
                <w:color w:val="000000"/>
                <w:sz w:val="24"/>
                <w:szCs w:val="24"/>
                <w:shd w:val="clear" w:color="auto" w:fill="FFFFFF"/>
                <w:lang w:eastAsia="ru-RU"/>
              </w:rPr>
              <w:t>тел</w:t>
            </w:r>
            <w:r w:rsidRPr="009D1399">
              <w:rPr>
                <w:rFonts w:ascii="Times New Roman" w:hAnsi="Times New Roman"/>
                <w:color w:val="000000"/>
                <w:sz w:val="24"/>
                <w:szCs w:val="24"/>
                <w:shd w:val="clear" w:color="auto" w:fill="FFFFFF"/>
                <w:lang w:eastAsia="ru-RU"/>
              </w:rPr>
              <w:t xml:space="preserve">ефоном, планшетом чи іншими мобільними пристроями під час опитування, виконання письмового завдання чи тестування є недопустимими та призводять до незарахування результатів чи нескладання тестування. </w:t>
            </w:r>
          </w:p>
          <w:p w:rsidR="00E2699C" w:rsidRPr="009D1399" w:rsidRDefault="00E2699C" w:rsidP="009D1399">
            <w:pPr>
              <w:autoSpaceDE w:val="0"/>
              <w:autoSpaceDN w:val="0"/>
              <w:adjustRightInd w:val="0"/>
              <w:spacing w:after="0" w:line="240" w:lineRule="auto"/>
              <w:ind w:firstLine="310"/>
              <w:jc w:val="both"/>
              <w:rPr>
                <w:rFonts w:ascii="Times New Roman" w:hAnsi="Times New Roman"/>
                <w:sz w:val="24"/>
                <w:szCs w:val="24"/>
                <w:u w:val="single"/>
              </w:rPr>
            </w:pPr>
            <w:r w:rsidRPr="009D1399">
              <w:rPr>
                <w:rFonts w:ascii="Times New Roman" w:hAnsi="Times New Roman"/>
                <w:u w:val="single"/>
              </w:rPr>
              <w:t>Відвідування занять</w:t>
            </w:r>
          </w:p>
          <w:p w:rsidR="00E2699C" w:rsidRPr="00705F72" w:rsidRDefault="00E2699C" w:rsidP="009D1399">
            <w:pPr>
              <w:spacing w:after="0" w:line="240" w:lineRule="auto"/>
              <w:ind w:firstLine="310"/>
              <w:jc w:val="both"/>
              <w:rPr>
                <w:rFonts w:ascii="Times New Roman" w:hAnsi="Times New Roman"/>
                <w:sz w:val="24"/>
                <w:szCs w:val="24"/>
                <w:lang w:val="ru-RU" w:eastAsia="ru-RU"/>
              </w:rPr>
            </w:pPr>
            <w:r w:rsidRPr="009D1399">
              <w:rPr>
                <w:rFonts w:ascii="Times New Roman" w:hAnsi="Times New Roman"/>
                <w:sz w:val="24"/>
                <w:szCs w:val="24"/>
                <w:lang w:eastAsia="ru-RU"/>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t>9. Рекомендована література</w:t>
            </w:r>
          </w:p>
        </w:tc>
      </w:tr>
      <w:tr w:rsidR="00E2699C" w:rsidRPr="009277A4" w:rsidTr="00091BC0">
        <w:tc>
          <w:tcPr>
            <w:tcW w:w="9345" w:type="dxa"/>
            <w:gridSpan w:val="11"/>
          </w:tcPr>
          <w:p w:rsidR="00E2699C" w:rsidRDefault="00E2699C" w:rsidP="001F5AC5">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5F709A">
              <w:rPr>
                <w:rFonts w:ascii="Times New Roman" w:hAnsi="Times New Roman"/>
                <w:lang w:eastAsia="ru-RU"/>
              </w:rPr>
              <w:t>1.</w:t>
            </w:r>
            <w:r>
              <w:rPr>
                <w:rFonts w:ascii="Times New Roman" w:hAnsi="Times New Roman"/>
                <w:lang w:eastAsia="ru-RU"/>
              </w:rPr>
              <w:t xml:space="preserve"> </w:t>
            </w:r>
            <w:r w:rsidRPr="001F5AC5">
              <w:rPr>
                <w:rFonts w:ascii="Times New Roman" w:hAnsi="Times New Roman"/>
                <w:lang w:eastAsia="ru-RU"/>
              </w:rPr>
              <w:t>Brayshaw</w:t>
            </w:r>
            <w:r>
              <w:rPr>
                <w:rFonts w:ascii="Times New Roman" w:hAnsi="Times New Roman"/>
                <w:lang w:val="en-US" w:eastAsia="ru-RU"/>
              </w:rPr>
              <w:t xml:space="preserve"> D.</w:t>
            </w:r>
            <w:r>
              <w:rPr>
                <w:rFonts w:ascii="Times New Roman" w:hAnsi="Times New Roman"/>
                <w:lang w:eastAsia="ru-RU"/>
              </w:rPr>
              <w:t xml:space="preserve">, </w:t>
            </w:r>
            <w:r w:rsidRPr="001F5AC5">
              <w:rPr>
                <w:rFonts w:ascii="Times New Roman" w:hAnsi="Times New Roman"/>
                <w:lang w:eastAsia="ru-RU"/>
              </w:rPr>
              <w:t>Hastings</w:t>
            </w:r>
            <w:r>
              <w:rPr>
                <w:rFonts w:ascii="Times New Roman" w:hAnsi="Times New Roman"/>
                <w:lang w:val="en-US" w:eastAsia="ru-RU"/>
              </w:rPr>
              <w:t xml:space="preserve"> B.</w:t>
            </w:r>
            <w:r>
              <w:rPr>
                <w:rFonts w:ascii="Times New Roman" w:hAnsi="Times New Roman"/>
                <w:lang w:eastAsia="ru-RU"/>
              </w:rPr>
              <w:t xml:space="preserve">, </w:t>
            </w:r>
            <w:r w:rsidRPr="001F5AC5">
              <w:rPr>
                <w:rFonts w:ascii="Times New Roman" w:hAnsi="Times New Roman"/>
                <w:lang w:eastAsia="ru-RU"/>
              </w:rPr>
              <w:t>Edwards</w:t>
            </w:r>
            <w:r>
              <w:rPr>
                <w:rFonts w:ascii="Times New Roman" w:hAnsi="Times New Roman"/>
                <w:lang w:val="en-US" w:eastAsia="ru-RU"/>
              </w:rPr>
              <w:t xml:space="preserve"> L.</w:t>
            </w:r>
            <w:r>
              <w:rPr>
                <w:rFonts w:ascii="Times New Roman" w:hAnsi="Times New Roman"/>
                <w:lang w:eastAsia="ru-RU"/>
              </w:rPr>
              <w:t xml:space="preserve">, </w:t>
            </w:r>
            <w:r w:rsidRPr="001F5AC5">
              <w:rPr>
                <w:rFonts w:ascii="Times New Roman" w:hAnsi="Times New Roman"/>
                <w:lang w:eastAsia="ru-RU"/>
              </w:rPr>
              <w:t>Bright</w:t>
            </w:r>
            <w:r>
              <w:rPr>
                <w:rFonts w:ascii="Times New Roman" w:hAnsi="Times New Roman"/>
                <w:lang w:val="en-US" w:eastAsia="ru-RU"/>
              </w:rPr>
              <w:t xml:space="preserve"> C.</w:t>
            </w:r>
            <w:r w:rsidRPr="001F5AC5">
              <w:rPr>
                <w:rFonts w:ascii="Times New Roman" w:hAnsi="Times New Roman"/>
                <w:lang w:eastAsia="ru-RU"/>
              </w:rPr>
              <w:t xml:space="preserve"> </w:t>
            </w:r>
            <w:r>
              <w:rPr>
                <w:rFonts w:ascii="Times New Roman" w:hAnsi="Times New Roman"/>
                <w:lang w:val="en-US" w:eastAsia="ru-RU"/>
              </w:rPr>
              <w:t>High Note 3 Student’s Book,</w:t>
            </w:r>
            <w:r w:rsidRPr="009277A4">
              <w:t xml:space="preserve"> </w:t>
            </w:r>
            <w:r w:rsidRPr="00A66BE7">
              <w:rPr>
                <w:rFonts w:ascii="Times New Roman" w:hAnsi="Times New Roman"/>
                <w:lang w:eastAsia="ru-RU"/>
              </w:rPr>
              <w:t>Pearson Education Limited</w:t>
            </w:r>
            <w:r>
              <w:rPr>
                <w:rFonts w:ascii="Times New Roman" w:hAnsi="Times New Roman"/>
                <w:lang w:val="en-US" w:eastAsia="ru-RU"/>
              </w:rPr>
              <w:t>,</w:t>
            </w:r>
            <w:r w:rsidRPr="00A66BE7">
              <w:rPr>
                <w:rFonts w:ascii="Times New Roman" w:hAnsi="Times New Roman"/>
                <w:lang w:eastAsia="ru-RU"/>
              </w:rPr>
              <w:t xml:space="preserve"> 2020</w:t>
            </w:r>
            <w:r>
              <w:rPr>
                <w:rFonts w:ascii="Times New Roman" w:hAnsi="Times New Roman"/>
                <w:lang w:val="en-US" w:eastAsia="ru-RU"/>
              </w:rPr>
              <w:t>. 203p.</w:t>
            </w:r>
            <w:r w:rsidRPr="009277A4">
              <w:t xml:space="preserve"> </w:t>
            </w:r>
            <w:r w:rsidRPr="00A66BE7">
              <w:rPr>
                <w:rFonts w:ascii="Times New Roman" w:hAnsi="Times New Roman"/>
                <w:lang w:eastAsia="ru-RU"/>
              </w:rPr>
              <w:t>(Бібліотека ПНУ)</w:t>
            </w:r>
          </w:p>
          <w:p w:rsidR="00E2699C" w:rsidRPr="00A66BE7" w:rsidRDefault="00E2699C" w:rsidP="00A66BE7">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Pr>
                <w:rFonts w:ascii="Times New Roman" w:hAnsi="Times New Roman"/>
                <w:lang w:val="en-US" w:eastAsia="ru-RU"/>
              </w:rPr>
              <w:t>2.</w:t>
            </w:r>
            <w:r w:rsidRPr="00A66BE7">
              <w:rPr>
                <w:rFonts w:ascii="Times New Roman" w:hAnsi="Times New Roman"/>
                <w:lang w:eastAsia="ru-RU"/>
              </w:rPr>
              <w:t xml:space="preserve"> Cole</w:t>
            </w:r>
            <w:r>
              <w:rPr>
                <w:rFonts w:ascii="Times New Roman" w:hAnsi="Times New Roman"/>
                <w:lang w:val="en-US" w:eastAsia="ru-RU"/>
              </w:rPr>
              <w:t xml:space="preserve"> A. High Note 3 Teacher’s Book, </w:t>
            </w:r>
            <w:r w:rsidRPr="00A66BE7">
              <w:rPr>
                <w:rFonts w:ascii="Times New Roman" w:hAnsi="Times New Roman"/>
                <w:lang w:eastAsia="ru-RU"/>
              </w:rPr>
              <w:t>Pearson Education Limited</w:t>
            </w:r>
            <w:r w:rsidRPr="00A66BE7">
              <w:rPr>
                <w:rFonts w:ascii="Times New Roman" w:hAnsi="Times New Roman"/>
                <w:lang w:val="en-US" w:eastAsia="ru-RU"/>
              </w:rPr>
              <w:t>,</w:t>
            </w:r>
            <w:r w:rsidRPr="00A66BE7">
              <w:rPr>
                <w:rFonts w:ascii="Times New Roman" w:hAnsi="Times New Roman"/>
                <w:lang w:eastAsia="ru-RU"/>
              </w:rPr>
              <w:t xml:space="preserve"> 2020</w:t>
            </w:r>
            <w:r w:rsidRPr="00A66BE7">
              <w:rPr>
                <w:rFonts w:ascii="Times New Roman" w:hAnsi="Times New Roman"/>
                <w:lang w:val="en-US" w:eastAsia="ru-RU"/>
              </w:rPr>
              <w:t>.</w:t>
            </w:r>
            <w:r>
              <w:rPr>
                <w:rFonts w:ascii="Times New Roman" w:hAnsi="Times New Roman"/>
                <w:lang w:val="en-US" w:eastAsia="ru-RU"/>
              </w:rPr>
              <w:t xml:space="preserve"> 336p.</w:t>
            </w:r>
            <w:r w:rsidRPr="009277A4">
              <w:t xml:space="preserve"> </w:t>
            </w:r>
            <w:r w:rsidRPr="00A66BE7">
              <w:rPr>
                <w:rFonts w:ascii="Times New Roman" w:hAnsi="Times New Roman"/>
                <w:lang w:eastAsia="ru-RU"/>
              </w:rPr>
              <w:t>(Бібліотека ПНУ)</w:t>
            </w:r>
          </w:p>
          <w:p w:rsidR="00E2699C"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5F709A">
              <w:rPr>
                <w:rFonts w:ascii="Times New Roman" w:hAnsi="Times New Roman"/>
                <w:lang w:eastAsia="ru-RU"/>
              </w:rPr>
              <w:t>3.</w:t>
            </w:r>
            <w:r w:rsidRPr="00A66BE7">
              <w:rPr>
                <w:rFonts w:ascii="Times New Roman" w:hAnsi="Times New Roman"/>
                <w:lang w:eastAsia="ru-RU"/>
              </w:rPr>
              <w:t xml:space="preserve"> Brayshaw</w:t>
            </w:r>
            <w:r w:rsidRPr="00A66BE7">
              <w:rPr>
                <w:rFonts w:ascii="Times New Roman" w:hAnsi="Times New Roman"/>
                <w:lang w:val="en-US" w:eastAsia="ru-RU"/>
              </w:rPr>
              <w:t xml:space="preserve"> D.</w:t>
            </w:r>
            <w:r w:rsidRPr="00A66BE7">
              <w:rPr>
                <w:rFonts w:ascii="Times New Roman" w:hAnsi="Times New Roman"/>
                <w:lang w:eastAsia="ru-RU"/>
              </w:rPr>
              <w:t>, Hastings</w:t>
            </w:r>
            <w:r w:rsidRPr="00A66BE7">
              <w:rPr>
                <w:rFonts w:ascii="Times New Roman" w:hAnsi="Times New Roman"/>
                <w:lang w:val="en-US" w:eastAsia="ru-RU"/>
              </w:rPr>
              <w:t xml:space="preserve"> B.</w:t>
            </w:r>
            <w:r w:rsidRPr="00A66BE7">
              <w:rPr>
                <w:rFonts w:ascii="Times New Roman" w:hAnsi="Times New Roman"/>
                <w:lang w:eastAsia="ru-RU"/>
              </w:rPr>
              <w:t>, Edwards</w:t>
            </w:r>
            <w:r w:rsidRPr="00A66BE7">
              <w:rPr>
                <w:rFonts w:ascii="Times New Roman" w:hAnsi="Times New Roman"/>
                <w:lang w:val="en-US" w:eastAsia="ru-RU"/>
              </w:rPr>
              <w:t xml:space="preserve"> L.</w:t>
            </w:r>
            <w:r w:rsidRPr="00A66BE7">
              <w:rPr>
                <w:rFonts w:ascii="Times New Roman" w:hAnsi="Times New Roman"/>
                <w:lang w:eastAsia="ru-RU"/>
              </w:rPr>
              <w:t>, Bright</w:t>
            </w:r>
            <w:r w:rsidRPr="00A66BE7">
              <w:rPr>
                <w:rFonts w:ascii="Times New Roman" w:hAnsi="Times New Roman"/>
                <w:lang w:val="en-US" w:eastAsia="ru-RU"/>
              </w:rPr>
              <w:t xml:space="preserve"> C.</w:t>
            </w:r>
            <w:r w:rsidRPr="00A66BE7">
              <w:rPr>
                <w:rFonts w:ascii="Times New Roman" w:hAnsi="Times New Roman"/>
                <w:lang w:eastAsia="ru-RU"/>
              </w:rPr>
              <w:t xml:space="preserve"> </w:t>
            </w:r>
            <w:r w:rsidRPr="00A66BE7">
              <w:rPr>
                <w:rFonts w:ascii="Times New Roman" w:hAnsi="Times New Roman"/>
                <w:lang w:val="en-US" w:eastAsia="ru-RU"/>
              </w:rPr>
              <w:t>High Note 3</w:t>
            </w:r>
            <w:r>
              <w:rPr>
                <w:rFonts w:ascii="Times New Roman" w:hAnsi="Times New Roman"/>
                <w:lang w:val="en-US" w:eastAsia="ru-RU"/>
              </w:rPr>
              <w:t xml:space="preserve"> Workbook, </w:t>
            </w:r>
            <w:r w:rsidRPr="00A66BE7">
              <w:rPr>
                <w:rFonts w:ascii="Times New Roman" w:hAnsi="Times New Roman"/>
                <w:lang w:eastAsia="ru-RU"/>
              </w:rPr>
              <w:t>Pearson Education Limited</w:t>
            </w:r>
            <w:r w:rsidRPr="00A66BE7">
              <w:rPr>
                <w:rFonts w:ascii="Times New Roman" w:hAnsi="Times New Roman"/>
                <w:lang w:val="en-US" w:eastAsia="ru-RU"/>
              </w:rPr>
              <w:t>,</w:t>
            </w:r>
            <w:r w:rsidRPr="00A66BE7">
              <w:rPr>
                <w:rFonts w:ascii="Times New Roman" w:hAnsi="Times New Roman"/>
                <w:lang w:eastAsia="ru-RU"/>
              </w:rPr>
              <w:t xml:space="preserve"> 2020</w:t>
            </w:r>
            <w:r w:rsidRPr="00A66BE7">
              <w:rPr>
                <w:rFonts w:ascii="Times New Roman" w:hAnsi="Times New Roman"/>
                <w:lang w:val="en-US" w:eastAsia="ru-RU"/>
              </w:rPr>
              <w:t>.</w:t>
            </w:r>
            <w:r>
              <w:rPr>
                <w:rFonts w:ascii="Times New Roman" w:hAnsi="Times New Roman"/>
                <w:lang w:val="en-US" w:eastAsia="ru-RU"/>
              </w:rPr>
              <w:t xml:space="preserve"> </w:t>
            </w:r>
            <w:r w:rsidRPr="00A66BE7">
              <w:rPr>
                <w:rFonts w:ascii="Times New Roman" w:hAnsi="Times New Roman"/>
                <w:lang w:eastAsia="ru-RU"/>
              </w:rPr>
              <w:t>(Бібліотека ПНУ)</w:t>
            </w:r>
          </w:p>
          <w:p w:rsidR="00E2699C"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Pr>
                <w:rFonts w:ascii="Times New Roman" w:hAnsi="Times New Roman"/>
                <w:lang w:val="en-US" w:eastAsia="ru-RU"/>
              </w:rPr>
              <w:t xml:space="preserve">4. </w:t>
            </w:r>
            <w:r w:rsidRPr="00A66BE7">
              <w:rPr>
                <w:rFonts w:ascii="Times New Roman" w:hAnsi="Times New Roman"/>
                <w:lang w:eastAsia="ru-RU"/>
              </w:rPr>
              <w:t xml:space="preserve">McCarthy M., O'Dell F. English Collocations In Use. Intermediate. 2nd ed. Cambridge University Press. 2017. 192 p. (Бібліотека ПНУ). </w:t>
            </w:r>
          </w:p>
          <w:p w:rsidR="00E2699C" w:rsidRPr="00A66BE7"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A66BE7">
              <w:rPr>
                <w:rFonts w:ascii="Times New Roman" w:hAnsi="Times New Roman"/>
                <w:lang w:eastAsia="ru-RU"/>
              </w:rPr>
              <w:t>5. McCarthy M., O'Dell F. English Vocabulary in Use. Upper-Intermediate. 4th. ed. 2017. 280 p. (Бібліоте</w:t>
            </w:r>
            <w:r>
              <w:rPr>
                <w:rFonts w:ascii="Times New Roman" w:hAnsi="Times New Roman"/>
                <w:lang w:eastAsia="ru-RU"/>
              </w:rPr>
              <w:t xml:space="preserve">ка ПНУ). </w:t>
            </w:r>
          </w:p>
          <w:p w:rsidR="00E2699C" w:rsidRPr="00A66BE7"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sz w:val="24"/>
                <w:szCs w:val="24"/>
                <w:lang w:val="en-US" w:eastAsia="ru-RU"/>
              </w:rPr>
            </w:pPr>
            <w:r w:rsidRPr="00A66BE7">
              <w:rPr>
                <w:rFonts w:ascii="Times New Roman" w:hAnsi="Times New Roman"/>
                <w:lang w:eastAsia="ru-RU"/>
              </w:rPr>
              <w:t>6. Virginia Evans, Jenny Dooley Grammarway Express Publishing, 2017. (Бібліотека ПНУ).</w:t>
            </w:r>
          </w:p>
          <w:p w:rsidR="00E2699C" w:rsidRPr="00A66BE7" w:rsidRDefault="00E2699C" w:rsidP="00A66BE7">
            <w:pPr>
              <w:tabs>
                <w:tab w:val="num" w:pos="-258"/>
                <w:tab w:val="left" w:pos="567"/>
              </w:tabs>
              <w:autoSpaceDE w:val="0"/>
              <w:autoSpaceDN w:val="0"/>
              <w:adjustRightInd w:val="0"/>
              <w:spacing w:after="0" w:line="240" w:lineRule="auto"/>
              <w:jc w:val="both"/>
              <w:rPr>
                <w:rFonts w:ascii="Times New Roman" w:hAnsi="Times New Roman"/>
                <w:sz w:val="24"/>
                <w:szCs w:val="24"/>
                <w:lang w:val="en-US" w:eastAsia="ru-RU"/>
              </w:rPr>
            </w:pPr>
          </w:p>
        </w:tc>
      </w:tr>
    </w:tbl>
    <w:p w:rsidR="00E2699C" w:rsidRPr="005F709A" w:rsidRDefault="00E2699C" w:rsidP="005F709A">
      <w:pPr>
        <w:spacing w:after="0" w:line="240" w:lineRule="auto"/>
        <w:jc w:val="both"/>
        <w:rPr>
          <w:rFonts w:ascii="Times New Roman" w:hAnsi="Times New Roman"/>
          <w:sz w:val="24"/>
          <w:szCs w:val="24"/>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4"/>
          <w:szCs w:val="24"/>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Default="00E2699C" w:rsidP="00A66BE7">
      <w:pPr>
        <w:spacing w:after="0"/>
        <w:jc w:val="right"/>
        <w:rPr>
          <w:rFonts w:ascii="Times New Roman" w:hAnsi="Times New Roman"/>
          <w:b/>
          <w:i/>
          <w:sz w:val="28"/>
          <w:szCs w:val="28"/>
          <w:lang w:eastAsia="ru-RU"/>
        </w:rPr>
      </w:pPr>
      <w:r w:rsidRPr="005F709A">
        <w:rPr>
          <w:rFonts w:ascii="Times New Roman" w:hAnsi="Times New Roman"/>
          <w:bCs/>
          <w:sz w:val="28"/>
          <w:szCs w:val="28"/>
          <w:lang w:eastAsia="ru-RU"/>
        </w:rPr>
        <w:t>Викладач</w:t>
      </w:r>
      <w:r w:rsidRPr="001F5AC5">
        <w:rPr>
          <w:rFonts w:ascii="Times New Roman" w:hAnsi="Times New Roman"/>
          <w:sz w:val="28"/>
          <w:szCs w:val="28"/>
          <w:lang w:eastAsia="ru-RU"/>
        </w:rPr>
        <w:t>і</w:t>
      </w:r>
      <w:r>
        <w:rPr>
          <w:rFonts w:ascii="Times New Roman" w:hAnsi="Times New Roman"/>
          <w:b/>
          <w:sz w:val="28"/>
          <w:szCs w:val="28"/>
          <w:lang w:eastAsia="ru-RU"/>
        </w:rPr>
        <w:t xml:space="preserve"> Павлюк І. Б.</w:t>
      </w:r>
      <w:r w:rsidRPr="001F5AC5">
        <w:rPr>
          <w:rFonts w:ascii="Times New Roman" w:hAnsi="Times New Roman"/>
          <w:b/>
          <w:i/>
          <w:sz w:val="28"/>
          <w:szCs w:val="28"/>
          <w:lang w:eastAsia="ru-RU"/>
        </w:rPr>
        <w:t xml:space="preserve"> доцент кафедри англійської філології</w:t>
      </w:r>
    </w:p>
    <w:p w:rsidR="00E2699C" w:rsidRPr="00705F72" w:rsidRDefault="00E2699C" w:rsidP="00A66BE7">
      <w:pPr>
        <w:spacing w:after="0"/>
        <w:jc w:val="right"/>
        <w:rPr>
          <w:rFonts w:ascii="Times New Roman" w:hAnsi="Times New Roman"/>
          <w:b/>
          <w:bCs/>
          <w:i/>
          <w:sz w:val="28"/>
          <w:szCs w:val="28"/>
          <w:lang w:val="ru-RU" w:eastAsia="ru-RU"/>
        </w:rPr>
      </w:pPr>
      <w:r w:rsidRPr="00A66BE7">
        <w:rPr>
          <w:rFonts w:ascii="Times New Roman" w:hAnsi="Times New Roman"/>
          <w:b/>
          <w:bCs/>
          <w:sz w:val="28"/>
          <w:szCs w:val="28"/>
          <w:lang w:eastAsia="ru-RU"/>
        </w:rPr>
        <w:t>Билиця У.</w:t>
      </w:r>
      <w:r>
        <w:rPr>
          <w:rFonts w:ascii="Times New Roman" w:hAnsi="Times New Roman"/>
          <w:b/>
          <w:bCs/>
          <w:sz w:val="28"/>
          <w:szCs w:val="28"/>
          <w:lang w:eastAsia="ru-RU"/>
        </w:rPr>
        <w:t xml:space="preserve"> </w:t>
      </w:r>
      <w:r w:rsidRPr="00A66BE7">
        <w:rPr>
          <w:rFonts w:ascii="Times New Roman" w:hAnsi="Times New Roman"/>
          <w:b/>
          <w:bCs/>
          <w:sz w:val="28"/>
          <w:szCs w:val="28"/>
          <w:lang w:eastAsia="ru-RU"/>
        </w:rPr>
        <w:t>Я.</w:t>
      </w:r>
      <w:r>
        <w:rPr>
          <w:rFonts w:ascii="Times New Roman" w:hAnsi="Times New Roman"/>
          <w:bCs/>
          <w:sz w:val="28"/>
          <w:szCs w:val="28"/>
          <w:lang w:eastAsia="ru-RU"/>
        </w:rPr>
        <w:t xml:space="preserve"> </w:t>
      </w:r>
      <w:r w:rsidRPr="00A66BE7">
        <w:rPr>
          <w:rFonts w:ascii="Times New Roman" w:hAnsi="Times New Roman"/>
          <w:b/>
          <w:bCs/>
          <w:i/>
          <w:sz w:val="28"/>
          <w:szCs w:val="28"/>
          <w:lang w:eastAsia="ru-RU"/>
        </w:rPr>
        <w:t>доцент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 xml:space="preserve">Тиха У. І. </w:t>
      </w:r>
      <w:r w:rsidRPr="00A66BE7">
        <w:rPr>
          <w:rFonts w:ascii="Times New Roman" w:hAnsi="Times New Roman"/>
          <w:b/>
          <w:bCs/>
          <w:i/>
          <w:sz w:val="28"/>
          <w:szCs w:val="28"/>
          <w:lang w:eastAsia="ru-RU"/>
        </w:rPr>
        <w:t>доцент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 xml:space="preserve">Марчук Т. Л. </w:t>
      </w:r>
      <w:r w:rsidRPr="008A0B43">
        <w:rPr>
          <w:rFonts w:ascii="Times New Roman" w:hAnsi="Times New Roman"/>
          <w:b/>
          <w:bCs/>
          <w:i/>
          <w:sz w:val="28"/>
          <w:szCs w:val="28"/>
          <w:lang w:eastAsia="ru-RU"/>
        </w:rPr>
        <w:t>доцент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lastRenderedPageBreak/>
        <w:t xml:space="preserve">Монастирська Х. Р. асистент кафедри </w:t>
      </w:r>
      <w:r w:rsidRPr="00A66BE7">
        <w:rPr>
          <w:rFonts w:ascii="Times New Roman" w:hAnsi="Times New Roman"/>
          <w:b/>
          <w:bCs/>
          <w:i/>
          <w:sz w:val="28"/>
          <w:szCs w:val="28"/>
          <w:lang w:eastAsia="ru-RU"/>
        </w:rPr>
        <w:t>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 xml:space="preserve">Заграновська О. І </w:t>
      </w:r>
      <w:r w:rsidRPr="008A0B43">
        <w:rPr>
          <w:rFonts w:ascii="Times New Roman" w:hAnsi="Times New Roman"/>
          <w:b/>
          <w:bCs/>
          <w:i/>
          <w:sz w:val="28"/>
          <w:szCs w:val="28"/>
          <w:lang w:eastAsia="ru-RU"/>
        </w:rPr>
        <w:t>асистент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 xml:space="preserve">Лисак К. М. </w:t>
      </w:r>
      <w:r w:rsidRPr="008A0B43">
        <w:rPr>
          <w:rFonts w:ascii="Times New Roman" w:hAnsi="Times New Roman"/>
          <w:b/>
          <w:bCs/>
          <w:i/>
          <w:sz w:val="28"/>
          <w:szCs w:val="28"/>
          <w:lang w:eastAsia="ru-RU"/>
        </w:rPr>
        <w:t>асистент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Дуб О. Б. асистент</w:t>
      </w:r>
      <w:bookmarkStart w:id="1" w:name="_GoBack"/>
      <w:bookmarkEnd w:id="1"/>
      <w:r w:rsidRPr="008A0B43">
        <w:rPr>
          <w:rFonts w:ascii="Times New Roman" w:hAnsi="Times New Roman"/>
          <w:b/>
          <w:bCs/>
          <w:i/>
          <w:sz w:val="28"/>
          <w:szCs w:val="28"/>
          <w:lang w:eastAsia="ru-RU"/>
        </w:rPr>
        <w:t xml:space="preserve"> кафедри англійської філології</w:t>
      </w:r>
    </w:p>
    <w:p w:rsidR="00E2699C" w:rsidRDefault="00E2699C" w:rsidP="00A66BE7">
      <w:pPr>
        <w:spacing w:after="0"/>
        <w:jc w:val="right"/>
        <w:rPr>
          <w:rFonts w:ascii="Times New Roman" w:hAnsi="Times New Roman"/>
          <w:b/>
          <w:bCs/>
          <w:i/>
          <w:sz w:val="28"/>
          <w:szCs w:val="28"/>
          <w:lang w:eastAsia="ru-RU"/>
        </w:rPr>
      </w:pPr>
      <w:r>
        <w:rPr>
          <w:rFonts w:ascii="Times New Roman" w:hAnsi="Times New Roman"/>
          <w:b/>
          <w:bCs/>
          <w:i/>
          <w:sz w:val="28"/>
          <w:szCs w:val="28"/>
          <w:lang w:eastAsia="ru-RU"/>
        </w:rPr>
        <w:t xml:space="preserve">Ловчук Ю. Ю. </w:t>
      </w:r>
      <w:r w:rsidRPr="008A0B43">
        <w:rPr>
          <w:rFonts w:ascii="Times New Roman" w:hAnsi="Times New Roman"/>
          <w:b/>
          <w:bCs/>
          <w:i/>
          <w:sz w:val="28"/>
          <w:szCs w:val="28"/>
          <w:lang w:eastAsia="ru-RU"/>
        </w:rPr>
        <w:t>асистент кафедри англійської філології</w:t>
      </w:r>
    </w:p>
    <w:p w:rsidR="00E2699C" w:rsidRPr="00A66BE7" w:rsidRDefault="00E2699C" w:rsidP="00A66BE7">
      <w:pPr>
        <w:spacing w:after="0"/>
        <w:jc w:val="right"/>
        <w:rPr>
          <w:rFonts w:ascii="Times New Roman" w:hAnsi="Times New Roman"/>
          <w:bCs/>
          <w:sz w:val="28"/>
          <w:szCs w:val="28"/>
          <w:lang w:eastAsia="ru-RU"/>
        </w:rPr>
      </w:pPr>
      <w:r>
        <w:rPr>
          <w:rFonts w:ascii="Times New Roman" w:hAnsi="Times New Roman"/>
          <w:b/>
          <w:bCs/>
          <w:i/>
          <w:sz w:val="28"/>
          <w:szCs w:val="28"/>
          <w:lang w:eastAsia="ru-RU"/>
        </w:rPr>
        <w:t xml:space="preserve">Матіяш-Гнедюк І. М. </w:t>
      </w:r>
      <w:r w:rsidRPr="008A0B43">
        <w:rPr>
          <w:rFonts w:ascii="Times New Roman" w:hAnsi="Times New Roman"/>
          <w:b/>
          <w:bCs/>
          <w:i/>
          <w:sz w:val="28"/>
          <w:szCs w:val="28"/>
          <w:lang w:eastAsia="ru-RU"/>
        </w:rPr>
        <w:t>асистент кафедри англійської філології</w:t>
      </w:r>
    </w:p>
    <w:p w:rsidR="00E2699C" w:rsidRPr="001F5AC5" w:rsidRDefault="00E2699C" w:rsidP="00A66BE7">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right"/>
        <w:rPr>
          <w:rFonts w:ascii="Times New Roman" w:hAnsi="Times New Roman"/>
          <w:bCs/>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jc w:val="both"/>
        <w:rPr>
          <w:rFonts w:ascii="Times New Roman" w:hAnsi="Times New Roman"/>
          <w:sz w:val="28"/>
          <w:szCs w:val="28"/>
        </w:rPr>
      </w:pPr>
    </w:p>
    <w:sectPr w:rsidR="00E2699C" w:rsidRPr="005F709A" w:rsidSect="00091BC0">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09A"/>
    <w:rsid w:val="00046E0E"/>
    <w:rsid w:val="00075532"/>
    <w:rsid w:val="00082E24"/>
    <w:rsid w:val="00091BC0"/>
    <w:rsid w:val="00151E49"/>
    <w:rsid w:val="001B038A"/>
    <w:rsid w:val="001F5AC5"/>
    <w:rsid w:val="002231E9"/>
    <w:rsid w:val="002379C4"/>
    <w:rsid w:val="00247B53"/>
    <w:rsid w:val="002B7405"/>
    <w:rsid w:val="00312159"/>
    <w:rsid w:val="0032232A"/>
    <w:rsid w:val="003B01DB"/>
    <w:rsid w:val="003F4A32"/>
    <w:rsid w:val="0042533C"/>
    <w:rsid w:val="004375B1"/>
    <w:rsid w:val="00471464"/>
    <w:rsid w:val="004F6702"/>
    <w:rsid w:val="00504D2C"/>
    <w:rsid w:val="005535E7"/>
    <w:rsid w:val="005F709A"/>
    <w:rsid w:val="00656761"/>
    <w:rsid w:val="006C61B3"/>
    <w:rsid w:val="006E3754"/>
    <w:rsid w:val="00705F72"/>
    <w:rsid w:val="00742876"/>
    <w:rsid w:val="00782DCD"/>
    <w:rsid w:val="007B2C92"/>
    <w:rsid w:val="007E4A79"/>
    <w:rsid w:val="00806283"/>
    <w:rsid w:val="00874B5E"/>
    <w:rsid w:val="008A0B43"/>
    <w:rsid w:val="008A552B"/>
    <w:rsid w:val="009277A4"/>
    <w:rsid w:val="009452C1"/>
    <w:rsid w:val="009A4AED"/>
    <w:rsid w:val="009D1399"/>
    <w:rsid w:val="00A66BE7"/>
    <w:rsid w:val="00BA7334"/>
    <w:rsid w:val="00BC0B26"/>
    <w:rsid w:val="00C55485"/>
    <w:rsid w:val="00C86934"/>
    <w:rsid w:val="00D22E10"/>
    <w:rsid w:val="00D75E83"/>
    <w:rsid w:val="00D93DB4"/>
    <w:rsid w:val="00E218FD"/>
    <w:rsid w:val="00E2699C"/>
    <w:rsid w:val="00EE2570"/>
    <w:rsid w:val="00EE3C80"/>
    <w:rsid w:val="00F31928"/>
    <w:rsid w:val="00F546A6"/>
    <w:rsid w:val="00F8001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ED"/>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709A"/>
    <w:rPr>
      <w:rFonts w:cs="Times New Roman"/>
      <w:color w:val="0000FF"/>
      <w:u w:val="single"/>
    </w:rPr>
  </w:style>
  <w:style w:type="table" w:styleId="a4">
    <w:name w:val="Table Grid"/>
    <w:basedOn w:val="a1"/>
    <w:uiPriority w:val="99"/>
    <w:rsid w:val="005F7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hyperlink" Target="mailto:tania.klyuka@p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4751</Words>
  <Characters>27082</Characters>
  <Application>Microsoft Office Word</Application>
  <DocSecurity>0</DocSecurity>
  <Lines>225</Lines>
  <Paragraphs>63</Paragraphs>
  <ScaleCrop>false</ScaleCrop>
  <Company/>
  <LinksUpToDate>false</LinksUpToDate>
  <CharactersWithSpaces>31770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EDP</cp:lastModifiedBy>
  <cp:revision>4</cp:revision>
  <dcterms:created xsi:type="dcterms:W3CDTF">2021-09-30T18:25:00Z</dcterms:created>
  <dcterms:modified xsi:type="dcterms:W3CDTF">2021-11-05T11:49:00Z</dcterms:modified>
</cp:coreProperties>
</file>