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A8" w:rsidRPr="003371ED" w:rsidRDefault="002E06A8" w:rsidP="00436CAA">
      <w:pPr>
        <w:spacing w:after="0" w:line="240" w:lineRule="auto"/>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Додаток № 3</w:t>
      </w:r>
    </w:p>
    <w:p w:rsidR="002E06A8" w:rsidRPr="003371ED" w:rsidRDefault="002E06A8" w:rsidP="003371ED">
      <w:pPr>
        <w:spacing w:after="0" w:line="240" w:lineRule="auto"/>
        <w:ind w:firstLine="360"/>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до наказу ректора № ___</w:t>
      </w:r>
    </w:p>
    <w:p w:rsidR="002E06A8" w:rsidRPr="003371ED" w:rsidRDefault="002E06A8" w:rsidP="003371ED">
      <w:pPr>
        <w:spacing w:after="0" w:line="240" w:lineRule="auto"/>
        <w:ind w:firstLine="360"/>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від __________ 2019 року</w:t>
      </w:r>
    </w:p>
    <w:p w:rsidR="002E06A8" w:rsidRPr="003371ED" w:rsidRDefault="002E06A8" w:rsidP="003371ED">
      <w:pPr>
        <w:spacing w:after="240" w:line="240" w:lineRule="auto"/>
        <w:rPr>
          <w:rFonts w:ascii="Times New Roman" w:hAnsi="Times New Roman"/>
          <w:sz w:val="24"/>
          <w:szCs w:val="24"/>
          <w:lang w:eastAsia="uk-UA"/>
        </w:rPr>
      </w:pPr>
    </w:p>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Кафедра англійської філології </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ЗВІТ</w:t>
      </w:r>
    </w:p>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за _____етап виконання наукової роботи (науково-технічної розробки, науковогодослідження)</w:t>
      </w:r>
    </w:p>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(2020 рік)</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 Назва НДР та категорія роботи</w:t>
      </w:r>
      <w:r w:rsidRPr="003371ED">
        <w:rPr>
          <w:rFonts w:ascii="Times New Roman" w:hAnsi="Times New Roman"/>
          <w:color w:val="000000"/>
          <w:sz w:val="24"/>
          <w:szCs w:val="24"/>
          <w:lang w:eastAsia="uk-UA"/>
        </w:rPr>
        <w:t>: Концептуальна та мовна картини світу</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2</w:t>
      </w:r>
      <w:r w:rsidRPr="003371ED">
        <w:rPr>
          <w:rFonts w:ascii="Times New Roman" w:hAnsi="Times New Roman"/>
          <w:color w:val="000000"/>
          <w:sz w:val="24"/>
          <w:szCs w:val="24"/>
          <w:lang w:eastAsia="uk-UA"/>
        </w:rPr>
        <w:t xml:space="preserve">. </w:t>
      </w:r>
      <w:r w:rsidRPr="003371ED">
        <w:rPr>
          <w:rFonts w:ascii="Times New Roman" w:hAnsi="Times New Roman"/>
          <w:b/>
          <w:bCs/>
          <w:color w:val="000000"/>
          <w:sz w:val="24"/>
          <w:szCs w:val="24"/>
          <w:lang w:eastAsia="uk-UA"/>
        </w:rPr>
        <w:t xml:space="preserve">Керівник НДР: </w:t>
      </w:r>
      <w:r w:rsidRPr="003371ED">
        <w:rPr>
          <w:rFonts w:ascii="Times New Roman" w:hAnsi="Times New Roman"/>
          <w:color w:val="000000"/>
          <w:sz w:val="24"/>
          <w:szCs w:val="24"/>
          <w:lang w:eastAsia="uk-UA"/>
        </w:rPr>
        <w:t>Бистров Яків Володимирович</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3. Номер державної реєстрації НДР</w:t>
      </w:r>
      <w:r w:rsidRPr="003371ED">
        <w:rPr>
          <w:rFonts w:ascii="Times New Roman" w:hAnsi="Times New Roman"/>
          <w:color w:val="000000"/>
          <w:sz w:val="24"/>
          <w:szCs w:val="24"/>
          <w:lang w:eastAsia="uk-UA"/>
        </w:rPr>
        <w:t>: 0113U001963</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xml:space="preserve">4. Назва закладу вищої освіти або наукової установи: </w:t>
      </w:r>
      <w:r w:rsidRPr="003371ED">
        <w:rPr>
          <w:rFonts w:ascii="Times New Roman" w:hAnsi="Times New Roman"/>
          <w:color w:val="000000"/>
          <w:sz w:val="24"/>
          <w:szCs w:val="24"/>
          <w:lang w:eastAsia="uk-UA"/>
        </w:rPr>
        <w:t>ДВНЗ "Прикарпатський національний університет імені Василя Стефаника"</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xml:space="preserve">5. Терміни виконання етапу: </w:t>
      </w:r>
      <w:r w:rsidRPr="003371ED">
        <w:rPr>
          <w:rFonts w:ascii="Times New Roman" w:hAnsi="Times New Roman"/>
          <w:color w:val="000000"/>
          <w:sz w:val="24"/>
          <w:szCs w:val="24"/>
          <w:lang w:eastAsia="uk-UA"/>
        </w:rPr>
        <w:t>початок – 01.01.2020, закінчення – 31.12.2022</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6. Обсяг коштів, виділених на виконання ____етапу НДР: </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7. Короткий зміст запиту (предмет,  об’єкт, мета, основні завдання, до 20 рядків).</w:t>
      </w:r>
    </w:p>
    <w:p w:rsidR="002E06A8" w:rsidRPr="003371ED" w:rsidRDefault="002E06A8" w:rsidP="003371ED">
      <w:pPr>
        <w:spacing w:after="60" w:line="240" w:lineRule="auto"/>
        <w:ind w:firstLine="708"/>
        <w:jc w:val="both"/>
        <w:rPr>
          <w:rFonts w:ascii="Times New Roman" w:hAnsi="Times New Roman"/>
          <w:sz w:val="24"/>
          <w:szCs w:val="24"/>
          <w:lang w:eastAsia="uk-UA"/>
        </w:rPr>
      </w:pPr>
      <w:r w:rsidRPr="003371ED">
        <w:rPr>
          <w:rFonts w:ascii="Times New Roman" w:hAnsi="Times New Roman"/>
          <w:color w:val="000000"/>
          <w:sz w:val="24"/>
          <w:szCs w:val="24"/>
          <w:lang w:eastAsia="uk-UA"/>
        </w:rPr>
        <w:t>Мета – обгрунтувати теоретичні передумови дослідження когнітивних та концептуальних аспектів мови і мовлення, когнітивне моделювання в англомовній картині світу на матеріалі текстів різних жанрів</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Завдання: 1) розробити нові навчальні курси за результатами наукових досліджень;</w:t>
      </w:r>
    </w:p>
    <w:p w:rsidR="002E06A8" w:rsidRPr="003371ED" w:rsidRDefault="002E06A8" w:rsidP="003371ED">
      <w:pPr>
        <w:spacing w:after="60" w:line="240" w:lineRule="auto"/>
        <w:ind w:left="708" w:firstLine="372"/>
        <w:jc w:val="both"/>
        <w:rPr>
          <w:rFonts w:ascii="Times New Roman" w:hAnsi="Times New Roman"/>
          <w:sz w:val="24"/>
          <w:szCs w:val="24"/>
          <w:lang w:eastAsia="uk-UA"/>
        </w:rPr>
      </w:pPr>
      <w:r w:rsidRPr="003371ED">
        <w:rPr>
          <w:rFonts w:ascii="Times New Roman" w:hAnsi="Times New Roman"/>
          <w:color w:val="000000"/>
          <w:sz w:val="24"/>
          <w:szCs w:val="24"/>
          <w:lang w:eastAsia="uk-UA"/>
        </w:rPr>
        <w:t>2) продовжити роботу над монографічними дослідженнями з дискурсології та когнітивної лінгвістики.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8. Опис процесу наукового дослідження за звітним етапом (до 50 рядків).</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Метод компонентного аналізу, аналіз словникових дефініцій; сукупність методик і процедур концептуального аналізу; методи аналізу і синтезу, порівняльно-історичний метод, етимологічний аналіз; процедура реконструкції концептуальної метафори; процедура кількісних підрахунків; контекстуально-ситуативний аналіз, дискурс-аналіз, методи конверсаційного, прагматичного аналізу; метод концептуального блендингу.</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9. Результати ____ етапу відповідно до технічного завдання:</w:t>
      </w:r>
    </w:p>
    <w:tbl>
      <w:tblPr>
        <w:tblW w:w="0" w:type="auto"/>
        <w:tblCellMar>
          <w:top w:w="15" w:type="dxa"/>
          <w:left w:w="15" w:type="dxa"/>
          <w:bottom w:w="15" w:type="dxa"/>
          <w:right w:w="15" w:type="dxa"/>
        </w:tblCellMar>
        <w:tblLook w:val="00A0"/>
      </w:tblPr>
      <w:tblGrid>
        <w:gridCol w:w="1305"/>
        <w:gridCol w:w="3395"/>
        <w:gridCol w:w="2674"/>
        <w:gridCol w:w="2481"/>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Номер етапу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Назва етапу згідно з технічним завданням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Заплановані результати етапу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Отримані результати етапу</w:t>
            </w:r>
          </w:p>
        </w:tc>
      </w:tr>
      <w:tr w:rsidR="002E06A8" w:rsidRPr="009D15A5" w:rsidTr="003371ED">
        <w:trPr>
          <w:trHeight w:val="54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60" w:after="60" w:line="240" w:lineRule="auto"/>
              <w:ind w:left="108"/>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w:t>
            </w:r>
          </w:p>
          <w:p w:rsidR="002E06A8" w:rsidRPr="003371ED" w:rsidRDefault="002E06A8" w:rsidP="003371ED">
            <w:pPr>
              <w:spacing w:after="0" w:line="240" w:lineRule="auto"/>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Написання наукових статей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240" w:line="240" w:lineRule="auto"/>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240" w:line="240" w:lineRule="auto"/>
              <w:rPr>
                <w:rFonts w:ascii="Times New Roman" w:hAnsi="Times New Roman"/>
                <w:sz w:val="24"/>
                <w:szCs w:val="24"/>
                <w:lang w:eastAsia="uk-UA"/>
              </w:rPr>
            </w:pPr>
          </w:p>
        </w:tc>
      </w:tr>
      <w:tr w:rsidR="002E06A8" w:rsidRPr="009D15A5" w:rsidTr="003371ED">
        <w:trPr>
          <w:trHeight w:val="3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60" w:after="60" w:line="240" w:lineRule="auto"/>
              <w:ind w:left="108"/>
              <w:jc w:val="both"/>
              <w:rPr>
                <w:rFonts w:ascii="Times New Roman" w:hAnsi="Times New Roman"/>
                <w:sz w:val="24"/>
                <w:szCs w:val="24"/>
                <w:lang w:eastAsia="uk-UA"/>
              </w:rPr>
            </w:pPr>
            <w:r>
              <w:rPr>
                <w:rFonts w:ascii="Times New Roman" w:hAnsi="Times New Roman"/>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60"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Проведення наукових конференцій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60" w:after="60" w:line="240" w:lineRule="auto"/>
              <w:jc w:val="both"/>
              <w:rPr>
                <w:rFonts w:ascii="Times New Roman" w:hAnsi="Times New Roman"/>
                <w:sz w:val="24"/>
                <w:szCs w:val="24"/>
                <w:lang w:eastAsia="uk-UA"/>
              </w:rPr>
            </w:pPr>
            <w:r>
              <w:rPr>
                <w:rFonts w:ascii="Times New Roman" w:hAnsi="Times New Roman"/>
                <w:color w:val="000000"/>
                <w:sz w:val="24"/>
                <w:szCs w:val="24"/>
                <w:lang w:eastAsia="uk-UA"/>
              </w:rPr>
              <w:t>2</w:t>
            </w:r>
            <w:r w:rsidRPr="003371ED">
              <w:rPr>
                <w:rFonts w:ascii="Times New Roman" w:hAnsi="Times New Roman"/>
                <w:color w:val="000000"/>
                <w:sz w:val="24"/>
                <w:szCs w:val="24"/>
                <w:lang w:eastAsia="uk-UA"/>
              </w:rPr>
              <w:t xml:space="preserve"> конференція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60" w:after="60" w:line="240" w:lineRule="auto"/>
              <w:jc w:val="both"/>
              <w:rPr>
                <w:rFonts w:ascii="Times New Roman" w:hAnsi="Times New Roman"/>
                <w:sz w:val="24"/>
                <w:szCs w:val="24"/>
                <w:lang w:eastAsia="uk-UA"/>
              </w:rPr>
            </w:pPr>
            <w:r>
              <w:rPr>
                <w:rFonts w:ascii="Times New Roman" w:hAnsi="Times New Roman"/>
                <w:color w:val="000000"/>
                <w:sz w:val="24"/>
                <w:szCs w:val="24"/>
                <w:lang w:eastAsia="uk-UA"/>
              </w:rPr>
              <w:t>2</w:t>
            </w:r>
            <w:r w:rsidRPr="003371ED">
              <w:rPr>
                <w:rFonts w:ascii="Times New Roman" w:hAnsi="Times New Roman"/>
                <w:color w:val="000000"/>
                <w:sz w:val="24"/>
                <w:szCs w:val="24"/>
                <w:lang w:eastAsia="uk-UA"/>
              </w:rPr>
              <w:t xml:space="preserve"> конференція</w:t>
            </w:r>
          </w:p>
        </w:tc>
      </w:tr>
    </w:tbl>
    <w:p w:rsidR="002E06A8" w:rsidRPr="003371ED" w:rsidRDefault="002E06A8" w:rsidP="003371ED">
      <w:pPr>
        <w:spacing w:before="60"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10. Наукова новизна  та значимість отриманих наукових результатів (до 25 рядків).</w:t>
      </w:r>
    </w:p>
    <w:p w:rsidR="002E06A8" w:rsidRPr="003371ED" w:rsidRDefault="002E06A8" w:rsidP="003371ED">
      <w:pPr>
        <w:spacing w:before="60"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Значення наукових результатів зумовлене внеском у германське і загальне мовознавство, літературознавство, термінознавство, теорію концептології, когнітивну теорію метафори, лінгвокультурологію, лінгвопрагматику, теорію тексту та дискурсу, перекладознавства. </w:t>
      </w:r>
    </w:p>
    <w:p w:rsidR="002E06A8" w:rsidRPr="003371ED" w:rsidRDefault="002E06A8" w:rsidP="003371ED">
      <w:pPr>
        <w:spacing w:before="60"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11. Відмінні риси і перевага отриманих результатів (продукції) над вітчизняними або зарубіжними аналогами чи прототипами (на підставі порівняльних характеристик) (до 20 рядків). </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12. Практична цінність результатів та продукції (до 10 рядків із посиланням на документи, які підтверджують співпрацю/апробацію на етапах виконання роботи).</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Практичне значення теми</w:t>
      </w:r>
      <w:r w:rsidRPr="003371ED">
        <w:rPr>
          <w:rFonts w:ascii="Times New Roman" w:hAnsi="Times New Roman"/>
          <w:b/>
          <w:bCs/>
          <w:color w:val="000000"/>
          <w:sz w:val="24"/>
          <w:szCs w:val="24"/>
          <w:lang w:eastAsia="uk-UA"/>
        </w:rPr>
        <w:t xml:space="preserve"> </w:t>
      </w:r>
      <w:r w:rsidRPr="003371ED">
        <w:rPr>
          <w:rFonts w:ascii="Times New Roman" w:hAnsi="Times New Roman"/>
          <w:color w:val="000000"/>
          <w:sz w:val="24"/>
          <w:szCs w:val="24"/>
          <w:lang w:eastAsia="uk-UA"/>
        </w:rPr>
        <w:t>полягає в тому, що її результати та методики можуть бути використані у навчальних курсах з лексикології, стилістики, теоретичної граматики англійської мови, у спецкурсах з англійського термінознавства, лінгвістики тексту, когнітивної лінгвістики, прагматики, перекладознавства, між культурної комунікації, у подальших наукових розвідках студентів та аспірантів.</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13. Використання результатів роботи у освітньому процесі (до 5 рядків).</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Переклад комп’ютерної термінології</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Основи теорії інтермедіальності</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Предметно-мовне інтегроване навчання</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Академічне письмо</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Методика навчання англійської мови</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Еколінгвістика</w:t>
      </w: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Лінгвокультурологія</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6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14. Результативність виконання етапу науково-дослідної роботи</w:t>
      </w:r>
    </w:p>
    <w:tbl>
      <w:tblPr>
        <w:tblW w:w="0" w:type="auto"/>
        <w:tblCellMar>
          <w:top w:w="15" w:type="dxa"/>
          <w:left w:w="15" w:type="dxa"/>
          <w:bottom w:w="15" w:type="dxa"/>
          <w:right w:w="15" w:type="dxa"/>
        </w:tblCellMar>
        <w:tblLook w:val="00A0"/>
      </w:tblPr>
      <w:tblGrid>
        <w:gridCol w:w="236"/>
        <w:gridCol w:w="5275"/>
        <w:gridCol w:w="1799"/>
        <w:gridCol w:w="1556"/>
        <w:gridCol w:w="989"/>
      </w:tblGrid>
      <w:tr w:rsidR="002E06A8" w:rsidRPr="009D15A5" w:rsidTr="003371ED">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uto"/>
              <w:rPr>
                <w:rFonts w:ascii="Times New Roman" w:hAnsi="Times New Roman"/>
                <w:sz w:val="2"/>
                <w:szCs w:val="24"/>
                <w:lang w:eastAsia="uk-UA"/>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Показники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u w:val="single"/>
                <w:lang w:eastAsia="uk-UA"/>
              </w:rPr>
              <w:t>Заплановано</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(відповідно до запиту)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u w:val="single"/>
                <w:lang w:eastAsia="uk-UA"/>
              </w:rPr>
              <w:t>Виконано</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(за резуль-татами НДР)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u w:val="single"/>
                <w:lang w:eastAsia="uk-UA"/>
              </w:rPr>
              <w:t>%</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u w:val="single"/>
                <w:lang w:eastAsia="uk-UA"/>
              </w:rPr>
              <w:t>вико-нання</w:t>
            </w:r>
          </w:p>
        </w:tc>
      </w:tr>
      <w:tr w:rsidR="002E06A8" w:rsidRPr="009D15A5" w:rsidTr="003371ED">
        <w:tc>
          <w:tcPr>
            <w:tcW w:w="0" w:type="auto"/>
            <w:vMerge/>
            <w:tcBorders>
              <w:top w:val="single" w:sz="4" w:space="0" w:color="000000"/>
              <w:left w:val="single" w:sz="4" w:space="0" w:color="000000"/>
              <w:bottom w:val="single" w:sz="4" w:space="0" w:color="000000"/>
              <w:right w:val="single" w:sz="4" w:space="0" w:color="000000"/>
            </w:tcBorders>
            <w:vAlign w:val="center"/>
          </w:tcPr>
          <w:p w:rsidR="002E06A8" w:rsidRPr="003371ED" w:rsidRDefault="002E06A8" w:rsidP="003371ED">
            <w:pPr>
              <w:spacing w:after="0" w:line="240" w:lineRule="auto"/>
              <w:rPr>
                <w:rFonts w:ascii="Times New Roman" w:hAnsi="Times New Roman"/>
                <w:sz w:val="2"/>
                <w:szCs w:val="24"/>
                <w:lang w:eastAsia="uk-UA"/>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2E06A8" w:rsidRPr="003371ED" w:rsidRDefault="002E06A8" w:rsidP="003371ED">
            <w:pPr>
              <w:spacing w:after="0" w:line="240" w:lineRule="auto"/>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before="60" w:after="6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кількість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w:t>
            </w:r>
          </w:p>
        </w:tc>
      </w:tr>
      <w:tr w:rsidR="002E06A8" w:rsidRPr="009D15A5" w:rsidTr="00874529">
        <w:trPr>
          <w:trHeight w:val="746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numPr>
                <w:ilvl w:val="0"/>
                <w:numId w:val="1"/>
              </w:numPr>
              <w:spacing w:before="100" w:beforeAutospacing="1" w:after="100" w:afterAutospacing="1" w:line="240" w:lineRule="auto"/>
              <w:ind w:left="360"/>
              <w:textAlignment w:val="baseline"/>
              <w:rPr>
                <w:rFonts w:ascii="Times New Roman" w:hAnsi="Times New Roman"/>
                <w:color w:val="000000"/>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Публікації виконавців (авторів) за тематикою НДР:</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1.1. Статті у журналах, що входять до наукометричних баз даних Scopus та/або Web of Science (або Index Copernicus для соціо-гуманітарних наук).</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1.2. Публікації в матеріалах конференцій, що входять до наукометричних баз даних Scopus та/або Web of Science (або Index Copernicus для соціо-гуманітарних наук).</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1.3. Статті у журналах, що включені до переліку наукових фахових видань України: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з них: в журналах з особливим статусом (рекомендовані секціями).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1.4. Публікації у матеріалах конференцій, тезах доповідей та виданнях, що не включені до переліку наукових фахових видань України.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1.5. Монографії та розділи монографій, опубліковані за рішенням Вченої ради закладу вищої освіти (наукової установи).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1.6. Монографії та розділи монографій, опубліковані (або підготовлені і подані до друку) в іноземних видавництвах</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1.7. Підручники, навчальні посібники </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України.</w:t>
            </w:r>
          </w:p>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1.8.</w:t>
            </w:r>
            <w:r w:rsidRPr="003371ED">
              <w:rPr>
                <w:rFonts w:ascii="Times New Roman" w:hAnsi="Times New Roman"/>
                <w:b/>
                <w:bCs/>
                <w:color w:val="000000"/>
                <w:sz w:val="24"/>
                <w:szCs w:val="24"/>
                <w:lang w:eastAsia="uk-UA"/>
              </w:rPr>
              <w:t> </w:t>
            </w:r>
            <w:r w:rsidRPr="003371ED">
              <w:rPr>
                <w:rFonts w:ascii="Times New Roman" w:hAnsi="Times New Roman"/>
                <w:color w:val="000000"/>
                <w:sz w:val="24"/>
                <w:szCs w:val="24"/>
                <w:lang w:eastAsia="uk-UA"/>
              </w:rPr>
              <w:t>Словники, довідники.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uto"/>
              <w:rPr>
                <w:rFonts w:ascii="Times New Roman" w:hAnsi="Times New Roman"/>
                <w:b/>
                <w:sz w:val="24"/>
                <w:szCs w:val="24"/>
                <w:lang w:eastAsia="uk-UA"/>
              </w:rPr>
            </w:pPr>
          </w:p>
          <w:p w:rsidR="002E06A8" w:rsidRPr="004F7C08" w:rsidRDefault="002E06A8" w:rsidP="003371ED">
            <w:pPr>
              <w:spacing w:after="0" w:line="240" w:lineRule="auto"/>
              <w:jc w:val="both"/>
              <w:rPr>
                <w:rFonts w:ascii="Times New Roman" w:hAnsi="Times New Roman"/>
                <w:b/>
                <w:sz w:val="24"/>
                <w:szCs w:val="24"/>
                <w:lang w:val="en-US" w:eastAsia="uk-UA"/>
              </w:rPr>
            </w:pPr>
            <w:r>
              <w:rPr>
                <w:rFonts w:ascii="Times New Roman" w:hAnsi="Times New Roman"/>
                <w:b/>
                <w:bCs/>
                <w:color w:val="000000"/>
                <w:sz w:val="24"/>
                <w:szCs w:val="24"/>
                <w:lang w:eastAsia="uk-UA"/>
              </w:rPr>
              <w:t>3</w:t>
            </w:r>
            <w:r>
              <w:rPr>
                <w:rFonts w:ascii="Times New Roman" w:hAnsi="Times New Roman"/>
                <w:b/>
                <w:bCs/>
                <w:color w:val="000000"/>
                <w:sz w:val="24"/>
                <w:szCs w:val="24"/>
                <w:lang w:val="en-US" w:eastAsia="uk-UA"/>
              </w:rPr>
              <w:t>3</w:t>
            </w:r>
          </w:p>
          <w:p w:rsidR="002E06A8" w:rsidRDefault="002E06A8" w:rsidP="00863EBD">
            <w:pPr>
              <w:spacing w:after="240" w:line="240" w:lineRule="auto"/>
              <w:rPr>
                <w:rFonts w:ascii="Times New Roman" w:hAnsi="Times New Roman"/>
                <w:b/>
                <w:sz w:val="24"/>
                <w:szCs w:val="24"/>
                <w:lang w:eastAsia="uk-UA"/>
              </w:rPr>
            </w:pPr>
            <w:r>
              <w:rPr>
                <w:rFonts w:ascii="Times New Roman" w:hAnsi="Times New Roman"/>
                <w:b/>
                <w:sz w:val="24"/>
                <w:szCs w:val="24"/>
                <w:lang w:eastAsia="uk-UA"/>
              </w:rPr>
              <w:br/>
              <w:t>5</w:t>
            </w:r>
            <w:r w:rsidRPr="00AC0645">
              <w:rPr>
                <w:rFonts w:ascii="Times New Roman" w:hAnsi="Times New Roman"/>
                <w:b/>
                <w:sz w:val="24"/>
                <w:szCs w:val="24"/>
                <w:lang w:eastAsia="uk-UA"/>
              </w:rPr>
              <w:br/>
            </w:r>
            <w:r w:rsidRPr="00AC0645">
              <w:rPr>
                <w:rFonts w:ascii="Times New Roman" w:hAnsi="Times New Roman"/>
                <w:b/>
                <w:sz w:val="24"/>
                <w:szCs w:val="24"/>
                <w:lang w:eastAsia="uk-UA"/>
              </w:rPr>
              <w:br/>
            </w:r>
          </w:p>
          <w:p w:rsidR="002E06A8" w:rsidRDefault="002E06A8" w:rsidP="00863EBD">
            <w:pPr>
              <w:spacing w:after="240" w:line="240" w:lineRule="auto"/>
              <w:rPr>
                <w:rFonts w:ascii="Times New Roman" w:hAnsi="Times New Roman"/>
                <w:b/>
                <w:sz w:val="24"/>
                <w:szCs w:val="24"/>
                <w:lang w:eastAsia="uk-UA"/>
              </w:rPr>
            </w:pPr>
          </w:p>
          <w:p w:rsidR="002E06A8" w:rsidRDefault="002E06A8" w:rsidP="00863EBD">
            <w:pPr>
              <w:spacing w:after="240" w:line="240" w:lineRule="auto"/>
              <w:rPr>
                <w:rFonts w:ascii="Times New Roman" w:hAnsi="Times New Roman"/>
                <w:b/>
                <w:sz w:val="24"/>
                <w:szCs w:val="24"/>
                <w:lang w:eastAsia="uk-UA"/>
              </w:rPr>
            </w:pPr>
          </w:p>
          <w:p w:rsidR="002E06A8" w:rsidRPr="00AC0645" w:rsidRDefault="002E06A8" w:rsidP="00863EBD">
            <w:pPr>
              <w:spacing w:after="240" w:line="240" w:lineRule="auto"/>
              <w:rPr>
                <w:rFonts w:ascii="Times New Roman" w:hAnsi="Times New Roman"/>
                <w:b/>
                <w:sz w:val="24"/>
                <w:szCs w:val="24"/>
                <w:lang w:eastAsia="uk-UA"/>
              </w:rPr>
            </w:pPr>
            <w:r w:rsidRPr="00AC0645">
              <w:rPr>
                <w:rFonts w:ascii="Times New Roman" w:hAnsi="Times New Roman"/>
                <w:b/>
                <w:sz w:val="24"/>
                <w:szCs w:val="24"/>
                <w:lang w:eastAsia="uk-UA"/>
              </w:rPr>
              <w:br/>
            </w:r>
            <w:r>
              <w:rPr>
                <w:rFonts w:ascii="Times New Roman" w:hAnsi="Times New Roman"/>
                <w:b/>
                <w:bCs/>
                <w:color w:val="000000"/>
                <w:sz w:val="24"/>
                <w:szCs w:val="24"/>
                <w:lang w:eastAsia="uk-UA"/>
              </w:rPr>
              <w:t>19</w:t>
            </w:r>
          </w:p>
          <w:p w:rsidR="002E06A8" w:rsidRPr="00AC0645" w:rsidRDefault="002E06A8" w:rsidP="003371ED">
            <w:pPr>
              <w:spacing w:after="240" w:line="240" w:lineRule="auto"/>
              <w:rPr>
                <w:rFonts w:ascii="Times New Roman" w:hAnsi="Times New Roman"/>
                <w:b/>
                <w:sz w:val="24"/>
                <w:szCs w:val="24"/>
                <w:lang w:eastAsia="uk-UA"/>
              </w:rPr>
            </w:pPr>
          </w:p>
          <w:p w:rsidR="002E06A8" w:rsidRDefault="002E06A8" w:rsidP="00863EBD">
            <w:pPr>
              <w:spacing w:after="240" w:line="240" w:lineRule="auto"/>
              <w:rPr>
                <w:rFonts w:ascii="Times New Roman" w:hAnsi="Times New Roman"/>
                <w:b/>
                <w:sz w:val="24"/>
                <w:szCs w:val="24"/>
                <w:lang w:eastAsia="uk-UA"/>
              </w:rPr>
            </w:pPr>
            <w:r>
              <w:rPr>
                <w:rFonts w:ascii="Times New Roman" w:hAnsi="Times New Roman"/>
                <w:b/>
                <w:sz w:val="24"/>
                <w:szCs w:val="24"/>
                <w:lang w:eastAsia="uk-UA"/>
              </w:rPr>
              <w:t>-</w:t>
            </w:r>
            <w:r w:rsidRPr="00AC0645">
              <w:rPr>
                <w:rFonts w:ascii="Times New Roman" w:hAnsi="Times New Roman"/>
                <w:b/>
                <w:sz w:val="24"/>
                <w:szCs w:val="24"/>
                <w:lang w:eastAsia="uk-UA"/>
              </w:rPr>
              <w:br/>
            </w:r>
            <w:r w:rsidRPr="00AC0645">
              <w:rPr>
                <w:rFonts w:ascii="Times New Roman" w:hAnsi="Times New Roman"/>
                <w:b/>
                <w:sz w:val="24"/>
                <w:szCs w:val="24"/>
                <w:lang w:eastAsia="uk-UA"/>
              </w:rPr>
              <w:br/>
            </w:r>
          </w:p>
          <w:p w:rsidR="002E06A8" w:rsidRDefault="002E06A8" w:rsidP="00863EB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tLeast"/>
              <w:rPr>
                <w:rFonts w:ascii="Times New Roman" w:hAnsi="Times New Roman"/>
                <w:b/>
                <w:sz w:val="24"/>
                <w:szCs w:val="24"/>
                <w:lang w:eastAsia="uk-UA"/>
              </w:rPr>
            </w:pPr>
            <w:r>
              <w:rPr>
                <w:rFonts w:ascii="Times New Roman" w:hAnsi="Times New Roman"/>
                <w:b/>
                <w:bCs/>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uto"/>
              <w:rPr>
                <w:rFonts w:ascii="Times New Roman" w:hAnsi="Times New Roman"/>
                <w:b/>
                <w:sz w:val="24"/>
                <w:szCs w:val="24"/>
                <w:lang w:eastAsia="uk-UA"/>
              </w:rPr>
            </w:pPr>
          </w:p>
          <w:p w:rsidR="002E06A8" w:rsidRPr="004F7C08" w:rsidRDefault="002E06A8" w:rsidP="003371ED">
            <w:pPr>
              <w:spacing w:after="0" w:line="240" w:lineRule="auto"/>
              <w:jc w:val="both"/>
              <w:rPr>
                <w:rFonts w:ascii="Times New Roman" w:hAnsi="Times New Roman"/>
                <w:b/>
                <w:sz w:val="24"/>
                <w:szCs w:val="24"/>
                <w:lang w:val="en-US" w:eastAsia="uk-UA"/>
              </w:rPr>
            </w:pPr>
            <w:r>
              <w:rPr>
                <w:rFonts w:ascii="Times New Roman" w:hAnsi="Times New Roman"/>
                <w:b/>
                <w:bCs/>
                <w:color w:val="000000"/>
                <w:sz w:val="24"/>
                <w:szCs w:val="24"/>
                <w:lang w:eastAsia="uk-UA"/>
              </w:rPr>
              <w:t>3</w:t>
            </w:r>
            <w:r>
              <w:rPr>
                <w:rFonts w:ascii="Times New Roman" w:hAnsi="Times New Roman"/>
                <w:b/>
                <w:bCs/>
                <w:color w:val="000000"/>
                <w:sz w:val="24"/>
                <w:szCs w:val="24"/>
                <w:lang w:val="en-US" w:eastAsia="uk-UA"/>
              </w:rPr>
              <w:t>3</w:t>
            </w:r>
          </w:p>
          <w:p w:rsidR="002E06A8" w:rsidRDefault="002E06A8" w:rsidP="003371ED">
            <w:pPr>
              <w:spacing w:after="240" w:line="240" w:lineRule="auto"/>
              <w:rPr>
                <w:rFonts w:ascii="Times New Roman" w:hAnsi="Times New Roman"/>
                <w:b/>
                <w:sz w:val="24"/>
                <w:szCs w:val="24"/>
                <w:lang w:eastAsia="uk-UA"/>
              </w:rPr>
            </w:pPr>
            <w:r>
              <w:rPr>
                <w:rFonts w:ascii="Times New Roman" w:hAnsi="Times New Roman"/>
                <w:b/>
                <w:sz w:val="24"/>
                <w:szCs w:val="24"/>
                <w:lang w:eastAsia="uk-UA"/>
              </w:rPr>
              <w:br/>
              <w:t>5</w:t>
            </w:r>
            <w:r w:rsidRPr="00AC0645">
              <w:rPr>
                <w:rFonts w:ascii="Times New Roman" w:hAnsi="Times New Roman"/>
                <w:b/>
                <w:sz w:val="24"/>
                <w:szCs w:val="24"/>
                <w:lang w:eastAsia="uk-UA"/>
              </w:rPr>
              <w:br/>
            </w:r>
            <w:r w:rsidRPr="00AC0645">
              <w:rPr>
                <w:rFonts w:ascii="Times New Roman" w:hAnsi="Times New Roman"/>
                <w:b/>
                <w:sz w:val="24"/>
                <w:szCs w:val="24"/>
                <w:lang w:eastAsia="uk-UA"/>
              </w:rPr>
              <w:br/>
            </w:r>
            <w:r w:rsidRPr="00AC0645">
              <w:rPr>
                <w:rFonts w:ascii="Times New Roman" w:hAnsi="Times New Roman"/>
                <w:b/>
                <w:sz w:val="24"/>
                <w:szCs w:val="24"/>
                <w:lang w:eastAsia="uk-UA"/>
              </w:rPr>
              <w:br/>
            </w:r>
          </w:p>
          <w:p w:rsidR="002E06A8"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0" w:line="240" w:lineRule="auto"/>
              <w:jc w:val="both"/>
              <w:rPr>
                <w:rFonts w:ascii="Times New Roman" w:hAnsi="Times New Roman"/>
                <w:b/>
                <w:sz w:val="24"/>
                <w:szCs w:val="24"/>
                <w:lang w:eastAsia="uk-UA"/>
              </w:rPr>
            </w:pPr>
            <w:r>
              <w:rPr>
                <w:rFonts w:ascii="Times New Roman" w:hAnsi="Times New Roman"/>
                <w:b/>
                <w:bCs/>
                <w:color w:val="000000"/>
                <w:sz w:val="24"/>
                <w:szCs w:val="24"/>
                <w:lang w:eastAsia="uk-UA"/>
              </w:rPr>
              <w:t>19</w:t>
            </w:r>
          </w:p>
          <w:p w:rsidR="002E06A8"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uto"/>
              <w:rPr>
                <w:rFonts w:ascii="Times New Roman" w:hAnsi="Times New Roman"/>
                <w:b/>
                <w:sz w:val="24"/>
                <w:szCs w:val="24"/>
                <w:lang w:eastAsia="uk-UA"/>
              </w:rPr>
            </w:pPr>
          </w:p>
          <w:p w:rsidR="002E06A8" w:rsidRDefault="002E06A8" w:rsidP="003371ED">
            <w:pPr>
              <w:spacing w:after="240" w:line="240" w:lineRule="auto"/>
              <w:rPr>
                <w:rFonts w:ascii="Times New Roman" w:hAnsi="Times New Roman"/>
                <w:b/>
                <w:sz w:val="24"/>
                <w:szCs w:val="24"/>
                <w:lang w:eastAsia="uk-UA"/>
              </w:rPr>
            </w:pPr>
            <w:r w:rsidRPr="00AC0645">
              <w:rPr>
                <w:rFonts w:ascii="Times New Roman" w:hAnsi="Times New Roman"/>
                <w:b/>
                <w:sz w:val="24"/>
                <w:szCs w:val="24"/>
                <w:lang w:eastAsia="uk-UA"/>
              </w:rPr>
              <w:br/>
            </w:r>
          </w:p>
          <w:p w:rsidR="002E06A8" w:rsidRPr="00AC0645"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tLeast"/>
              <w:rPr>
                <w:rFonts w:ascii="Times New Roman" w:hAnsi="Times New Roman"/>
                <w:b/>
                <w:sz w:val="24"/>
                <w:szCs w:val="24"/>
                <w:lang w:eastAsia="uk-UA"/>
              </w:rPr>
            </w:pPr>
            <w:r>
              <w:rPr>
                <w:rFonts w:ascii="Times New Roman" w:hAnsi="Times New Roman"/>
                <w:b/>
                <w:bCs/>
                <w:color w:val="000000"/>
                <w:sz w:val="24"/>
                <w:szCs w:val="24"/>
                <w:lang w:eastAsia="uk-UA"/>
              </w:rPr>
              <w:t>8</w:t>
            </w:r>
            <w:r w:rsidRPr="00AC0645">
              <w:rPr>
                <w:rFonts w:ascii="Times New Roman" w:hAnsi="Times New Roman"/>
                <w:b/>
                <w:sz w:val="24"/>
                <w:szCs w:val="24"/>
                <w:lang w:eastAsia="uk-UA"/>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0" w:line="240" w:lineRule="auto"/>
              <w:jc w:val="both"/>
              <w:rPr>
                <w:rFonts w:ascii="Times New Roman" w:hAnsi="Times New Roman"/>
                <w:b/>
                <w:sz w:val="24"/>
                <w:szCs w:val="24"/>
                <w:lang w:eastAsia="uk-UA"/>
              </w:rPr>
            </w:pPr>
            <w:r w:rsidRPr="00AC0645">
              <w:rPr>
                <w:rFonts w:ascii="Times New Roman" w:hAnsi="Times New Roman"/>
                <w:b/>
                <w:bCs/>
                <w:color w:val="000000"/>
                <w:sz w:val="24"/>
                <w:szCs w:val="24"/>
                <w:lang w:eastAsia="uk-UA"/>
              </w:rPr>
              <w:t>100%</w:t>
            </w:r>
          </w:p>
          <w:p w:rsidR="002E06A8" w:rsidRDefault="002E06A8" w:rsidP="003371ED">
            <w:pPr>
              <w:spacing w:after="240" w:line="240" w:lineRule="auto"/>
              <w:rPr>
                <w:rFonts w:ascii="Times New Roman" w:hAnsi="Times New Roman"/>
                <w:b/>
                <w:sz w:val="24"/>
                <w:szCs w:val="24"/>
                <w:lang w:eastAsia="uk-UA"/>
              </w:rPr>
            </w:pPr>
            <w:r w:rsidRPr="00AC0645">
              <w:rPr>
                <w:rFonts w:ascii="Times New Roman" w:hAnsi="Times New Roman"/>
                <w:b/>
                <w:sz w:val="24"/>
                <w:szCs w:val="24"/>
                <w:lang w:eastAsia="uk-UA"/>
              </w:rPr>
              <w:br/>
              <w:t>100%</w:t>
            </w:r>
          </w:p>
          <w:p w:rsidR="002E06A8" w:rsidRDefault="002E06A8" w:rsidP="003371ED">
            <w:pPr>
              <w:spacing w:after="240" w:line="240" w:lineRule="auto"/>
              <w:rPr>
                <w:rFonts w:ascii="Times New Roman" w:hAnsi="Times New Roman"/>
                <w:b/>
                <w:sz w:val="24"/>
                <w:szCs w:val="24"/>
                <w:lang w:eastAsia="uk-UA"/>
              </w:rPr>
            </w:pPr>
          </w:p>
          <w:p w:rsidR="002E06A8" w:rsidRDefault="002E06A8" w:rsidP="003371ED">
            <w:pPr>
              <w:spacing w:after="240" w:line="240" w:lineRule="auto"/>
              <w:rPr>
                <w:rFonts w:ascii="Times New Roman" w:hAnsi="Times New Roman"/>
                <w:b/>
                <w:sz w:val="24"/>
                <w:szCs w:val="24"/>
                <w:lang w:eastAsia="uk-UA"/>
              </w:rPr>
            </w:pPr>
          </w:p>
          <w:p w:rsidR="002E06A8" w:rsidRDefault="002E06A8" w:rsidP="003371ED">
            <w:pPr>
              <w:spacing w:after="240" w:line="240" w:lineRule="auto"/>
              <w:rPr>
                <w:rFonts w:ascii="Times New Roman" w:hAnsi="Times New Roman"/>
                <w:b/>
                <w:sz w:val="24"/>
                <w:szCs w:val="24"/>
                <w:lang w:eastAsia="uk-UA"/>
              </w:rPr>
            </w:pPr>
            <w:r w:rsidRPr="00AC0645">
              <w:rPr>
                <w:rFonts w:ascii="Times New Roman" w:hAnsi="Times New Roman"/>
                <w:b/>
                <w:sz w:val="24"/>
                <w:szCs w:val="24"/>
                <w:lang w:eastAsia="uk-UA"/>
              </w:rPr>
              <w:br/>
            </w:r>
          </w:p>
          <w:p w:rsidR="002E06A8" w:rsidRPr="00AC0645" w:rsidRDefault="002E06A8" w:rsidP="003371ED">
            <w:pPr>
              <w:spacing w:after="0" w:line="240" w:lineRule="auto"/>
              <w:jc w:val="both"/>
              <w:rPr>
                <w:rFonts w:ascii="Times New Roman" w:hAnsi="Times New Roman"/>
                <w:b/>
                <w:sz w:val="24"/>
                <w:szCs w:val="24"/>
                <w:lang w:eastAsia="uk-UA"/>
              </w:rPr>
            </w:pPr>
            <w:r w:rsidRPr="00AC0645">
              <w:rPr>
                <w:rFonts w:ascii="Times New Roman" w:hAnsi="Times New Roman"/>
                <w:b/>
                <w:bCs/>
                <w:color w:val="000000"/>
                <w:sz w:val="24"/>
                <w:szCs w:val="24"/>
                <w:lang w:eastAsia="uk-UA"/>
              </w:rPr>
              <w:t>100%</w:t>
            </w:r>
          </w:p>
          <w:p w:rsidR="002E06A8" w:rsidRPr="00AC0645" w:rsidRDefault="002E06A8" w:rsidP="003371ED">
            <w:pPr>
              <w:spacing w:after="240" w:line="240" w:lineRule="auto"/>
              <w:rPr>
                <w:rFonts w:ascii="Times New Roman" w:hAnsi="Times New Roman"/>
                <w:b/>
                <w:sz w:val="24"/>
                <w:szCs w:val="24"/>
                <w:lang w:eastAsia="uk-UA"/>
              </w:rPr>
            </w:pPr>
          </w:p>
          <w:p w:rsidR="002E06A8" w:rsidRDefault="002E06A8" w:rsidP="003371ED">
            <w:pPr>
              <w:spacing w:after="240" w:line="240" w:lineRule="auto"/>
              <w:rPr>
                <w:rFonts w:ascii="Times New Roman" w:hAnsi="Times New Roman"/>
                <w:b/>
                <w:sz w:val="24"/>
                <w:szCs w:val="24"/>
                <w:lang w:eastAsia="uk-UA"/>
              </w:rPr>
            </w:pPr>
          </w:p>
          <w:p w:rsidR="002E06A8" w:rsidRDefault="002E06A8" w:rsidP="003371ED">
            <w:pPr>
              <w:spacing w:after="240" w:line="240" w:lineRule="auto"/>
              <w:rPr>
                <w:rFonts w:ascii="Times New Roman" w:hAnsi="Times New Roman"/>
                <w:b/>
                <w:sz w:val="24"/>
                <w:szCs w:val="24"/>
                <w:lang w:eastAsia="uk-UA"/>
              </w:rPr>
            </w:pPr>
            <w:r w:rsidRPr="00AC0645">
              <w:rPr>
                <w:rFonts w:ascii="Times New Roman" w:hAnsi="Times New Roman"/>
                <w:b/>
                <w:sz w:val="24"/>
                <w:szCs w:val="24"/>
                <w:lang w:eastAsia="uk-UA"/>
              </w:rPr>
              <w:br/>
            </w:r>
          </w:p>
          <w:p w:rsidR="002E06A8" w:rsidRDefault="002E06A8" w:rsidP="003371ED">
            <w:pPr>
              <w:spacing w:after="240" w:line="240" w:lineRule="auto"/>
              <w:rPr>
                <w:rFonts w:ascii="Times New Roman" w:hAnsi="Times New Roman"/>
                <w:b/>
                <w:sz w:val="24"/>
                <w:szCs w:val="24"/>
                <w:lang w:eastAsia="uk-UA"/>
              </w:rPr>
            </w:pPr>
          </w:p>
          <w:p w:rsidR="002E06A8" w:rsidRPr="00AC0645" w:rsidRDefault="002E06A8" w:rsidP="003371ED">
            <w:pPr>
              <w:spacing w:after="240" w:line="240" w:lineRule="atLeast"/>
              <w:rPr>
                <w:rFonts w:ascii="Times New Roman" w:hAnsi="Times New Roman"/>
                <w:b/>
                <w:sz w:val="24"/>
                <w:szCs w:val="24"/>
                <w:lang w:eastAsia="uk-UA"/>
              </w:rPr>
            </w:pPr>
            <w:r w:rsidRPr="00AC0645">
              <w:rPr>
                <w:rFonts w:ascii="Times New Roman" w:hAnsi="Times New Roman"/>
                <w:b/>
                <w:bCs/>
                <w:color w:val="000000"/>
                <w:sz w:val="24"/>
                <w:szCs w:val="24"/>
                <w:lang w:eastAsia="uk-UA"/>
              </w:rPr>
              <w:t>100%</w:t>
            </w:r>
            <w:r w:rsidRPr="00AC0645">
              <w:rPr>
                <w:rFonts w:ascii="Times New Roman" w:hAnsi="Times New Roman"/>
                <w:b/>
                <w:sz w:val="24"/>
                <w:szCs w:val="24"/>
                <w:lang w:eastAsia="uk-UA"/>
              </w:rPr>
              <w:br/>
            </w:r>
          </w:p>
        </w:tc>
      </w:tr>
      <w:tr w:rsidR="002E06A8" w:rsidRPr="009D15A5" w:rsidTr="003371ED">
        <w:trPr>
          <w:trHeight w:val="15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numPr>
                <w:ilvl w:val="0"/>
                <w:numId w:val="2"/>
              </w:numPr>
              <w:spacing w:before="100" w:beforeAutospacing="1" w:after="100" w:afterAutospacing="1" w:line="240" w:lineRule="auto"/>
              <w:textAlignment w:val="baseline"/>
              <w:rPr>
                <w:rFonts w:ascii="Times New Roman" w:hAnsi="Times New Roman"/>
                <w:color w:val="000000"/>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Підготовка наукових кадрів:</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2.1. Захищено докторських дисертацій за тематикою НДР.</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2.2. Захищено кандидатських дисертацій за тематикою НДР.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240" w:line="240" w:lineRule="auto"/>
              <w:rPr>
                <w:rFonts w:ascii="Times New Roman" w:hAnsi="Times New Roman"/>
                <w:sz w:val="24"/>
                <w:szCs w:val="24"/>
                <w:lang w:eastAsia="uk-UA"/>
              </w:rPr>
            </w:pPr>
            <w:r w:rsidRPr="003371ED">
              <w:rPr>
                <w:rFonts w:ascii="Times New Roman" w:hAnsi="Times New Roman"/>
                <w:sz w:val="24"/>
                <w:szCs w:val="24"/>
                <w:lang w:eastAsia="uk-UA"/>
              </w:rPr>
              <w:br/>
            </w:r>
          </w:p>
          <w:p w:rsidR="002E06A8" w:rsidRPr="003371ED" w:rsidRDefault="002E06A8" w:rsidP="003371ED">
            <w:pPr>
              <w:spacing w:after="0" w:line="240" w:lineRule="auto"/>
              <w:jc w:val="both"/>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240" w:line="240" w:lineRule="auto"/>
              <w:rPr>
                <w:rFonts w:ascii="Times New Roman" w:hAnsi="Times New Roman"/>
                <w:sz w:val="24"/>
                <w:szCs w:val="24"/>
                <w:lang w:eastAsia="uk-UA"/>
              </w:rPr>
            </w:pPr>
            <w:r w:rsidRPr="003371ED">
              <w:rPr>
                <w:rFonts w:ascii="Times New Roman" w:hAnsi="Times New Roman"/>
                <w:sz w:val="24"/>
                <w:szCs w:val="24"/>
                <w:lang w:eastAsia="uk-UA"/>
              </w:rPr>
              <w:br/>
            </w:r>
          </w:p>
          <w:p w:rsidR="002E06A8" w:rsidRPr="003371ED" w:rsidRDefault="002E06A8" w:rsidP="003371ED">
            <w:pPr>
              <w:spacing w:after="0" w:line="240" w:lineRule="auto"/>
              <w:jc w:val="both"/>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240" w:line="240" w:lineRule="auto"/>
              <w:rPr>
                <w:rFonts w:ascii="Times New Roman" w:hAnsi="Times New Roman"/>
                <w:sz w:val="24"/>
                <w:szCs w:val="24"/>
                <w:lang w:eastAsia="uk-UA"/>
              </w:rPr>
            </w:pPr>
            <w:r w:rsidRPr="003371ED">
              <w:rPr>
                <w:rFonts w:ascii="Times New Roman" w:hAnsi="Times New Roman"/>
                <w:sz w:val="24"/>
                <w:szCs w:val="24"/>
                <w:lang w:eastAsia="uk-UA"/>
              </w:rPr>
              <w:br/>
            </w:r>
          </w:p>
          <w:p w:rsidR="002E06A8" w:rsidRPr="003371ED" w:rsidRDefault="002E06A8" w:rsidP="003371ED">
            <w:pPr>
              <w:spacing w:after="0" w:line="240" w:lineRule="auto"/>
              <w:jc w:val="both"/>
              <w:rPr>
                <w:rFonts w:ascii="Times New Roman" w:hAnsi="Times New Roman"/>
                <w:sz w:val="24"/>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numPr>
                <w:ilvl w:val="0"/>
                <w:numId w:val="3"/>
              </w:numPr>
              <w:spacing w:before="100" w:beforeAutospacing="1" w:after="100" w:afterAutospacing="1" w:line="240" w:lineRule="auto"/>
              <w:textAlignment w:val="baseline"/>
              <w:rPr>
                <w:rFonts w:ascii="Times New Roman" w:hAnsi="Times New Roman"/>
                <w:color w:val="000000"/>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Охоронні документи на об’єкти права інтелектуальної власності, створені за тематикою НДР:</w:t>
            </w:r>
          </w:p>
          <w:p w:rsidR="002E06A8" w:rsidRPr="003371ED" w:rsidRDefault="002E06A8" w:rsidP="003371ED">
            <w:pPr>
              <w:numPr>
                <w:ilvl w:val="1"/>
                <w:numId w:val="4"/>
              </w:numPr>
              <w:spacing w:after="0" w:line="240" w:lineRule="auto"/>
              <w:ind w:left="412"/>
              <w:jc w:val="both"/>
              <w:textAlignment w:val="baseline"/>
              <w:rPr>
                <w:rFonts w:ascii="Times New Roman" w:hAnsi="Times New Roman"/>
                <w:color w:val="000000"/>
                <w:sz w:val="24"/>
                <w:szCs w:val="24"/>
                <w:lang w:eastAsia="uk-UA"/>
              </w:rPr>
            </w:pPr>
            <w:r w:rsidRPr="003371ED">
              <w:rPr>
                <w:rFonts w:ascii="Times New Roman" w:hAnsi="Times New Roman"/>
                <w:color w:val="000000"/>
                <w:sz w:val="24"/>
                <w:szCs w:val="24"/>
                <w:lang w:eastAsia="uk-UA"/>
              </w:rPr>
              <w:t>Отримано патентів України.</w:t>
            </w:r>
          </w:p>
          <w:p w:rsidR="002E06A8" w:rsidRPr="003371ED" w:rsidRDefault="002E06A8" w:rsidP="003371ED">
            <w:pPr>
              <w:numPr>
                <w:ilvl w:val="1"/>
                <w:numId w:val="4"/>
              </w:numPr>
              <w:spacing w:after="0" w:line="240" w:lineRule="auto"/>
              <w:ind w:left="412"/>
              <w:jc w:val="both"/>
              <w:textAlignment w:val="baseline"/>
              <w:rPr>
                <w:rFonts w:ascii="Times New Roman" w:hAnsi="Times New Roman"/>
                <w:color w:val="000000"/>
                <w:sz w:val="24"/>
                <w:szCs w:val="24"/>
                <w:lang w:eastAsia="uk-UA"/>
              </w:rPr>
            </w:pPr>
            <w:r w:rsidRPr="003371ED">
              <w:rPr>
                <w:rFonts w:ascii="Times New Roman" w:hAnsi="Times New Roman"/>
                <w:color w:val="000000"/>
                <w:sz w:val="24"/>
                <w:szCs w:val="24"/>
                <w:lang w:eastAsia="uk-UA"/>
              </w:rPr>
              <w:t>Отримано свідоцтв про реєстрацію авторського права України. </w:t>
            </w:r>
          </w:p>
          <w:p w:rsidR="002E06A8" w:rsidRPr="003371ED" w:rsidRDefault="002E06A8" w:rsidP="003371ED">
            <w:pPr>
              <w:spacing w:after="0" w:line="240" w:lineRule="auto"/>
              <w:ind w:firstLine="52"/>
              <w:jc w:val="both"/>
              <w:rPr>
                <w:rFonts w:ascii="Times New Roman" w:hAnsi="Times New Roman"/>
                <w:sz w:val="24"/>
                <w:szCs w:val="24"/>
                <w:lang w:eastAsia="uk-UA"/>
              </w:rPr>
            </w:pPr>
            <w:r w:rsidRPr="003371ED">
              <w:rPr>
                <w:rFonts w:ascii="Times New Roman" w:hAnsi="Times New Roman"/>
                <w:color w:val="000000"/>
                <w:sz w:val="24"/>
                <w:szCs w:val="24"/>
                <w:lang w:eastAsia="uk-UA"/>
              </w:rPr>
              <w:t>3.3. Подано заявок на отримання патенту України. </w:t>
            </w:r>
          </w:p>
          <w:p w:rsidR="002E06A8" w:rsidRPr="003371ED" w:rsidRDefault="002E06A8" w:rsidP="003371ED">
            <w:pPr>
              <w:spacing w:after="0" w:line="240" w:lineRule="auto"/>
              <w:ind w:firstLine="52"/>
              <w:jc w:val="both"/>
              <w:rPr>
                <w:rFonts w:ascii="Times New Roman" w:hAnsi="Times New Roman"/>
                <w:sz w:val="24"/>
                <w:szCs w:val="24"/>
                <w:lang w:eastAsia="uk-UA"/>
              </w:rPr>
            </w:pPr>
            <w:r w:rsidRPr="003371ED">
              <w:rPr>
                <w:rFonts w:ascii="Times New Roman" w:hAnsi="Times New Roman"/>
                <w:color w:val="000000"/>
                <w:sz w:val="24"/>
                <w:szCs w:val="24"/>
                <w:lang w:eastAsia="uk-UA"/>
              </w:rPr>
              <w:t>3.4. Отримано патентів інших держав.</w:t>
            </w:r>
          </w:p>
          <w:p w:rsidR="002E06A8" w:rsidRPr="003371ED" w:rsidRDefault="002E06A8" w:rsidP="003371ED">
            <w:pPr>
              <w:spacing w:after="0" w:line="240" w:lineRule="atLeast"/>
              <w:ind w:firstLine="52"/>
              <w:jc w:val="both"/>
              <w:rPr>
                <w:rFonts w:ascii="Times New Roman" w:hAnsi="Times New Roman"/>
                <w:sz w:val="24"/>
                <w:szCs w:val="24"/>
                <w:lang w:eastAsia="uk-UA"/>
              </w:rPr>
            </w:pPr>
            <w:r w:rsidRPr="003371ED">
              <w:rPr>
                <w:rFonts w:ascii="Times New Roman" w:hAnsi="Times New Roman"/>
                <w:color w:val="000000"/>
                <w:sz w:val="24"/>
                <w:szCs w:val="24"/>
                <w:lang w:eastAsia="uk-UA"/>
              </w:rPr>
              <w:t>3.5. Подано заявок на отримання патенту інших держав.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numPr>
                <w:ilvl w:val="0"/>
                <w:numId w:val="5"/>
              </w:numPr>
              <w:spacing w:before="100" w:beforeAutospacing="1" w:after="100" w:afterAutospacing="1" w:line="240" w:lineRule="auto"/>
              <w:textAlignment w:val="baseline"/>
              <w:rPr>
                <w:rFonts w:ascii="Times New Roman" w:hAnsi="Times New Roman"/>
                <w:color w:val="000000"/>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Участь з оплатою у виконанні НДР (штатних одиниць/осіб):</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4.1. Студентів. </w:t>
            </w:r>
          </w:p>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4.2. Молодих учених та аспірантів.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i/>
          <w:iCs/>
          <w:color w:val="000000"/>
          <w:sz w:val="24"/>
          <w:szCs w:val="24"/>
          <w:lang w:eastAsia="uk-UA"/>
        </w:rPr>
        <w:t>* До звіту додається перелік виконавців (ПІБ та посада)</w:t>
      </w:r>
    </w:p>
    <w:p w:rsidR="002E06A8" w:rsidRPr="003371ED" w:rsidRDefault="002E06A8" w:rsidP="003371ED">
      <w:pPr>
        <w:spacing w:after="0" w:line="240" w:lineRule="auto"/>
        <w:rPr>
          <w:rFonts w:ascii="Times New Roman" w:hAnsi="Times New Roman"/>
          <w:sz w:val="24"/>
          <w:szCs w:val="24"/>
          <w:lang w:eastAsia="uk-UA"/>
        </w:rPr>
      </w:pPr>
    </w:p>
    <w:p w:rsidR="002E06A8" w:rsidRPr="0009675A" w:rsidRDefault="002E06A8" w:rsidP="003371ED">
      <w:pPr>
        <w:spacing w:after="0" w:line="240" w:lineRule="auto"/>
        <w:jc w:val="both"/>
        <w:rPr>
          <w:rFonts w:ascii="Times New Roman" w:hAnsi="Times New Roman"/>
          <w:sz w:val="28"/>
          <w:szCs w:val="28"/>
          <w:lang w:eastAsia="uk-UA"/>
        </w:rPr>
      </w:pPr>
      <w:r w:rsidRPr="0009675A">
        <w:rPr>
          <w:rFonts w:ascii="Times New Roman" w:hAnsi="Times New Roman"/>
          <w:b/>
          <w:bCs/>
          <w:color w:val="000000"/>
          <w:sz w:val="28"/>
          <w:szCs w:val="28"/>
          <w:lang w:eastAsia="uk-UA"/>
        </w:rPr>
        <w:t>20. Бібліографічний перелік монографій, підручників, посібників, словників, довідників, наукових статей, інших публікацій; подані заявки та отримані патенти; теми захищених дисертацій</w:t>
      </w:r>
      <w:r w:rsidRPr="0009675A">
        <w:rPr>
          <w:rFonts w:ascii="Times New Roman" w:hAnsi="Times New Roman"/>
          <w:color w:val="000000"/>
          <w:sz w:val="28"/>
          <w:szCs w:val="28"/>
          <w:lang w:eastAsia="uk-UA"/>
        </w:rPr>
        <w:t> </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  </w:t>
      </w:r>
    </w:p>
    <w:p w:rsidR="002E06A8" w:rsidRPr="008A004A" w:rsidRDefault="002E06A8" w:rsidP="003371ED">
      <w:pPr>
        <w:spacing w:after="0" w:line="240" w:lineRule="auto"/>
        <w:jc w:val="both"/>
        <w:rPr>
          <w:rFonts w:ascii="Times New Roman" w:hAnsi="Times New Roman"/>
          <w:sz w:val="24"/>
          <w:szCs w:val="24"/>
          <w:lang w:val="en-US" w:eastAsia="uk-UA"/>
        </w:rPr>
      </w:pPr>
      <w:r w:rsidRPr="007C7C8D">
        <w:rPr>
          <w:rFonts w:ascii="Times New Roman" w:hAnsi="Times New Roman"/>
          <w:color w:val="000000"/>
          <w:sz w:val="24"/>
          <w:szCs w:val="24"/>
          <w:lang w:eastAsia="uk-UA"/>
        </w:rPr>
        <w:t xml:space="preserve">   </w:t>
      </w:r>
      <w:r w:rsidRPr="003371ED">
        <w:rPr>
          <w:rFonts w:ascii="Times New Roman" w:hAnsi="Times New Roman"/>
          <w:color w:val="000000"/>
          <w:sz w:val="24"/>
          <w:szCs w:val="24"/>
          <w:lang w:eastAsia="uk-UA"/>
        </w:rPr>
        <w:t>Y. Bystrov, N. Telegina. Polyphony of Toni Morrison`s A Mercy: The Fugal Form. Neophilologus, 104(2), 2020. P. 283-300.</w:t>
      </w:r>
      <w:r>
        <w:rPr>
          <w:rFonts w:ascii="Times New Roman" w:hAnsi="Times New Roman"/>
          <w:color w:val="000000"/>
          <w:sz w:val="24"/>
          <w:szCs w:val="24"/>
          <w:lang w:eastAsia="uk-UA"/>
        </w:rPr>
        <w:t xml:space="preserve"> </w:t>
      </w:r>
      <w:r w:rsidRPr="008A004A">
        <w:rPr>
          <w:rFonts w:ascii="Times New Roman" w:hAnsi="Times New Roman"/>
          <w:b/>
          <w:color w:val="000000"/>
          <w:sz w:val="24"/>
          <w:szCs w:val="24"/>
          <w:lang w:eastAsia="uk-UA"/>
        </w:rPr>
        <w:t>SCOPUS</w:t>
      </w:r>
    </w:p>
    <w:p w:rsidR="002E06A8" w:rsidRPr="003371ED" w:rsidRDefault="002E06A8" w:rsidP="003371ED">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shd w:val="clear" w:color="auto" w:fill="FFFFFF"/>
          <w:lang w:eastAsia="uk-UA"/>
        </w:rPr>
        <w:t>Bekhta, I. &amp; Tykha, U.</w:t>
      </w:r>
      <w:r>
        <w:rPr>
          <w:rFonts w:ascii="Times New Roman" w:hAnsi="Times New Roman"/>
          <w:color w:val="000000"/>
          <w:sz w:val="24"/>
          <w:szCs w:val="24"/>
          <w:shd w:val="clear" w:color="auto" w:fill="FFFFFF"/>
          <w:lang w:eastAsia="uk-UA"/>
        </w:rPr>
        <w:t xml:space="preserve"> </w:t>
      </w:r>
      <w:r w:rsidRPr="003371ED">
        <w:rPr>
          <w:rFonts w:ascii="Times New Roman" w:hAnsi="Times New Roman"/>
          <w:color w:val="000000"/>
          <w:sz w:val="24"/>
          <w:szCs w:val="24"/>
          <w:shd w:val="clear" w:color="auto" w:fill="FFFFFF"/>
          <w:lang w:eastAsia="uk-UA"/>
        </w:rPr>
        <w:t>(2020). Ludic linguistic challenges in the transtextual dimensions in David Lodge’s Deaf Sentence. Journal of Narrative and Language Studies, 8(14), 50-63.</w:t>
      </w:r>
      <w:r w:rsidRPr="003371ED">
        <w:rPr>
          <w:rFonts w:ascii="Times New Roman" w:hAnsi="Times New Roman"/>
          <w:b/>
          <w:bCs/>
          <w:color w:val="000000"/>
          <w:sz w:val="24"/>
          <w:szCs w:val="24"/>
          <w:shd w:val="clear" w:color="auto" w:fill="FFFFFF"/>
          <w:lang w:eastAsia="uk-UA"/>
        </w:rPr>
        <w:t xml:space="preserve"> SCOPUS</w:t>
      </w:r>
    </w:p>
    <w:p w:rsidR="002E06A8" w:rsidRPr="003371ED" w:rsidRDefault="002E06A8" w:rsidP="003371ED">
      <w:pPr>
        <w:spacing w:after="0" w:line="240" w:lineRule="auto"/>
        <w:jc w:val="both"/>
        <w:rPr>
          <w:rFonts w:ascii="Times New Roman" w:hAnsi="Times New Roman"/>
          <w:sz w:val="24"/>
          <w:szCs w:val="24"/>
          <w:lang w:eastAsia="uk-UA"/>
        </w:rPr>
      </w:pPr>
      <w:r>
        <w:rPr>
          <w:rFonts w:ascii="Times New Roman" w:hAnsi="Times New Roman"/>
          <w:color w:val="000000"/>
          <w:sz w:val="24"/>
          <w:szCs w:val="24"/>
          <w:lang w:val="en-US" w:eastAsia="uk-UA"/>
        </w:rPr>
        <w:t xml:space="preserve">   </w:t>
      </w:r>
      <w:r w:rsidRPr="003371ED">
        <w:rPr>
          <w:rFonts w:ascii="Times New Roman" w:hAnsi="Times New Roman"/>
          <w:color w:val="000000"/>
          <w:sz w:val="24"/>
          <w:szCs w:val="24"/>
          <w:lang w:eastAsia="uk-UA"/>
        </w:rPr>
        <w:t> Olga Trotsenko, Nataliia Pyliachyk, Olha Bilyk. ICT as a tool for reducing anxiety in pre-service foreign language teachers’ practicum. Information Technologies and learning tools. Vol 78 № 4, 193 – 202.    </w:t>
      </w:r>
      <w:r w:rsidRPr="003371ED">
        <w:rPr>
          <w:rFonts w:ascii="Times New Roman" w:hAnsi="Times New Roman"/>
          <w:b/>
          <w:bCs/>
          <w:color w:val="000000"/>
          <w:sz w:val="24"/>
          <w:szCs w:val="24"/>
          <w:lang w:eastAsia="uk-UA"/>
        </w:rPr>
        <w:t>Web of Science</w:t>
      </w:r>
    </w:p>
    <w:p w:rsidR="002E06A8" w:rsidRDefault="002E06A8" w:rsidP="003371ED">
      <w:pPr>
        <w:spacing w:before="240" w:after="0" w:line="240" w:lineRule="auto"/>
        <w:jc w:val="both"/>
        <w:rPr>
          <w:rFonts w:ascii="Times New Roman" w:hAnsi="Times New Roman"/>
          <w:b/>
          <w:color w:val="000000"/>
          <w:sz w:val="24"/>
          <w:szCs w:val="24"/>
          <w:lang w:val="en-US" w:eastAsia="uk-UA"/>
        </w:rPr>
      </w:pPr>
      <w:r w:rsidRPr="003371ED">
        <w:rPr>
          <w:rFonts w:ascii="Times New Roman" w:hAnsi="Times New Roman"/>
          <w:b/>
          <w:bCs/>
          <w:color w:val="000000"/>
          <w:sz w:val="24"/>
          <w:szCs w:val="24"/>
          <w:lang w:eastAsia="uk-UA"/>
        </w:rPr>
        <w:t>   </w:t>
      </w:r>
      <w:r w:rsidRPr="003371ED">
        <w:rPr>
          <w:rFonts w:ascii="Times New Roman" w:hAnsi="Times New Roman"/>
          <w:color w:val="000000"/>
          <w:sz w:val="24"/>
          <w:szCs w:val="24"/>
          <w:lang w:eastAsia="uk-UA"/>
        </w:rPr>
        <w:t xml:space="preserve">Kovbasko Yu. On the Problem of Parts of Speech Identification in the English Language: A Historical Overview. </w:t>
      </w:r>
      <w:r w:rsidRPr="003371ED">
        <w:rPr>
          <w:rFonts w:ascii="Times New Roman" w:hAnsi="Times New Roman"/>
          <w:i/>
          <w:iCs/>
          <w:color w:val="000000"/>
          <w:sz w:val="24"/>
          <w:szCs w:val="24"/>
          <w:lang w:eastAsia="uk-UA"/>
        </w:rPr>
        <w:t>Studies about Languages</w:t>
      </w:r>
      <w:r w:rsidRPr="003371ED">
        <w:rPr>
          <w:rFonts w:ascii="Times New Roman" w:hAnsi="Times New Roman"/>
          <w:color w:val="000000"/>
          <w:sz w:val="24"/>
          <w:szCs w:val="24"/>
          <w:lang w:eastAsia="uk-UA"/>
        </w:rPr>
        <w:t>. Kaunas, 2020. №36. Pp. 30-45. DOI:</w:t>
      </w:r>
      <w:hyperlink r:id="rId5"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https://doi.org/10.5755/j01.sal.0.36.24312</w:t>
        </w:r>
      </w:hyperlink>
      <w:r w:rsidRPr="003371ED">
        <w:rPr>
          <w:rFonts w:ascii="Times New Roman" w:hAnsi="Times New Roman"/>
          <w:b/>
          <w:bCs/>
          <w:color w:val="1155CC"/>
          <w:sz w:val="24"/>
          <w:szCs w:val="24"/>
          <w:u w:val="single"/>
          <w:lang w:eastAsia="uk-UA"/>
        </w:rPr>
        <w:t xml:space="preserve">  </w:t>
      </w:r>
      <w:r w:rsidRPr="008A004A">
        <w:rPr>
          <w:rFonts w:ascii="Times New Roman" w:hAnsi="Times New Roman"/>
          <w:b/>
          <w:color w:val="000000"/>
          <w:sz w:val="24"/>
          <w:szCs w:val="24"/>
          <w:lang w:eastAsia="uk-UA"/>
        </w:rPr>
        <w:t>SCOPUS</w:t>
      </w:r>
    </w:p>
    <w:p w:rsidR="002E06A8" w:rsidRPr="004F7C08" w:rsidRDefault="002E06A8" w:rsidP="004F7C08">
      <w:pPr>
        <w:rPr>
          <w:rFonts w:ascii="Times New Roman" w:hAnsi="Times New Roman"/>
          <w:sz w:val="24"/>
          <w:szCs w:val="24"/>
        </w:rPr>
      </w:pPr>
    </w:p>
    <w:p w:rsidR="002E06A8" w:rsidRPr="004F7C08" w:rsidRDefault="002E06A8" w:rsidP="004F7C08">
      <w:pPr>
        <w:rPr>
          <w:rFonts w:ascii="Times New Roman" w:hAnsi="Times New Roman"/>
          <w:sz w:val="24"/>
          <w:szCs w:val="24"/>
        </w:rPr>
      </w:pPr>
      <w:r w:rsidRPr="004F7C08">
        <w:rPr>
          <w:rFonts w:ascii="Times New Roman" w:hAnsi="Times New Roman"/>
          <w:sz w:val="24"/>
          <w:szCs w:val="24"/>
        </w:rPr>
        <w:t>Pan’kova T. The Hypotactic Construction as an Indirect Speech Act. Analele Universitatii din Craiova. Seria Stiinte Filologice Lingvistica. Craiova, 2020. Anul XLII. Nr. 1-2, 2020. P. 118–124.</w:t>
      </w:r>
      <w:r w:rsidRPr="004F7C08">
        <w:rPr>
          <w:rFonts w:ascii="Times New Roman" w:hAnsi="Times New Roman"/>
          <w:b/>
          <w:color w:val="000000"/>
          <w:sz w:val="24"/>
          <w:szCs w:val="24"/>
          <w:lang w:eastAsia="uk-UA"/>
        </w:rPr>
        <w:t xml:space="preserve"> </w:t>
      </w:r>
      <w:r w:rsidRPr="008A004A">
        <w:rPr>
          <w:rFonts w:ascii="Times New Roman" w:hAnsi="Times New Roman"/>
          <w:b/>
          <w:color w:val="000000"/>
          <w:sz w:val="24"/>
          <w:szCs w:val="24"/>
          <w:lang w:eastAsia="uk-UA"/>
        </w:rPr>
        <w:t>SCOPUS</w:t>
      </w:r>
    </w:p>
    <w:p w:rsidR="002E06A8" w:rsidRPr="00BE66EE" w:rsidRDefault="002E06A8" w:rsidP="003371ED">
      <w:pPr>
        <w:spacing w:before="240" w:after="0" w:line="240" w:lineRule="auto"/>
        <w:jc w:val="both"/>
        <w:rPr>
          <w:rFonts w:ascii="Times New Roman" w:hAnsi="Times New Roman"/>
          <w:b/>
          <w:sz w:val="32"/>
          <w:szCs w:val="32"/>
          <w:lang w:eastAsia="uk-UA"/>
        </w:rPr>
      </w:pPr>
      <w:r w:rsidRPr="00BE66EE">
        <w:rPr>
          <w:rFonts w:ascii="Times New Roman" w:hAnsi="Times New Roman"/>
          <w:b/>
          <w:sz w:val="32"/>
          <w:szCs w:val="32"/>
          <w:lang w:eastAsia="uk-UA"/>
        </w:rPr>
        <w:t>Статті категорії «Б»</w:t>
      </w:r>
    </w:p>
    <w:p w:rsidR="002E06A8" w:rsidRPr="003371ED" w:rsidRDefault="002E06A8" w:rsidP="003371ED">
      <w:pPr>
        <w:spacing w:before="240"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14"/>
          <w:szCs w:val="14"/>
          <w:lang w:eastAsia="uk-UA"/>
        </w:rPr>
        <w:t> </w:t>
      </w:r>
      <w:r w:rsidRPr="003371ED">
        <w:rPr>
          <w:rFonts w:ascii="Times New Roman" w:hAnsi="Times New Roman"/>
          <w:color w:val="000000"/>
          <w:sz w:val="24"/>
          <w:szCs w:val="24"/>
          <w:lang w:eastAsia="uk-UA"/>
        </w:rPr>
        <w:t xml:space="preserve">Kovbasko Yu. Corpus-based and corpus-driven research on the psycholinguistic features of “up” and “down” as units of functional transposition in present day English. </w:t>
      </w:r>
      <w:r w:rsidRPr="003371ED">
        <w:rPr>
          <w:rFonts w:ascii="Times New Roman" w:hAnsi="Times New Roman"/>
          <w:i/>
          <w:iCs/>
          <w:color w:val="000000"/>
          <w:sz w:val="24"/>
          <w:szCs w:val="24"/>
          <w:lang w:eastAsia="uk-UA"/>
        </w:rPr>
        <w:t>Scientific Journal of Polonia University</w:t>
      </w:r>
      <w:r w:rsidRPr="003371ED">
        <w:rPr>
          <w:rFonts w:ascii="Times New Roman" w:hAnsi="Times New Roman"/>
          <w:color w:val="000000"/>
          <w:sz w:val="24"/>
          <w:szCs w:val="24"/>
          <w:lang w:eastAsia="uk-UA"/>
        </w:rPr>
        <w:t>. Czestochowa. 2020. №41 (4).</w:t>
      </w:r>
      <w:r w:rsidRPr="003371ED">
        <w:rPr>
          <w:rFonts w:ascii="Times New Roman" w:hAnsi="Times New Roman"/>
          <w:b/>
          <w:bCs/>
          <w:color w:val="000000"/>
          <w:sz w:val="24"/>
          <w:szCs w:val="24"/>
          <w:lang w:eastAsia="uk-UA"/>
        </w:rPr>
        <w:t>  Фахове видання Index Copernicus</w:t>
      </w:r>
    </w:p>
    <w:p w:rsidR="002E06A8" w:rsidRPr="003371ED" w:rsidRDefault="002E06A8" w:rsidP="003371ED">
      <w:pPr>
        <w:spacing w:before="240"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Etymological models of English adverbs. </w:t>
      </w:r>
      <w:r w:rsidRPr="003371ED">
        <w:rPr>
          <w:rFonts w:ascii="Times New Roman" w:hAnsi="Times New Roman"/>
          <w:i/>
          <w:iCs/>
          <w:color w:val="000000"/>
          <w:sz w:val="24"/>
          <w:szCs w:val="24"/>
          <w:lang w:eastAsia="uk-UA"/>
        </w:rPr>
        <w:t>New Philology</w:t>
      </w:r>
      <w:r w:rsidRPr="003371ED">
        <w:rPr>
          <w:rFonts w:ascii="Times New Roman" w:hAnsi="Times New Roman"/>
          <w:color w:val="000000"/>
          <w:sz w:val="24"/>
          <w:szCs w:val="24"/>
          <w:lang w:eastAsia="uk-UA"/>
        </w:rPr>
        <w:t>. Zaporizhzhia, 2020. №79. Pp. 53-61. DOI:</w:t>
      </w:r>
      <w:hyperlink r:id="rId6"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https://doi.org/10.26661/2414-1135/2020-79-09</w:t>
        </w:r>
      </w:hyperlink>
      <w:r w:rsidRPr="003371ED">
        <w:rPr>
          <w:rFonts w:ascii="Times New Roman" w:hAnsi="Times New Roman"/>
          <w:b/>
          <w:bCs/>
          <w:color w:val="1155CC"/>
          <w:sz w:val="24"/>
          <w:szCs w:val="24"/>
          <w:u w:val="single"/>
          <w:lang w:eastAsia="uk-UA"/>
        </w:rPr>
        <w:t xml:space="preserve">  </w:t>
      </w:r>
      <w:r w:rsidRPr="003371ED">
        <w:rPr>
          <w:rFonts w:ascii="Times New Roman" w:hAnsi="Times New Roman"/>
          <w:b/>
          <w:bCs/>
          <w:color w:val="000000"/>
          <w:sz w:val="24"/>
          <w:szCs w:val="24"/>
          <w:lang w:eastAsia="uk-UA"/>
        </w:rPr>
        <w:t>Фахове видання</w:t>
      </w:r>
    </w:p>
    <w:p w:rsidR="002E06A8" w:rsidRPr="003371ED" w:rsidRDefault="002E06A8" w:rsidP="003371ED">
      <w:pPr>
        <w:spacing w:before="240"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w:t>
      </w:r>
      <w:r w:rsidRPr="003371ED">
        <w:rPr>
          <w:rFonts w:ascii="Times New Roman" w:hAnsi="Times New Roman"/>
          <w:color w:val="000000"/>
          <w:sz w:val="24"/>
          <w:szCs w:val="24"/>
          <w:shd w:val="clear" w:color="auto" w:fill="FFFFFF"/>
          <w:lang w:eastAsia="uk-UA"/>
        </w:rPr>
        <w:t xml:space="preserve">Origins of functional transposition within the category of time and space prepositions: Lexicalization and grammaticalization. </w:t>
      </w:r>
      <w:r w:rsidRPr="003371ED">
        <w:rPr>
          <w:rFonts w:ascii="Times New Roman" w:hAnsi="Times New Roman"/>
          <w:i/>
          <w:iCs/>
          <w:color w:val="000000"/>
          <w:sz w:val="24"/>
          <w:szCs w:val="24"/>
          <w:shd w:val="clear" w:color="auto" w:fill="FFFFFF"/>
          <w:lang w:eastAsia="uk-UA"/>
        </w:rPr>
        <w:t>Writings in Romance-Germanic Philology</w:t>
      </w:r>
      <w:r w:rsidRPr="003371ED">
        <w:rPr>
          <w:rFonts w:ascii="Times New Roman" w:hAnsi="Times New Roman"/>
          <w:color w:val="000000"/>
          <w:sz w:val="24"/>
          <w:szCs w:val="24"/>
          <w:shd w:val="clear" w:color="auto" w:fill="FFFFFF"/>
          <w:lang w:eastAsia="uk-UA"/>
        </w:rPr>
        <w:t>. Odesa, 2020</w:t>
      </w:r>
      <w:r w:rsidRPr="003371ED">
        <w:rPr>
          <w:rFonts w:ascii="Times New Roman" w:hAnsi="Times New Roman"/>
          <w:color w:val="000000"/>
          <w:sz w:val="24"/>
          <w:szCs w:val="24"/>
          <w:lang w:eastAsia="uk-UA"/>
        </w:rPr>
        <w:t xml:space="preserve">. </w:t>
      </w:r>
      <w:r w:rsidRPr="003371ED">
        <w:rPr>
          <w:rFonts w:ascii="Times New Roman" w:hAnsi="Times New Roman"/>
          <w:color w:val="000000"/>
          <w:sz w:val="24"/>
          <w:szCs w:val="24"/>
          <w:shd w:val="clear" w:color="auto" w:fill="FFFFFF"/>
          <w:lang w:eastAsia="uk-UA"/>
        </w:rPr>
        <w:t xml:space="preserve">№1(44). </w:t>
      </w:r>
      <w:r w:rsidRPr="003371ED">
        <w:rPr>
          <w:rFonts w:ascii="Times New Roman" w:hAnsi="Times New Roman"/>
          <w:color w:val="000000"/>
          <w:sz w:val="24"/>
          <w:szCs w:val="24"/>
          <w:lang w:eastAsia="uk-UA"/>
        </w:rPr>
        <w:t>Pp. 335-350. DOI:</w:t>
      </w:r>
      <w:hyperlink r:id="rId7"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https://doi.org/10.18524/2307-4604.2020.1(44).211027</w:t>
        </w:r>
      </w:hyperlink>
      <w:r w:rsidRPr="003371ED">
        <w:rPr>
          <w:rFonts w:ascii="Times New Roman" w:hAnsi="Times New Roman"/>
          <w:b/>
          <w:bCs/>
          <w:color w:val="000000"/>
          <w:sz w:val="24"/>
          <w:szCs w:val="24"/>
          <w:lang w:eastAsia="uk-UA"/>
        </w:rPr>
        <w:t>  Фахове видання</w:t>
      </w:r>
    </w:p>
    <w:p w:rsidR="002E06A8" w:rsidRDefault="002E06A8" w:rsidP="003371ED">
      <w:pPr>
        <w:spacing w:after="240" w:line="240" w:lineRule="auto"/>
        <w:rPr>
          <w:rFonts w:ascii="Times New Roman" w:hAnsi="Times New Roman"/>
          <w:color w:val="000000"/>
          <w:sz w:val="24"/>
          <w:szCs w:val="24"/>
          <w:shd w:val="clear" w:color="auto" w:fill="FFFFFF"/>
        </w:rPr>
      </w:pPr>
    </w:p>
    <w:p w:rsidR="002E06A8" w:rsidRPr="00A20A5D" w:rsidRDefault="002E06A8" w:rsidP="003371ED">
      <w:pPr>
        <w:spacing w:after="240" w:line="240" w:lineRule="auto"/>
        <w:rPr>
          <w:rFonts w:ascii="Times New Roman" w:hAnsi="Times New Roman"/>
          <w:sz w:val="24"/>
          <w:szCs w:val="24"/>
          <w:lang w:val="en-US" w:eastAsia="uk-UA"/>
        </w:rPr>
      </w:pPr>
      <w:r w:rsidRPr="00B1311E">
        <w:rPr>
          <w:rFonts w:ascii="Times New Roman" w:hAnsi="Times New Roman"/>
          <w:color w:val="000000"/>
          <w:sz w:val="24"/>
          <w:szCs w:val="24"/>
          <w:shd w:val="clear" w:color="auto" w:fill="FFFFFF"/>
        </w:rPr>
        <w:t xml:space="preserve">Бистров Я.В. </w:t>
      </w:r>
      <w:r w:rsidRPr="00B1311E">
        <w:rPr>
          <w:rFonts w:ascii="Times New Roman" w:hAnsi="Times New Roman"/>
          <w:sz w:val="24"/>
          <w:szCs w:val="24"/>
        </w:rPr>
        <w:t xml:space="preserve">Ризома в англомовному постмодерністському тексті: когнітивно-синергетичний вимір. </w:t>
      </w:r>
      <w:r w:rsidRPr="00B1311E">
        <w:rPr>
          <w:rFonts w:ascii="Times New Roman" w:hAnsi="Times New Roman"/>
          <w:i/>
          <w:sz w:val="24"/>
          <w:szCs w:val="24"/>
        </w:rPr>
        <w:t>Записки з романо-германської філології</w:t>
      </w:r>
      <w:r w:rsidRPr="00B1311E">
        <w:rPr>
          <w:rFonts w:ascii="Times New Roman" w:hAnsi="Times New Roman"/>
          <w:sz w:val="24"/>
          <w:szCs w:val="24"/>
        </w:rPr>
        <w:t xml:space="preserve">. Одеса, 2020. Вип. 1(44). </w:t>
      </w:r>
      <w:r w:rsidRPr="00B1311E">
        <w:rPr>
          <w:rFonts w:ascii="Times New Roman" w:hAnsi="Times New Roman"/>
          <w:color w:val="000000"/>
          <w:sz w:val="24"/>
          <w:szCs w:val="24"/>
          <w:shd w:val="clear" w:color="auto" w:fill="FFFFFF"/>
        </w:rPr>
        <w:t>С. 23</w:t>
      </w:r>
      <w:r w:rsidRPr="00B1311E">
        <w:rPr>
          <w:rFonts w:ascii="Times New Roman" w:hAnsi="Times New Roman"/>
          <w:sz w:val="24"/>
          <w:szCs w:val="24"/>
        </w:rPr>
        <w:t>–35</w:t>
      </w:r>
      <w:r w:rsidRPr="00B1311E">
        <w:rPr>
          <w:rFonts w:ascii="Times New Roman" w:hAnsi="Times New Roman"/>
          <w:color w:val="000000"/>
          <w:sz w:val="24"/>
          <w:szCs w:val="24"/>
          <w:shd w:val="clear" w:color="auto" w:fill="FFFFFF"/>
        </w:rPr>
        <w:t xml:space="preserve">. </w:t>
      </w:r>
      <w:r w:rsidRPr="00B1311E">
        <w:rPr>
          <w:rFonts w:ascii="Times New Roman" w:hAnsi="Times New Roman"/>
          <w:sz w:val="24"/>
          <w:szCs w:val="24"/>
        </w:rPr>
        <w:t xml:space="preserve">DOI: https://doi.org/10.18524/2307-4604.2020.1(44).210992. </w:t>
      </w:r>
      <w:r w:rsidRPr="00B1311E">
        <w:rPr>
          <w:rFonts w:ascii="Times New Roman" w:hAnsi="Times New Roman"/>
          <w:b/>
          <w:bCs/>
          <w:sz w:val="24"/>
          <w:szCs w:val="24"/>
          <w:lang w:eastAsia="uk-UA"/>
        </w:rPr>
        <w:t>Фахове видання</w:t>
      </w:r>
    </w:p>
    <w:p w:rsidR="002E06A8" w:rsidRPr="003371ED" w:rsidRDefault="002E06A8" w:rsidP="003371ED">
      <w:pPr>
        <w:spacing w:before="240" w:after="24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w:t>
      </w:r>
      <w:r w:rsidRPr="003371ED">
        <w:rPr>
          <w:rFonts w:ascii="Times New Roman" w:hAnsi="Times New Roman"/>
          <w:color w:val="000000"/>
          <w:sz w:val="24"/>
          <w:szCs w:val="24"/>
          <w:lang w:eastAsia="uk-UA"/>
        </w:rPr>
        <w:t xml:space="preserve">Blyzniuk T., Trotsenko O. Electronic educational resources as a means of formation of digital competence of primary school students in the process of online and offline education. </w:t>
      </w:r>
      <w:r w:rsidRPr="003371ED">
        <w:rPr>
          <w:rFonts w:ascii="Times New Roman" w:hAnsi="Times New Roman"/>
          <w:i/>
          <w:iCs/>
          <w:color w:val="000000"/>
          <w:sz w:val="24"/>
          <w:szCs w:val="24"/>
          <w:lang w:eastAsia="uk-UA"/>
        </w:rPr>
        <w:t>Гірська школа Українських Карпат</w:t>
      </w:r>
      <w:r w:rsidRPr="003371ED">
        <w:rPr>
          <w:rFonts w:ascii="Times New Roman" w:hAnsi="Times New Roman"/>
          <w:color w:val="000000"/>
          <w:sz w:val="24"/>
          <w:szCs w:val="24"/>
          <w:lang w:eastAsia="uk-UA"/>
        </w:rPr>
        <w:t>. Випуск №</w:t>
      </w:r>
      <w:r>
        <w:rPr>
          <w:rFonts w:ascii="Times New Roman" w:hAnsi="Times New Roman"/>
          <w:color w:val="000000"/>
          <w:sz w:val="24"/>
          <w:szCs w:val="24"/>
          <w:lang w:eastAsia="uk-UA"/>
        </w:rPr>
        <w:t xml:space="preserve"> </w:t>
      </w:r>
      <w:r w:rsidRPr="003371ED">
        <w:rPr>
          <w:rFonts w:ascii="Times New Roman" w:hAnsi="Times New Roman"/>
          <w:color w:val="000000"/>
          <w:sz w:val="24"/>
          <w:szCs w:val="24"/>
          <w:lang w:eastAsia="uk-UA"/>
        </w:rPr>
        <w:t xml:space="preserve">22., 2020. С. 175-182. </w:t>
      </w:r>
      <w:r w:rsidRPr="003371ED">
        <w:rPr>
          <w:rFonts w:ascii="Times New Roman" w:hAnsi="Times New Roman"/>
          <w:b/>
          <w:bCs/>
          <w:color w:val="000000"/>
          <w:sz w:val="24"/>
          <w:szCs w:val="24"/>
          <w:lang w:eastAsia="uk-UA"/>
        </w:rPr>
        <w:t>Фахове видання</w:t>
      </w:r>
    </w:p>
    <w:p w:rsidR="002E06A8" w:rsidRPr="003371ED" w:rsidRDefault="002E06A8" w:rsidP="003371ED">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            Артиш, О., Гошилик, В. Функційні параметри аналітичних дієслівних предикатів у сучасній англійській мові.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1. С. 23-27.   </w:t>
      </w:r>
      <w:r w:rsidRPr="003371ED">
        <w:rPr>
          <w:rFonts w:ascii="Times New Roman" w:hAnsi="Times New Roman"/>
          <w:b/>
          <w:bCs/>
          <w:color w:val="000000"/>
          <w:sz w:val="24"/>
          <w:szCs w:val="24"/>
          <w:lang w:eastAsia="uk-UA"/>
        </w:rPr>
        <w:t>Фахове видання</w:t>
      </w:r>
    </w:p>
    <w:p w:rsidR="002E06A8" w:rsidRPr="003371ED" w:rsidRDefault="002E06A8" w:rsidP="003371ED">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Білик О. І., Гернер Ю. І. (2020). Особливості відтворення стилістичних засобів та реалій роману Арундаті Рой «Міністерство граничного щастя» в українському перекладі. Вчені записки Таврійського національного університету імені В. І. Вернадського. Серія: Філологія. Соціальні комунікації, Том 31 (70), No 2, Ч. 2, 29-34. </w:t>
      </w:r>
      <w:r w:rsidRPr="003371ED">
        <w:rPr>
          <w:rFonts w:ascii="Times New Roman" w:hAnsi="Times New Roman"/>
          <w:b/>
          <w:bCs/>
          <w:color w:val="000000"/>
          <w:sz w:val="24"/>
          <w:szCs w:val="24"/>
          <w:lang w:eastAsia="uk-UA"/>
        </w:rPr>
        <w:t>Фахове видання</w:t>
      </w:r>
    </w:p>
    <w:p w:rsidR="002E06A8" w:rsidRPr="003371ED" w:rsidRDefault="002E06A8" w:rsidP="003371ED">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14"/>
          <w:szCs w:val="14"/>
          <w:lang w:eastAsia="uk-UA"/>
        </w:rPr>
        <w:t> </w:t>
      </w:r>
      <w:r w:rsidRPr="003371ED">
        <w:rPr>
          <w:rFonts w:ascii="Times New Roman" w:hAnsi="Times New Roman"/>
          <w:color w:val="000000"/>
          <w:sz w:val="24"/>
          <w:szCs w:val="24"/>
          <w:lang w:eastAsia="uk-UA"/>
        </w:rPr>
        <w:t>Шаповал І.А., Гошилик В.Б. Семантико-прагматична характеристика оптативних висловлювань зі значенням осуду в сучасних українській та англійській мовах. Вчені записки Таврійського національного університету імені В.І. Вернадського. Серія: Філологія. Соціальні комунікації. Том 31 (70). № 2, 2020. Ч. 3. С. 147-153.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r w:rsidRPr="003371ED">
        <w:rPr>
          <w:rFonts w:ascii="Times New Roman" w:hAnsi="Times New Roman"/>
          <w:i/>
          <w:iCs/>
          <w:color w:val="000000"/>
          <w:sz w:val="24"/>
          <w:szCs w:val="24"/>
          <w:lang w:eastAsia="uk-UA"/>
        </w:rPr>
        <w:t> </w:t>
      </w:r>
    </w:p>
    <w:p w:rsidR="002E06A8" w:rsidRPr="003371ED" w:rsidRDefault="002E06A8" w:rsidP="003371ED">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14"/>
          <w:szCs w:val="14"/>
          <w:lang w:eastAsia="uk-UA"/>
        </w:rPr>
        <w:t> </w:t>
      </w:r>
      <w:r w:rsidRPr="003371ED">
        <w:rPr>
          <w:rFonts w:ascii="Times New Roman" w:hAnsi="Times New Roman"/>
          <w:color w:val="000000"/>
          <w:sz w:val="24"/>
          <w:szCs w:val="24"/>
          <w:lang w:eastAsia="uk-UA"/>
        </w:rPr>
        <w:t xml:space="preserve">Шаповал І.А., Гошилик В.Б. Семантико-прагматична характеристика оптативних висловлювань зі значенням нездійсненного бажання-шкодування стосовно минулого в сучасних українській та англійській мовах. </w:t>
      </w:r>
      <w:r w:rsidRPr="007C7C8D">
        <w:rPr>
          <w:rFonts w:ascii="Times New Roman" w:hAnsi="Times New Roman"/>
          <w:i/>
          <w:color w:val="000000"/>
          <w:sz w:val="24"/>
          <w:szCs w:val="24"/>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3371ED">
        <w:rPr>
          <w:rFonts w:ascii="Times New Roman" w:hAnsi="Times New Roman"/>
          <w:color w:val="000000"/>
          <w:sz w:val="24"/>
          <w:szCs w:val="24"/>
          <w:lang w:eastAsia="uk-UA"/>
        </w:rPr>
        <w:t xml:space="preserve"> / [редактори-упорядники М. Пантюк, А. Душний, І. Зимомря]. Дрогобич: Видавничий дім «Гельветика», 2020. Вип. 29. Том 4. С. 96-103.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p w:rsidR="002E06A8" w:rsidRPr="00760E59" w:rsidRDefault="002E06A8" w:rsidP="003371ED">
      <w:pPr>
        <w:spacing w:before="240" w:after="240" w:line="240" w:lineRule="auto"/>
        <w:jc w:val="both"/>
        <w:rPr>
          <w:rFonts w:ascii="Times New Roman" w:hAnsi="Times New Roman"/>
          <w:b/>
          <w:bCs/>
          <w:sz w:val="24"/>
          <w:szCs w:val="24"/>
          <w:lang w:eastAsia="uk-UA"/>
        </w:rPr>
      </w:pPr>
      <w:r w:rsidRPr="00760E59">
        <w:rPr>
          <w:rFonts w:ascii="Times New Roman" w:hAnsi="Times New Roman"/>
          <w:sz w:val="24"/>
          <w:szCs w:val="24"/>
          <w:shd w:val="clear" w:color="auto" w:fill="FFFFFF"/>
        </w:rPr>
        <w:t>Плотніков Є.О., Гошилик В.Б. Наставництво в галузі навчання іноземних мов: анотована бібліографія. Вісник Київського національного лінгвістичного університету. Серія: Педагогіка та психологія. Вип. 33, 2020. С. 101-110. </w:t>
      </w:r>
      <w:r w:rsidRPr="00760E59">
        <w:rPr>
          <w:rFonts w:ascii="Times New Roman" w:hAnsi="Times New Roman"/>
          <w:b/>
          <w:sz w:val="24"/>
          <w:szCs w:val="24"/>
          <w:shd w:val="clear" w:color="auto" w:fill="FFFFFF"/>
        </w:rPr>
        <w:t>Фахове видання</w:t>
      </w:r>
    </w:p>
    <w:p w:rsidR="002E06A8" w:rsidRPr="00760E59" w:rsidRDefault="002E06A8" w:rsidP="003371ED">
      <w:pPr>
        <w:spacing w:before="240" w:after="240" w:line="240" w:lineRule="auto"/>
        <w:ind w:firstLine="360"/>
        <w:jc w:val="both"/>
        <w:rPr>
          <w:rFonts w:ascii="Times New Roman" w:hAnsi="Times New Roman"/>
          <w:b/>
          <w:bCs/>
          <w:sz w:val="24"/>
          <w:szCs w:val="24"/>
          <w:lang w:eastAsia="uk-UA"/>
        </w:rPr>
      </w:pPr>
      <w:r w:rsidRPr="00760E59">
        <w:rPr>
          <w:rFonts w:ascii="Times New Roman" w:hAnsi="Times New Roman"/>
          <w:sz w:val="24"/>
          <w:szCs w:val="24"/>
          <w:lang w:eastAsia="uk-UA"/>
        </w:rPr>
        <w:t>Гошилик Н.С. Прототипна когнітивна модель предметної ситуації сталості (</w:t>
      </w:r>
      <w:r w:rsidRPr="00760E59">
        <w:rPr>
          <w:rFonts w:ascii="Times New Roman" w:hAnsi="Times New Roman"/>
          <w:i/>
          <w:iCs/>
          <w:sz w:val="24"/>
          <w:szCs w:val="24"/>
          <w:lang w:eastAsia="uk-UA"/>
        </w:rPr>
        <w:t>sustainability</w:t>
      </w:r>
      <w:r w:rsidRPr="00760E59">
        <w:rPr>
          <w:rFonts w:ascii="Times New Roman" w:hAnsi="Times New Roman"/>
          <w:sz w:val="24"/>
          <w:szCs w:val="24"/>
          <w:lang w:eastAsia="uk-UA"/>
        </w:rPr>
        <w:t xml:space="preserve">). Вісник Запорізького національного університету. Філологічні науки. № 2, 2020. С. 25-29. </w:t>
      </w:r>
      <w:r w:rsidRPr="00760E59">
        <w:rPr>
          <w:rFonts w:ascii="Times New Roman" w:hAnsi="Times New Roman"/>
          <w:b/>
          <w:bCs/>
          <w:sz w:val="24"/>
          <w:szCs w:val="24"/>
          <w:lang w:eastAsia="uk-UA"/>
        </w:rPr>
        <w:t>Фахове видання</w:t>
      </w:r>
    </w:p>
    <w:p w:rsidR="002E06A8" w:rsidRPr="00760E59" w:rsidRDefault="002E06A8" w:rsidP="0024262B">
      <w:pPr>
        <w:tabs>
          <w:tab w:val="left" w:pos="720"/>
        </w:tabs>
        <w:spacing w:line="240" w:lineRule="auto"/>
        <w:ind w:firstLine="360"/>
        <w:jc w:val="both"/>
        <w:rPr>
          <w:rFonts w:ascii="Times New Roman" w:hAnsi="Times New Roman"/>
          <w:sz w:val="24"/>
          <w:szCs w:val="24"/>
        </w:rPr>
      </w:pPr>
      <w:r w:rsidRPr="00760E59">
        <w:rPr>
          <w:rFonts w:ascii="Times New Roman" w:hAnsi="Times New Roman"/>
          <w:bCs/>
          <w:sz w:val="24"/>
          <w:szCs w:val="24"/>
        </w:rPr>
        <w:t>Гошилик Н.С., Якимик Г.М.</w:t>
      </w:r>
      <w:r w:rsidRPr="00760E59">
        <w:rPr>
          <w:rFonts w:ascii="Times New Roman" w:hAnsi="Times New Roman"/>
          <w:sz w:val="24"/>
          <w:szCs w:val="24"/>
        </w:rPr>
        <w:t xml:space="preserve"> Лінгвостилістичні характеристики новел Анни Тод. Науковий журнал «Вчені записки ТНУ імені В. І. Вернадського. Серія: Філологія. Соціальні комунікації», Том 31 (70) № 4, 2020. С. 40-44. </w:t>
      </w:r>
      <w:r w:rsidRPr="00760E59">
        <w:rPr>
          <w:rFonts w:ascii="Times New Roman" w:hAnsi="Times New Roman"/>
          <w:b/>
          <w:bCs/>
          <w:sz w:val="24"/>
          <w:szCs w:val="24"/>
          <w:lang w:eastAsia="uk-UA"/>
        </w:rPr>
        <w:t xml:space="preserve"> Фахове видання</w:t>
      </w:r>
    </w:p>
    <w:p w:rsidR="002E06A8" w:rsidRPr="00760E59" w:rsidRDefault="002E06A8" w:rsidP="0024262B">
      <w:pPr>
        <w:tabs>
          <w:tab w:val="left" w:pos="720"/>
        </w:tabs>
        <w:spacing w:line="240" w:lineRule="auto"/>
        <w:ind w:firstLine="360"/>
        <w:jc w:val="both"/>
        <w:rPr>
          <w:rFonts w:ascii="Times New Roman" w:hAnsi="Times New Roman"/>
          <w:sz w:val="24"/>
          <w:szCs w:val="24"/>
        </w:rPr>
      </w:pPr>
      <w:r w:rsidRPr="00760E59">
        <w:rPr>
          <w:rFonts w:ascii="Times New Roman" w:hAnsi="Times New Roman"/>
          <w:bCs/>
          <w:sz w:val="24"/>
          <w:szCs w:val="24"/>
        </w:rPr>
        <w:t>Гошилик Н.С., Іванюк Д.Р.</w:t>
      </w:r>
      <w:r w:rsidRPr="00760E59">
        <w:rPr>
          <w:rFonts w:ascii="Times New Roman" w:hAnsi="Times New Roman"/>
          <w:sz w:val="24"/>
          <w:szCs w:val="24"/>
        </w:rPr>
        <w:t xml:space="preserve"> Лінгвостилістичні характеристики англомовних інтернет-блогів з вивчення іноземних мов (на матеріалі англомовного блогу «</w:t>
      </w:r>
      <w:r w:rsidRPr="00760E59">
        <w:rPr>
          <w:rFonts w:ascii="Times New Roman" w:hAnsi="Times New Roman"/>
          <w:sz w:val="24"/>
          <w:szCs w:val="24"/>
          <w:lang w:val="en-US"/>
        </w:rPr>
        <w:t>English</w:t>
      </w:r>
      <w:r w:rsidRPr="00760E59">
        <w:rPr>
          <w:rFonts w:ascii="Times New Roman" w:hAnsi="Times New Roman"/>
          <w:sz w:val="24"/>
          <w:szCs w:val="24"/>
        </w:rPr>
        <w:t xml:space="preserve"> </w:t>
      </w:r>
      <w:r w:rsidRPr="00760E59">
        <w:rPr>
          <w:rFonts w:ascii="Times New Roman" w:hAnsi="Times New Roman"/>
          <w:sz w:val="24"/>
          <w:szCs w:val="24"/>
          <w:lang w:val="en-US"/>
        </w:rPr>
        <w:t>with</w:t>
      </w:r>
      <w:r w:rsidRPr="00760E59">
        <w:rPr>
          <w:rFonts w:ascii="Times New Roman" w:hAnsi="Times New Roman"/>
          <w:sz w:val="24"/>
          <w:szCs w:val="24"/>
        </w:rPr>
        <w:t xml:space="preserve"> </w:t>
      </w:r>
      <w:r w:rsidRPr="00760E59">
        <w:rPr>
          <w:rFonts w:ascii="Times New Roman" w:hAnsi="Times New Roman"/>
          <w:sz w:val="24"/>
          <w:szCs w:val="24"/>
          <w:lang w:val="en-US"/>
        </w:rPr>
        <w:t>a</w:t>
      </w:r>
      <w:r w:rsidRPr="00760E59">
        <w:rPr>
          <w:rFonts w:ascii="Times New Roman" w:hAnsi="Times New Roman"/>
          <w:sz w:val="24"/>
          <w:szCs w:val="24"/>
        </w:rPr>
        <w:t xml:space="preserve"> </w:t>
      </w:r>
      <w:r w:rsidRPr="00760E59">
        <w:rPr>
          <w:rFonts w:ascii="Times New Roman" w:hAnsi="Times New Roman"/>
          <w:sz w:val="24"/>
          <w:szCs w:val="24"/>
          <w:lang w:val="en-US"/>
        </w:rPr>
        <w:t>Twist</w:t>
      </w:r>
      <w:r w:rsidRPr="00760E59">
        <w:rPr>
          <w:rFonts w:ascii="Times New Roman" w:hAnsi="Times New Roman"/>
          <w:sz w:val="24"/>
          <w:szCs w:val="24"/>
        </w:rPr>
        <w:t>»). Науковий вісник Дрогобицького державного педагогічного університету імені Івана Франка. Серія: Філологічні науки (мовознавство), № 14, 2020. С. 16-19.</w:t>
      </w:r>
      <w:r w:rsidRPr="00760E59">
        <w:rPr>
          <w:rFonts w:ascii="Times New Roman" w:hAnsi="Times New Roman"/>
          <w:b/>
          <w:bCs/>
          <w:sz w:val="24"/>
          <w:szCs w:val="24"/>
          <w:lang w:eastAsia="uk-UA"/>
        </w:rPr>
        <w:t>Фахове видання</w:t>
      </w:r>
    </w:p>
    <w:p w:rsidR="002E06A8" w:rsidRPr="001C559A" w:rsidRDefault="002E06A8" w:rsidP="00E75358">
      <w:pPr>
        <w:tabs>
          <w:tab w:val="left" w:pos="720"/>
        </w:tabs>
        <w:spacing w:line="240" w:lineRule="auto"/>
        <w:ind w:firstLine="360"/>
        <w:jc w:val="both"/>
        <w:rPr>
          <w:rFonts w:ascii="Times New Roman" w:hAnsi="Times New Roman"/>
          <w:sz w:val="24"/>
          <w:szCs w:val="24"/>
        </w:rPr>
      </w:pPr>
      <w:r w:rsidRPr="001C559A">
        <w:rPr>
          <w:rFonts w:ascii="Times New Roman" w:hAnsi="Times New Roman"/>
          <w:bCs/>
          <w:sz w:val="24"/>
          <w:szCs w:val="24"/>
        </w:rPr>
        <w:t>Гошилик Н.С., Гарасимчук М.І.</w:t>
      </w:r>
      <w:r w:rsidRPr="001C559A">
        <w:rPr>
          <w:rFonts w:ascii="Times New Roman" w:hAnsi="Times New Roman"/>
          <w:sz w:val="24"/>
          <w:szCs w:val="24"/>
        </w:rPr>
        <w:t xml:space="preserve"> Мовна обєктивація концептів </w:t>
      </w:r>
      <w:r w:rsidRPr="001C559A">
        <w:rPr>
          <w:rFonts w:ascii="Times New Roman" w:hAnsi="Times New Roman"/>
          <w:sz w:val="24"/>
          <w:szCs w:val="24"/>
          <w:lang w:val="en-US"/>
        </w:rPr>
        <w:t>MOTIVATION</w:t>
      </w:r>
      <w:r w:rsidRPr="001C559A">
        <w:rPr>
          <w:rFonts w:ascii="Times New Roman" w:hAnsi="Times New Roman"/>
          <w:sz w:val="24"/>
          <w:szCs w:val="24"/>
        </w:rPr>
        <w:t xml:space="preserve">, </w:t>
      </w:r>
      <w:r w:rsidRPr="001C559A">
        <w:rPr>
          <w:rFonts w:ascii="Times New Roman" w:hAnsi="Times New Roman"/>
          <w:sz w:val="24"/>
          <w:szCs w:val="24"/>
          <w:lang w:val="en-US"/>
        </w:rPr>
        <w:t>DESPAIR</w:t>
      </w:r>
      <w:r w:rsidRPr="001C559A">
        <w:rPr>
          <w:rFonts w:ascii="Times New Roman" w:hAnsi="Times New Roman"/>
          <w:sz w:val="24"/>
          <w:szCs w:val="24"/>
        </w:rPr>
        <w:t xml:space="preserve">, </w:t>
      </w:r>
      <w:r w:rsidRPr="001C559A">
        <w:rPr>
          <w:rFonts w:ascii="Times New Roman" w:hAnsi="Times New Roman"/>
          <w:sz w:val="24"/>
          <w:szCs w:val="24"/>
          <w:lang w:val="en-US"/>
        </w:rPr>
        <w:t>SUCCESS</w:t>
      </w:r>
      <w:r w:rsidRPr="001C559A">
        <w:rPr>
          <w:rFonts w:ascii="Times New Roman" w:hAnsi="Times New Roman"/>
          <w:sz w:val="24"/>
          <w:szCs w:val="24"/>
        </w:rPr>
        <w:t xml:space="preserve"> у TedTalks на психологічну тематику.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34, 2020. С. 21-25. </w:t>
      </w:r>
      <w:r w:rsidRPr="001C559A">
        <w:rPr>
          <w:rFonts w:ascii="Times New Roman" w:hAnsi="Times New Roman"/>
          <w:b/>
          <w:bCs/>
          <w:sz w:val="24"/>
          <w:szCs w:val="24"/>
          <w:lang w:eastAsia="uk-UA"/>
        </w:rPr>
        <w:t>Фахове видання</w:t>
      </w:r>
    </w:p>
    <w:p w:rsidR="002E06A8" w:rsidRPr="001C559A" w:rsidRDefault="002E06A8" w:rsidP="003371ED">
      <w:pPr>
        <w:spacing w:before="240" w:after="240" w:line="240" w:lineRule="auto"/>
        <w:jc w:val="both"/>
        <w:rPr>
          <w:rFonts w:ascii="Times New Roman" w:hAnsi="Times New Roman"/>
          <w:sz w:val="24"/>
          <w:szCs w:val="24"/>
          <w:lang w:eastAsia="uk-UA"/>
        </w:rPr>
      </w:pPr>
      <w:r w:rsidRPr="001C559A">
        <w:rPr>
          <w:rFonts w:ascii="Times New Roman" w:hAnsi="Times New Roman"/>
          <w:sz w:val="24"/>
          <w:szCs w:val="24"/>
          <w:lang w:eastAsia="uk-UA"/>
        </w:rPr>
        <w:t xml:space="preserve">            Дерев’янко О.А. Однократні та багатократні дієслівно-іменникові сполучення типу to give a smile у романі У. Лавендер “Тільки Джейн” // Актуальні питання гуманітарних наук: міжвуз. зб. наук. пр. молодих вчених Дрогобицького держ. пед. ун-ту ім. Івана Франка [редактори-упорядники М. Пантюк, А. Душний, І. Зимомря]. – Дрогобич: Видавничий дім “Гельветика, 2020. – Вип. 31. Том 1. С. 327-332. </w:t>
      </w:r>
      <w:r w:rsidRPr="001C559A">
        <w:rPr>
          <w:rFonts w:ascii="Times New Roman" w:hAnsi="Times New Roman"/>
          <w:b/>
          <w:bCs/>
          <w:sz w:val="24"/>
          <w:szCs w:val="24"/>
          <w:lang w:eastAsia="uk-UA"/>
        </w:rPr>
        <w:t>Фахове видання</w:t>
      </w:r>
    </w:p>
    <w:p w:rsidR="002E06A8" w:rsidRPr="001C559A" w:rsidRDefault="002E06A8" w:rsidP="003371ED">
      <w:pPr>
        <w:spacing w:before="240" w:after="240" w:line="240" w:lineRule="auto"/>
        <w:ind w:firstLine="360"/>
        <w:jc w:val="both"/>
        <w:rPr>
          <w:rFonts w:ascii="Times New Roman" w:hAnsi="Times New Roman"/>
          <w:sz w:val="24"/>
          <w:szCs w:val="24"/>
          <w:lang w:eastAsia="uk-UA"/>
        </w:rPr>
      </w:pPr>
      <w:r w:rsidRPr="001C559A">
        <w:rPr>
          <w:rFonts w:ascii="Times New Roman" w:hAnsi="Times New Roman"/>
          <w:sz w:val="24"/>
          <w:szCs w:val="24"/>
          <w:shd w:val="clear" w:color="auto" w:fill="FFFFFF"/>
          <w:lang w:eastAsia="uk-UA"/>
        </w:rPr>
        <w:t xml:space="preserve">Doichyk M, Doichyk O. The Idea of Dignity in Contemporary Scientific Discourse. Epistemological studies in Philosophy, Social and Political Sciences, 2019. 2 (2). P. 3 – 12.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3371ED">
      <w:pPr>
        <w:spacing w:before="240" w:after="240" w:line="240" w:lineRule="auto"/>
        <w:ind w:firstLine="360"/>
        <w:jc w:val="both"/>
        <w:rPr>
          <w:rFonts w:ascii="Times New Roman" w:hAnsi="Times New Roman"/>
          <w:sz w:val="24"/>
          <w:szCs w:val="24"/>
          <w:lang w:eastAsia="uk-UA"/>
        </w:rPr>
      </w:pPr>
      <w:r w:rsidRPr="001C559A">
        <w:rPr>
          <w:rFonts w:ascii="Times New Roman" w:hAnsi="Times New Roman"/>
          <w:sz w:val="24"/>
          <w:szCs w:val="24"/>
          <w:shd w:val="clear" w:color="auto" w:fill="FFFFFF"/>
          <w:lang w:eastAsia="uk-UA"/>
        </w:rPr>
        <w:t xml:space="preserve">Тиха У., Куравська Н. Алюзивно-цитатний вимір інтертекстуальності постмодерністського художнього тексту.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31. Том 2. С. 271–277.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3371ED">
      <w:pPr>
        <w:spacing w:before="240" w:after="240" w:line="240" w:lineRule="auto"/>
        <w:ind w:firstLine="360"/>
        <w:jc w:val="both"/>
        <w:rPr>
          <w:rFonts w:ascii="Times New Roman" w:hAnsi="Times New Roman"/>
          <w:sz w:val="24"/>
          <w:szCs w:val="24"/>
          <w:lang w:eastAsia="uk-UA"/>
        </w:rPr>
      </w:pPr>
      <w:r w:rsidRPr="001C559A">
        <w:rPr>
          <w:rFonts w:ascii="Times New Roman" w:hAnsi="Times New Roman"/>
          <w:sz w:val="24"/>
          <w:szCs w:val="24"/>
          <w:shd w:val="clear" w:color="auto" w:fill="FFFFFF"/>
          <w:lang w:eastAsia="uk-UA"/>
        </w:rPr>
        <w:t xml:space="preserve">Малишівська І. В., Майковська Н. В. Проблема моралі та морального вибору в романі Ієна Мак’юєна «Амстердам». Актуальні питання гуманітарних наук. Міжвузівський збірник наукових праць молодих вчених Дрогобицького державного університету імені Івана Франка. 2020. Вип 31, том 2. С.139-147 DOI: </w:t>
      </w:r>
      <w:hyperlink r:id="rId8" w:history="1">
        <w:r w:rsidRPr="001C559A">
          <w:rPr>
            <w:rFonts w:ascii="Times New Roman" w:hAnsi="Times New Roman"/>
            <w:sz w:val="24"/>
            <w:szCs w:val="24"/>
            <w:u w:val="single"/>
            <w:lang w:eastAsia="uk-UA"/>
          </w:rPr>
          <w:t>https://doi.org/10.24919/2308-4863.2/31.213864</w:t>
        </w:r>
      </w:hyperlink>
      <w:r w:rsidRPr="001C559A">
        <w:rPr>
          <w:rFonts w:ascii="Times New Roman" w:hAnsi="Times New Roman"/>
          <w:sz w:val="24"/>
          <w:szCs w:val="24"/>
          <w:shd w:val="clear" w:color="auto" w:fill="FFFFFF"/>
          <w:lang w:eastAsia="uk-UA"/>
        </w:rPr>
        <w:t xml:space="preserve">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3371ED">
      <w:pPr>
        <w:spacing w:before="240" w:after="240" w:line="240" w:lineRule="auto"/>
        <w:ind w:firstLine="360"/>
        <w:jc w:val="both"/>
        <w:rPr>
          <w:rFonts w:ascii="Times New Roman" w:hAnsi="Times New Roman"/>
          <w:sz w:val="24"/>
          <w:szCs w:val="24"/>
          <w:lang w:eastAsia="uk-UA"/>
        </w:rPr>
      </w:pPr>
      <w:r w:rsidRPr="001C559A">
        <w:rPr>
          <w:rFonts w:ascii="Times New Roman" w:hAnsi="Times New Roman"/>
          <w:sz w:val="24"/>
          <w:szCs w:val="24"/>
          <w:shd w:val="clear" w:color="auto" w:fill="FFFFFF"/>
          <w:lang w:eastAsia="uk-UA"/>
        </w:rPr>
        <w:t xml:space="preserve">Марчук Т, Стефурак М. Вербалізація графічних засобів у тексті роману Поли Гоукінc “The Girl on the Train” /  Т.Л. Марчук, М.Стефурак //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Дрогобич, 2020, Вип. 29. С. 21-27.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3371ED">
      <w:pPr>
        <w:spacing w:after="0" w:line="240" w:lineRule="auto"/>
        <w:jc w:val="both"/>
        <w:rPr>
          <w:rFonts w:ascii="Times New Roman" w:hAnsi="Times New Roman"/>
          <w:sz w:val="24"/>
          <w:szCs w:val="24"/>
          <w:lang w:eastAsia="uk-UA"/>
        </w:rPr>
      </w:pPr>
      <w:r w:rsidRPr="001C559A">
        <w:rPr>
          <w:rFonts w:ascii="Times New Roman" w:hAnsi="Times New Roman"/>
          <w:b/>
          <w:bCs/>
          <w:sz w:val="14"/>
          <w:szCs w:val="14"/>
          <w:shd w:val="clear" w:color="auto" w:fill="FFFFFF"/>
          <w:lang w:eastAsia="uk-UA"/>
        </w:rPr>
        <w:t xml:space="preserve">     </w:t>
      </w:r>
      <w:r w:rsidRPr="001C559A">
        <w:rPr>
          <w:rFonts w:ascii="Times New Roman" w:hAnsi="Times New Roman"/>
          <w:sz w:val="24"/>
          <w:szCs w:val="24"/>
          <w:shd w:val="clear" w:color="auto" w:fill="FFFFFF"/>
          <w:lang w:eastAsia="uk-UA"/>
        </w:rPr>
        <w:t xml:space="preserve">Монастирська Х.Р. Комунікативна функція алегорії у сучасному українському художньому тексті. Науковий вісник Міжнародного гуманітарного університету. Серія: «Філологія». 2019. № 43. Т.1. С. 52-55.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3371ED">
      <w:pPr>
        <w:spacing w:after="0" w:line="240" w:lineRule="auto"/>
        <w:jc w:val="both"/>
        <w:rPr>
          <w:rFonts w:ascii="Times New Roman" w:hAnsi="Times New Roman"/>
          <w:sz w:val="14"/>
          <w:szCs w:val="14"/>
          <w:shd w:val="clear" w:color="auto" w:fill="FFFFFF"/>
          <w:lang w:val="ru-RU" w:eastAsia="uk-UA"/>
        </w:rPr>
      </w:pPr>
      <w:r w:rsidRPr="001C559A">
        <w:rPr>
          <w:rFonts w:ascii="Times New Roman" w:hAnsi="Times New Roman"/>
          <w:sz w:val="14"/>
          <w:szCs w:val="14"/>
          <w:shd w:val="clear" w:color="auto" w:fill="FFFFFF"/>
          <w:lang w:eastAsia="uk-UA"/>
        </w:rPr>
        <w:t> </w:t>
      </w:r>
    </w:p>
    <w:p w:rsidR="002E06A8" w:rsidRPr="001C559A" w:rsidRDefault="002E06A8" w:rsidP="003371ED">
      <w:pPr>
        <w:spacing w:after="0" w:line="240" w:lineRule="auto"/>
        <w:jc w:val="both"/>
        <w:rPr>
          <w:rFonts w:ascii="Times New Roman" w:hAnsi="Times New Roman"/>
          <w:sz w:val="24"/>
          <w:szCs w:val="24"/>
          <w:lang w:eastAsia="uk-UA"/>
        </w:rPr>
      </w:pPr>
      <w:r w:rsidRPr="001C559A">
        <w:rPr>
          <w:rFonts w:ascii="Times New Roman" w:hAnsi="Times New Roman"/>
          <w:sz w:val="14"/>
          <w:szCs w:val="14"/>
          <w:shd w:val="clear" w:color="auto" w:fill="FFFFFF"/>
          <w:lang w:val="ru-RU" w:eastAsia="uk-UA"/>
        </w:rPr>
        <w:t xml:space="preserve">   </w:t>
      </w:r>
      <w:r w:rsidRPr="001C559A">
        <w:rPr>
          <w:rFonts w:ascii="Times New Roman" w:hAnsi="Times New Roman"/>
          <w:sz w:val="14"/>
          <w:szCs w:val="14"/>
          <w:shd w:val="clear" w:color="auto" w:fill="FFFFFF"/>
          <w:lang w:eastAsia="uk-UA"/>
        </w:rPr>
        <w:t> </w:t>
      </w:r>
      <w:r w:rsidRPr="001C559A">
        <w:rPr>
          <w:rFonts w:ascii="Times New Roman" w:hAnsi="Times New Roman"/>
          <w:sz w:val="24"/>
          <w:szCs w:val="24"/>
          <w:shd w:val="clear" w:color="auto" w:fill="FFFFFF"/>
          <w:lang w:eastAsia="uk-UA"/>
        </w:rPr>
        <w:t>Ihor Romanyshyn. Teacher educator's perceptions of the ELT Methodology course content sufficiency: action research / Освітні обрії. Том 50. №1(2020). 102</w:t>
      </w:r>
      <w:r w:rsidRPr="001C559A">
        <w:rPr>
          <w:rFonts w:ascii="Times New Roman" w:hAnsi="Times New Roman"/>
          <w:sz w:val="28"/>
          <w:szCs w:val="28"/>
          <w:shd w:val="clear" w:color="auto" w:fill="FFFFFF"/>
          <w:lang w:eastAsia="uk-UA"/>
        </w:rPr>
        <w:t xml:space="preserve">-110 </w:t>
      </w:r>
      <w:hyperlink r:id="rId9" w:history="1">
        <w:r w:rsidRPr="001C559A">
          <w:rPr>
            <w:rFonts w:ascii="Times New Roman" w:hAnsi="Times New Roman"/>
            <w:sz w:val="28"/>
            <w:u w:val="single"/>
            <w:lang w:eastAsia="uk-UA"/>
          </w:rPr>
          <w:t>https://journals.pnu.edu.ua/index.php/obrii/article/view/4085/4685</w:t>
        </w:r>
      </w:hyperlink>
      <w:r w:rsidRPr="001C559A">
        <w:rPr>
          <w:rFonts w:ascii="Times New Roman" w:hAnsi="Times New Roman"/>
          <w:sz w:val="28"/>
          <w:szCs w:val="28"/>
          <w:u w:val="single"/>
          <w:shd w:val="clear" w:color="auto" w:fill="FFFFFF"/>
          <w:lang w:eastAsia="uk-UA"/>
        </w:rPr>
        <w:t xml:space="preserve">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8A004A">
      <w:pPr>
        <w:spacing w:after="0" w:line="240" w:lineRule="auto"/>
        <w:jc w:val="both"/>
        <w:rPr>
          <w:rFonts w:ascii="Times New Roman" w:hAnsi="Times New Roman"/>
          <w:sz w:val="24"/>
          <w:szCs w:val="24"/>
          <w:shd w:val="clear" w:color="auto" w:fill="FFFFFF"/>
          <w:lang w:eastAsia="uk-UA"/>
        </w:rPr>
      </w:pPr>
      <w:r w:rsidRPr="001C559A">
        <w:rPr>
          <w:rFonts w:ascii="Times New Roman" w:hAnsi="Times New Roman"/>
          <w:sz w:val="24"/>
          <w:szCs w:val="24"/>
          <w:shd w:val="clear" w:color="auto" w:fill="FFFFFF"/>
          <w:lang w:eastAsia="uk-UA"/>
        </w:rPr>
        <w:t xml:space="preserve">   </w:t>
      </w:r>
    </w:p>
    <w:p w:rsidR="002E06A8" w:rsidRPr="001C559A" w:rsidRDefault="002E06A8" w:rsidP="008A004A">
      <w:pPr>
        <w:spacing w:after="0" w:line="240" w:lineRule="auto"/>
        <w:jc w:val="both"/>
        <w:rPr>
          <w:rFonts w:ascii="Times New Roman" w:hAnsi="Times New Roman"/>
          <w:sz w:val="24"/>
          <w:szCs w:val="24"/>
          <w:lang w:eastAsia="uk-UA"/>
        </w:rPr>
      </w:pPr>
      <w:r w:rsidRPr="001C559A">
        <w:rPr>
          <w:rFonts w:ascii="Times New Roman" w:hAnsi="Times New Roman"/>
          <w:sz w:val="24"/>
          <w:szCs w:val="24"/>
          <w:shd w:val="clear" w:color="auto" w:fill="FFFFFF"/>
          <w:lang w:eastAsia="uk-UA"/>
        </w:rPr>
        <w:t xml:space="preserve">Сабадаш Д., Павлів Л. Юридичні терміни в серіалі “The Good Wife” (когнітивно-прагматичний аспект). Актуальнi питання гуманiтарних наук. Вип 31, том 2, 2020. – С. 229-234. DOI </w:t>
      </w:r>
      <w:hyperlink r:id="rId10" w:history="1">
        <w:r w:rsidRPr="001C559A">
          <w:rPr>
            <w:rFonts w:ascii="Times New Roman" w:hAnsi="Times New Roman"/>
            <w:sz w:val="24"/>
            <w:szCs w:val="24"/>
            <w:u w:val="single"/>
            <w:lang w:eastAsia="uk-UA"/>
          </w:rPr>
          <w:t>https://doi.org/10.24919/2308-4863.2/31.213974</w:t>
        </w:r>
      </w:hyperlink>
      <w:r w:rsidRPr="001C559A">
        <w:rPr>
          <w:rFonts w:ascii="Times New Roman" w:hAnsi="Times New Roman"/>
          <w:sz w:val="24"/>
          <w:szCs w:val="24"/>
          <w:shd w:val="clear" w:color="auto" w:fill="FFFFFF"/>
          <w:lang w:eastAsia="uk-UA"/>
        </w:rPr>
        <w:t xml:space="preserve">. </w:t>
      </w:r>
      <w:r w:rsidRPr="001C559A">
        <w:rPr>
          <w:rFonts w:ascii="Times New Roman" w:hAnsi="Times New Roman"/>
          <w:b/>
          <w:bCs/>
          <w:sz w:val="24"/>
          <w:szCs w:val="24"/>
          <w:shd w:val="clear" w:color="auto" w:fill="FFFFFF"/>
          <w:lang w:eastAsia="uk-UA"/>
        </w:rPr>
        <w:t>Фахове видання</w:t>
      </w:r>
    </w:p>
    <w:p w:rsidR="002E06A8" w:rsidRPr="001C559A" w:rsidRDefault="002E06A8" w:rsidP="003371ED">
      <w:pPr>
        <w:spacing w:after="0" w:line="240" w:lineRule="auto"/>
        <w:rPr>
          <w:rFonts w:ascii="Times New Roman" w:hAnsi="Times New Roman"/>
          <w:sz w:val="24"/>
          <w:szCs w:val="24"/>
          <w:lang w:eastAsia="uk-UA"/>
        </w:rPr>
      </w:pPr>
    </w:p>
    <w:p w:rsidR="002E06A8" w:rsidRPr="001C559A" w:rsidRDefault="002E06A8" w:rsidP="003371ED">
      <w:pPr>
        <w:spacing w:after="0" w:line="240" w:lineRule="auto"/>
        <w:jc w:val="both"/>
        <w:rPr>
          <w:rFonts w:ascii="Times New Roman" w:hAnsi="Times New Roman"/>
          <w:sz w:val="24"/>
          <w:szCs w:val="24"/>
          <w:lang w:eastAsia="uk-UA"/>
        </w:rPr>
      </w:pPr>
      <w:r w:rsidRPr="001C559A">
        <w:rPr>
          <w:rFonts w:ascii="Times New Roman" w:hAnsi="Times New Roman"/>
          <w:sz w:val="24"/>
          <w:szCs w:val="24"/>
          <w:shd w:val="clear" w:color="auto" w:fill="FFFFFF"/>
          <w:lang w:val="ru-RU" w:eastAsia="uk-UA"/>
        </w:rPr>
        <w:t xml:space="preserve">    </w:t>
      </w:r>
      <w:r w:rsidRPr="001C559A">
        <w:rPr>
          <w:rFonts w:ascii="Times New Roman" w:hAnsi="Times New Roman"/>
          <w:sz w:val="24"/>
          <w:szCs w:val="24"/>
          <w:shd w:val="clear" w:color="auto" w:fill="FFFFFF"/>
          <w:lang w:eastAsia="uk-UA"/>
        </w:rPr>
        <w:t xml:space="preserve">Тацакович У. Т. Лінгвокогнітивні інструменти дослідження перекладу: операції конструалу. </w:t>
      </w:r>
      <w:r w:rsidRPr="001C559A">
        <w:rPr>
          <w:rFonts w:ascii="Times New Roman" w:hAnsi="Times New Roman"/>
          <w:i/>
          <w:iCs/>
          <w:sz w:val="24"/>
          <w:szCs w:val="24"/>
          <w:shd w:val="clear" w:color="auto" w:fill="FFFFFF"/>
          <w:lang w:eastAsia="uk-UA"/>
        </w:rPr>
        <w:t>«Південний архів» (філологічні науки).</w:t>
      </w:r>
      <w:r w:rsidRPr="001C559A">
        <w:rPr>
          <w:rFonts w:ascii="Times New Roman" w:hAnsi="Times New Roman"/>
          <w:sz w:val="24"/>
          <w:szCs w:val="24"/>
          <w:shd w:val="clear" w:color="auto" w:fill="FFFFFF"/>
          <w:lang w:eastAsia="uk-UA"/>
        </w:rPr>
        <w:t xml:space="preserve"> 2020. № 22. С. 142-146. </w:t>
      </w:r>
      <w:r w:rsidRPr="001C559A">
        <w:rPr>
          <w:rFonts w:ascii="Times New Roman" w:hAnsi="Times New Roman"/>
          <w:b/>
          <w:bCs/>
          <w:sz w:val="26"/>
          <w:szCs w:val="26"/>
          <w:shd w:val="clear" w:color="auto" w:fill="FFFFFF"/>
          <w:lang w:eastAsia="uk-UA"/>
        </w:rPr>
        <w:t>Фахове видання</w:t>
      </w:r>
    </w:p>
    <w:p w:rsidR="002E06A8" w:rsidRPr="007C7C8D" w:rsidRDefault="002E06A8" w:rsidP="003371ED">
      <w:pPr>
        <w:spacing w:after="0" w:line="240" w:lineRule="auto"/>
        <w:rPr>
          <w:rFonts w:ascii="Times New Roman" w:hAnsi="Times New Roman"/>
          <w:sz w:val="24"/>
          <w:szCs w:val="24"/>
          <w:lang w:eastAsia="uk-UA"/>
        </w:rPr>
      </w:pPr>
      <w:r w:rsidRPr="007C7C8D">
        <w:rPr>
          <w:rFonts w:ascii="Times New Roman" w:hAnsi="Times New Roman"/>
          <w:sz w:val="24"/>
          <w:szCs w:val="24"/>
          <w:lang w:eastAsia="uk-UA"/>
        </w:rPr>
        <w:t xml:space="preserve">   </w:t>
      </w:r>
    </w:p>
    <w:p w:rsidR="002E06A8" w:rsidRPr="003371ED" w:rsidRDefault="002E06A8" w:rsidP="003371ED">
      <w:pPr>
        <w:spacing w:after="0" w:line="240" w:lineRule="auto"/>
        <w:jc w:val="both"/>
        <w:rPr>
          <w:rFonts w:ascii="Times New Roman" w:hAnsi="Times New Roman"/>
          <w:sz w:val="24"/>
          <w:szCs w:val="24"/>
          <w:lang w:eastAsia="uk-UA"/>
        </w:rPr>
      </w:pPr>
      <w:r w:rsidRPr="007C7C8D">
        <w:rPr>
          <w:rFonts w:ascii="Times New Roman" w:hAnsi="Times New Roman"/>
          <w:color w:val="000000"/>
          <w:sz w:val="24"/>
          <w:szCs w:val="24"/>
          <w:shd w:val="clear" w:color="auto" w:fill="FFFFFF"/>
          <w:lang w:eastAsia="uk-UA"/>
        </w:rPr>
        <w:t xml:space="preserve">    </w:t>
      </w:r>
      <w:r w:rsidRPr="003371ED">
        <w:rPr>
          <w:rFonts w:ascii="Times New Roman" w:hAnsi="Times New Roman"/>
          <w:color w:val="000000"/>
          <w:sz w:val="24"/>
          <w:szCs w:val="24"/>
          <w:shd w:val="clear" w:color="auto" w:fill="FFFFFF"/>
          <w:lang w:eastAsia="uk-UA"/>
        </w:rPr>
        <w:t>Телегіна Н. І. Особливості функціонування прийому ретроспекції в романі Мюріел Спарк «The Public Image». Вчені Записки Таврійського Національного Університету імені Вернадського. Серія: Філологія. Соціальні комувнікації. Том 31(70). № 1, 2020. Частина 3, 2020. С. 126-131. </w:t>
      </w:r>
      <w:r w:rsidRPr="003371ED">
        <w:rPr>
          <w:rFonts w:ascii="Times New Roman" w:hAnsi="Times New Roman"/>
          <w:b/>
          <w:bCs/>
          <w:color w:val="000000"/>
          <w:sz w:val="26"/>
          <w:szCs w:val="26"/>
          <w:shd w:val="clear" w:color="auto" w:fill="FFFFFF"/>
          <w:lang w:eastAsia="uk-UA"/>
        </w:rPr>
        <w:t>Фахове видання</w:t>
      </w:r>
    </w:p>
    <w:p w:rsidR="002E06A8" w:rsidRPr="003371ED" w:rsidRDefault="002E06A8" w:rsidP="003371ED">
      <w:pPr>
        <w:spacing w:after="0" w:line="240" w:lineRule="auto"/>
        <w:rPr>
          <w:rFonts w:ascii="Times New Roman" w:hAnsi="Times New Roman"/>
          <w:sz w:val="24"/>
          <w:szCs w:val="24"/>
          <w:lang w:eastAsia="uk-UA"/>
        </w:rPr>
      </w:pPr>
    </w:p>
    <w:p w:rsidR="002E06A8" w:rsidRPr="000652C2" w:rsidRDefault="002E06A8" w:rsidP="003371ED">
      <w:pPr>
        <w:spacing w:after="0" w:line="240" w:lineRule="auto"/>
        <w:jc w:val="both"/>
        <w:rPr>
          <w:rFonts w:ascii="Times New Roman" w:hAnsi="Times New Roman"/>
          <w:sz w:val="24"/>
          <w:szCs w:val="24"/>
          <w:lang w:eastAsia="uk-UA"/>
        </w:rPr>
      </w:pPr>
      <w:r w:rsidRPr="000652C2">
        <w:rPr>
          <w:rFonts w:ascii="Times New Roman" w:hAnsi="Times New Roman"/>
          <w:sz w:val="24"/>
          <w:szCs w:val="24"/>
          <w:shd w:val="clear" w:color="auto" w:fill="FFFFFF"/>
          <w:lang w:eastAsia="uk-UA"/>
        </w:rPr>
        <w:t xml:space="preserve">      Наталія Телегіна, Ольга Мимоход. Контраст як складова частина художньої організації тексту роману Ірвіна Шоу «Вечір у Візантії».  Актуальні питання гуманітарних наук. Випуск 28. Том 4, 2020. С.32-38.  </w:t>
      </w:r>
      <w:r w:rsidRPr="000652C2">
        <w:rPr>
          <w:rFonts w:ascii="Times New Roman" w:hAnsi="Times New Roman"/>
          <w:b/>
          <w:bCs/>
          <w:sz w:val="26"/>
          <w:szCs w:val="26"/>
          <w:shd w:val="clear" w:color="auto" w:fill="FFFFFF"/>
          <w:lang w:eastAsia="uk-UA"/>
        </w:rPr>
        <w:t>Фахове видання</w:t>
      </w:r>
    </w:p>
    <w:p w:rsidR="002E06A8" w:rsidRPr="000652C2" w:rsidRDefault="002E06A8" w:rsidP="003371ED">
      <w:pPr>
        <w:spacing w:after="0" w:line="240" w:lineRule="auto"/>
        <w:rPr>
          <w:rFonts w:ascii="Times New Roman" w:hAnsi="Times New Roman"/>
          <w:sz w:val="24"/>
          <w:szCs w:val="24"/>
          <w:lang w:eastAsia="uk-UA"/>
        </w:rPr>
      </w:pPr>
    </w:p>
    <w:p w:rsidR="002E06A8" w:rsidRPr="000652C2" w:rsidRDefault="002E06A8" w:rsidP="003371ED">
      <w:pPr>
        <w:spacing w:after="0" w:line="240" w:lineRule="auto"/>
        <w:jc w:val="both"/>
        <w:rPr>
          <w:rFonts w:ascii="Times New Roman" w:hAnsi="Times New Roman"/>
          <w:sz w:val="24"/>
          <w:szCs w:val="24"/>
          <w:lang w:eastAsia="uk-UA"/>
        </w:rPr>
      </w:pPr>
      <w:r w:rsidRPr="000652C2">
        <w:rPr>
          <w:rFonts w:ascii="Times New Roman" w:hAnsi="Times New Roman"/>
          <w:sz w:val="24"/>
          <w:szCs w:val="24"/>
          <w:shd w:val="clear" w:color="auto" w:fill="FFFFFF"/>
          <w:lang w:val="ru-RU" w:eastAsia="uk-UA"/>
        </w:rPr>
        <w:t xml:space="preserve">   </w:t>
      </w:r>
      <w:r w:rsidRPr="000652C2">
        <w:rPr>
          <w:rFonts w:ascii="Times New Roman" w:hAnsi="Times New Roman"/>
          <w:sz w:val="24"/>
          <w:szCs w:val="24"/>
          <w:shd w:val="clear" w:color="auto" w:fill="FFFFFF"/>
          <w:lang w:eastAsia="uk-UA"/>
        </w:rPr>
        <w:t xml:space="preserve">Наталія Телегіна, Оксана Пасічник. Специфіка психологічної портретизації жіночих образів у романі Сідні Шелдона «The Other Side of Midnight».  Актуальні питання гуманітарних наук. Випуск 31. Том 2, 2020. С. 265-271. </w:t>
      </w:r>
      <w:r w:rsidRPr="000652C2">
        <w:rPr>
          <w:rFonts w:ascii="Times New Roman" w:hAnsi="Times New Roman"/>
          <w:b/>
          <w:bCs/>
          <w:sz w:val="26"/>
          <w:szCs w:val="26"/>
          <w:shd w:val="clear" w:color="auto" w:fill="FFFFFF"/>
          <w:lang w:eastAsia="uk-UA"/>
        </w:rPr>
        <w:t>Фахове видання</w:t>
      </w:r>
    </w:p>
    <w:p w:rsidR="002E06A8" w:rsidRPr="000652C2" w:rsidRDefault="002E06A8" w:rsidP="003371ED">
      <w:pPr>
        <w:spacing w:after="0" w:line="240" w:lineRule="auto"/>
        <w:rPr>
          <w:rFonts w:ascii="Times New Roman" w:hAnsi="Times New Roman"/>
          <w:sz w:val="24"/>
          <w:szCs w:val="24"/>
          <w:lang w:eastAsia="uk-UA"/>
        </w:rPr>
      </w:pPr>
    </w:p>
    <w:p w:rsidR="002E06A8" w:rsidRPr="000652C2" w:rsidRDefault="002E06A8" w:rsidP="003371ED">
      <w:pPr>
        <w:spacing w:after="0" w:line="240" w:lineRule="auto"/>
        <w:jc w:val="both"/>
        <w:rPr>
          <w:rFonts w:ascii="Times New Roman" w:hAnsi="Times New Roman"/>
          <w:sz w:val="24"/>
          <w:szCs w:val="24"/>
          <w:lang w:eastAsia="uk-UA"/>
        </w:rPr>
      </w:pPr>
      <w:r w:rsidRPr="000652C2">
        <w:rPr>
          <w:rFonts w:ascii="Times New Roman" w:hAnsi="Times New Roman"/>
          <w:sz w:val="24"/>
          <w:szCs w:val="24"/>
          <w:shd w:val="clear" w:color="auto" w:fill="FFFFFF"/>
          <w:lang w:val="ru-RU" w:eastAsia="uk-UA"/>
        </w:rPr>
        <w:t xml:space="preserve">   </w:t>
      </w:r>
      <w:r w:rsidRPr="000652C2">
        <w:rPr>
          <w:rFonts w:ascii="Times New Roman" w:hAnsi="Times New Roman"/>
          <w:sz w:val="24"/>
          <w:szCs w:val="24"/>
          <w:shd w:val="clear" w:color="auto" w:fill="FFFFFF"/>
          <w:lang w:eastAsia="uk-UA"/>
        </w:rPr>
        <w:t xml:space="preserve">Наталія Телегіна, Надія Радецька. Хронотоп дороги в романі Тоні Моррісон «A Mercy». Актуальні питання гуманітарних наук. Випуск 32. Том 2,  2020. С.123-129. </w:t>
      </w:r>
      <w:r w:rsidRPr="000652C2">
        <w:rPr>
          <w:rFonts w:ascii="Times New Roman" w:hAnsi="Times New Roman"/>
          <w:b/>
          <w:bCs/>
          <w:sz w:val="26"/>
          <w:szCs w:val="26"/>
          <w:shd w:val="clear" w:color="auto" w:fill="FFFFFF"/>
          <w:lang w:eastAsia="uk-UA"/>
        </w:rPr>
        <w:t>Фахове видання</w:t>
      </w:r>
    </w:p>
    <w:p w:rsidR="002E06A8" w:rsidRDefault="002E06A8" w:rsidP="00612610">
      <w:pPr>
        <w:tabs>
          <w:tab w:val="left" w:pos="720"/>
        </w:tabs>
        <w:ind w:firstLine="360"/>
        <w:jc w:val="both"/>
        <w:rPr>
          <w:rFonts w:ascii="Times New Roman" w:hAnsi="Times New Roman"/>
          <w:color w:val="000000"/>
          <w:sz w:val="24"/>
          <w:szCs w:val="24"/>
          <w:shd w:val="clear" w:color="auto" w:fill="FFFFFF"/>
        </w:rPr>
      </w:pPr>
    </w:p>
    <w:p w:rsidR="002E06A8" w:rsidRDefault="002E06A8" w:rsidP="00612610">
      <w:pPr>
        <w:tabs>
          <w:tab w:val="left" w:pos="720"/>
        </w:tabs>
        <w:ind w:firstLine="360"/>
        <w:jc w:val="both"/>
        <w:rPr>
          <w:rFonts w:ascii="Times New Roman" w:hAnsi="Times New Roman"/>
          <w:b/>
          <w:color w:val="000000"/>
          <w:sz w:val="24"/>
          <w:szCs w:val="24"/>
          <w:shd w:val="clear" w:color="auto" w:fill="FFFFFF"/>
        </w:rPr>
      </w:pPr>
      <w:r w:rsidRPr="00612610">
        <w:rPr>
          <w:rFonts w:ascii="Times New Roman" w:hAnsi="Times New Roman"/>
          <w:color w:val="000000"/>
          <w:sz w:val="24"/>
          <w:szCs w:val="24"/>
          <w:shd w:val="clear" w:color="auto" w:fill="FFFFFF"/>
        </w:rPr>
        <w:t>Павлюк І.Б. Фахова комунікація, фаховий текст та його типи.</w:t>
      </w:r>
      <w:r w:rsidRPr="00612610">
        <w:rPr>
          <w:rFonts w:ascii="Times New Roman" w:hAnsi="Times New Roman"/>
          <w:sz w:val="24"/>
          <w:szCs w:val="24"/>
        </w:rPr>
        <w:t xml:space="preserve"> </w:t>
      </w:r>
      <w:r w:rsidRPr="00612610">
        <w:rPr>
          <w:rFonts w:ascii="Times New Roman" w:hAnsi="Times New Roman"/>
          <w:color w:val="000000"/>
          <w:sz w:val="24"/>
          <w:szCs w:val="24"/>
          <w:shd w:val="clear" w:color="auto" w:fill="FFFFFF"/>
        </w:rPr>
        <w:t>Науковий вісник Дрогобицького державного педагогічного університету імені Івана Франка. Серія: Філологічні науки. Дрогобич, 2019.</w:t>
      </w:r>
      <w:r>
        <w:rPr>
          <w:rFonts w:ascii="Times New Roman" w:hAnsi="Times New Roman"/>
          <w:color w:val="000000"/>
          <w:sz w:val="24"/>
          <w:szCs w:val="24"/>
          <w:shd w:val="clear" w:color="auto" w:fill="FFFFFF"/>
        </w:rPr>
        <w:t xml:space="preserve"> </w:t>
      </w:r>
      <w:r w:rsidRPr="00612610">
        <w:rPr>
          <w:rFonts w:ascii="Times New Roman" w:hAnsi="Times New Roman"/>
          <w:b/>
          <w:color w:val="000000"/>
          <w:sz w:val="24"/>
          <w:szCs w:val="24"/>
          <w:shd w:val="clear" w:color="auto" w:fill="FFFFFF"/>
        </w:rPr>
        <w:t>Фахове видання</w:t>
      </w:r>
    </w:p>
    <w:p w:rsidR="002E06A8" w:rsidRDefault="002E06A8" w:rsidP="00612610">
      <w:pPr>
        <w:tabs>
          <w:tab w:val="left" w:pos="720"/>
        </w:tabs>
        <w:ind w:firstLine="360"/>
        <w:jc w:val="both"/>
        <w:rPr>
          <w:rFonts w:ascii="Times New Roman" w:hAnsi="Times New Roman"/>
          <w:b/>
          <w:color w:val="000000"/>
          <w:sz w:val="24"/>
          <w:szCs w:val="24"/>
          <w:shd w:val="clear" w:color="auto" w:fill="FFFFFF"/>
        </w:rPr>
      </w:pPr>
      <w:r w:rsidRPr="006C20BC">
        <w:rPr>
          <w:rFonts w:ascii="Times New Roman" w:hAnsi="Times New Roman"/>
          <w:color w:val="000000"/>
          <w:sz w:val="24"/>
          <w:szCs w:val="24"/>
          <w:lang w:eastAsia="uk-UA"/>
        </w:rPr>
        <w:t>Великорода Ю., Василишин М. Типологія метафор у науково-популярному медіадискурсі (на матеріалі ресурсів Nationa</w:t>
      </w:r>
      <w:r w:rsidRPr="006C20BC">
        <w:rPr>
          <w:rFonts w:ascii="Times New Roman" w:hAnsi="Times New Roman"/>
          <w:iCs/>
          <w:color w:val="000000"/>
          <w:sz w:val="24"/>
          <w:szCs w:val="24"/>
          <w:lang w:eastAsia="uk-UA"/>
        </w:rPr>
        <w:t>l Geographic). // Синопсис: текст, контекст, медіа. - Вип.26 (3), 2020. - С.108-117.</w:t>
      </w:r>
      <w:r w:rsidRPr="00C32316">
        <w:rPr>
          <w:rFonts w:ascii="Times New Roman" w:hAnsi="Times New Roman"/>
          <w:b/>
          <w:color w:val="000000"/>
          <w:sz w:val="24"/>
          <w:szCs w:val="24"/>
          <w:shd w:val="clear" w:color="auto" w:fill="FFFFFF"/>
        </w:rPr>
        <w:t xml:space="preserve"> </w:t>
      </w:r>
      <w:r w:rsidRPr="00612610">
        <w:rPr>
          <w:rFonts w:ascii="Times New Roman" w:hAnsi="Times New Roman"/>
          <w:b/>
          <w:color w:val="000000"/>
          <w:sz w:val="24"/>
          <w:szCs w:val="24"/>
          <w:shd w:val="clear" w:color="auto" w:fill="FFFFFF"/>
        </w:rPr>
        <w:t>Фахове видання</w:t>
      </w:r>
    </w:p>
    <w:p w:rsidR="002E06A8" w:rsidRPr="003371ED" w:rsidRDefault="002E06A8" w:rsidP="007C7C8D">
      <w:pPr>
        <w:spacing w:after="240" w:line="240" w:lineRule="auto"/>
        <w:rPr>
          <w:rFonts w:ascii="Times New Roman" w:hAnsi="Times New Roman"/>
          <w:sz w:val="24"/>
          <w:szCs w:val="24"/>
          <w:lang w:eastAsia="uk-UA"/>
        </w:rPr>
      </w:pPr>
      <w:r w:rsidRPr="003371ED">
        <w:rPr>
          <w:rFonts w:ascii="Times New Roman" w:hAnsi="Times New Roman"/>
          <w:i/>
          <w:iCs/>
          <w:color w:val="000000"/>
          <w:sz w:val="24"/>
          <w:szCs w:val="24"/>
          <w:lang w:eastAsia="uk-UA"/>
        </w:rPr>
        <w:t>** Тексти наукових статей, тез доповідей на наукових конференціях та описів отриманих патентів представляти на Web-сторінках організацій-виконавців наукової роботи (науково-технічної розробки)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32"/>
          <w:szCs w:val="32"/>
          <w:lang w:eastAsia="uk-UA"/>
        </w:rPr>
        <w:t>Публікації у матеріалах конференцій</w:t>
      </w:r>
    </w:p>
    <w:p w:rsidR="002E06A8" w:rsidRPr="00E14914" w:rsidRDefault="002E06A8" w:rsidP="003371ED">
      <w:pPr>
        <w:spacing w:before="240" w:after="240" w:line="240" w:lineRule="auto"/>
        <w:jc w:val="both"/>
        <w:rPr>
          <w:rFonts w:ascii="Times New Roman" w:hAnsi="Times New Roman"/>
          <w:color w:val="000000"/>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Goshylyk V. Promoting Critical Thinking for the Sustainable EFL Classroom. Book of 2020 TESOL-Ukraine National Convention Papers / Comp. S. Zubenko. Eds. S. Zubenko, L. Kuznetsova. Львів: ПП «Марусич», 2020. P. 236-237. </w:t>
      </w:r>
    </w:p>
    <w:p w:rsidR="002E06A8" w:rsidRPr="003371ED" w:rsidRDefault="002E06A8" w:rsidP="007C7C8D">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Білик О. І., Козак А. Л. Співвідношення понять «кінодискурс» та «кінотекст» у системі сучасних лінгвістичних парадигм // Актуальні проблеми сучасної лінгвістики та методики викладання мови і літератури  (за матеріалами онлайн конференції, проведеної кафедрою міжкультурної комунікації та прикладної лінгвістики Навчально-наукового інституту іноземної філології Житомирського державного університету імені Івана Франка 5-9 лютого 2020 р. / За ред. В.О. Папіжук. Житомир: Видавництво ЖДУ ім. Івана Франка, 2020, с.11-14</w:t>
      </w:r>
    </w:p>
    <w:p w:rsidR="002E06A8" w:rsidRDefault="002E06A8" w:rsidP="003371ED">
      <w:pPr>
        <w:spacing w:before="240" w:after="240" w:line="240" w:lineRule="auto"/>
        <w:jc w:val="both"/>
        <w:rPr>
          <w:rFonts w:ascii="Times New Roman" w:hAnsi="Times New Roman"/>
          <w:color w:val="000000"/>
          <w:sz w:val="24"/>
          <w:szCs w:val="24"/>
          <w:lang w:eastAsia="uk-UA"/>
        </w:rPr>
      </w:pPr>
      <w:r w:rsidRPr="006C20BC">
        <w:rPr>
          <w:rFonts w:ascii="Times New Roman" w:hAnsi="Times New Roman"/>
          <w:color w:val="000000"/>
          <w:sz w:val="24"/>
          <w:szCs w:val="24"/>
          <w:lang w:eastAsia="uk-UA"/>
        </w:rPr>
        <w:t>Goshylyk V. Promoting Critical Thinking for Sustainable Higher Education. Book of Abstracts. The 1st Virtual International Conference on Sustainable Education SEVIC 2020, December 11-13, 2020, Ivano-Frankivsk, Ukraine.</w:t>
      </w:r>
      <w:r>
        <w:rPr>
          <w:rFonts w:ascii="Times New Roman" w:hAnsi="Times New Roman"/>
          <w:color w:val="000000"/>
          <w:sz w:val="24"/>
          <w:szCs w:val="24"/>
          <w:lang w:eastAsia="uk-UA"/>
        </w:rPr>
        <w:t xml:space="preserve"> Р. 33.</w:t>
      </w:r>
    </w:p>
    <w:p w:rsidR="002E06A8" w:rsidRPr="00E14914" w:rsidRDefault="002E06A8" w:rsidP="00E14914">
      <w:pPr>
        <w:spacing w:before="240" w:after="240" w:line="240" w:lineRule="auto"/>
        <w:jc w:val="both"/>
        <w:rPr>
          <w:rFonts w:ascii="Times New Roman" w:hAnsi="Times New Roman"/>
          <w:color w:val="000000"/>
          <w:sz w:val="24"/>
          <w:szCs w:val="24"/>
          <w:lang w:eastAsia="uk-UA"/>
        </w:rPr>
      </w:pPr>
      <w:r w:rsidRPr="003371ED">
        <w:rPr>
          <w:rFonts w:ascii="Times New Roman" w:hAnsi="Times New Roman"/>
          <w:color w:val="000000"/>
          <w:sz w:val="24"/>
          <w:szCs w:val="24"/>
          <w:lang w:eastAsia="uk-UA"/>
        </w:rPr>
        <w:t>Goshylyk V. Promoting Critical Thinking for the Sustainable EFL Classroom. Book of 2020 TESOL-Ukraine National Convention Papers / Comp. S. Zubenko. Eds. S. Zubenko, L. Kuznetsova. Львів: ПП «Марусич», 2020. P. 236-237. </w:t>
      </w:r>
    </w:p>
    <w:p w:rsidR="002E06A8" w:rsidRPr="006C20BC" w:rsidRDefault="002E06A8" w:rsidP="003371ED">
      <w:pPr>
        <w:spacing w:before="240" w:after="240" w:line="240" w:lineRule="auto"/>
        <w:ind w:firstLine="360"/>
        <w:jc w:val="both"/>
        <w:rPr>
          <w:rFonts w:ascii="Times New Roman" w:hAnsi="Times New Roman"/>
          <w:sz w:val="24"/>
          <w:szCs w:val="24"/>
          <w:lang w:eastAsia="uk-UA"/>
        </w:rPr>
      </w:pPr>
      <w:r w:rsidRPr="006C20BC">
        <w:rPr>
          <w:rFonts w:ascii="Times New Roman" w:hAnsi="Times New Roman"/>
          <w:color w:val="000000"/>
          <w:sz w:val="24"/>
          <w:szCs w:val="24"/>
          <w:lang w:eastAsia="uk-UA"/>
        </w:rPr>
        <w:t>Goshylyk N. Implementing Advertising Persuasive Strategies in the EFL Classroom for Promoting Media-Literacy. Book of 2020 TESOL-Ukraine National Convention Papers / Comp. S. Zubenko. Eds. S. Zubenko, L. Kuznetsova. Львів: ПП «Марусич», 2020. P</w:t>
      </w:r>
      <w:r>
        <w:rPr>
          <w:rFonts w:ascii="Times New Roman" w:hAnsi="Times New Roman"/>
          <w:color w:val="000000"/>
          <w:sz w:val="24"/>
          <w:szCs w:val="24"/>
          <w:lang w:eastAsia="uk-UA"/>
        </w:rPr>
        <w:t>. 35.</w:t>
      </w:r>
    </w:p>
    <w:p w:rsidR="002E06A8" w:rsidRDefault="002E06A8" w:rsidP="003371ED">
      <w:pPr>
        <w:spacing w:before="240" w:after="240" w:line="240" w:lineRule="auto"/>
        <w:ind w:firstLine="360"/>
        <w:jc w:val="both"/>
        <w:rPr>
          <w:rFonts w:ascii="Times New Roman" w:hAnsi="Times New Roman"/>
          <w:color w:val="000000"/>
          <w:sz w:val="24"/>
          <w:szCs w:val="24"/>
          <w:lang w:eastAsia="uk-UA"/>
        </w:rPr>
      </w:pPr>
      <w:r w:rsidRPr="003371ED">
        <w:rPr>
          <w:rFonts w:ascii="Times New Roman" w:hAnsi="Times New Roman"/>
          <w:color w:val="000000"/>
          <w:sz w:val="24"/>
          <w:szCs w:val="24"/>
          <w:lang w:eastAsia="uk-UA"/>
        </w:rPr>
        <w:t>Дерев’янко О.А.  Лексична семантика предметів і реалій весільного обряду у Великій Британії та США Вишиванка // Збірник тез Всеукраїнської наук.-практ. онлайн-конференції, присвяченої Всесвітньому дню вишиванки 21 травня 2020 р. (електр. видання), за наук. ред. Н. Богданець-Білоскаленко. – К.: Педагогічна думка, 2020. С. 58-60. </w:t>
      </w:r>
    </w:p>
    <w:p w:rsidR="002E06A8" w:rsidRPr="00DD1430" w:rsidRDefault="002E06A8" w:rsidP="00DD1430">
      <w:pPr>
        <w:spacing w:before="100" w:beforeAutospacing="1" w:after="100" w:afterAutospacing="1" w:line="240" w:lineRule="auto"/>
        <w:contextualSpacing/>
        <w:jc w:val="both"/>
        <w:rPr>
          <w:rFonts w:ascii="Times New Roman" w:hAnsi="Times New Roman"/>
          <w:sz w:val="24"/>
          <w:szCs w:val="24"/>
        </w:rPr>
      </w:pPr>
      <w:r w:rsidRPr="00DD1430">
        <w:rPr>
          <w:rFonts w:ascii="Times New Roman" w:hAnsi="Times New Roman"/>
          <w:sz w:val="24"/>
          <w:szCs w:val="24"/>
        </w:rPr>
        <w:t xml:space="preserve">Думчак І.М., Козлик І. Репрезентація концепту </w:t>
      </w:r>
      <w:r w:rsidRPr="007C7C8D">
        <w:rPr>
          <w:rFonts w:ascii="Times New Roman" w:hAnsi="Times New Roman"/>
          <w:sz w:val="24"/>
          <w:szCs w:val="24"/>
        </w:rPr>
        <w:t>“</w:t>
      </w:r>
      <w:r w:rsidRPr="00DD1430">
        <w:rPr>
          <w:rFonts w:ascii="Times New Roman" w:hAnsi="Times New Roman"/>
          <w:sz w:val="24"/>
          <w:szCs w:val="24"/>
          <w:lang w:val="en-US"/>
        </w:rPr>
        <w:t>identity</w:t>
      </w:r>
      <w:r w:rsidRPr="007C7C8D">
        <w:rPr>
          <w:rFonts w:ascii="Times New Roman" w:hAnsi="Times New Roman"/>
          <w:sz w:val="24"/>
          <w:szCs w:val="24"/>
        </w:rPr>
        <w:t xml:space="preserve">” </w:t>
      </w:r>
      <w:r w:rsidRPr="00DD1430">
        <w:rPr>
          <w:rFonts w:ascii="Times New Roman" w:hAnsi="Times New Roman"/>
          <w:sz w:val="24"/>
          <w:szCs w:val="24"/>
        </w:rPr>
        <w:t xml:space="preserve">у романістиці корінних жителів Північної Америки. </w:t>
      </w:r>
      <w:r w:rsidRPr="007C7C8D">
        <w:rPr>
          <w:rFonts w:ascii="Times New Roman" w:hAnsi="Times New Roman"/>
          <w:sz w:val="24"/>
          <w:szCs w:val="24"/>
        </w:rPr>
        <w:t xml:space="preserve">// </w:t>
      </w:r>
      <w:r w:rsidRPr="00DD1430">
        <w:rPr>
          <w:rFonts w:ascii="Times New Roman" w:hAnsi="Times New Roman"/>
          <w:sz w:val="24"/>
          <w:szCs w:val="24"/>
        </w:rPr>
        <w:t xml:space="preserve">Матеріали ІІ Міжнародної міждисциплінарної науково-практичної конференції </w:t>
      </w:r>
      <w:r w:rsidRPr="007C7C8D">
        <w:rPr>
          <w:rFonts w:ascii="Times New Roman" w:hAnsi="Times New Roman"/>
          <w:sz w:val="24"/>
          <w:szCs w:val="24"/>
        </w:rPr>
        <w:t>“</w:t>
      </w:r>
      <w:r w:rsidRPr="00DD1430">
        <w:rPr>
          <w:rFonts w:ascii="Times New Roman" w:hAnsi="Times New Roman"/>
          <w:sz w:val="24"/>
          <w:szCs w:val="24"/>
        </w:rPr>
        <w:t>Текст у медіакультурному просторі</w:t>
      </w:r>
      <w:r w:rsidRPr="007C7C8D">
        <w:rPr>
          <w:rFonts w:ascii="Times New Roman" w:hAnsi="Times New Roman"/>
          <w:sz w:val="24"/>
          <w:szCs w:val="24"/>
        </w:rPr>
        <w:t>”</w:t>
      </w:r>
      <w:r w:rsidRPr="00DD1430">
        <w:rPr>
          <w:rFonts w:ascii="Times New Roman" w:hAnsi="Times New Roman"/>
          <w:sz w:val="24"/>
          <w:szCs w:val="24"/>
        </w:rPr>
        <w:t xml:space="preserve">. 14-15 жовтня 2020 р. ІФНТУНГ, м. Івано-Франківськ. </w:t>
      </w:r>
      <w:r>
        <w:rPr>
          <w:rFonts w:ascii="Times New Roman" w:hAnsi="Times New Roman"/>
          <w:sz w:val="24"/>
          <w:szCs w:val="24"/>
        </w:rPr>
        <w:t xml:space="preserve">  </w:t>
      </w:r>
      <w:r w:rsidRPr="00DD1430">
        <w:rPr>
          <w:rFonts w:ascii="Times New Roman" w:hAnsi="Times New Roman"/>
          <w:sz w:val="24"/>
          <w:szCs w:val="24"/>
        </w:rPr>
        <w:t>https://nung.edu.ua/department/фп/конференції</w:t>
      </w:r>
    </w:p>
    <w:p w:rsidR="002E06A8" w:rsidRPr="003371ED" w:rsidRDefault="002E06A8" w:rsidP="003371ED">
      <w:pPr>
        <w:spacing w:before="240" w:after="240" w:line="240" w:lineRule="auto"/>
        <w:ind w:firstLine="360"/>
        <w:jc w:val="both"/>
        <w:rPr>
          <w:rFonts w:ascii="Times New Roman" w:hAnsi="Times New Roman"/>
          <w:sz w:val="24"/>
          <w:szCs w:val="24"/>
          <w:lang w:eastAsia="uk-UA"/>
        </w:rPr>
      </w:pPr>
    </w:p>
    <w:p w:rsidR="002E06A8" w:rsidRPr="00760E59" w:rsidRDefault="002E06A8" w:rsidP="003371ED">
      <w:pPr>
        <w:spacing w:before="240" w:after="240" w:line="240" w:lineRule="auto"/>
        <w:jc w:val="both"/>
        <w:rPr>
          <w:rFonts w:ascii="Times New Roman" w:hAnsi="Times New Roman"/>
          <w:sz w:val="24"/>
          <w:szCs w:val="24"/>
          <w:lang w:eastAsia="uk-UA"/>
        </w:rPr>
      </w:pPr>
      <w:r>
        <w:rPr>
          <w:rFonts w:ascii="Times New Roman" w:hAnsi="Times New Roman"/>
          <w:color w:val="000000"/>
          <w:sz w:val="24"/>
          <w:szCs w:val="24"/>
          <w:lang w:eastAsia="uk-UA"/>
        </w:rPr>
        <w:t>    </w:t>
      </w:r>
      <w:r w:rsidRPr="003371ED">
        <w:rPr>
          <w:rFonts w:ascii="Times New Roman" w:hAnsi="Times New Roman"/>
          <w:color w:val="000000"/>
          <w:sz w:val="24"/>
          <w:szCs w:val="24"/>
          <w:lang w:eastAsia="uk-UA"/>
        </w:rPr>
        <w:t xml:space="preserve">Заграновська О.І.  Особливості вживання мовленнєвих актів невдоволення в сучасному англійському мовленні // Збірник наукових матеріалів XXXIX Міжнародної науково-практичної інтернет-конференції el-conf.com. ua. Сучасний вектор розвитку науки, м. Вінниця, 2020.  </w:t>
      </w:r>
      <w:r w:rsidRPr="00760E59">
        <w:rPr>
          <w:rFonts w:ascii="Times New Roman" w:hAnsi="Times New Roman"/>
          <w:sz w:val="24"/>
          <w:szCs w:val="24"/>
          <w:lang w:eastAsia="uk-UA"/>
        </w:rPr>
        <w:t>ст.29-32</w:t>
      </w:r>
    </w:p>
    <w:p w:rsidR="002E06A8" w:rsidRPr="00760E59" w:rsidRDefault="002E06A8" w:rsidP="003371ED">
      <w:pPr>
        <w:shd w:val="clear" w:color="auto" w:fill="FFFFFF"/>
        <w:spacing w:after="0" w:line="240" w:lineRule="auto"/>
        <w:jc w:val="both"/>
        <w:rPr>
          <w:rFonts w:ascii="Times New Roman" w:hAnsi="Times New Roman"/>
          <w:sz w:val="24"/>
          <w:szCs w:val="24"/>
          <w:lang w:eastAsia="uk-UA"/>
        </w:rPr>
      </w:pPr>
      <w:r w:rsidRPr="00760E59">
        <w:rPr>
          <w:rFonts w:ascii="Times New Roman" w:hAnsi="Times New Roman"/>
          <w:sz w:val="24"/>
          <w:szCs w:val="24"/>
          <w:u w:val="single"/>
          <w:lang w:eastAsia="uk-UA"/>
        </w:rPr>
        <w:t>Д</w:t>
      </w:r>
      <w:r w:rsidRPr="00760E59">
        <w:rPr>
          <w:rFonts w:ascii="Times New Roman" w:hAnsi="Times New Roman"/>
          <w:sz w:val="24"/>
          <w:szCs w:val="24"/>
          <w:lang w:eastAsia="uk-UA"/>
        </w:rPr>
        <w:t>ойчик М.В., Дойчик О.Я. До питання застосування гендерного підходу у вихованні гідності людини. досвід Ж.-Ж. Руссо // Освіта і наука у мінливому світі: проблеми та перспективи розвитку. Матеріали ІІ Міжнародної наукової конференції. 27-28 березня 2020 р., м. Дніпро: СПД «Охотнік», 2020. С. 269-271.</w:t>
      </w:r>
    </w:p>
    <w:p w:rsidR="002E06A8" w:rsidRPr="00760E59" w:rsidRDefault="002E06A8" w:rsidP="003371ED">
      <w:pPr>
        <w:shd w:val="clear" w:color="auto" w:fill="FFFFFF"/>
        <w:spacing w:after="0" w:line="240" w:lineRule="auto"/>
        <w:jc w:val="both"/>
        <w:rPr>
          <w:rFonts w:ascii="Times New Roman" w:hAnsi="Times New Roman"/>
          <w:sz w:val="24"/>
          <w:szCs w:val="24"/>
          <w:lang w:eastAsia="uk-UA"/>
        </w:rPr>
      </w:pPr>
    </w:p>
    <w:p w:rsidR="002E06A8" w:rsidRPr="00760E59" w:rsidRDefault="002E06A8" w:rsidP="003371ED">
      <w:pPr>
        <w:shd w:val="clear" w:color="auto" w:fill="FFFFFF"/>
        <w:spacing w:after="0" w:line="240" w:lineRule="auto"/>
        <w:jc w:val="both"/>
        <w:rPr>
          <w:rFonts w:ascii="Times New Roman" w:hAnsi="Times New Roman"/>
          <w:sz w:val="24"/>
          <w:szCs w:val="24"/>
          <w:lang w:eastAsia="uk-UA"/>
        </w:rPr>
      </w:pPr>
      <w:r w:rsidRPr="00760E59">
        <w:rPr>
          <w:rFonts w:ascii="Times New Roman" w:hAnsi="Times New Roman"/>
          <w:sz w:val="24"/>
          <w:szCs w:val="24"/>
          <w:lang w:eastAsia="uk-UA"/>
        </w:rPr>
        <w:t>Дойчик О.Я., Дойчик М.В. Ідея християнської гідності в релігійно-філософському дискурсі Афанасія Великого // Аврамічні релігії в Україні в процесі стабілізації міжконфесійних і міжнаціональних відносин. Матеріали наукової конференції. Галич, 29-30 жовтня 2020 року, Галич: Національний заповідник «Давній Галич», 2020. С. 39-45.</w:t>
      </w:r>
    </w:p>
    <w:p w:rsidR="002E06A8" w:rsidRPr="00760E59" w:rsidRDefault="002E06A8" w:rsidP="003371ED">
      <w:pPr>
        <w:spacing w:before="240" w:after="240" w:line="240" w:lineRule="auto"/>
        <w:jc w:val="both"/>
        <w:rPr>
          <w:rFonts w:ascii="Times New Roman" w:hAnsi="Times New Roman"/>
          <w:sz w:val="24"/>
          <w:szCs w:val="24"/>
          <w:lang w:eastAsia="uk-UA"/>
        </w:rPr>
      </w:pPr>
      <w:r w:rsidRPr="00760E59">
        <w:rPr>
          <w:rFonts w:ascii="Times New Roman" w:hAnsi="Times New Roman"/>
          <w:sz w:val="24"/>
          <w:szCs w:val="24"/>
          <w:lang w:eastAsia="uk-UA"/>
        </w:rPr>
        <w:t>Ловчук Ю. Ю. Прагматичні особливості англомовних торгових назв/ Ю. Ю. Ловчук// Таврійські філологічні наукові читання: Матеріали міжнародної науково- практичної конференції, 24-25 січня 2020р. – Київ, Таврійський національний університет ім. В. Вернадського, 2020.- С. 132-135</w:t>
      </w:r>
    </w:p>
    <w:p w:rsidR="002E06A8" w:rsidRDefault="002E06A8" w:rsidP="003371ED">
      <w:pPr>
        <w:spacing w:before="240" w:after="240" w:line="240" w:lineRule="auto"/>
        <w:ind w:firstLine="360"/>
        <w:jc w:val="both"/>
        <w:rPr>
          <w:rFonts w:ascii="Times New Roman" w:hAnsi="Times New Roman"/>
          <w:color w:val="000000"/>
          <w:sz w:val="24"/>
          <w:szCs w:val="24"/>
          <w:lang w:eastAsia="uk-UA"/>
        </w:rPr>
      </w:pPr>
      <w:r w:rsidRPr="00760E59">
        <w:rPr>
          <w:rFonts w:ascii="Times New Roman" w:hAnsi="Times New Roman"/>
          <w:sz w:val="24"/>
          <w:szCs w:val="24"/>
          <w:lang w:eastAsia="uk-UA"/>
        </w:rPr>
        <w:t>Лісовська Інна Засоби вираження гротескних образів у романістиці Олдоса Гакслі.</w:t>
      </w:r>
      <w:r w:rsidRPr="003371ED">
        <w:rPr>
          <w:rFonts w:ascii="Times New Roman" w:hAnsi="Times New Roman"/>
          <w:color w:val="000000"/>
          <w:sz w:val="24"/>
          <w:szCs w:val="24"/>
          <w:lang w:eastAsia="uk-UA"/>
        </w:rPr>
        <w:t xml:space="preserve">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212-214.</w:t>
      </w:r>
    </w:p>
    <w:p w:rsidR="002E06A8" w:rsidRPr="008E2773" w:rsidRDefault="002E06A8" w:rsidP="008E2773">
      <w:pPr>
        <w:tabs>
          <w:tab w:val="left" w:pos="720"/>
        </w:tabs>
        <w:ind w:firstLine="360"/>
        <w:jc w:val="both"/>
        <w:rPr>
          <w:rFonts w:ascii="Times New Roman" w:hAnsi="Times New Roman"/>
          <w:sz w:val="24"/>
          <w:szCs w:val="24"/>
        </w:rPr>
      </w:pPr>
      <w:r w:rsidRPr="008E2773">
        <w:rPr>
          <w:rFonts w:ascii="Times New Roman" w:hAnsi="Times New Roman"/>
          <w:sz w:val="24"/>
          <w:szCs w:val="24"/>
        </w:rPr>
        <w:t>Тиха У.І. Стильовий дисонанс як засіб жанрового пародіювання в постмодерністському художньому тексті / У.І. Тиха // Матеріали міжнародної науково-практичної конференції «Філологія та лінгвістика у сучасному світі». – Запоріжжя, 2020 р. – С. 115-119.</w:t>
      </w:r>
    </w:p>
    <w:p w:rsidR="002E06A8" w:rsidRPr="00AE088D" w:rsidRDefault="002E06A8" w:rsidP="008E2773">
      <w:pPr>
        <w:spacing w:before="240" w:after="240" w:line="240" w:lineRule="auto"/>
        <w:jc w:val="both"/>
        <w:rPr>
          <w:rFonts w:ascii="Times New Roman" w:hAnsi="Times New Roman"/>
          <w:sz w:val="24"/>
          <w:szCs w:val="24"/>
          <w:lang w:eastAsia="uk-UA"/>
        </w:rPr>
      </w:pPr>
      <w:r>
        <w:rPr>
          <w:rFonts w:ascii="Times New Roman" w:hAnsi="Times New Roman"/>
          <w:sz w:val="24"/>
          <w:szCs w:val="24"/>
          <w:lang w:eastAsia="uk-UA"/>
        </w:rPr>
        <w:t xml:space="preserve">    </w:t>
      </w:r>
      <w:r w:rsidRPr="00AE088D">
        <w:rPr>
          <w:rFonts w:ascii="Times New Roman" w:hAnsi="Times New Roman"/>
          <w:color w:val="000000"/>
          <w:sz w:val="24"/>
          <w:szCs w:val="24"/>
          <w:lang w:eastAsia="uk-UA"/>
        </w:rPr>
        <w:t>Мінцис Ю.Б. Процедури перекладу експресивних засобів на лексичному рівні. Актуальні проблеми сучасної лінгвістики та методики викладання мови і літератури (за матеріалами онлайн конференції, проведеної кафедрою міжкультурної комунікації та прикладної лінгвістики Навчально-наукового інституту іноземної філології Житомирського державного університету імені Івана Франка 5-9 лютого 2020 р. / За ред. В.О.Папіжук. Житомир: Видавництво ЖДУ ім. Івана Франка, 2020. 111 с.</w:t>
      </w:r>
    </w:p>
    <w:p w:rsidR="002E06A8" w:rsidRPr="00AE088D" w:rsidRDefault="002E06A8" w:rsidP="003371ED">
      <w:pPr>
        <w:spacing w:before="240" w:after="240" w:line="240" w:lineRule="auto"/>
        <w:ind w:firstLine="360"/>
        <w:jc w:val="both"/>
        <w:rPr>
          <w:rFonts w:ascii="Times New Roman" w:hAnsi="Times New Roman"/>
          <w:sz w:val="24"/>
          <w:szCs w:val="24"/>
          <w:lang w:eastAsia="uk-UA"/>
        </w:rPr>
      </w:pPr>
      <w:r w:rsidRPr="00AE088D">
        <w:rPr>
          <w:rFonts w:ascii="Times New Roman" w:hAnsi="Times New Roman"/>
          <w:color w:val="000000"/>
          <w:sz w:val="24"/>
          <w:szCs w:val="24"/>
          <w:lang w:eastAsia="uk-UA"/>
        </w:rPr>
        <w:t xml:space="preserve">Мінцис Ю.Б. LEXICAL PECULIARITIES OF JOHN GRISHAM’S IDIOSTYLE "Problemeactuale ale lingvisticiişididacticiilimbilorstrăine", conferinţăştiinţificăinternaţională (2020 ;Chişinău). Probleme actuale ale lingvisticiişididacticiilimbilorstrăine :Conferinţaştiinţificăinternaţională, 26 noiembrie 2019 : Rezumatelecomunicărilor / coordonator Ana Budnic ; comitetul de organizare: Mardari Alina [et al.] ; comitetulştiinţific: Ana Budnic [et al.]. – Chişinău : S. n., 2020 (Tipogr. "Garomont-Studio"). – 344 p.  </w:t>
      </w:r>
      <w:r w:rsidRPr="00AE088D">
        <w:rPr>
          <w:rFonts w:ascii="Times New Roman" w:hAnsi="Times New Roman"/>
          <w:b/>
          <w:bCs/>
          <w:color w:val="000000"/>
          <w:sz w:val="24"/>
          <w:szCs w:val="24"/>
          <w:lang w:eastAsia="uk-UA"/>
        </w:rPr>
        <w:t>ISBN 978-9975-3408-5-4</w:t>
      </w:r>
    </w:p>
    <w:p w:rsidR="002E06A8" w:rsidRPr="008B19E0" w:rsidRDefault="002E06A8" w:rsidP="00406350">
      <w:pPr>
        <w:spacing w:after="0" w:line="240" w:lineRule="auto"/>
        <w:ind w:firstLine="357"/>
        <w:contextualSpacing/>
        <w:jc w:val="both"/>
        <w:rPr>
          <w:rFonts w:ascii="Times New Roman" w:hAnsi="Times New Roman"/>
          <w:sz w:val="24"/>
          <w:szCs w:val="24"/>
          <w:lang w:val="ru-RU"/>
        </w:rPr>
      </w:pPr>
      <w:r w:rsidRPr="003371ED">
        <w:rPr>
          <w:rFonts w:ascii="Times New Roman" w:hAnsi="Times New Roman"/>
          <w:color w:val="000000"/>
          <w:sz w:val="24"/>
          <w:szCs w:val="24"/>
          <w:lang w:eastAsia="uk-UA"/>
        </w:rPr>
        <w:t>Романишин Ігор, Романишин Юлія.</w:t>
      </w:r>
      <w:r w:rsidRPr="003371ED">
        <w:rPr>
          <w:rFonts w:ascii="Times New Roman" w:hAnsi="Times New Roman"/>
          <w:i/>
          <w:iCs/>
          <w:color w:val="000000"/>
          <w:sz w:val="24"/>
          <w:szCs w:val="24"/>
          <w:lang w:eastAsia="uk-UA"/>
        </w:rPr>
        <w:t xml:space="preserve"> </w:t>
      </w:r>
      <w:r w:rsidRPr="003371ED">
        <w:rPr>
          <w:rFonts w:ascii="Times New Roman" w:hAnsi="Times New Roman"/>
          <w:color w:val="000000"/>
          <w:sz w:val="24"/>
          <w:szCs w:val="24"/>
          <w:lang w:eastAsia="uk-UA"/>
        </w:rPr>
        <w:t>The Development of Pre-Service English Teachers’ Critical Thinking Skill of Evaluation  /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52-55.</w:t>
      </w:r>
      <w:r w:rsidRPr="003371ED">
        <w:rPr>
          <w:rFonts w:ascii="Times New Roman" w:hAnsi="Times New Roman"/>
          <w:b/>
          <w:bCs/>
          <w:color w:val="1155CC"/>
          <w:sz w:val="24"/>
          <w:szCs w:val="24"/>
          <w:u w:val="single"/>
          <w:lang w:eastAsia="uk-UA"/>
        </w:rPr>
        <w:t>https://fim.pnu.edu.ua/wp-content/uploads/sites/38/2020/10/ELLIC_2020-1.pdf</w:t>
      </w:r>
      <w:r w:rsidRPr="003371ED">
        <w:rPr>
          <w:rFonts w:ascii="Times New Roman" w:hAnsi="Times New Roman"/>
          <w:sz w:val="24"/>
          <w:szCs w:val="24"/>
          <w:lang w:eastAsia="uk-UA"/>
        </w:rPr>
        <w:br/>
      </w:r>
      <w:r w:rsidRPr="00406350">
        <w:rPr>
          <w:rFonts w:ascii="Times New Roman" w:hAnsi="Times New Roman"/>
          <w:sz w:val="24"/>
          <w:szCs w:val="24"/>
          <w:lang w:eastAsia="uk-UA"/>
        </w:rPr>
        <w:br/>
      </w:r>
      <w:r w:rsidRPr="00406350">
        <w:rPr>
          <w:rFonts w:ascii="Times New Roman" w:hAnsi="Times New Roman"/>
          <w:sz w:val="24"/>
          <w:szCs w:val="24"/>
        </w:rPr>
        <w:t>Мінцис Е.Є. Функції реалій та образів-символів у романі Рудолфо Анайї “</w:t>
      </w:r>
      <w:r w:rsidRPr="00406350">
        <w:rPr>
          <w:rFonts w:ascii="Times New Roman" w:hAnsi="Times New Roman"/>
          <w:sz w:val="24"/>
          <w:szCs w:val="24"/>
          <w:lang w:val="en-US"/>
        </w:rPr>
        <w:t>Bless</w:t>
      </w:r>
      <w:r w:rsidRPr="00406350">
        <w:rPr>
          <w:rFonts w:ascii="Times New Roman" w:hAnsi="Times New Roman"/>
          <w:sz w:val="24"/>
          <w:szCs w:val="24"/>
        </w:rPr>
        <w:t xml:space="preserve"> </w:t>
      </w:r>
      <w:r w:rsidRPr="00406350">
        <w:rPr>
          <w:rFonts w:ascii="Times New Roman" w:hAnsi="Times New Roman"/>
          <w:sz w:val="24"/>
          <w:szCs w:val="24"/>
          <w:lang w:val="en-US"/>
        </w:rPr>
        <w:t>Me</w:t>
      </w:r>
      <w:r w:rsidRPr="00406350">
        <w:rPr>
          <w:rFonts w:ascii="Times New Roman" w:hAnsi="Times New Roman"/>
          <w:sz w:val="24"/>
          <w:szCs w:val="24"/>
        </w:rPr>
        <w:t xml:space="preserve">, </w:t>
      </w:r>
      <w:r w:rsidRPr="00406350">
        <w:rPr>
          <w:rFonts w:ascii="Times New Roman" w:hAnsi="Times New Roman"/>
          <w:sz w:val="24"/>
          <w:szCs w:val="24"/>
          <w:lang w:val="en-US"/>
        </w:rPr>
        <w:t>Ultima</w:t>
      </w:r>
      <w:r w:rsidRPr="00406350">
        <w:rPr>
          <w:rFonts w:ascii="Times New Roman" w:hAnsi="Times New Roman"/>
          <w:sz w:val="24"/>
          <w:szCs w:val="24"/>
        </w:rPr>
        <w:t>!”. Тези звітної наукової конференції викладачів  університету за 2019 рік, 6-8 квітня 2020 р. електронне видання.</w:t>
      </w:r>
    </w:p>
    <w:p w:rsidR="002E06A8" w:rsidRPr="008B19E0" w:rsidRDefault="002E06A8" w:rsidP="00B1311E">
      <w:pPr>
        <w:tabs>
          <w:tab w:val="left" w:pos="720"/>
        </w:tabs>
        <w:spacing w:after="0" w:line="240" w:lineRule="auto"/>
        <w:ind w:firstLine="360"/>
        <w:jc w:val="both"/>
        <w:rPr>
          <w:rFonts w:ascii="Times New Roman" w:hAnsi="Times New Roman"/>
          <w:color w:val="000000"/>
          <w:sz w:val="24"/>
          <w:lang w:val="ru-RU"/>
        </w:rPr>
      </w:pPr>
    </w:p>
    <w:p w:rsidR="002E06A8" w:rsidRPr="008B19E0" w:rsidRDefault="002E06A8" w:rsidP="00B1311E">
      <w:pPr>
        <w:tabs>
          <w:tab w:val="left" w:pos="720"/>
        </w:tabs>
        <w:spacing w:after="0" w:line="240" w:lineRule="auto"/>
        <w:ind w:firstLine="360"/>
        <w:jc w:val="both"/>
        <w:rPr>
          <w:rFonts w:ascii="Times New Roman" w:hAnsi="Times New Roman"/>
          <w:color w:val="000000"/>
          <w:sz w:val="24"/>
          <w:lang w:val="ru-RU"/>
        </w:rPr>
      </w:pPr>
      <w:r>
        <w:rPr>
          <w:rFonts w:ascii="Times New Roman" w:hAnsi="Times New Roman"/>
          <w:color w:val="000000"/>
          <w:sz w:val="24"/>
        </w:rPr>
        <w:t>Юрчишин В. М. Характеризація контекстуальної інформації та її роль під час інтерпретації сатири / Юрчишин В. М. // Сучасні дослідження з лінгвістики, літературознавства і міжкультурної комунікації (ELLIC 2020): матеріали V всеукраїнської науково-практичної конференції молодих дослідників, аспірантів та студентів: Прикарпатський національний університет імені Василя Стефаника. – Івано-Франківськ, 2020.</w:t>
      </w:r>
    </w:p>
    <w:p w:rsidR="002E06A8" w:rsidRPr="008B19E0" w:rsidRDefault="002E06A8" w:rsidP="00B1311E">
      <w:pPr>
        <w:tabs>
          <w:tab w:val="left" w:pos="720"/>
        </w:tabs>
        <w:spacing w:after="0" w:line="240" w:lineRule="auto"/>
        <w:ind w:firstLine="360"/>
        <w:jc w:val="both"/>
        <w:rPr>
          <w:rFonts w:ascii="Times New Roman" w:hAnsi="Times New Roman"/>
          <w:color w:val="000000"/>
          <w:sz w:val="24"/>
          <w:lang w:val="ru-RU"/>
        </w:rPr>
      </w:pPr>
    </w:p>
    <w:p w:rsidR="002E06A8" w:rsidRDefault="002E06A8" w:rsidP="00B1311E">
      <w:pPr>
        <w:tabs>
          <w:tab w:val="left" w:pos="720"/>
        </w:tabs>
        <w:spacing w:after="0" w:line="240" w:lineRule="auto"/>
        <w:jc w:val="both"/>
        <w:rPr>
          <w:rFonts w:ascii="Times New Roman" w:hAnsi="Times New Roman"/>
          <w:color w:val="C00000"/>
          <w:sz w:val="24"/>
        </w:rPr>
      </w:pPr>
      <w:r>
        <w:rPr>
          <w:rFonts w:ascii="Times New Roman" w:hAnsi="Times New Roman"/>
          <w:sz w:val="24"/>
        </w:rPr>
        <w:t xml:space="preserve">    Юрчишин В. М., Сич В. В., Юрчишин В.М. Перспективи застосування шаблонів моделей інноваційних технологій для викладання іноземних мов / Юрчишин В. М., Сич В. В., Юрчишин В.М. // Інформаційне суспільство: технологічні, економічні та технічні аспекти становлення (випуск 49). Матеріали міжнародної наукової інтернет-конференції:  – Тернопіль, 2020. – С. 37-40</w:t>
      </w:r>
    </w:p>
    <w:p w:rsidR="002E06A8" w:rsidRPr="008E2773" w:rsidRDefault="002E06A8" w:rsidP="008E2773">
      <w:pPr>
        <w:spacing w:before="240" w:after="240" w:line="240" w:lineRule="auto"/>
        <w:rPr>
          <w:rFonts w:ascii="Times New Roman" w:hAnsi="Times New Roman"/>
          <w:sz w:val="24"/>
          <w:szCs w:val="24"/>
          <w:lang w:eastAsia="uk-UA"/>
        </w:rPr>
      </w:pPr>
      <w:r w:rsidRPr="00406350">
        <w:rPr>
          <w:rFonts w:ascii="Times New Roman" w:hAnsi="Times New Roman"/>
          <w:sz w:val="24"/>
          <w:szCs w:val="24"/>
          <w:lang w:eastAsia="uk-UA"/>
        </w:rPr>
        <w:br/>
      </w:r>
      <w:r w:rsidRPr="00F82254">
        <w:rPr>
          <w:rFonts w:ascii="Times New Roman" w:hAnsi="Times New Roman"/>
          <w:b/>
          <w:sz w:val="28"/>
          <w:szCs w:val="28"/>
          <w:lang w:eastAsia="uk-UA"/>
        </w:rPr>
        <w:t>Нефахові</w:t>
      </w:r>
      <w:r>
        <w:rPr>
          <w:rFonts w:ascii="Times New Roman" w:hAnsi="Times New Roman"/>
          <w:b/>
          <w:sz w:val="28"/>
          <w:szCs w:val="28"/>
          <w:lang w:eastAsia="uk-UA"/>
        </w:rPr>
        <w:t xml:space="preserve"> </w:t>
      </w:r>
      <w:r w:rsidRPr="00F82254">
        <w:rPr>
          <w:rFonts w:ascii="Times New Roman" w:hAnsi="Times New Roman"/>
          <w:b/>
          <w:sz w:val="28"/>
          <w:szCs w:val="28"/>
          <w:lang w:eastAsia="uk-UA"/>
        </w:rPr>
        <w:t xml:space="preserve"> видання</w:t>
      </w:r>
      <w:r w:rsidRPr="00F82254">
        <w:rPr>
          <w:rFonts w:ascii="Times New Roman" w:hAnsi="Times New Roman"/>
          <w:b/>
          <w:sz w:val="28"/>
          <w:szCs w:val="28"/>
          <w:lang w:eastAsia="uk-UA"/>
        </w:rPr>
        <w:br/>
      </w:r>
    </w:p>
    <w:p w:rsidR="002E06A8" w:rsidRPr="00C15BC3" w:rsidRDefault="002E06A8" w:rsidP="0009675A">
      <w:pPr>
        <w:tabs>
          <w:tab w:val="left" w:pos="720"/>
        </w:tabs>
        <w:jc w:val="both"/>
        <w:rPr>
          <w:rFonts w:ascii="Times New Roman" w:hAnsi="Times New Roman"/>
          <w:sz w:val="24"/>
          <w:szCs w:val="24"/>
        </w:rPr>
      </w:pPr>
      <w:r w:rsidRPr="00C15BC3">
        <w:rPr>
          <w:rFonts w:ascii="Times New Roman" w:hAnsi="Times New Roman"/>
          <w:sz w:val="24"/>
          <w:szCs w:val="24"/>
        </w:rPr>
        <w:t>Михайленко В. В., Билиця У. Я. «Human» comparative idioms in language and beyond. Науковий вісник Ужгородського університету. Серія: Філологія. Ужгород : Видавництво УжНУ «Говерла», 2020. Вип. 1 (43).</w:t>
      </w:r>
    </w:p>
    <w:p w:rsidR="002E06A8" w:rsidRPr="00E14914" w:rsidRDefault="002E06A8" w:rsidP="00E14914">
      <w:pPr>
        <w:tabs>
          <w:tab w:val="left" w:pos="426"/>
        </w:tabs>
        <w:spacing w:after="0" w:line="240" w:lineRule="auto"/>
        <w:jc w:val="both"/>
        <w:rPr>
          <w:rFonts w:ascii="Times New Roman" w:hAnsi="Times New Roman"/>
          <w:sz w:val="24"/>
          <w:szCs w:val="24"/>
        </w:rPr>
      </w:pPr>
      <w:r w:rsidRPr="00E14914">
        <w:rPr>
          <w:rFonts w:ascii="Times New Roman" w:hAnsi="Times New Roman"/>
          <w:sz w:val="24"/>
          <w:szCs w:val="24"/>
        </w:rPr>
        <w:t xml:space="preserve">Shapoval I., Goshylyk V. The Cognitive-Semantic Differentiation of the Optative Utterances in Modern English. European Journal of Humanities and Social Sciences. Vienna: Premier Publishing s.r.o., 2020. Vol. 3. Pp. 59-62. </w:t>
      </w:r>
    </w:p>
    <w:p w:rsidR="002E06A8" w:rsidRPr="00406350" w:rsidRDefault="002E06A8" w:rsidP="00406350">
      <w:pPr>
        <w:jc w:val="both"/>
        <w:rPr>
          <w:rFonts w:ascii="Times New Roman" w:hAnsi="Times New Roman"/>
          <w:sz w:val="24"/>
          <w:szCs w:val="24"/>
        </w:rPr>
      </w:pPr>
    </w:p>
    <w:p w:rsidR="002E06A8" w:rsidRPr="00406350" w:rsidRDefault="002E06A8" w:rsidP="00406350">
      <w:pPr>
        <w:jc w:val="both"/>
        <w:rPr>
          <w:rFonts w:ascii="Times New Roman" w:hAnsi="Times New Roman"/>
          <w:sz w:val="24"/>
          <w:szCs w:val="24"/>
        </w:rPr>
      </w:pPr>
      <w:r w:rsidRPr="00406350">
        <w:rPr>
          <w:rFonts w:ascii="Times New Roman" w:hAnsi="Times New Roman"/>
          <w:sz w:val="24"/>
          <w:szCs w:val="24"/>
        </w:rPr>
        <w:t>Goshylyk, V., Artysh, O. Teaching National Symbols Through Films in the EFL Classroom. European Journal of Humanities and Social Sciences. Vienna: Premier Publishing s.r.o., 2020. Vol. 3. Pp. 84-87.</w:t>
      </w:r>
    </w:p>
    <w:p w:rsidR="002E06A8" w:rsidRPr="00DD1430" w:rsidRDefault="002E06A8" w:rsidP="00DD1430">
      <w:pPr>
        <w:widowControl w:val="0"/>
        <w:suppressAutoHyphens/>
        <w:spacing w:line="240" w:lineRule="auto"/>
        <w:jc w:val="both"/>
        <w:rPr>
          <w:rFonts w:ascii="Times New Roman" w:hAnsi="Times New Roman"/>
          <w:b/>
          <w:sz w:val="24"/>
          <w:szCs w:val="24"/>
        </w:rPr>
      </w:pPr>
      <w:r w:rsidRPr="00DD1430">
        <w:rPr>
          <w:rFonts w:ascii="Times New Roman" w:hAnsi="Times New Roman"/>
          <w:sz w:val="24"/>
          <w:szCs w:val="24"/>
        </w:rPr>
        <w:t>Думчак І. М., Шемерлюк С. В. Мовні трансформації при перекладі англомовної прози українською мовою (на матеріалі роману Колма Тойбіна «Будинок Імен»). Наукові записки Національного університету «Острозька академія»: серія «Філологія». Острог: Вид-во НаУОА, 2020. Вип. 10(78). С. 156–159</w:t>
      </w:r>
      <w:r w:rsidRPr="00DD1430">
        <w:rPr>
          <w:rFonts w:ascii="Times New Roman" w:hAnsi="Times New Roman"/>
          <w:b/>
          <w:sz w:val="24"/>
          <w:szCs w:val="24"/>
        </w:rPr>
        <w:t xml:space="preserve"> </w:t>
      </w:r>
      <w:hyperlink r:id="rId11" w:history="1">
        <w:r w:rsidRPr="00DD1430">
          <w:rPr>
            <w:rStyle w:val="Hyperlink"/>
            <w:rFonts w:ascii="Times New Roman" w:hAnsi="Times New Roman"/>
            <w:sz w:val="24"/>
            <w:szCs w:val="24"/>
          </w:rPr>
          <w:t>file:///C:/Users/Home/Downloads/2932-%23%23default.genres.article%23%23-5380-1-10-20200714.pdf</w:t>
        </w:r>
      </w:hyperlink>
    </w:p>
    <w:p w:rsidR="002E06A8" w:rsidRPr="00760E59" w:rsidRDefault="002E06A8" w:rsidP="00406350">
      <w:pPr>
        <w:contextualSpacing/>
        <w:jc w:val="both"/>
        <w:rPr>
          <w:rFonts w:ascii="Times New Roman" w:hAnsi="Times New Roman"/>
          <w:sz w:val="24"/>
          <w:szCs w:val="24"/>
          <w:shd w:val="clear" w:color="auto" w:fill="FFFFFF"/>
        </w:rPr>
      </w:pPr>
      <w:r w:rsidRPr="00760E59">
        <w:rPr>
          <w:rFonts w:ascii="Times New Roman" w:hAnsi="Times New Roman"/>
          <w:sz w:val="24"/>
          <w:szCs w:val="24"/>
          <w:shd w:val="clear" w:color="auto" w:fill="FFFFFF"/>
        </w:rPr>
        <w:t>Кривень, О., Малишівська, І. (2020) «Візуальний діалект у романі С. Е. Гінтон «Аутсайдери».  </w:t>
      </w:r>
      <w:r w:rsidRPr="00760E59">
        <w:rPr>
          <w:rFonts w:ascii="Times New Roman" w:hAnsi="Times New Roman"/>
          <w:i/>
          <w:iCs/>
          <w:sz w:val="24"/>
          <w:szCs w:val="24"/>
          <w:shd w:val="clear" w:color="auto" w:fill="FFFFFF"/>
        </w:rPr>
        <w:t>ΛΌГOΣ. ОНЛАЙН</w:t>
      </w:r>
      <w:r w:rsidRPr="00760E59">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М</w:t>
      </w:r>
      <w:r w:rsidRPr="00760E59">
        <w:rPr>
          <w:rFonts w:ascii="Times New Roman" w:hAnsi="Times New Roman"/>
          <w:sz w:val="24"/>
          <w:szCs w:val="24"/>
          <w:shd w:val="clear" w:color="auto" w:fill="FFFFFF"/>
        </w:rPr>
        <w:t>іжнародний мультидисциплінарний науковий онлайн-журнал. DOI: </w:t>
      </w:r>
      <w:hyperlink r:id="rId12" w:history="1">
        <w:r w:rsidRPr="00760E59">
          <w:rPr>
            <w:rFonts w:ascii="Times New Roman" w:hAnsi="Times New Roman"/>
            <w:sz w:val="24"/>
            <w:szCs w:val="24"/>
            <w:shd w:val="clear" w:color="auto" w:fill="FFFFFF"/>
          </w:rPr>
          <w:t>https://doi.org/10.36074/2663-4139.12.01</w:t>
        </w:r>
      </w:hyperlink>
    </w:p>
    <w:p w:rsidR="002E06A8" w:rsidRDefault="002E06A8" w:rsidP="00406350">
      <w:pPr>
        <w:tabs>
          <w:tab w:val="left" w:pos="720"/>
        </w:tabs>
        <w:jc w:val="both"/>
        <w:outlineLvl w:val="0"/>
        <w:rPr>
          <w:rFonts w:ascii="Times New Roman" w:hAnsi="Times New Roman"/>
          <w:sz w:val="24"/>
          <w:szCs w:val="24"/>
        </w:rPr>
      </w:pPr>
    </w:p>
    <w:p w:rsidR="002E06A8" w:rsidRPr="001D6843" w:rsidRDefault="002E06A8" w:rsidP="00406350">
      <w:pPr>
        <w:tabs>
          <w:tab w:val="left" w:pos="720"/>
        </w:tabs>
        <w:jc w:val="both"/>
        <w:outlineLvl w:val="0"/>
        <w:rPr>
          <w:rFonts w:ascii="Times New Roman" w:hAnsi="Times New Roman"/>
          <w:sz w:val="24"/>
          <w:szCs w:val="24"/>
          <w:lang w:val="ru-RU"/>
        </w:rPr>
      </w:pPr>
      <w:r w:rsidRPr="001D6843">
        <w:rPr>
          <w:rFonts w:ascii="Times New Roman" w:hAnsi="Times New Roman"/>
          <w:sz w:val="24"/>
          <w:szCs w:val="24"/>
        </w:rPr>
        <w:t xml:space="preserve">Заграновська О.І. Особливості вживання мовленнєвих актів невдоволення в сучасному англійському мовленні // Збірник наукових матеріалів </w:t>
      </w:r>
      <w:r w:rsidRPr="001D6843">
        <w:rPr>
          <w:rFonts w:ascii="Times New Roman" w:hAnsi="Times New Roman"/>
          <w:sz w:val="24"/>
          <w:szCs w:val="24"/>
          <w:lang w:val="en-US"/>
        </w:rPr>
        <w:t>XXXIX</w:t>
      </w:r>
      <w:r w:rsidRPr="001D6843">
        <w:rPr>
          <w:rFonts w:ascii="Times New Roman" w:hAnsi="Times New Roman"/>
          <w:sz w:val="24"/>
          <w:szCs w:val="24"/>
        </w:rPr>
        <w:t xml:space="preserve"> Міжнародної науково-практичної інтернет-конференції el-conf.com. </w:t>
      </w:r>
      <w:r w:rsidRPr="001D6843">
        <w:rPr>
          <w:rFonts w:ascii="Times New Roman" w:hAnsi="Times New Roman"/>
          <w:sz w:val="24"/>
          <w:szCs w:val="24"/>
          <w:lang w:val="en-US"/>
        </w:rPr>
        <w:t>ua</w:t>
      </w:r>
      <w:r w:rsidRPr="001D6843">
        <w:rPr>
          <w:rFonts w:ascii="Times New Roman" w:hAnsi="Times New Roman"/>
          <w:sz w:val="24"/>
          <w:szCs w:val="24"/>
        </w:rPr>
        <w:t>. Сучасний вектор розвитку науки, м. Вінниця, 2020. Автор: Заграновська О.І. ст.29-32</w:t>
      </w:r>
    </w:p>
    <w:p w:rsidR="002E06A8" w:rsidRPr="00AE088D" w:rsidRDefault="002E06A8" w:rsidP="00406350">
      <w:pPr>
        <w:tabs>
          <w:tab w:val="left" w:pos="720"/>
        </w:tabs>
        <w:jc w:val="both"/>
        <w:rPr>
          <w:rFonts w:ascii="Times New Roman" w:hAnsi="Times New Roman"/>
          <w:sz w:val="24"/>
          <w:szCs w:val="24"/>
        </w:rPr>
      </w:pPr>
      <w:r w:rsidRPr="00AE088D">
        <w:rPr>
          <w:rFonts w:ascii="Times New Roman" w:hAnsi="Times New Roman"/>
          <w:sz w:val="24"/>
          <w:szCs w:val="24"/>
        </w:rPr>
        <w:t>Marchuk</w:t>
      </w:r>
      <w:r>
        <w:rPr>
          <w:rFonts w:ascii="Times New Roman" w:hAnsi="Times New Roman"/>
          <w:sz w:val="24"/>
          <w:szCs w:val="24"/>
        </w:rPr>
        <w:t xml:space="preserve"> Т.</w:t>
      </w:r>
      <w:r w:rsidRPr="00AE088D">
        <w:rPr>
          <w:rFonts w:ascii="Times New Roman" w:hAnsi="Times New Roman"/>
          <w:sz w:val="24"/>
          <w:szCs w:val="24"/>
        </w:rPr>
        <w:t xml:space="preserve"> The Development of the American Drama in the late XIX – early XX century. PROBLEME ACTUALE ALE LINGVISTICII ŞI. - DIDACTICII LIMBILOR STRĂINE CONFERINŢA ŞTIINŢIFICĂ INTERNAŢIONALĂ. Chişinău 2020</w:t>
      </w:r>
    </w:p>
    <w:p w:rsidR="002E06A8" w:rsidRPr="00406350" w:rsidRDefault="002E06A8" w:rsidP="00406350">
      <w:pPr>
        <w:spacing w:after="0" w:line="240" w:lineRule="auto"/>
        <w:jc w:val="both"/>
        <w:rPr>
          <w:rFonts w:ascii="Times New Roman" w:hAnsi="Times New Roman"/>
          <w:sz w:val="24"/>
          <w:szCs w:val="24"/>
          <w:lang w:eastAsia="zh-CN"/>
        </w:rPr>
      </w:pPr>
      <w:r w:rsidRPr="00406350">
        <w:rPr>
          <w:rFonts w:ascii="Times New Roman" w:hAnsi="Times New Roman"/>
          <w:sz w:val="24"/>
          <w:szCs w:val="24"/>
          <w:lang w:eastAsia="zh-CN"/>
        </w:rPr>
        <w:t xml:space="preserve">Мінцис Е.Є.Власні назви та їх переклад (на матеріалі літературної казки Роальда Дала </w:t>
      </w:r>
      <w:r w:rsidRPr="00406350">
        <w:rPr>
          <w:rFonts w:ascii="Times New Roman" w:hAnsi="Times New Roman"/>
          <w:i/>
          <w:sz w:val="24"/>
          <w:szCs w:val="24"/>
          <w:lang w:eastAsia="zh-CN"/>
        </w:rPr>
        <w:t xml:space="preserve">Чарлі і шоколадна фабрика </w:t>
      </w:r>
      <w:r w:rsidRPr="00406350">
        <w:rPr>
          <w:rFonts w:ascii="Times New Roman" w:hAnsi="Times New Roman"/>
          <w:sz w:val="24"/>
          <w:szCs w:val="24"/>
          <w:lang w:eastAsia="zh-CN"/>
        </w:rPr>
        <w:t>та її україномовного варіанту).</w:t>
      </w:r>
      <w:r w:rsidRPr="00406350">
        <w:rPr>
          <w:rFonts w:ascii="Times New Roman" w:hAnsi="Times New Roman"/>
          <w:b/>
          <w:sz w:val="24"/>
          <w:szCs w:val="24"/>
          <w:lang w:eastAsia="zh-CN"/>
        </w:rPr>
        <w:t xml:space="preserve"> </w:t>
      </w:r>
      <w:r w:rsidRPr="00406350">
        <w:rPr>
          <w:rFonts w:ascii="Times New Roman" w:hAnsi="Times New Roman"/>
          <w:sz w:val="24"/>
          <w:szCs w:val="24"/>
          <w:lang w:eastAsia="zh-CN"/>
        </w:rPr>
        <w:t>Актуальні  проблеми  сучасної  лінгвістики  та  методики  викладання мови і літератури (за матеріалами онлайн конференції, проведеної кафедрою міжкультурної  комунікації  та  прикладної  лінгвістики  Навчально-наукового інституту іноземної філології Житомирського державного університету імені Івана Франка  5-9  лютого  2020  р.  /  За  ред.  В.О.Папіжук.  Житомир: Видавництво ЖДУ ім. Івана Франка, 2020. С. 76-82.</w:t>
      </w:r>
    </w:p>
    <w:p w:rsidR="002E06A8" w:rsidRPr="00406350" w:rsidRDefault="002E06A8" w:rsidP="00AE088D">
      <w:pPr>
        <w:spacing w:after="0" w:line="240" w:lineRule="auto"/>
        <w:jc w:val="both"/>
        <w:rPr>
          <w:rFonts w:ascii="Times New Roman" w:hAnsi="Times New Roman"/>
          <w:sz w:val="28"/>
          <w:szCs w:val="28"/>
          <w:lang w:eastAsia="zh-CN"/>
        </w:rPr>
      </w:pPr>
    </w:p>
    <w:p w:rsidR="002E06A8" w:rsidRPr="00406350" w:rsidRDefault="002E06A8" w:rsidP="00AE088D">
      <w:pPr>
        <w:spacing w:after="0" w:line="240" w:lineRule="auto"/>
        <w:jc w:val="both"/>
        <w:rPr>
          <w:rFonts w:ascii="Times New Roman" w:hAnsi="Times New Roman"/>
          <w:sz w:val="24"/>
          <w:szCs w:val="24"/>
          <w:lang w:eastAsia="zh-CN"/>
        </w:rPr>
      </w:pPr>
      <w:r w:rsidRPr="00406350">
        <w:rPr>
          <w:rFonts w:ascii="Times New Roman" w:hAnsi="Times New Roman"/>
          <w:sz w:val="24"/>
          <w:szCs w:val="24"/>
          <w:lang w:eastAsia="zh-CN"/>
        </w:rPr>
        <w:t>Мінцис Е.Є. LEXICAL PECULIARITIES OF JOHN GRISHAM’S IDIOSTYLE.</w:t>
      </w:r>
      <w:r w:rsidRPr="00406350">
        <w:rPr>
          <w:rFonts w:ascii="Times New Roman" w:hAnsi="Times New Roman"/>
          <w:sz w:val="24"/>
          <w:szCs w:val="24"/>
          <w:lang w:val="en-US" w:eastAsia="zh-CN"/>
        </w:rPr>
        <w:t xml:space="preserve"> </w:t>
      </w:r>
      <w:r w:rsidRPr="00406350">
        <w:rPr>
          <w:rFonts w:ascii="Times New Roman" w:hAnsi="Times New Roman"/>
          <w:sz w:val="24"/>
          <w:szCs w:val="24"/>
          <w:lang w:eastAsia="zh-CN"/>
        </w:rPr>
        <w:t>"Probleme  actuale  ale  lingvisticii  şi  didacticii  limbilor  străine", conferinţă ştiinţifică internaţională (2020 ; Chişinău). Probleme actuale ale lingvisticii şi didacticii limbilor străine : Conferinţa ştiinţifică internaţională, 26  noiembrie  2019:  Rezumatele  comunicărilor  /  coordonator  Ana  Budnic; comitetul de organizare: Mardari Alina [et al.] ; comitetul ştiinţific: Ana Budnic [et al.].</w:t>
      </w:r>
      <w:r w:rsidRPr="00406350">
        <w:rPr>
          <w:rFonts w:ascii="Times New Roman" w:hAnsi="Times New Roman"/>
          <w:sz w:val="24"/>
          <w:szCs w:val="24"/>
          <w:lang w:val="en-US" w:eastAsia="zh-CN"/>
        </w:rPr>
        <w:t xml:space="preserve"> </w:t>
      </w:r>
      <w:r w:rsidRPr="00406350">
        <w:rPr>
          <w:rFonts w:ascii="Times New Roman" w:hAnsi="Times New Roman"/>
          <w:sz w:val="24"/>
          <w:szCs w:val="24"/>
          <w:lang w:eastAsia="zh-CN"/>
        </w:rPr>
        <w:t>Chişinău: S. n., Tipogr. "Garomont-Studio".</w:t>
      </w:r>
      <w:r w:rsidRPr="00406350">
        <w:rPr>
          <w:rFonts w:ascii="Times New Roman" w:hAnsi="Times New Roman"/>
          <w:sz w:val="24"/>
          <w:szCs w:val="24"/>
          <w:lang w:val="en-US" w:eastAsia="zh-CN"/>
        </w:rPr>
        <w:t xml:space="preserve"> 2020. P. 240-245.</w:t>
      </w:r>
    </w:p>
    <w:p w:rsidR="002E06A8" w:rsidRPr="00406350" w:rsidRDefault="002E06A8" w:rsidP="00F82254">
      <w:pPr>
        <w:rPr>
          <w:rFonts w:ascii="Times New Roman" w:hAnsi="Times New Roman"/>
        </w:rPr>
      </w:pPr>
    </w:p>
    <w:p w:rsidR="002E06A8" w:rsidRDefault="002E06A8" w:rsidP="00406350">
      <w:pPr>
        <w:spacing w:before="240" w:after="240" w:line="240" w:lineRule="auto"/>
        <w:rPr>
          <w:rFonts w:ascii="Times New Roman" w:hAnsi="Times New Roman"/>
          <w:sz w:val="24"/>
          <w:szCs w:val="24"/>
          <w:lang w:val="en-US" w:eastAsia="uk-UA"/>
        </w:rPr>
      </w:pPr>
      <w:r w:rsidRPr="00F82254">
        <w:rPr>
          <w:rFonts w:ascii="Times New Roman" w:hAnsi="Times New Roman"/>
          <w:b/>
          <w:sz w:val="28"/>
          <w:szCs w:val="28"/>
          <w:lang w:eastAsia="uk-UA"/>
        </w:rPr>
        <w:br/>
      </w:r>
    </w:p>
    <w:p w:rsidR="002E06A8" w:rsidRPr="00DE276B" w:rsidRDefault="002E06A8" w:rsidP="003371ED">
      <w:pPr>
        <w:spacing w:after="240" w:line="240" w:lineRule="auto"/>
        <w:rPr>
          <w:rFonts w:ascii="Times New Roman" w:hAnsi="Times New Roman"/>
          <w:sz w:val="24"/>
          <w:szCs w:val="24"/>
          <w:lang w:val="en-US" w:eastAsia="uk-UA"/>
        </w:rPr>
      </w:pP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21. Рішення вченої (наукової, науково-технічної, технічної) ради</w:t>
      </w:r>
      <w:r w:rsidRPr="003371ED">
        <w:rPr>
          <w:rFonts w:ascii="Times New Roman" w:hAnsi="Times New Roman"/>
          <w:color w:val="000000"/>
          <w:sz w:val="24"/>
          <w:szCs w:val="24"/>
          <w:lang w:eastAsia="uk-UA"/>
        </w:rPr>
        <w:t> </w:t>
      </w:r>
    </w:p>
    <w:p w:rsidR="002E06A8" w:rsidRPr="003371ED" w:rsidRDefault="002E06A8" w:rsidP="003371ED">
      <w:pPr>
        <w:spacing w:after="0" w:line="240" w:lineRule="auto"/>
        <w:rPr>
          <w:rFonts w:ascii="Times New Roman" w:hAnsi="Times New Roman"/>
          <w:sz w:val="24"/>
          <w:szCs w:val="24"/>
          <w:lang w:eastAsia="uk-UA"/>
        </w:rPr>
      </w:pPr>
    </w:p>
    <w:tbl>
      <w:tblPr>
        <w:tblW w:w="0" w:type="auto"/>
        <w:tblCellMar>
          <w:top w:w="15" w:type="dxa"/>
          <w:left w:w="15" w:type="dxa"/>
          <w:bottom w:w="15" w:type="dxa"/>
          <w:right w:w="15" w:type="dxa"/>
        </w:tblCellMar>
        <w:tblLook w:val="00A0"/>
      </w:tblPr>
      <w:tblGrid>
        <w:gridCol w:w="3036"/>
        <w:gridCol w:w="3532"/>
      </w:tblGrid>
      <w:tr w:rsidR="002E06A8" w:rsidRPr="009D15A5" w:rsidTr="003371ED">
        <w:tc>
          <w:tcPr>
            <w:tcW w:w="0" w:type="auto"/>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Керівник  роботи:</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_______________________ </w:t>
            </w:r>
          </w:p>
        </w:tc>
        <w:tc>
          <w:tcPr>
            <w:tcW w:w="0" w:type="auto"/>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Проректор із наукової роботи:</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________________________  </w:t>
            </w:r>
          </w:p>
        </w:tc>
      </w:tr>
      <w:tr w:rsidR="002E06A8" w:rsidRPr="009D15A5" w:rsidTr="003371ED">
        <w:tc>
          <w:tcPr>
            <w:tcW w:w="0" w:type="auto"/>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підпис</w:t>
            </w:r>
          </w:p>
        </w:tc>
        <w:tc>
          <w:tcPr>
            <w:tcW w:w="0" w:type="auto"/>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підпис</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МП</w:t>
            </w:r>
          </w:p>
        </w:tc>
      </w:tr>
    </w:tbl>
    <w:p w:rsidR="002E06A8" w:rsidRDefault="002E06A8" w:rsidP="003371ED">
      <w:pPr>
        <w:spacing w:after="0" w:line="240" w:lineRule="auto"/>
        <w:rPr>
          <w:rFonts w:ascii="Times New Roman" w:hAnsi="Times New Roman"/>
          <w:sz w:val="24"/>
          <w:szCs w:val="24"/>
          <w:lang w:eastAsia="uk-UA"/>
        </w:rPr>
      </w:pPr>
    </w:p>
    <w:p w:rsidR="002E06A8" w:rsidRPr="003371ED" w:rsidRDefault="002E06A8" w:rsidP="00406350">
      <w:pPr>
        <w:spacing w:after="0" w:line="240" w:lineRule="auto"/>
        <w:jc w:val="right"/>
        <w:rPr>
          <w:rFonts w:ascii="Times New Roman" w:hAnsi="Times New Roman"/>
          <w:sz w:val="24"/>
          <w:szCs w:val="24"/>
          <w:lang w:eastAsia="uk-UA"/>
        </w:rPr>
      </w:pPr>
      <w:r>
        <w:rPr>
          <w:rFonts w:ascii="Times New Roman" w:hAnsi="Times New Roman"/>
          <w:sz w:val="24"/>
          <w:szCs w:val="24"/>
          <w:lang w:eastAsia="uk-UA"/>
        </w:rPr>
        <w:br w:type="page"/>
      </w:r>
      <w:r w:rsidRPr="003371ED">
        <w:rPr>
          <w:rFonts w:ascii="Times New Roman" w:hAnsi="Times New Roman"/>
          <w:i/>
          <w:iCs/>
          <w:color w:val="000000"/>
          <w:sz w:val="24"/>
          <w:szCs w:val="24"/>
          <w:lang w:eastAsia="uk-UA"/>
        </w:rPr>
        <w:tab/>
      </w:r>
      <w:r w:rsidRPr="003371ED">
        <w:rPr>
          <w:rFonts w:ascii="Times New Roman" w:hAnsi="Times New Roman"/>
          <w:b/>
          <w:bCs/>
          <w:i/>
          <w:iCs/>
          <w:color w:val="000000"/>
          <w:sz w:val="24"/>
          <w:szCs w:val="24"/>
          <w:lang w:eastAsia="uk-UA"/>
        </w:rPr>
        <w:t>Додаток № 4</w:t>
      </w:r>
    </w:p>
    <w:p w:rsidR="002E06A8" w:rsidRPr="003371ED" w:rsidRDefault="002E06A8" w:rsidP="003371ED">
      <w:pPr>
        <w:spacing w:after="0" w:line="240" w:lineRule="auto"/>
        <w:ind w:firstLine="360"/>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до наказу ректора № ___</w:t>
      </w:r>
    </w:p>
    <w:p w:rsidR="002E06A8" w:rsidRPr="003371ED" w:rsidRDefault="002E06A8" w:rsidP="003371ED">
      <w:pPr>
        <w:spacing w:after="0" w:line="240" w:lineRule="auto"/>
        <w:ind w:firstLine="360"/>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від ___________ 2019 року</w:t>
      </w:r>
    </w:p>
    <w:p w:rsidR="002E06A8" w:rsidRPr="003371ED" w:rsidRDefault="002E06A8" w:rsidP="003371ED">
      <w:pPr>
        <w:spacing w:after="0" w:line="240" w:lineRule="auto"/>
        <w:rPr>
          <w:rFonts w:ascii="Times New Roman" w:hAnsi="Times New Roman"/>
          <w:sz w:val="24"/>
          <w:szCs w:val="24"/>
          <w:lang w:eastAsia="uk-UA"/>
        </w:rPr>
      </w:pPr>
    </w:p>
    <w:p w:rsidR="002E06A8" w:rsidRPr="00406350" w:rsidRDefault="002E06A8" w:rsidP="003371ED">
      <w:pPr>
        <w:spacing w:after="60" w:line="240" w:lineRule="auto"/>
        <w:jc w:val="both"/>
        <w:rPr>
          <w:rFonts w:ascii="Times New Roman" w:hAnsi="Times New Roman"/>
          <w:lang w:eastAsia="uk-UA"/>
        </w:rPr>
      </w:pPr>
      <w:r w:rsidRPr="00406350">
        <w:rPr>
          <w:rFonts w:ascii="Times New Roman" w:hAnsi="Times New Roman"/>
          <w:color w:val="000000"/>
          <w:lang w:eastAsia="uk-UA"/>
        </w:rPr>
        <w:t>Секція (номер, назва)________________________________________________________________</w:t>
      </w:r>
    </w:p>
    <w:p w:rsidR="002E06A8" w:rsidRPr="00406350" w:rsidRDefault="002E06A8" w:rsidP="003371ED">
      <w:pPr>
        <w:spacing w:after="0" w:line="240" w:lineRule="auto"/>
        <w:rPr>
          <w:rFonts w:ascii="Times New Roman" w:hAnsi="Times New Roman"/>
          <w:lang w:eastAsia="uk-UA"/>
        </w:rPr>
      </w:pPr>
    </w:p>
    <w:p w:rsidR="002E06A8" w:rsidRPr="00406350" w:rsidRDefault="002E06A8" w:rsidP="003371ED">
      <w:pPr>
        <w:spacing w:after="0" w:line="240" w:lineRule="auto"/>
        <w:jc w:val="center"/>
        <w:rPr>
          <w:rFonts w:ascii="Times New Roman" w:hAnsi="Times New Roman"/>
          <w:lang w:eastAsia="uk-UA"/>
        </w:rPr>
      </w:pPr>
      <w:r w:rsidRPr="00406350">
        <w:rPr>
          <w:rFonts w:ascii="Times New Roman" w:hAnsi="Times New Roman"/>
          <w:b/>
          <w:bCs/>
          <w:color w:val="000000"/>
          <w:lang w:eastAsia="uk-UA"/>
        </w:rPr>
        <w:t>АНОТОВАНИЙ ЗВІТ</w:t>
      </w:r>
    </w:p>
    <w:p w:rsidR="002E06A8" w:rsidRPr="00406350" w:rsidRDefault="002E06A8" w:rsidP="003371ED">
      <w:pPr>
        <w:spacing w:after="0" w:line="240" w:lineRule="auto"/>
        <w:jc w:val="center"/>
        <w:rPr>
          <w:rFonts w:ascii="Times New Roman" w:hAnsi="Times New Roman"/>
          <w:lang w:eastAsia="uk-UA"/>
        </w:rPr>
      </w:pPr>
      <w:r w:rsidRPr="00406350">
        <w:rPr>
          <w:rFonts w:ascii="Times New Roman" w:hAnsi="Times New Roman"/>
          <w:b/>
          <w:bCs/>
          <w:color w:val="000000"/>
          <w:lang w:eastAsia="uk-UA"/>
        </w:rPr>
        <w:t>за завершеним дослідженням або завершеною прикладною розробкою, виконання яких здійснювалось у 20–20__ роках</w:t>
      </w:r>
    </w:p>
    <w:p w:rsidR="002E06A8" w:rsidRPr="00406350" w:rsidRDefault="002E06A8" w:rsidP="003371ED">
      <w:pPr>
        <w:spacing w:after="0" w:line="240" w:lineRule="auto"/>
        <w:jc w:val="center"/>
        <w:rPr>
          <w:rFonts w:ascii="Times New Roman" w:hAnsi="Times New Roman"/>
          <w:lang w:eastAsia="uk-UA"/>
        </w:rPr>
      </w:pPr>
      <w:r w:rsidRPr="00406350">
        <w:rPr>
          <w:rFonts w:ascii="Times New Roman" w:hAnsi="Times New Roman"/>
          <w:color w:val="000000"/>
          <w:lang w:eastAsia="uk-UA"/>
        </w:rPr>
        <w:t>Назва_____________________________________________________________________________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__________________________________________________________________________________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Керівник роботи: ___________________________________________________________________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Номер державної реєстрації:__________________________________________________________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Номер облікової картки заключного звіту:______________________________________________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Повна назва організації-виконавця: 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__________________________________________________________________________________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Назва пріоритетного тематичного напряму організації-виконавця 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__________________________________________________________________________________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Строки виконання:</w:t>
      </w:r>
      <w:r w:rsidRPr="00406350">
        <w:rPr>
          <w:rFonts w:ascii="Times New Roman" w:hAnsi="Times New Roman"/>
          <w:b/>
          <w:bCs/>
          <w:color w:val="000000"/>
          <w:lang w:eastAsia="uk-UA"/>
        </w:rPr>
        <w:t xml:space="preserve"> </w:t>
      </w:r>
      <w:r w:rsidRPr="00406350">
        <w:rPr>
          <w:rFonts w:ascii="Times New Roman" w:hAnsi="Times New Roman"/>
          <w:color w:val="000000"/>
          <w:lang w:eastAsia="uk-UA"/>
        </w:rPr>
        <w:t>початок - ________, закінчення - _________.</w:t>
      </w:r>
    </w:p>
    <w:p w:rsidR="002E06A8" w:rsidRPr="00406350" w:rsidRDefault="002E06A8" w:rsidP="003371ED">
      <w:pPr>
        <w:spacing w:before="120" w:after="0" w:line="240" w:lineRule="auto"/>
        <w:jc w:val="both"/>
        <w:rPr>
          <w:rFonts w:ascii="Times New Roman" w:hAnsi="Times New Roman"/>
          <w:lang w:eastAsia="uk-UA"/>
        </w:rPr>
      </w:pPr>
      <w:r w:rsidRPr="00406350">
        <w:rPr>
          <w:rFonts w:ascii="Times New Roman" w:hAnsi="Times New Roman"/>
          <w:color w:val="000000"/>
          <w:lang w:eastAsia="uk-UA"/>
        </w:rPr>
        <w:t>Обсяг коштів, виділених на виконання НДР за весь період (згідно із запитом / фактичний)  _____________/_____________тис. грн.</w:t>
      </w:r>
    </w:p>
    <w:p w:rsidR="002E06A8" w:rsidRPr="003371ED" w:rsidRDefault="002E06A8" w:rsidP="003371ED">
      <w:pPr>
        <w:spacing w:before="120"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xml:space="preserve">1. КОРОТКИЙ ЗМІСТ ЗАПИТУ </w:t>
      </w:r>
      <w:r w:rsidRPr="003371ED">
        <w:rPr>
          <w:rFonts w:ascii="Times New Roman" w:hAnsi="Times New Roman"/>
          <w:color w:val="000000"/>
          <w:sz w:val="24"/>
          <w:szCs w:val="24"/>
          <w:lang w:eastAsia="uk-UA"/>
        </w:rPr>
        <w:t>(до 30 рядків тексту):</w:t>
      </w:r>
      <w:r w:rsidRPr="003371ED">
        <w:rPr>
          <w:rFonts w:ascii="Times New Roman" w:hAnsi="Times New Roman"/>
          <w:b/>
          <w:bCs/>
          <w:color w:val="000000"/>
          <w:sz w:val="24"/>
          <w:szCs w:val="24"/>
          <w:lang w:eastAsia="uk-UA"/>
        </w:rPr>
        <w:t> </w:t>
      </w:r>
    </w:p>
    <w:p w:rsidR="002E06A8" w:rsidRPr="003371ED" w:rsidRDefault="002E06A8" w:rsidP="003371ED">
      <w:pPr>
        <w:spacing w:after="0" w:line="240" w:lineRule="auto"/>
        <w:ind w:hanging="567"/>
        <w:jc w:val="both"/>
        <w:rPr>
          <w:rFonts w:ascii="Times New Roman" w:hAnsi="Times New Roman"/>
          <w:sz w:val="24"/>
          <w:szCs w:val="24"/>
          <w:lang w:eastAsia="uk-UA"/>
        </w:rPr>
      </w:pPr>
      <w:r w:rsidRPr="003371ED">
        <w:rPr>
          <w:rFonts w:ascii="Times New Roman" w:hAnsi="Times New Roman"/>
          <w:color w:val="000000"/>
          <w:sz w:val="24"/>
          <w:szCs w:val="24"/>
          <w:lang w:eastAsia="uk-UA"/>
        </w:rPr>
        <w:t>1.1. Проблема, на вирішення якої було спрямовано прикладне дослідження або прикладну розробку.</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1.2. Об'єкт і предмет дослідження або розробки.</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1.3. Мета і основні завдання дослідження або розробки.</w:t>
      </w:r>
    </w:p>
    <w:p w:rsidR="002E06A8" w:rsidRPr="003371ED" w:rsidRDefault="002E06A8" w:rsidP="003371ED">
      <w:pPr>
        <w:spacing w:after="0" w:line="240" w:lineRule="auto"/>
        <w:ind w:hanging="540"/>
        <w:jc w:val="both"/>
        <w:rPr>
          <w:rFonts w:ascii="Times New Roman" w:hAnsi="Times New Roman"/>
          <w:sz w:val="24"/>
          <w:szCs w:val="24"/>
          <w:lang w:eastAsia="uk-UA"/>
        </w:rPr>
      </w:pPr>
      <w:r w:rsidRPr="003371ED">
        <w:rPr>
          <w:rFonts w:ascii="Times New Roman" w:hAnsi="Times New Roman"/>
          <w:color w:val="000000"/>
          <w:sz w:val="24"/>
          <w:szCs w:val="24"/>
          <w:lang w:eastAsia="uk-UA"/>
        </w:rPr>
        <w:t>1.4.</w:t>
      </w:r>
      <w:r w:rsidRPr="003371ED">
        <w:rPr>
          <w:rFonts w:ascii="Times New Roman" w:hAnsi="Times New Roman"/>
          <w:b/>
          <w:bCs/>
          <w:color w:val="000000"/>
          <w:sz w:val="24"/>
          <w:szCs w:val="24"/>
          <w:lang w:eastAsia="uk-UA"/>
        </w:rPr>
        <w:t xml:space="preserve"> </w:t>
      </w:r>
      <w:r w:rsidRPr="003371ED">
        <w:rPr>
          <w:rFonts w:ascii="Times New Roman" w:hAnsi="Times New Roman"/>
          <w:color w:val="000000"/>
          <w:sz w:val="24"/>
          <w:szCs w:val="24"/>
          <w:lang w:eastAsia="uk-UA"/>
        </w:rPr>
        <w:t>У випадку, якщо відбувалися коригування мети, предмету дослідження або розробки, основних завдань, відхилення від запланованого календарного плану роботи – описати це у звіті.</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2.</w:t>
      </w:r>
      <w:r w:rsidRPr="003371ED">
        <w:rPr>
          <w:rFonts w:ascii="Times New Roman" w:hAnsi="Times New Roman"/>
          <w:color w:val="000000"/>
          <w:sz w:val="24"/>
          <w:szCs w:val="24"/>
          <w:lang w:eastAsia="uk-UA"/>
        </w:rPr>
        <w:t xml:space="preserve"> </w:t>
      </w:r>
      <w:r w:rsidRPr="003371ED">
        <w:rPr>
          <w:rFonts w:ascii="Times New Roman" w:hAnsi="Times New Roman"/>
          <w:b/>
          <w:bCs/>
          <w:color w:val="000000"/>
          <w:sz w:val="24"/>
          <w:szCs w:val="24"/>
          <w:lang w:eastAsia="uk-UA"/>
        </w:rPr>
        <w:t xml:space="preserve">ОПИС ПРОЦЕСУ НАУКОВОГО ДОСЛІДЖЕННЯ АБО РОЗРОБКИ </w:t>
      </w:r>
      <w:r w:rsidRPr="003371ED">
        <w:rPr>
          <w:rFonts w:ascii="Times New Roman" w:hAnsi="Times New Roman"/>
          <w:color w:val="000000"/>
          <w:sz w:val="24"/>
          <w:szCs w:val="24"/>
          <w:lang w:eastAsia="uk-UA"/>
        </w:rPr>
        <w:t>(до 50  рядків тексту)</w:t>
      </w:r>
      <w:r w:rsidRPr="003371ED">
        <w:rPr>
          <w:rFonts w:ascii="Times New Roman" w:hAnsi="Times New Roman"/>
          <w:b/>
          <w:bCs/>
          <w:color w:val="000000"/>
          <w:sz w:val="24"/>
          <w:szCs w:val="24"/>
          <w:lang w:eastAsia="uk-UA"/>
        </w:rPr>
        <w:t>: </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2.1. Описати підхід щодо проведення дослідження або</w:t>
      </w:r>
      <w:r w:rsidRPr="003371ED">
        <w:rPr>
          <w:rFonts w:ascii="Courier New" w:hAnsi="Courier New" w:cs="Courier New"/>
          <w:color w:val="000000"/>
          <w:sz w:val="20"/>
          <w:szCs w:val="20"/>
          <w:lang w:eastAsia="uk-UA"/>
        </w:rPr>
        <w:t xml:space="preserve"> </w:t>
      </w:r>
      <w:r w:rsidRPr="003371ED">
        <w:rPr>
          <w:rFonts w:ascii="Times New Roman" w:hAnsi="Times New Roman"/>
          <w:color w:val="000000"/>
          <w:sz w:val="24"/>
          <w:szCs w:val="24"/>
          <w:lang w:eastAsia="uk-UA"/>
        </w:rPr>
        <w:t>розробки, визначити, у чому її новизна.</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2.2. Розкрити основні ідеї дослідження або розробки, як вони втілювались.</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2.3. Навести основні гіпотези дослідження або розробки, як вони підтверджувались або спростовувались, визначали формування науково-прикладних результатів.</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2.4. Представити нові або оновлені методи та засоби, методику та методологію дослідження або розробки, що створені авторами у ході виконання роботи; обґрунтувати, чим вони відрізняються від існуючих.</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2.5. Описати особливості структури та складових виконання дослідження або розробки.</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xml:space="preserve">3. ОДЕРЖАНІ НАУКОВО-ПРИКЛАДНІ РЕЗУЛЬТАТИ </w:t>
      </w:r>
      <w:r w:rsidRPr="003371ED">
        <w:rPr>
          <w:rFonts w:ascii="Times New Roman" w:hAnsi="Times New Roman"/>
          <w:color w:val="000000"/>
          <w:sz w:val="24"/>
          <w:szCs w:val="24"/>
          <w:lang w:eastAsia="uk-UA"/>
        </w:rPr>
        <w:t>(до 100 рядків тексту)</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3.1. Результати етапів (відповідно до технічного завдання) відобразити у таблиці:</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jc w:val="right"/>
        <w:rPr>
          <w:rFonts w:ascii="Times New Roman" w:hAnsi="Times New Roman"/>
          <w:sz w:val="24"/>
          <w:szCs w:val="24"/>
          <w:lang w:eastAsia="uk-UA"/>
        </w:rPr>
      </w:pPr>
      <w:r w:rsidRPr="003371ED">
        <w:rPr>
          <w:rFonts w:ascii="Times New Roman" w:hAnsi="Times New Roman"/>
          <w:color w:val="000000"/>
          <w:sz w:val="24"/>
          <w:szCs w:val="24"/>
          <w:lang w:eastAsia="uk-UA"/>
        </w:rPr>
        <w:t>Таблиця 1</w:t>
      </w:r>
    </w:p>
    <w:tbl>
      <w:tblPr>
        <w:tblW w:w="0" w:type="auto"/>
        <w:tblCellMar>
          <w:top w:w="15" w:type="dxa"/>
          <w:left w:w="15" w:type="dxa"/>
          <w:bottom w:w="15" w:type="dxa"/>
          <w:right w:w="15" w:type="dxa"/>
        </w:tblCellMar>
        <w:tblLook w:val="00A0"/>
      </w:tblPr>
      <w:tblGrid>
        <w:gridCol w:w="2113"/>
        <w:gridCol w:w="3400"/>
        <w:gridCol w:w="2270"/>
        <w:gridCol w:w="2072"/>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Номер етапу, строки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Назва етапу згідно з технічним завданням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Заплановані результати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Отримані результати </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1.з____по____</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ind w:hanging="510"/>
        <w:jc w:val="both"/>
        <w:rPr>
          <w:rFonts w:ascii="Times New Roman" w:hAnsi="Times New Roman"/>
          <w:sz w:val="24"/>
          <w:szCs w:val="24"/>
          <w:lang w:eastAsia="uk-UA"/>
        </w:rPr>
      </w:pPr>
      <w:r w:rsidRPr="003371ED">
        <w:rPr>
          <w:rFonts w:ascii="Times New Roman" w:hAnsi="Times New Roman"/>
          <w:color w:val="000000"/>
          <w:sz w:val="24"/>
          <w:szCs w:val="24"/>
          <w:lang w:eastAsia="uk-UA"/>
        </w:rPr>
        <w:t>3.2. Докладно розкрити одержані прикладні наукові результати щодо створення нового наукового знання або навести описи технологій, конструкторської, технологічної та програмної документації, дослідних зразків, положень, регламентів, стандартів, проектів нормативно-правових і методичних документів, що були створені, змінені та/або доповнені авторами у процесі виконання проекту.</w:t>
      </w:r>
    </w:p>
    <w:p w:rsidR="002E06A8" w:rsidRPr="003371ED" w:rsidRDefault="002E06A8" w:rsidP="003371ED">
      <w:pPr>
        <w:spacing w:after="0" w:line="240" w:lineRule="auto"/>
        <w:ind w:hanging="510"/>
        <w:jc w:val="both"/>
        <w:rPr>
          <w:rFonts w:ascii="Times New Roman" w:hAnsi="Times New Roman"/>
          <w:sz w:val="24"/>
          <w:szCs w:val="24"/>
          <w:lang w:eastAsia="uk-UA"/>
        </w:rPr>
      </w:pPr>
      <w:r w:rsidRPr="003371ED">
        <w:rPr>
          <w:rFonts w:ascii="Times New Roman" w:hAnsi="Times New Roman"/>
          <w:color w:val="000000"/>
          <w:sz w:val="24"/>
          <w:szCs w:val="24"/>
          <w:lang w:eastAsia="uk-UA"/>
        </w:rPr>
        <w:t>3.3. Визначити, які із результатів і як само були науково обґрунтовані та доведені, як вони пов'язані із закономірностями організації та розвитку природи, суспільства людини, їх взаємозв’язків (і якими саме). Які результати розробки було створено виключно на основі узагальнення практичного досвіду і не вимагали науково-технологічних досліджень.</w:t>
      </w:r>
    </w:p>
    <w:p w:rsidR="002E06A8" w:rsidRPr="003371ED" w:rsidRDefault="002E06A8" w:rsidP="003371ED">
      <w:pPr>
        <w:spacing w:after="0" w:line="240" w:lineRule="auto"/>
        <w:ind w:hanging="510"/>
        <w:jc w:val="both"/>
        <w:rPr>
          <w:rFonts w:ascii="Times New Roman" w:hAnsi="Times New Roman"/>
          <w:sz w:val="24"/>
          <w:szCs w:val="24"/>
          <w:lang w:eastAsia="uk-UA"/>
        </w:rPr>
      </w:pPr>
      <w:r w:rsidRPr="003371ED">
        <w:rPr>
          <w:rFonts w:ascii="Times New Roman" w:hAnsi="Times New Roman"/>
          <w:color w:val="000000"/>
          <w:sz w:val="24"/>
          <w:szCs w:val="24"/>
          <w:lang w:eastAsia="uk-UA"/>
        </w:rPr>
        <w:t>3.4. Довести наукову і науково-прикладну новизну результатів роботи на основі їх змістовного порівняння із існуючими аналогами у світовій науці, техніці і технологіях на основі посилань на конкретні публікації. Список цих публікацій навести у Додатку 1. Довести переваги отриманих науково-прикладних результатів над аналогами, суміжними науково-прикладними напрацюваннями світової спільноти вчених, конструкторів, технологів, програмістів.</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3.5. Обґрунтувати цінність очікуваних результатів для світової та вітчизняної науки, техніки і технологій.</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b/>
          <w:bCs/>
          <w:smallCaps/>
          <w:color w:val="000000"/>
          <w:sz w:val="24"/>
          <w:szCs w:val="24"/>
          <w:lang w:eastAsia="uk-UA"/>
        </w:rPr>
        <w:t>4. ПРАКТИЧНА ЦІННІСТЬ ДЛЯ СУСПІЛЬСТВА ТА ЕКОНОМІКИ</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w:t>
      </w:r>
      <w:r w:rsidRPr="003371ED">
        <w:rPr>
          <w:rFonts w:ascii="Times New Roman" w:hAnsi="Times New Roman"/>
          <w:color w:val="000000"/>
          <w:sz w:val="24"/>
          <w:szCs w:val="24"/>
          <w:lang w:eastAsia="uk-UA"/>
        </w:rPr>
        <w:t>(до 100 рядків)</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smallCaps/>
          <w:color w:val="000000"/>
          <w:sz w:val="24"/>
          <w:szCs w:val="24"/>
          <w:lang w:eastAsia="uk-UA"/>
        </w:rPr>
        <w:t>4.1. </w:t>
      </w:r>
      <w:r w:rsidRPr="003371ED">
        <w:rPr>
          <w:rFonts w:ascii="Times New Roman" w:hAnsi="Times New Roman"/>
          <w:color w:val="000000"/>
          <w:sz w:val="24"/>
          <w:szCs w:val="24"/>
          <w:lang w:eastAsia="uk-UA"/>
        </w:rPr>
        <w:t>Визначити та обґрунтувати використання очікуваних результатів для конкретної галузі, потреб розвитку науково-технологічної сфери, вирішення світових проблем; довести відповідність потребам суспільства та економіки країни. Навести результати проведених маркетингових досліджень щодо просування науково-прикладних результатів на світовий ринок, визначити потенційних замовників (Додаток 2), навести перелік реальних майбутніх користувачів, з якими вже встановлено попередні договірні стосунки (Додаток 3).</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color w:val="000000"/>
          <w:sz w:val="24"/>
          <w:szCs w:val="24"/>
          <w:lang w:eastAsia="uk-UA"/>
        </w:rPr>
        <w:t>4.2.Довести цінність результатів для підготовки фахівців у системі освіти, зокрема вищої кваліфікації. Відокремити використання очікуваних результатів від науково-методичних завдань, що виконуються викладачами у межах їх основної педагогічної діяльності. Навести у Додатку 4 теми досліджень магістрантів (студентів), аспірантів і докторантів, кількість місяців їх роботи за темою з оплатою.</w:t>
      </w:r>
    </w:p>
    <w:p w:rsidR="002E06A8" w:rsidRPr="003371ED" w:rsidRDefault="002E06A8" w:rsidP="003371ED">
      <w:pPr>
        <w:spacing w:after="0" w:line="240" w:lineRule="auto"/>
        <w:ind w:hanging="397"/>
        <w:jc w:val="both"/>
        <w:rPr>
          <w:rFonts w:ascii="Times New Roman" w:hAnsi="Times New Roman"/>
          <w:sz w:val="24"/>
          <w:szCs w:val="24"/>
          <w:lang w:eastAsia="uk-UA"/>
        </w:rPr>
      </w:pPr>
      <w:r w:rsidRPr="003371ED">
        <w:rPr>
          <w:rFonts w:ascii="Times New Roman" w:hAnsi="Times New Roman"/>
          <w:b/>
          <w:bCs/>
          <w:smallCaps/>
          <w:color w:val="000000"/>
          <w:sz w:val="24"/>
          <w:szCs w:val="24"/>
          <w:lang w:eastAsia="uk-UA"/>
        </w:rPr>
        <w:t>5. ОСНОВНІ ПОКАЗНИКИ РЕЗУЛЬТАТІВ РОЗРОБКИ</w:t>
      </w:r>
    </w:p>
    <w:p w:rsidR="002E06A8" w:rsidRPr="003371ED" w:rsidRDefault="002E06A8" w:rsidP="003371ED">
      <w:pPr>
        <w:spacing w:after="0" w:line="240" w:lineRule="auto"/>
        <w:ind w:left="397" w:firstLine="29"/>
        <w:jc w:val="both"/>
        <w:rPr>
          <w:rFonts w:ascii="Times New Roman" w:hAnsi="Times New Roman"/>
          <w:sz w:val="24"/>
          <w:szCs w:val="24"/>
          <w:lang w:eastAsia="uk-UA"/>
        </w:rPr>
      </w:pPr>
      <w:r w:rsidRPr="003371ED">
        <w:rPr>
          <w:rFonts w:ascii="Times New Roman" w:hAnsi="Times New Roman"/>
          <w:i/>
          <w:iCs/>
          <w:color w:val="000000"/>
          <w:sz w:val="24"/>
          <w:szCs w:val="24"/>
          <w:lang w:eastAsia="uk-UA"/>
        </w:rPr>
        <w:t>Зараховуються виключно роботи, серед авторів яких 50% і більше належать до колективу виконавців, визначеного  у Таблиці 11. Оцінюючи наукові праці на відповідність темі, меті, предмету та завданням дослідження, експерт має право не зараховувати їх у разі повної невідповідності.</w:t>
      </w:r>
    </w:p>
    <w:p w:rsidR="002E06A8" w:rsidRDefault="002E06A8" w:rsidP="003371ED">
      <w:pPr>
        <w:spacing w:after="0" w:line="240" w:lineRule="auto"/>
        <w:jc w:val="both"/>
        <w:rPr>
          <w:rFonts w:ascii="Times New Roman" w:hAnsi="Times New Roman"/>
          <w:b/>
          <w:bCs/>
          <w:color w:val="000000"/>
          <w:sz w:val="28"/>
          <w:szCs w:val="28"/>
          <w:lang w:eastAsia="uk-UA"/>
        </w:rPr>
      </w:pPr>
    </w:p>
    <w:p w:rsidR="002E06A8" w:rsidRPr="00C32316" w:rsidRDefault="002E06A8" w:rsidP="003371ED">
      <w:pPr>
        <w:spacing w:after="0" w:line="240" w:lineRule="auto"/>
        <w:jc w:val="both"/>
        <w:rPr>
          <w:rFonts w:ascii="Times New Roman" w:hAnsi="Times New Roman"/>
          <w:sz w:val="28"/>
          <w:szCs w:val="28"/>
          <w:lang w:eastAsia="uk-UA"/>
        </w:rPr>
      </w:pPr>
      <w:r w:rsidRPr="00C32316">
        <w:rPr>
          <w:rFonts w:ascii="Times New Roman" w:hAnsi="Times New Roman"/>
          <w:b/>
          <w:bCs/>
          <w:color w:val="000000"/>
          <w:sz w:val="28"/>
          <w:szCs w:val="28"/>
          <w:lang w:eastAsia="uk-UA"/>
        </w:rPr>
        <w:t xml:space="preserve">5.1. Перелік опублікованих за темою статей в журналах, що індексуються БД Scopus та/або Web of Science Core Collection (WoS) (або Index Сореrnicus для соціо-гуманітарних наук) </w:t>
      </w:r>
      <w:r w:rsidRPr="00C32316">
        <w:rPr>
          <w:rFonts w:ascii="Times New Roman" w:hAnsi="Times New Roman"/>
          <w:b/>
          <w:bCs/>
          <w:i/>
          <w:iCs/>
          <w:color w:val="000000"/>
          <w:sz w:val="28"/>
          <w:szCs w:val="28"/>
          <w:lang w:eastAsia="uk-UA"/>
        </w:rPr>
        <w:t>(окремо за кожною наукометричною базою)</w:t>
      </w:r>
    </w:p>
    <w:p w:rsidR="002E06A8" w:rsidRDefault="002E06A8" w:rsidP="003371ED">
      <w:pPr>
        <w:spacing w:after="0" w:line="240" w:lineRule="auto"/>
        <w:ind w:left="7788" w:firstLine="708"/>
        <w:jc w:val="center"/>
        <w:rPr>
          <w:rFonts w:ascii="Times New Roman" w:hAnsi="Times New Roman"/>
          <w:color w:val="000000"/>
          <w:sz w:val="24"/>
          <w:szCs w:val="24"/>
          <w:lang w:eastAsia="uk-UA"/>
        </w:rPr>
      </w:pPr>
    </w:p>
    <w:p w:rsidR="002E06A8" w:rsidRPr="003371ED" w:rsidRDefault="002E06A8" w:rsidP="003371ED">
      <w:pPr>
        <w:spacing w:after="0" w:line="240" w:lineRule="auto"/>
        <w:ind w:left="7788" w:firstLine="708"/>
        <w:jc w:val="center"/>
        <w:rPr>
          <w:rFonts w:ascii="Times New Roman" w:hAnsi="Times New Roman"/>
          <w:sz w:val="24"/>
          <w:szCs w:val="24"/>
          <w:lang w:eastAsia="uk-UA"/>
        </w:rPr>
      </w:pPr>
      <w:r w:rsidRPr="003371ED">
        <w:rPr>
          <w:rFonts w:ascii="Times New Roman" w:hAnsi="Times New Roman"/>
          <w:color w:val="000000"/>
          <w:sz w:val="24"/>
          <w:szCs w:val="24"/>
          <w:lang w:eastAsia="uk-UA"/>
        </w:rPr>
        <w:t>Таблиця 2</w:t>
      </w:r>
    </w:p>
    <w:tbl>
      <w:tblPr>
        <w:tblW w:w="0" w:type="auto"/>
        <w:tblCellMar>
          <w:top w:w="15" w:type="dxa"/>
          <w:left w:w="15" w:type="dxa"/>
          <w:bottom w:w="15" w:type="dxa"/>
          <w:right w:w="15" w:type="dxa"/>
        </w:tblCellMar>
        <w:tblLook w:val="00A0"/>
      </w:tblPr>
      <w:tblGrid>
        <w:gridCol w:w="456"/>
        <w:gridCol w:w="7930"/>
        <w:gridCol w:w="1469"/>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 xml:space="preserve">Повні дані про статті з веб-адресою електронної версії; </w:t>
            </w:r>
            <w:r w:rsidRPr="003371ED">
              <w:rPr>
                <w:rFonts w:ascii="Times New Roman" w:hAnsi="Times New Roman"/>
                <w:color w:val="000000"/>
                <w:sz w:val="24"/>
                <w:szCs w:val="24"/>
                <w:u w:val="single"/>
                <w:lang w:eastAsia="uk-UA"/>
              </w:rPr>
              <w:t>підкреслити прізвища авторів</w:t>
            </w:r>
            <w:r w:rsidRPr="003371ED">
              <w:rPr>
                <w:rFonts w:ascii="Times New Roman" w:hAnsi="Times New Roman"/>
                <w:color w:val="000000"/>
                <w:sz w:val="24"/>
                <w:szCs w:val="24"/>
                <w:lang w:eastAsia="uk-UA"/>
              </w:rPr>
              <w:t>, які належать до списку виконавців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Наукометр.</w:t>
            </w:r>
          </w:p>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база даних</w:t>
            </w:r>
          </w:p>
        </w:tc>
      </w:tr>
      <w:tr w:rsidR="002E06A8" w:rsidRPr="009D15A5" w:rsidTr="003371ED">
        <w:trPr>
          <w:trHeight w:val="6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E2773" w:rsidRDefault="002E06A8" w:rsidP="008E2773">
            <w:pPr>
              <w:spacing w:after="0" w:line="240" w:lineRule="auto"/>
              <w:jc w:val="both"/>
              <w:rPr>
                <w:rFonts w:ascii="Times New Roman" w:hAnsi="Times New Roman"/>
                <w:sz w:val="24"/>
                <w:szCs w:val="24"/>
                <w:lang w:eastAsia="uk-UA"/>
              </w:rPr>
            </w:pPr>
            <w:r>
              <w:rPr>
                <w:rFonts w:ascii="Times New Roman" w:hAnsi="Times New Roman"/>
                <w:color w:val="000000"/>
                <w:sz w:val="24"/>
                <w:szCs w:val="24"/>
                <w:lang w:val="en-US" w:eastAsia="uk-UA"/>
              </w:rPr>
              <w:t xml:space="preserve">   </w:t>
            </w:r>
            <w:r w:rsidRPr="003371ED">
              <w:rPr>
                <w:rFonts w:ascii="Times New Roman" w:hAnsi="Times New Roman"/>
                <w:color w:val="000000"/>
                <w:sz w:val="24"/>
                <w:szCs w:val="24"/>
                <w:lang w:eastAsia="uk-UA"/>
              </w:rPr>
              <w:t>Y. Bystrov, N. Telegina. Polyphony of Toni Morrison`s A Mercy: The Fugal Form. Neophilologus, 104(2), 2020. P. 283-300.</w:t>
            </w:r>
            <w:r>
              <w:rPr>
                <w:rFonts w:ascii="Times New Roman" w:hAnsi="Times New Roman"/>
                <w:color w:val="000000"/>
                <w:sz w:val="24"/>
                <w:szCs w:val="24"/>
                <w:lang w:eastAsia="uk-UA"/>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SCOPUS</w:t>
            </w:r>
          </w:p>
        </w:tc>
      </w:tr>
      <w:tr w:rsidR="002E06A8" w:rsidRPr="009D15A5" w:rsidTr="003371ED">
        <w:trPr>
          <w:trHeight w:val="68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5E68DC">
            <w:pPr>
              <w:spacing w:before="240" w:after="240" w:line="240" w:lineRule="auto"/>
              <w:jc w:val="both"/>
              <w:rPr>
                <w:rFonts w:ascii="Times New Roman" w:hAnsi="Times New Roman"/>
                <w:sz w:val="24"/>
                <w:szCs w:val="24"/>
                <w:lang w:eastAsia="uk-UA"/>
              </w:rPr>
            </w:pPr>
            <w:r>
              <w:rPr>
                <w:rFonts w:ascii="Times New Roman" w:hAnsi="Times New Roman"/>
                <w:color w:val="000000"/>
                <w:sz w:val="24"/>
                <w:szCs w:val="24"/>
                <w:shd w:val="clear" w:color="auto" w:fill="FFFFFF"/>
                <w:lang w:eastAsia="uk-UA"/>
              </w:rPr>
              <w:t xml:space="preserve">   </w:t>
            </w:r>
            <w:r w:rsidRPr="003371ED">
              <w:rPr>
                <w:rFonts w:ascii="Times New Roman" w:hAnsi="Times New Roman"/>
                <w:color w:val="000000"/>
                <w:sz w:val="24"/>
                <w:szCs w:val="24"/>
                <w:lang w:eastAsia="uk-UA"/>
              </w:rPr>
              <w:t xml:space="preserve">Kovbasko Yu. On the Problem of Parts of Speech Identification in the English Language: A Historical Overview. </w:t>
            </w:r>
            <w:r w:rsidRPr="003371ED">
              <w:rPr>
                <w:rFonts w:ascii="Times New Roman" w:hAnsi="Times New Roman"/>
                <w:i/>
                <w:iCs/>
                <w:color w:val="000000"/>
                <w:sz w:val="24"/>
                <w:szCs w:val="24"/>
                <w:lang w:eastAsia="uk-UA"/>
              </w:rPr>
              <w:t>Studies about Languages</w:t>
            </w:r>
            <w:r w:rsidRPr="003371ED">
              <w:rPr>
                <w:rFonts w:ascii="Times New Roman" w:hAnsi="Times New Roman"/>
                <w:color w:val="000000"/>
                <w:sz w:val="24"/>
                <w:szCs w:val="24"/>
                <w:lang w:eastAsia="uk-UA"/>
              </w:rPr>
              <w:t>. Kaunas, 2020. №36. Pp. 30-45. DOI:</w:t>
            </w:r>
            <w:hyperlink r:id="rId13"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https://doi.org/10.5755/j01.sal.0.36.24312</w:t>
              </w:r>
            </w:hyperlink>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SCOPUS</w:t>
            </w:r>
          </w:p>
        </w:tc>
      </w:tr>
      <w:tr w:rsidR="002E06A8" w:rsidRPr="009D15A5" w:rsidTr="003371ED">
        <w:trPr>
          <w:trHeight w:val="4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5E68DC">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shd w:val="clear" w:color="auto" w:fill="FFFFFF"/>
                <w:lang w:eastAsia="uk-UA"/>
              </w:rPr>
              <w:t>Bekhta, I. &amp; Tykha, U.(2020). Ludic linguistic challenges in the transtextual dimensions in David Lodge’s Deaf Sentence. Journal of Narrative and Language Studies, 8(14), 50-63.</w:t>
            </w:r>
            <w:r w:rsidRPr="003371ED">
              <w:rPr>
                <w:rFonts w:ascii="Times New Roman" w:hAnsi="Times New Roman"/>
                <w:b/>
                <w:bCs/>
                <w:color w:val="000000"/>
                <w:sz w:val="24"/>
                <w:szCs w:val="24"/>
                <w:shd w:val="clear" w:color="auto" w:fill="FFFFFF"/>
                <w:lang w:eastAsia="uk-UA"/>
              </w:rPr>
              <w:t xml:space="preserve"> </w:t>
            </w:r>
          </w:p>
          <w:p w:rsidR="002E06A8" w:rsidRPr="003371ED" w:rsidRDefault="002E06A8" w:rsidP="003371ED">
            <w:pPr>
              <w:spacing w:after="0" w:line="240" w:lineRule="auto"/>
              <w:jc w:val="both"/>
              <w:rPr>
                <w:rFonts w:ascii="Times New Roman" w:hAnsi="Times New Roman"/>
                <w:sz w:val="24"/>
                <w:szCs w:val="24"/>
                <w:lang w:eastAsia="uk-UA"/>
              </w:rPr>
            </w:pPr>
            <w:r w:rsidRPr="004F7C08">
              <w:rPr>
                <w:rFonts w:ascii="Times New Roman" w:hAnsi="Times New Roman"/>
                <w:sz w:val="24"/>
                <w:szCs w:val="24"/>
              </w:rPr>
              <w:t>Pan’kova T. The Hypotactic Construction as an Indirect Speech Act. Analele Universitatii din Craiova. Seria Stiinte Filologice Lingvistica. Craiova, 2020. Anul XLII. Nr. 1-2, 2020. P. 118–124.</w:t>
            </w:r>
            <w:r w:rsidRPr="004F7C08">
              <w:rPr>
                <w:rFonts w:ascii="Times New Roman" w:hAnsi="Times New Roman"/>
                <w:b/>
                <w:color w:val="000000"/>
                <w:sz w:val="24"/>
                <w:szCs w:val="24"/>
                <w:lang w:eastAsia="uk-UA"/>
              </w:rPr>
              <w:t xml:space="preserve"> </w:t>
            </w:r>
            <w:r w:rsidRPr="008A004A">
              <w:rPr>
                <w:rFonts w:ascii="Times New Roman" w:hAnsi="Times New Roman"/>
                <w:b/>
                <w:color w:val="000000"/>
                <w:sz w:val="24"/>
                <w:szCs w:val="24"/>
                <w:lang w:eastAsia="uk-UA"/>
              </w:rPr>
              <w:t>SCOPUS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SCOPUS</w:t>
            </w:r>
          </w:p>
        </w:tc>
      </w:tr>
      <w:tr w:rsidR="002E06A8" w:rsidRPr="009D15A5" w:rsidTr="003371ED">
        <w:trPr>
          <w:trHeight w:val="42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Olga Trotsenko, Nataliia Pyliachyk, Olha Bilyk. ICT as a tool for reducing anxiety in pre-service foreign language teachers’ practicum. Information Technologies and learning tools. Vol 78 № 4, 193 – 202.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Web of Science</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B1311E">
              <w:rPr>
                <w:rFonts w:ascii="Times New Roman" w:hAnsi="Times New Roman"/>
                <w:color w:val="000000"/>
                <w:sz w:val="24"/>
                <w:szCs w:val="24"/>
                <w:shd w:val="clear" w:color="auto" w:fill="FFFFFF"/>
              </w:rPr>
              <w:t xml:space="preserve">Бистров Я.В. </w:t>
            </w:r>
            <w:r w:rsidRPr="00B1311E">
              <w:rPr>
                <w:rFonts w:ascii="Times New Roman" w:hAnsi="Times New Roman"/>
                <w:sz w:val="24"/>
                <w:szCs w:val="24"/>
              </w:rPr>
              <w:t xml:space="preserve">Ризома в англомовному постмодерністському тексті: когнітивно-синергетичний вимір. </w:t>
            </w:r>
            <w:r w:rsidRPr="00B1311E">
              <w:rPr>
                <w:rFonts w:ascii="Times New Roman" w:hAnsi="Times New Roman"/>
                <w:i/>
                <w:sz w:val="24"/>
                <w:szCs w:val="24"/>
              </w:rPr>
              <w:t>Записки з романо-германської філології</w:t>
            </w:r>
            <w:r w:rsidRPr="00B1311E">
              <w:rPr>
                <w:rFonts w:ascii="Times New Roman" w:hAnsi="Times New Roman"/>
                <w:sz w:val="24"/>
                <w:szCs w:val="24"/>
              </w:rPr>
              <w:t xml:space="preserve">. Одеса, 2020. Вип. 1(44). </w:t>
            </w:r>
            <w:r w:rsidRPr="00B1311E">
              <w:rPr>
                <w:rFonts w:ascii="Times New Roman" w:hAnsi="Times New Roman"/>
                <w:color w:val="000000"/>
                <w:sz w:val="24"/>
                <w:szCs w:val="24"/>
                <w:shd w:val="clear" w:color="auto" w:fill="FFFFFF"/>
              </w:rPr>
              <w:t>С. 23</w:t>
            </w:r>
            <w:r w:rsidRPr="00B1311E">
              <w:rPr>
                <w:rFonts w:ascii="Times New Roman" w:hAnsi="Times New Roman"/>
                <w:sz w:val="24"/>
                <w:szCs w:val="24"/>
              </w:rPr>
              <w:t>–35</w:t>
            </w:r>
            <w:r w:rsidRPr="00B1311E">
              <w:rPr>
                <w:rFonts w:ascii="Times New Roman" w:hAnsi="Times New Roman"/>
                <w:color w:val="000000"/>
                <w:sz w:val="24"/>
                <w:szCs w:val="24"/>
                <w:shd w:val="clear" w:color="auto" w:fill="FFFFFF"/>
              </w:rPr>
              <w:t xml:space="preserve">. </w:t>
            </w:r>
            <w:r w:rsidRPr="00B1311E">
              <w:rPr>
                <w:rFonts w:ascii="Times New Roman" w:hAnsi="Times New Roman"/>
                <w:sz w:val="24"/>
                <w:szCs w:val="24"/>
              </w:rPr>
              <w:t xml:space="preserve">DOI: https://doi.org/10.18524/2307-4604.2020.1(44).210992. </w:t>
            </w:r>
            <w:r w:rsidRPr="00B1311E">
              <w:rPr>
                <w:rFonts w:ascii="Times New Roman" w:hAnsi="Times New Roman"/>
                <w:b/>
                <w:bCs/>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 xml:space="preserve">Kovbasko Yu. Corpus-based and corpus-driven research on the psycholinguistic features of “up” and “down” as units of functional transposition in present day English. </w:t>
            </w:r>
            <w:r w:rsidRPr="003371ED">
              <w:rPr>
                <w:rFonts w:ascii="Times New Roman" w:hAnsi="Times New Roman"/>
                <w:i/>
                <w:iCs/>
                <w:color w:val="000000"/>
                <w:sz w:val="24"/>
                <w:szCs w:val="24"/>
                <w:lang w:eastAsia="uk-UA"/>
              </w:rPr>
              <w:t>Scientific Journal of Polonia University</w:t>
            </w:r>
            <w:r w:rsidRPr="003371ED">
              <w:rPr>
                <w:rFonts w:ascii="Times New Roman" w:hAnsi="Times New Roman"/>
                <w:color w:val="000000"/>
                <w:sz w:val="24"/>
                <w:szCs w:val="24"/>
                <w:lang w:eastAsia="uk-UA"/>
              </w:rPr>
              <w:t>. Czestochowa. 2020. №41 (4).</w:t>
            </w:r>
            <w:r w:rsidRPr="003371ED">
              <w:rPr>
                <w:rFonts w:ascii="Times New Roman" w:hAnsi="Times New Roman"/>
                <w:b/>
                <w:bCs/>
                <w:color w:val="000000"/>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760E59">
            <w:pPr>
              <w:tabs>
                <w:tab w:val="left" w:pos="720"/>
              </w:tabs>
              <w:spacing w:line="240" w:lineRule="auto"/>
              <w:ind w:firstLine="360"/>
              <w:jc w:val="both"/>
              <w:rPr>
                <w:rFonts w:ascii="Times New Roman" w:hAnsi="Times New Roman"/>
                <w:sz w:val="24"/>
                <w:szCs w:val="24"/>
                <w:lang w:eastAsia="uk-UA"/>
              </w:rPr>
            </w:pPr>
            <w:r w:rsidRPr="00760E59">
              <w:rPr>
                <w:rFonts w:ascii="Times New Roman" w:hAnsi="Times New Roman"/>
                <w:sz w:val="24"/>
                <w:szCs w:val="24"/>
                <w:shd w:val="clear" w:color="auto" w:fill="FFFFFF"/>
              </w:rPr>
              <w:t>Плотніков Є.О., Гошилик В.Б. Наставництво в галузі навчання іноземних мов: анотована бібліографія. Вісник Київського національного лінгвістичного університету. Серія: Педагогіка та психологія. Вип. 33, 2020. С. 101-110. </w:t>
            </w:r>
            <w:r w:rsidRPr="00760E59">
              <w:rPr>
                <w:rFonts w:ascii="Times New Roman" w:hAnsi="Times New Roman"/>
                <w:b/>
                <w:sz w:val="24"/>
                <w:szCs w:val="24"/>
                <w:shd w:val="clear" w:color="auto" w:fill="FFFFFF"/>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760E59">
              <w:rPr>
                <w:rFonts w:ascii="Times New Roman" w:hAnsi="Times New Roman"/>
                <w:sz w:val="24"/>
                <w:szCs w:val="24"/>
                <w:lang w:eastAsia="uk-UA"/>
              </w:rPr>
              <w:t>Гошилик Н.С. Прототипна когнітивна модель предметної ситуації сталості (</w:t>
            </w:r>
            <w:r w:rsidRPr="00760E59">
              <w:rPr>
                <w:rFonts w:ascii="Times New Roman" w:hAnsi="Times New Roman"/>
                <w:i/>
                <w:iCs/>
                <w:sz w:val="24"/>
                <w:szCs w:val="24"/>
                <w:lang w:eastAsia="uk-UA"/>
              </w:rPr>
              <w:t>sustainability</w:t>
            </w:r>
            <w:r w:rsidRPr="00760E59">
              <w:rPr>
                <w:rFonts w:ascii="Times New Roman" w:hAnsi="Times New Roman"/>
                <w:sz w:val="24"/>
                <w:szCs w:val="24"/>
                <w:lang w:eastAsia="uk-UA"/>
              </w:rPr>
              <w:t xml:space="preserve">). Вісник Запорізького національного університету. Філологічні науки. № 2, 2020. С. 25-29. </w:t>
            </w:r>
            <w:r w:rsidRPr="00760E59">
              <w:rPr>
                <w:rFonts w:ascii="Times New Roman" w:hAnsi="Times New Roman"/>
                <w:b/>
                <w:bCs/>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760E59">
              <w:rPr>
                <w:rFonts w:ascii="Times New Roman" w:hAnsi="Times New Roman"/>
                <w:bCs/>
                <w:sz w:val="24"/>
                <w:szCs w:val="24"/>
              </w:rPr>
              <w:t>Гошилик Н.С., Якимик Г.М.</w:t>
            </w:r>
            <w:r w:rsidRPr="00760E59">
              <w:rPr>
                <w:rFonts w:ascii="Times New Roman" w:hAnsi="Times New Roman"/>
                <w:sz w:val="24"/>
                <w:szCs w:val="24"/>
              </w:rPr>
              <w:t xml:space="preserve"> Лінгвостилістичні характеристики новел Анни Тод. Науковий журнал «Вчені записки ТНУ імені В. І. Вернадського. Серія: Філологія. Соціальні комунікації», Том 31 (70) № 4, 2020. С. 40-44. </w:t>
            </w:r>
            <w:r w:rsidRPr="00760E59">
              <w:rPr>
                <w:rFonts w:ascii="Times New Roman" w:hAnsi="Times New Roman"/>
                <w:b/>
                <w:bCs/>
                <w:sz w:val="24"/>
                <w:szCs w:val="24"/>
                <w:lang w:eastAsia="uk-UA"/>
              </w:rPr>
              <w:t xml:space="preserve"> 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B1311E"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 xml:space="preserve">Артиш О.О., Гошилик В.Б. Функційні параметри аналітичних дієслівних предикатів у сучасній англійській мові. </w:t>
            </w:r>
            <w:r w:rsidRPr="007C7C8D">
              <w:rPr>
                <w:rFonts w:ascii="Times New Roman" w:hAnsi="Times New Roman"/>
                <w:i/>
                <w:color w:val="000000"/>
                <w:sz w:val="24"/>
                <w:szCs w:val="24"/>
                <w:lang w:eastAsia="uk-UA"/>
              </w:rPr>
              <w:t xml:space="preserve">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w:t>
            </w:r>
            <w:r w:rsidRPr="003371ED">
              <w:rPr>
                <w:rFonts w:ascii="Times New Roman" w:hAnsi="Times New Roman"/>
                <w:color w:val="000000"/>
                <w:sz w:val="24"/>
                <w:szCs w:val="24"/>
                <w:lang w:eastAsia="uk-UA"/>
              </w:rPr>
              <w:t>/ [редактори-упорядники М. Пантюк, А. Душний, І. Зимомря]. Дрогобич: Видавничий дім «Гельветика», 2020. Вип. 29. Том 1. С. 23-27</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B1311E">
            <w:pPr>
              <w:spacing w:before="240"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w:t>
            </w:r>
            <w:r w:rsidRPr="003371ED">
              <w:rPr>
                <w:rFonts w:ascii="Times New Roman" w:hAnsi="Times New Roman"/>
                <w:color w:val="000000"/>
                <w:sz w:val="24"/>
                <w:szCs w:val="24"/>
                <w:shd w:val="clear" w:color="auto" w:fill="FFFFFF"/>
                <w:lang w:eastAsia="uk-UA"/>
              </w:rPr>
              <w:t xml:space="preserve">Origins of functional transposition within the category of time and space prepositions: Lexicalization and grammaticalization. </w:t>
            </w:r>
            <w:r w:rsidRPr="003371ED">
              <w:rPr>
                <w:rFonts w:ascii="Times New Roman" w:hAnsi="Times New Roman"/>
                <w:i/>
                <w:iCs/>
                <w:color w:val="000000"/>
                <w:sz w:val="24"/>
                <w:szCs w:val="24"/>
                <w:shd w:val="clear" w:color="auto" w:fill="FFFFFF"/>
                <w:lang w:eastAsia="uk-UA"/>
              </w:rPr>
              <w:t>Writings in Romance-Germanic Philology</w:t>
            </w:r>
            <w:r w:rsidRPr="003371ED">
              <w:rPr>
                <w:rFonts w:ascii="Times New Roman" w:hAnsi="Times New Roman"/>
                <w:color w:val="000000"/>
                <w:sz w:val="24"/>
                <w:szCs w:val="24"/>
                <w:shd w:val="clear" w:color="auto" w:fill="FFFFFF"/>
                <w:lang w:eastAsia="uk-UA"/>
              </w:rPr>
              <w:t>. Odesa, 2020</w:t>
            </w:r>
            <w:r w:rsidRPr="003371ED">
              <w:rPr>
                <w:rFonts w:ascii="Times New Roman" w:hAnsi="Times New Roman"/>
                <w:color w:val="000000"/>
                <w:sz w:val="24"/>
                <w:szCs w:val="24"/>
                <w:lang w:eastAsia="uk-UA"/>
              </w:rPr>
              <w:t xml:space="preserve">. </w:t>
            </w:r>
            <w:r w:rsidRPr="003371ED">
              <w:rPr>
                <w:rFonts w:ascii="Times New Roman" w:hAnsi="Times New Roman"/>
                <w:color w:val="000000"/>
                <w:sz w:val="24"/>
                <w:szCs w:val="24"/>
                <w:shd w:val="clear" w:color="auto" w:fill="FFFFFF"/>
                <w:lang w:eastAsia="uk-UA"/>
              </w:rPr>
              <w:t xml:space="preserve">№1(44). </w:t>
            </w:r>
            <w:r w:rsidRPr="003371ED">
              <w:rPr>
                <w:rFonts w:ascii="Times New Roman" w:hAnsi="Times New Roman"/>
                <w:color w:val="000000"/>
                <w:sz w:val="24"/>
                <w:szCs w:val="24"/>
                <w:lang w:eastAsia="uk-UA"/>
              </w:rPr>
              <w:t>Pp. 335-350. DOI:</w:t>
            </w:r>
            <w:hyperlink r:id="rId14"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https://doi.org/10.18524/2307-4604.2020.1(44).211027</w:t>
              </w:r>
            </w:hyperlink>
            <w:r w:rsidRPr="003371ED">
              <w:rPr>
                <w:rFonts w:ascii="Times New Roman" w:hAnsi="Times New Roman"/>
                <w:b/>
                <w:bCs/>
                <w:color w:val="000000"/>
                <w:sz w:val="24"/>
                <w:szCs w:val="24"/>
                <w:lang w:eastAsia="uk-UA"/>
              </w:rPr>
              <w:t>  Фахове видання</w:t>
            </w:r>
          </w:p>
          <w:p w:rsidR="002E06A8" w:rsidRPr="003371ED" w:rsidRDefault="002E06A8" w:rsidP="003371ED">
            <w:pPr>
              <w:spacing w:after="0" w:line="240" w:lineRule="auto"/>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A20A5D">
            <w:pPr>
              <w:spacing w:before="240"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Білик О. І., Гернер Ю. І. (2020). Особливості відтворення стилістичних засобів та реалій роману Арундаті Рой «Міністерство граничного щастя» в українському перекладі. Вчені записки Таврійського національного університету імені В. І. Вернадського. Серія: Філологія. Соціальні комунікації, Том 31 (70), No 2, Ч. 2, 29-34. </w:t>
            </w:r>
            <w:r w:rsidRPr="003371ED">
              <w:rPr>
                <w:rFonts w:ascii="Times New Roman" w:hAnsi="Times New Roman"/>
                <w:b/>
                <w:bCs/>
                <w:color w:val="000000"/>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hd w:val="clear" w:color="auto" w:fill="FFFFFF"/>
              <w:spacing w:after="0" w:line="240" w:lineRule="auto"/>
              <w:jc w:val="both"/>
              <w:rPr>
                <w:rFonts w:ascii="Times New Roman" w:hAnsi="Times New Roman"/>
                <w:sz w:val="24"/>
                <w:szCs w:val="24"/>
                <w:lang w:eastAsia="uk-UA"/>
              </w:rPr>
            </w:pPr>
            <w:r w:rsidRPr="003371ED">
              <w:rPr>
                <w:rFonts w:ascii="Times New Roman" w:hAnsi="Times New Roman"/>
                <w:sz w:val="24"/>
                <w:szCs w:val="24"/>
                <w:lang w:eastAsia="uk-UA"/>
              </w:rPr>
              <w:t> </w:t>
            </w:r>
            <w:r w:rsidRPr="003371ED">
              <w:rPr>
                <w:rFonts w:ascii="Times New Roman" w:hAnsi="Times New Roman"/>
                <w:color w:val="000000"/>
                <w:sz w:val="24"/>
                <w:szCs w:val="24"/>
                <w:lang w:eastAsia="uk-UA"/>
              </w:rPr>
              <w:t xml:space="preserve">Kovbasko Yu. Etymological models of English adverbs. </w:t>
            </w:r>
            <w:r w:rsidRPr="003371ED">
              <w:rPr>
                <w:rFonts w:ascii="Times New Roman" w:hAnsi="Times New Roman"/>
                <w:i/>
                <w:iCs/>
                <w:color w:val="000000"/>
                <w:sz w:val="24"/>
                <w:szCs w:val="24"/>
                <w:lang w:eastAsia="uk-UA"/>
              </w:rPr>
              <w:t>New Philology</w:t>
            </w:r>
            <w:r w:rsidRPr="003371ED">
              <w:rPr>
                <w:rFonts w:ascii="Times New Roman" w:hAnsi="Times New Roman"/>
                <w:color w:val="000000"/>
                <w:sz w:val="24"/>
                <w:szCs w:val="24"/>
                <w:lang w:eastAsia="uk-UA"/>
              </w:rPr>
              <w:t>. Zaporizhzhia, 2020. №79. Pp. 53-61. DOI:</w:t>
            </w:r>
            <w:hyperlink r:id="rId15"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https://doi.org/10.26661/2414-1135/2020-79-09</w:t>
              </w:r>
            </w:hyperlink>
            <w:r w:rsidRPr="003371ED">
              <w:rPr>
                <w:rFonts w:ascii="Times New Roman" w:hAnsi="Times New Roman"/>
                <w:b/>
                <w:bCs/>
                <w:color w:val="1155CC"/>
                <w:sz w:val="24"/>
                <w:szCs w:val="24"/>
                <w:u w:val="single"/>
                <w:lang w:eastAsia="uk-UA"/>
              </w:rPr>
              <w:t xml:space="preserve">  </w:t>
            </w:r>
            <w:r w:rsidRPr="003371ED">
              <w:rPr>
                <w:rFonts w:ascii="Times New Roman" w:hAnsi="Times New Roman"/>
                <w:b/>
                <w:bCs/>
                <w:color w:val="000000"/>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1C559A">
            <w:pPr>
              <w:spacing w:before="240" w:after="240" w:line="240" w:lineRule="auto"/>
              <w:jc w:val="both"/>
              <w:rPr>
                <w:rFonts w:ascii="Times New Roman" w:hAnsi="Times New Roman"/>
                <w:sz w:val="24"/>
                <w:szCs w:val="24"/>
                <w:lang w:eastAsia="uk-UA"/>
              </w:rPr>
            </w:pPr>
            <w:r w:rsidRPr="001C559A">
              <w:rPr>
                <w:rFonts w:ascii="Times New Roman" w:hAnsi="Times New Roman"/>
                <w:bCs/>
                <w:sz w:val="24"/>
                <w:szCs w:val="24"/>
              </w:rPr>
              <w:t>Гошилик Н.С., Гарасимчук М.І.</w:t>
            </w:r>
            <w:r w:rsidRPr="001C559A">
              <w:rPr>
                <w:rFonts w:ascii="Times New Roman" w:hAnsi="Times New Roman"/>
                <w:sz w:val="24"/>
                <w:szCs w:val="24"/>
              </w:rPr>
              <w:t xml:space="preserve"> Мовна обєктивація концептів </w:t>
            </w:r>
            <w:r w:rsidRPr="001C559A">
              <w:rPr>
                <w:rFonts w:ascii="Times New Roman" w:hAnsi="Times New Roman"/>
                <w:sz w:val="24"/>
                <w:szCs w:val="24"/>
                <w:lang w:val="en-US"/>
              </w:rPr>
              <w:t>MOTIVATION</w:t>
            </w:r>
            <w:r w:rsidRPr="001C559A">
              <w:rPr>
                <w:rFonts w:ascii="Times New Roman" w:hAnsi="Times New Roman"/>
                <w:sz w:val="24"/>
                <w:szCs w:val="24"/>
              </w:rPr>
              <w:t xml:space="preserve">, </w:t>
            </w:r>
            <w:r w:rsidRPr="001C559A">
              <w:rPr>
                <w:rFonts w:ascii="Times New Roman" w:hAnsi="Times New Roman"/>
                <w:sz w:val="24"/>
                <w:szCs w:val="24"/>
                <w:lang w:val="en-US"/>
              </w:rPr>
              <w:t>DESPAIR</w:t>
            </w:r>
            <w:r w:rsidRPr="001C559A">
              <w:rPr>
                <w:rFonts w:ascii="Times New Roman" w:hAnsi="Times New Roman"/>
                <w:sz w:val="24"/>
                <w:szCs w:val="24"/>
              </w:rPr>
              <w:t xml:space="preserve">, </w:t>
            </w:r>
            <w:r w:rsidRPr="001C559A">
              <w:rPr>
                <w:rFonts w:ascii="Times New Roman" w:hAnsi="Times New Roman"/>
                <w:sz w:val="24"/>
                <w:szCs w:val="24"/>
                <w:lang w:val="en-US"/>
              </w:rPr>
              <w:t>SUCCESS</w:t>
            </w:r>
            <w:r w:rsidRPr="001C559A">
              <w:rPr>
                <w:rFonts w:ascii="Times New Roman" w:hAnsi="Times New Roman"/>
                <w:sz w:val="24"/>
                <w:szCs w:val="24"/>
              </w:rPr>
              <w:t xml:space="preserve"> у TedTalks на психологічну тематику.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34, 2020. С. 21-25. </w:t>
            </w:r>
            <w:r w:rsidRPr="001C559A">
              <w:rPr>
                <w:rFonts w:ascii="Times New Roman" w:hAnsi="Times New Roman"/>
                <w:b/>
                <w:bCs/>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 xml:space="preserve">Шаповал І.А., Гошилик В.Б. Семантико-прагматична характеристика оптативних висловлювань зі значенням нездійсненного бажання-шкодування стосовно минулого в сучасних українській та англійській мовах. </w:t>
            </w:r>
            <w:r w:rsidRPr="007C7C8D">
              <w:rPr>
                <w:rFonts w:ascii="Times New Roman" w:hAnsi="Times New Roman"/>
                <w:i/>
                <w:color w:val="000000"/>
                <w:sz w:val="24"/>
                <w:szCs w:val="24"/>
                <w:lang w:eastAsia="uk-UA"/>
              </w:rPr>
              <w:t>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w:t>
            </w:r>
            <w:r w:rsidRPr="003371ED">
              <w:rPr>
                <w:rFonts w:ascii="Times New Roman" w:hAnsi="Times New Roman"/>
                <w:color w:val="000000"/>
                <w:sz w:val="24"/>
                <w:szCs w:val="24"/>
                <w:lang w:eastAsia="uk-UA"/>
              </w:rPr>
              <w:t xml:space="preserve"> / [редактори-упорядники М. Пантюк, А. Душний, І. Зимомря]. Дрогобич: Видавничий дім «Гельветика», 2020. Вип. 29. Том 4. С. 96-103.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Шаповал І.А., Гошилик В.Б. Семантико-прагматична характеристика оптативних висловлювань зі значенням осуду в сучасних українській та англійській мовах. Вчені записки Таврійського національного університету імені В.І. Вернадського. Серія: Філологія. Соціальні комунікації. Том 31 (70). № 2, 2020. Ч. 3. С. 147-153.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r w:rsidRPr="003371ED">
              <w:rPr>
                <w:rFonts w:ascii="Times New Roman" w:hAnsi="Times New Roman"/>
                <w:i/>
                <w:iCs/>
                <w:color w:val="000000"/>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5E68DC">
        <w:trPr>
          <w:trHeight w:val="85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8649A8">
            <w:pPr>
              <w:tabs>
                <w:tab w:val="left" w:pos="720"/>
              </w:tabs>
              <w:spacing w:line="240" w:lineRule="auto"/>
              <w:ind w:firstLine="360"/>
              <w:jc w:val="both"/>
              <w:rPr>
                <w:rFonts w:ascii="Times New Roman" w:hAnsi="Times New Roman"/>
                <w:sz w:val="24"/>
                <w:szCs w:val="24"/>
              </w:rPr>
            </w:pPr>
            <w:r w:rsidRPr="003371ED">
              <w:rPr>
                <w:rFonts w:ascii="Times New Roman" w:hAnsi="Times New Roman"/>
                <w:sz w:val="24"/>
                <w:szCs w:val="24"/>
                <w:lang w:eastAsia="uk-UA"/>
              </w:rPr>
              <w:t> </w:t>
            </w:r>
            <w:r w:rsidRPr="00760E59">
              <w:rPr>
                <w:rFonts w:ascii="Times New Roman" w:hAnsi="Times New Roman"/>
                <w:bCs/>
                <w:sz w:val="24"/>
                <w:szCs w:val="24"/>
              </w:rPr>
              <w:t>Гошилик Н.С., Іванюк Д.Р.</w:t>
            </w:r>
            <w:r w:rsidRPr="00760E59">
              <w:rPr>
                <w:rFonts w:ascii="Times New Roman" w:hAnsi="Times New Roman"/>
                <w:sz w:val="24"/>
                <w:szCs w:val="24"/>
              </w:rPr>
              <w:t xml:space="preserve"> Лінгвостилістичні характеристики англомовних інтернет-блогів з вивчення іноземних мов (на матеріалі англомовного блогу «</w:t>
            </w:r>
            <w:r w:rsidRPr="00760E59">
              <w:rPr>
                <w:rFonts w:ascii="Times New Roman" w:hAnsi="Times New Roman"/>
                <w:sz w:val="24"/>
                <w:szCs w:val="24"/>
                <w:lang w:val="en-US"/>
              </w:rPr>
              <w:t>English</w:t>
            </w:r>
            <w:r w:rsidRPr="00760E59">
              <w:rPr>
                <w:rFonts w:ascii="Times New Roman" w:hAnsi="Times New Roman"/>
                <w:sz w:val="24"/>
                <w:szCs w:val="24"/>
              </w:rPr>
              <w:t xml:space="preserve"> </w:t>
            </w:r>
            <w:r w:rsidRPr="00760E59">
              <w:rPr>
                <w:rFonts w:ascii="Times New Roman" w:hAnsi="Times New Roman"/>
                <w:sz w:val="24"/>
                <w:szCs w:val="24"/>
                <w:lang w:val="en-US"/>
              </w:rPr>
              <w:t>with</w:t>
            </w:r>
            <w:r w:rsidRPr="00760E59">
              <w:rPr>
                <w:rFonts w:ascii="Times New Roman" w:hAnsi="Times New Roman"/>
                <w:sz w:val="24"/>
                <w:szCs w:val="24"/>
              </w:rPr>
              <w:t xml:space="preserve"> </w:t>
            </w:r>
            <w:r w:rsidRPr="00760E59">
              <w:rPr>
                <w:rFonts w:ascii="Times New Roman" w:hAnsi="Times New Roman"/>
                <w:sz w:val="24"/>
                <w:szCs w:val="24"/>
                <w:lang w:val="en-US"/>
              </w:rPr>
              <w:t>a</w:t>
            </w:r>
            <w:r w:rsidRPr="00760E59">
              <w:rPr>
                <w:rFonts w:ascii="Times New Roman" w:hAnsi="Times New Roman"/>
                <w:sz w:val="24"/>
                <w:szCs w:val="24"/>
              </w:rPr>
              <w:t xml:space="preserve"> </w:t>
            </w:r>
            <w:r w:rsidRPr="00760E59">
              <w:rPr>
                <w:rFonts w:ascii="Times New Roman" w:hAnsi="Times New Roman"/>
                <w:sz w:val="24"/>
                <w:szCs w:val="24"/>
                <w:lang w:val="en-US"/>
              </w:rPr>
              <w:t>Twist</w:t>
            </w:r>
            <w:r w:rsidRPr="00760E59">
              <w:rPr>
                <w:rFonts w:ascii="Times New Roman" w:hAnsi="Times New Roman"/>
                <w:sz w:val="24"/>
                <w:szCs w:val="24"/>
              </w:rPr>
              <w:t>»). Науковий вісник Дрогобицького державного педагогічного університету імені Івана Франка. Серія: Філологічні науки (мовознавство), № 14, 2020. С. 16-19.</w:t>
            </w:r>
            <w:r w:rsidRPr="00760E59">
              <w:rPr>
                <w:rFonts w:ascii="Times New Roman" w:hAnsi="Times New Roman"/>
                <w:b/>
                <w:bCs/>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hd w:val="clear" w:color="auto" w:fill="FFFFFF"/>
              <w:spacing w:after="0" w:line="240" w:lineRule="auto"/>
              <w:jc w:val="both"/>
              <w:rPr>
                <w:rFonts w:ascii="Times New Roman" w:hAnsi="Times New Roman"/>
                <w:sz w:val="24"/>
                <w:szCs w:val="24"/>
                <w:lang w:eastAsia="uk-UA"/>
              </w:rPr>
            </w:pPr>
            <w:r w:rsidRPr="00612610">
              <w:rPr>
                <w:rFonts w:ascii="Times New Roman" w:hAnsi="Times New Roman"/>
                <w:color w:val="000000"/>
                <w:sz w:val="24"/>
                <w:szCs w:val="24"/>
                <w:shd w:val="clear" w:color="auto" w:fill="FFFFFF"/>
              </w:rPr>
              <w:t>Павлюк І.Б. Фахова комунікація, фаховий текст та його типи.</w:t>
            </w:r>
            <w:r w:rsidRPr="00612610">
              <w:rPr>
                <w:rFonts w:ascii="Times New Roman" w:hAnsi="Times New Roman"/>
                <w:sz w:val="24"/>
                <w:szCs w:val="24"/>
              </w:rPr>
              <w:t xml:space="preserve"> </w:t>
            </w:r>
            <w:r w:rsidRPr="00612610">
              <w:rPr>
                <w:rFonts w:ascii="Times New Roman" w:hAnsi="Times New Roman"/>
                <w:color w:val="000000"/>
                <w:sz w:val="24"/>
                <w:szCs w:val="24"/>
                <w:shd w:val="clear" w:color="auto" w:fill="FFFFFF"/>
              </w:rPr>
              <w:t>Науковий вісник Дрогобицького державного педагогічного університету імені Івана Франка. Серія: Філологічні науки. Дрогобич, 2019.</w:t>
            </w:r>
            <w:r>
              <w:rPr>
                <w:rFonts w:ascii="Times New Roman" w:hAnsi="Times New Roman"/>
                <w:color w:val="000000"/>
                <w:sz w:val="24"/>
                <w:szCs w:val="24"/>
                <w:shd w:val="clear" w:color="auto" w:fill="FFFFFF"/>
              </w:rPr>
              <w:t xml:space="preserve"> С. 134-141. </w:t>
            </w:r>
            <w:r w:rsidRPr="00612610">
              <w:rPr>
                <w:rFonts w:ascii="Times New Roman" w:hAnsi="Times New Roman"/>
                <w:b/>
                <w:color w:val="000000"/>
                <w:sz w:val="24"/>
                <w:szCs w:val="24"/>
                <w:shd w:val="clear" w:color="auto" w:fill="FFFFFF"/>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12610" w:rsidRDefault="002E06A8" w:rsidP="003371ED">
            <w:pPr>
              <w:shd w:val="clear" w:color="auto" w:fill="FFFFFF"/>
              <w:spacing w:after="0" w:line="240" w:lineRule="auto"/>
              <w:jc w:val="both"/>
              <w:rPr>
                <w:rFonts w:ascii="Times New Roman" w:hAnsi="Times New Roman"/>
                <w:color w:val="000000"/>
                <w:sz w:val="24"/>
                <w:szCs w:val="24"/>
                <w:shd w:val="clear" w:color="auto" w:fill="FFFFFF"/>
              </w:rPr>
            </w:pPr>
            <w:r w:rsidRPr="001C559A">
              <w:rPr>
                <w:rFonts w:ascii="Times New Roman" w:hAnsi="Times New Roman"/>
                <w:sz w:val="24"/>
                <w:szCs w:val="24"/>
                <w:lang w:eastAsia="uk-UA"/>
              </w:rPr>
              <w:t xml:space="preserve">Дерев’янко О.А. Однократні та багатократні дієслівно-іменникові сполучення типу to give a smile у романі У. Лавендер “Тільки Джейн” // Актуальні питання гуманітарних наук: міжвуз. зб. наук. пр. молодих вчених Дрогобицького держ. пед. ун-ту ім. Івана Франка [редактори-упорядники М. Пантюк, А. Душний, І. Зимомря]. – Дрогобич: Видавничий дім “Гельветика, 2020. – Вип. 31. Том 1. С. 327-332. </w:t>
            </w:r>
            <w:r w:rsidRPr="001C559A">
              <w:rPr>
                <w:rFonts w:ascii="Times New Roman" w:hAnsi="Times New Roman"/>
                <w:b/>
                <w:bCs/>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12610" w:rsidRDefault="002E06A8" w:rsidP="003371ED">
            <w:pPr>
              <w:shd w:val="clear" w:color="auto" w:fill="FFFFFF"/>
              <w:spacing w:after="0" w:line="240" w:lineRule="auto"/>
              <w:jc w:val="both"/>
              <w:rPr>
                <w:rFonts w:ascii="Times New Roman" w:hAnsi="Times New Roman"/>
                <w:color w:val="000000"/>
                <w:sz w:val="24"/>
                <w:szCs w:val="24"/>
                <w:shd w:val="clear" w:color="auto" w:fill="FFFFFF"/>
              </w:rPr>
            </w:pPr>
            <w:r w:rsidRPr="001C559A">
              <w:rPr>
                <w:rFonts w:ascii="Times New Roman" w:hAnsi="Times New Roman"/>
                <w:sz w:val="24"/>
                <w:szCs w:val="24"/>
                <w:shd w:val="clear" w:color="auto" w:fill="FFFFFF"/>
                <w:lang w:eastAsia="uk-UA"/>
              </w:rPr>
              <w:t xml:space="preserve">Doichyk M, Doichyk O. The Idea of Dignity in Contemporary Scientific Discourse. Epistemological studies in Philosophy, Social and Political Sciences, 2019. 2 (2). P. 3 – 12. </w:t>
            </w:r>
            <w:r w:rsidRPr="001C559A">
              <w:rPr>
                <w:rFonts w:ascii="Times New Roman" w:hAnsi="Times New Roman"/>
                <w:b/>
                <w:bCs/>
                <w:sz w:val="24"/>
                <w:szCs w:val="24"/>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12610" w:rsidRDefault="002E06A8" w:rsidP="003371ED">
            <w:pPr>
              <w:shd w:val="clear" w:color="auto" w:fill="FFFFFF"/>
              <w:spacing w:after="0" w:line="240" w:lineRule="auto"/>
              <w:jc w:val="both"/>
              <w:rPr>
                <w:rFonts w:ascii="Times New Roman" w:hAnsi="Times New Roman"/>
                <w:color w:val="000000"/>
                <w:sz w:val="24"/>
                <w:szCs w:val="24"/>
                <w:shd w:val="clear" w:color="auto" w:fill="FFFFFF"/>
              </w:rPr>
            </w:pPr>
            <w:r w:rsidRPr="001C559A">
              <w:rPr>
                <w:rFonts w:ascii="Times New Roman" w:hAnsi="Times New Roman"/>
                <w:sz w:val="24"/>
                <w:szCs w:val="24"/>
                <w:shd w:val="clear" w:color="auto" w:fill="FFFFFF"/>
                <w:lang w:eastAsia="uk-UA"/>
              </w:rPr>
              <w:t xml:space="preserve">Тиха У., Куравська Н. Алюзивно-цитатний вимір інтертекстуальності постмодерністського художнього тексту.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31. Том 2. С. 271–277.  </w:t>
            </w:r>
            <w:r w:rsidRPr="001C559A">
              <w:rPr>
                <w:rFonts w:ascii="Times New Roman" w:hAnsi="Times New Roman"/>
                <w:b/>
                <w:bCs/>
                <w:sz w:val="24"/>
                <w:szCs w:val="24"/>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12610" w:rsidRDefault="002E06A8" w:rsidP="003371ED">
            <w:pPr>
              <w:shd w:val="clear" w:color="auto" w:fill="FFFFFF"/>
              <w:spacing w:after="0" w:line="240" w:lineRule="auto"/>
              <w:jc w:val="both"/>
              <w:rPr>
                <w:rFonts w:ascii="Times New Roman" w:hAnsi="Times New Roman"/>
                <w:color w:val="000000"/>
                <w:sz w:val="24"/>
                <w:szCs w:val="24"/>
                <w:shd w:val="clear" w:color="auto" w:fill="FFFFFF"/>
              </w:rPr>
            </w:pPr>
            <w:r w:rsidRPr="001C559A">
              <w:rPr>
                <w:rFonts w:ascii="Times New Roman" w:hAnsi="Times New Roman"/>
                <w:sz w:val="24"/>
                <w:szCs w:val="24"/>
                <w:shd w:val="clear" w:color="auto" w:fill="FFFFFF"/>
                <w:lang w:eastAsia="uk-UA"/>
              </w:rPr>
              <w:t xml:space="preserve">Малишівська І. В., Майковська Н. В. Проблема моралі та морального вибору в романі Ієна Мак’юєна «Амстердам». Актуальні питання гуманітарних наук. Міжвузівський збірник наукових праць молодих вчених Дрогобицького державного університету імені Івана Франка. 2020. Вип 31, том 2. С.139-147 DOI: </w:t>
            </w:r>
            <w:hyperlink r:id="rId16" w:history="1">
              <w:r w:rsidRPr="001C559A">
                <w:rPr>
                  <w:rFonts w:ascii="Times New Roman" w:hAnsi="Times New Roman"/>
                  <w:sz w:val="24"/>
                  <w:szCs w:val="24"/>
                  <w:u w:val="single"/>
                  <w:lang w:eastAsia="uk-UA"/>
                </w:rPr>
                <w:t>https://doi.org/10.24919/2308-4863.2/31.213864</w:t>
              </w:r>
            </w:hyperlink>
            <w:r w:rsidRPr="001C559A">
              <w:rPr>
                <w:rFonts w:ascii="Times New Roman" w:hAnsi="Times New Roman"/>
                <w:sz w:val="24"/>
                <w:szCs w:val="24"/>
                <w:shd w:val="clear" w:color="auto" w:fill="FFFFFF"/>
                <w:lang w:eastAsia="uk-UA"/>
              </w:rPr>
              <w:t xml:space="preserve">  </w:t>
            </w:r>
            <w:r w:rsidRPr="001C559A">
              <w:rPr>
                <w:rFonts w:ascii="Times New Roman" w:hAnsi="Times New Roman"/>
                <w:b/>
                <w:bCs/>
                <w:sz w:val="24"/>
                <w:szCs w:val="24"/>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12610" w:rsidRDefault="002E06A8" w:rsidP="003371ED">
            <w:pPr>
              <w:shd w:val="clear" w:color="auto" w:fill="FFFFFF"/>
              <w:spacing w:after="0" w:line="240" w:lineRule="auto"/>
              <w:jc w:val="both"/>
              <w:rPr>
                <w:rFonts w:ascii="Times New Roman" w:hAnsi="Times New Roman"/>
                <w:color w:val="000000"/>
                <w:sz w:val="24"/>
                <w:szCs w:val="24"/>
                <w:shd w:val="clear" w:color="auto" w:fill="FFFFFF"/>
              </w:rPr>
            </w:pPr>
            <w:r w:rsidRPr="001C559A">
              <w:rPr>
                <w:rFonts w:ascii="Times New Roman" w:hAnsi="Times New Roman"/>
                <w:sz w:val="24"/>
                <w:szCs w:val="24"/>
                <w:shd w:val="clear" w:color="auto" w:fill="FFFFFF"/>
                <w:lang w:eastAsia="uk-UA"/>
              </w:rPr>
              <w:t xml:space="preserve">Сабадаш Д., Павлів Л. Юридичні терміни в серіалі “The Good Wife” (когнітивно-прагматичний аспект). Актуальнi питання гуманiтарних наук. Вип 31, том 2, 2020. – С. 229-234. DOI </w:t>
            </w:r>
            <w:hyperlink r:id="rId17" w:history="1">
              <w:r w:rsidRPr="001C559A">
                <w:rPr>
                  <w:rFonts w:ascii="Times New Roman" w:hAnsi="Times New Roman"/>
                  <w:sz w:val="24"/>
                  <w:szCs w:val="24"/>
                  <w:u w:val="single"/>
                  <w:lang w:eastAsia="uk-UA"/>
                </w:rPr>
                <w:t>https://doi.org/10.24919/2308-4863.2/31.213974</w:t>
              </w:r>
            </w:hyperlink>
            <w:r w:rsidRPr="001C559A">
              <w:rPr>
                <w:rFonts w:ascii="Times New Roman" w:hAnsi="Times New Roman"/>
                <w:sz w:val="24"/>
                <w:szCs w:val="24"/>
                <w:shd w:val="clear" w:color="auto" w:fill="FFFFFF"/>
                <w:lang w:eastAsia="uk-UA"/>
              </w:rPr>
              <w:t xml:space="preserve">. </w:t>
            </w:r>
            <w:r w:rsidRPr="001C559A">
              <w:rPr>
                <w:rFonts w:ascii="Times New Roman" w:hAnsi="Times New Roman"/>
                <w:b/>
                <w:bCs/>
                <w:sz w:val="24"/>
                <w:szCs w:val="24"/>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1C559A" w:rsidRDefault="002E06A8" w:rsidP="003371ED">
            <w:pPr>
              <w:shd w:val="clear" w:color="auto" w:fill="FFFFFF"/>
              <w:spacing w:after="0" w:line="240" w:lineRule="auto"/>
              <w:jc w:val="both"/>
              <w:rPr>
                <w:rFonts w:ascii="Times New Roman" w:hAnsi="Times New Roman"/>
                <w:sz w:val="24"/>
                <w:szCs w:val="24"/>
                <w:shd w:val="clear" w:color="auto" w:fill="FFFFFF"/>
                <w:lang w:eastAsia="uk-UA"/>
              </w:rPr>
            </w:pPr>
            <w:r w:rsidRPr="001C559A">
              <w:rPr>
                <w:rFonts w:ascii="Times New Roman" w:hAnsi="Times New Roman"/>
                <w:sz w:val="24"/>
                <w:szCs w:val="24"/>
                <w:shd w:val="clear" w:color="auto" w:fill="FFFFFF"/>
                <w:lang w:eastAsia="uk-UA"/>
              </w:rPr>
              <w:t xml:space="preserve">Марчук Т, Стефурак М. Вербалізація графічних засобів у тексті роману Поли Гоукінc “The Girl on </w:t>
            </w:r>
            <w:r>
              <w:rPr>
                <w:rFonts w:ascii="Times New Roman" w:hAnsi="Times New Roman"/>
                <w:sz w:val="24"/>
                <w:szCs w:val="24"/>
                <w:shd w:val="clear" w:color="auto" w:fill="FFFFFF"/>
                <w:lang w:eastAsia="uk-UA"/>
              </w:rPr>
              <w:t>the Train”.</w:t>
            </w:r>
            <w:r w:rsidRPr="001C559A">
              <w:rPr>
                <w:rFonts w:ascii="Times New Roman" w:hAnsi="Times New Roman"/>
                <w:sz w:val="24"/>
                <w:szCs w:val="24"/>
                <w:shd w:val="clear" w:color="auto" w:fill="FFFFFF"/>
                <w:lang w:eastAsia="uk-UA"/>
              </w:rPr>
              <w:t xml:space="preserve"> Актуальні питання гуманітарних наук : міжвузівський збірник наукових праць молодих вчених Дрогобицького державного педагогічного уні</w:t>
            </w:r>
            <w:r>
              <w:rPr>
                <w:rFonts w:ascii="Times New Roman" w:hAnsi="Times New Roman"/>
                <w:sz w:val="24"/>
                <w:szCs w:val="24"/>
                <w:shd w:val="clear" w:color="auto" w:fill="FFFFFF"/>
                <w:lang w:eastAsia="uk-UA"/>
              </w:rPr>
              <w:t>верситету імені Івана Франка. </w:t>
            </w:r>
            <w:r w:rsidRPr="001C559A">
              <w:rPr>
                <w:rFonts w:ascii="Times New Roman" w:hAnsi="Times New Roman"/>
                <w:sz w:val="24"/>
                <w:szCs w:val="24"/>
                <w:shd w:val="clear" w:color="auto" w:fill="FFFFFF"/>
                <w:lang w:eastAsia="uk-UA"/>
              </w:rPr>
              <w:t xml:space="preserve"> Дрогобич, 2020, Вип. 29. С. 21-27.  </w:t>
            </w:r>
            <w:r w:rsidRPr="001C559A">
              <w:rPr>
                <w:rFonts w:ascii="Times New Roman" w:hAnsi="Times New Roman"/>
                <w:b/>
                <w:bCs/>
                <w:sz w:val="24"/>
                <w:szCs w:val="24"/>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1C559A" w:rsidRDefault="002E06A8" w:rsidP="003371ED">
            <w:pPr>
              <w:shd w:val="clear" w:color="auto" w:fill="FFFFFF"/>
              <w:spacing w:after="0" w:line="240" w:lineRule="auto"/>
              <w:jc w:val="both"/>
              <w:rPr>
                <w:rFonts w:ascii="Times New Roman" w:hAnsi="Times New Roman"/>
                <w:sz w:val="24"/>
                <w:szCs w:val="24"/>
                <w:shd w:val="clear" w:color="auto" w:fill="FFFFFF"/>
                <w:lang w:eastAsia="uk-UA"/>
              </w:rPr>
            </w:pPr>
            <w:r w:rsidRPr="001C559A">
              <w:rPr>
                <w:rFonts w:ascii="Times New Roman" w:hAnsi="Times New Roman"/>
                <w:sz w:val="24"/>
                <w:szCs w:val="24"/>
                <w:shd w:val="clear" w:color="auto" w:fill="FFFFFF"/>
                <w:lang w:eastAsia="uk-UA"/>
              </w:rPr>
              <w:t xml:space="preserve">Монастирська Х.Р. Комунікативна функція алегорії у сучасному українському художньому тексті. Науковий вісник Міжнародного гуманітарного університету. Серія: «Філологія». 2019. № 43. Т.1. С. 52-55. </w:t>
            </w:r>
            <w:r w:rsidRPr="001C559A">
              <w:rPr>
                <w:rFonts w:ascii="Times New Roman" w:hAnsi="Times New Roman"/>
                <w:b/>
                <w:bCs/>
                <w:sz w:val="24"/>
                <w:szCs w:val="24"/>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12610" w:rsidRDefault="002E06A8" w:rsidP="003371ED">
            <w:pPr>
              <w:shd w:val="clear" w:color="auto" w:fill="FFFFFF"/>
              <w:spacing w:after="0" w:line="240" w:lineRule="auto"/>
              <w:jc w:val="both"/>
              <w:rPr>
                <w:rFonts w:ascii="Times New Roman" w:hAnsi="Times New Roman"/>
                <w:color w:val="000000"/>
                <w:sz w:val="24"/>
                <w:szCs w:val="24"/>
                <w:shd w:val="clear" w:color="auto" w:fill="FFFFFF"/>
              </w:rPr>
            </w:pPr>
            <w:r w:rsidRPr="003371ED">
              <w:rPr>
                <w:rFonts w:ascii="Times New Roman" w:hAnsi="Times New Roman"/>
                <w:color w:val="000000"/>
                <w:sz w:val="24"/>
                <w:szCs w:val="24"/>
                <w:shd w:val="clear" w:color="auto" w:fill="FFFFFF"/>
                <w:lang w:eastAsia="uk-UA"/>
              </w:rPr>
              <w:t>Телегіна Н. І. Особливості функціонування прийому ретроспекції в романі Мюріел Спарк «The Public Image». Вчені Записки Таврійського Національного Університету імені Вернадського. Серія: Філологія. Соціальні комувнікації. Том 31(70). № 1, 2020. Частина 3, 2020. С. 126-131.  </w:t>
            </w:r>
            <w:r w:rsidRPr="003371ED">
              <w:rPr>
                <w:rFonts w:ascii="Times New Roman" w:hAnsi="Times New Roman"/>
                <w:b/>
                <w:bCs/>
                <w:color w:val="000000"/>
                <w:sz w:val="26"/>
                <w:szCs w:val="26"/>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hd w:val="clear" w:color="auto" w:fill="FFFFFF"/>
              <w:spacing w:after="0" w:line="240" w:lineRule="auto"/>
              <w:jc w:val="both"/>
              <w:rPr>
                <w:rFonts w:ascii="Times New Roman" w:hAnsi="Times New Roman"/>
                <w:sz w:val="24"/>
                <w:szCs w:val="24"/>
                <w:lang w:eastAsia="uk-UA"/>
              </w:rPr>
            </w:pPr>
            <w:r w:rsidRPr="007C7C8D">
              <w:rPr>
                <w:rFonts w:ascii="Times New Roman" w:hAnsi="Times New Roman"/>
                <w:color w:val="000000"/>
                <w:sz w:val="24"/>
                <w:szCs w:val="24"/>
                <w:shd w:val="clear" w:color="auto" w:fill="FFFFFF"/>
                <w:lang w:val="ru-RU" w:eastAsia="uk-UA"/>
              </w:rPr>
              <w:t xml:space="preserve">   </w:t>
            </w:r>
            <w:r w:rsidRPr="003371ED">
              <w:rPr>
                <w:rFonts w:ascii="Times New Roman" w:hAnsi="Times New Roman"/>
                <w:color w:val="000000"/>
                <w:sz w:val="24"/>
                <w:szCs w:val="24"/>
                <w:shd w:val="clear" w:color="auto" w:fill="FFFFFF"/>
                <w:lang w:eastAsia="uk-UA"/>
              </w:rPr>
              <w:t xml:space="preserve">Наталія Телегіна, Надія Радецька. Хронотоп дороги в романі Тоні Моррісон «A Mercy». Актуальні питання гуманітарних наук. Випуск 32. Том 2,  2020. С.123-129. </w:t>
            </w:r>
            <w:r w:rsidRPr="003371ED">
              <w:rPr>
                <w:rFonts w:ascii="Times New Roman" w:hAnsi="Times New Roman"/>
                <w:b/>
                <w:bCs/>
                <w:color w:val="000000"/>
                <w:sz w:val="26"/>
                <w:szCs w:val="26"/>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hd w:val="clear" w:color="auto" w:fill="FFFFFF"/>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shd w:val="clear" w:color="auto" w:fill="FFFFFF"/>
                <w:lang w:eastAsia="uk-UA"/>
              </w:rPr>
              <w:t xml:space="preserve">Наталія Телегіна, Оксана Пасічник. Специфіка психологічної портретизації жіночих образів у романі Сідні Шелдона «The Other Side of Midnight».  Актуальні питання гуманітарних наук. Випуск 31. Том 2, 2020. С. 265-271. </w:t>
            </w:r>
            <w:r w:rsidRPr="003371ED">
              <w:rPr>
                <w:rFonts w:ascii="Times New Roman" w:hAnsi="Times New Roman"/>
                <w:b/>
                <w:bCs/>
                <w:color w:val="000000"/>
                <w:sz w:val="26"/>
                <w:szCs w:val="26"/>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hd w:val="clear" w:color="auto" w:fill="FFFFFF"/>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shd w:val="clear" w:color="auto" w:fill="FFFFFF"/>
                <w:lang w:eastAsia="uk-UA"/>
              </w:rPr>
              <w:t xml:space="preserve">Наталія Телегіна, Ольга Мимоход. Контраст як складова частина художньої організації тексту роману Ірвіна Шоу «Вечір у Візантії».  Актуальні питання гуманітарних наук. Випуск 28. Том 4, 2020. С.32-38.  </w:t>
            </w:r>
            <w:r w:rsidRPr="003371ED">
              <w:rPr>
                <w:rFonts w:ascii="Times New Roman" w:hAnsi="Times New Roman"/>
                <w:b/>
                <w:bCs/>
                <w:color w:val="000000"/>
                <w:sz w:val="26"/>
                <w:szCs w:val="26"/>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hd w:val="clear" w:color="auto" w:fill="FFFFFF"/>
              <w:spacing w:after="0" w:line="240" w:lineRule="auto"/>
              <w:jc w:val="both"/>
              <w:rPr>
                <w:rFonts w:ascii="Times New Roman" w:hAnsi="Times New Roman"/>
                <w:color w:val="000000"/>
                <w:sz w:val="24"/>
                <w:szCs w:val="24"/>
                <w:shd w:val="clear" w:color="auto" w:fill="FFFFFF"/>
                <w:lang w:eastAsia="uk-UA"/>
              </w:rPr>
            </w:pPr>
            <w:r w:rsidRPr="001C559A">
              <w:rPr>
                <w:rFonts w:ascii="Times New Roman" w:hAnsi="Times New Roman"/>
                <w:sz w:val="24"/>
                <w:szCs w:val="24"/>
                <w:shd w:val="clear" w:color="auto" w:fill="FFFFFF"/>
                <w:lang w:eastAsia="uk-UA"/>
              </w:rPr>
              <w:t xml:space="preserve">Тацакович У. Т. Лінгвокогнітивні інструменти дослідження перекладу: операції конструалу. </w:t>
            </w:r>
            <w:r w:rsidRPr="001C559A">
              <w:rPr>
                <w:rFonts w:ascii="Times New Roman" w:hAnsi="Times New Roman"/>
                <w:i/>
                <w:iCs/>
                <w:sz w:val="24"/>
                <w:szCs w:val="24"/>
                <w:shd w:val="clear" w:color="auto" w:fill="FFFFFF"/>
                <w:lang w:eastAsia="uk-UA"/>
              </w:rPr>
              <w:t>«Південний архів» (філологічні науки).</w:t>
            </w:r>
            <w:r w:rsidRPr="001C559A">
              <w:rPr>
                <w:rFonts w:ascii="Times New Roman" w:hAnsi="Times New Roman"/>
                <w:sz w:val="24"/>
                <w:szCs w:val="24"/>
                <w:shd w:val="clear" w:color="auto" w:fill="FFFFFF"/>
                <w:lang w:eastAsia="uk-UA"/>
              </w:rPr>
              <w:t xml:space="preserve"> 2020. № 22. С. 142-146. </w:t>
            </w:r>
            <w:r w:rsidRPr="001C559A">
              <w:rPr>
                <w:rFonts w:ascii="Times New Roman" w:hAnsi="Times New Roman"/>
                <w:b/>
                <w:bCs/>
                <w:sz w:val="26"/>
                <w:szCs w:val="26"/>
                <w:shd w:val="clear" w:color="auto" w:fill="FFFFFF"/>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1C559A" w:rsidRDefault="002E06A8" w:rsidP="003371ED">
            <w:pPr>
              <w:shd w:val="clear" w:color="auto" w:fill="FFFFFF"/>
              <w:spacing w:after="0" w:line="240" w:lineRule="auto"/>
              <w:jc w:val="both"/>
              <w:rPr>
                <w:rFonts w:ascii="Times New Roman" w:hAnsi="Times New Roman"/>
                <w:sz w:val="24"/>
                <w:szCs w:val="24"/>
                <w:shd w:val="clear" w:color="auto" w:fill="FFFFFF"/>
                <w:lang w:eastAsia="uk-UA"/>
              </w:rPr>
            </w:pPr>
            <w:r w:rsidRPr="006C20BC">
              <w:rPr>
                <w:rFonts w:ascii="Times New Roman" w:hAnsi="Times New Roman"/>
                <w:color w:val="000000"/>
                <w:sz w:val="24"/>
                <w:szCs w:val="24"/>
                <w:lang w:eastAsia="uk-UA"/>
              </w:rPr>
              <w:t>Великорода Ю., Василишин М. Типологія метафор у науково-популярному медіадискурсі (на матеріалі ресурсів Nationa</w:t>
            </w:r>
            <w:r w:rsidRPr="006C20BC">
              <w:rPr>
                <w:rFonts w:ascii="Times New Roman" w:hAnsi="Times New Roman"/>
                <w:iCs/>
                <w:color w:val="000000"/>
                <w:sz w:val="24"/>
                <w:szCs w:val="24"/>
                <w:lang w:eastAsia="uk-UA"/>
              </w:rPr>
              <w:t>l Geographic). // Синопсис: текст, контекст, медіа. - Вип.26 (3), 2020. - С.108-117.</w:t>
            </w:r>
            <w:r w:rsidRPr="00C32316">
              <w:rPr>
                <w:rFonts w:ascii="Times New Roman" w:hAnsi="Times New Roman"/>
                <w:b/>
                <w:color w:val="000000"/>
                <w:sz w:val="24"/>
                <w:szCs w:val="24"/>
                <w:shd w:val="clear" w:color="auto" w:fill="FFFFFF"/>
              </w:rPr>
              <w:t xml:space="preserve"> </w:t>
            </w:r>
            <w:r w:rsidRPr="00612610">
              <w:rPr>
                <w:rFonts w:ascii="Times New Roman" w:hAnsi="Times New Roman"/>
                <w:b/>
                <w:color w:val="000000"/>
                <w:sz w:val="24"/>
                <w:szCs w:val="24"/>
                <w:shd w:val="clear" w:color="auto" w:fill="FFFFFF"/>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A24FE9" w:rsidRDefault="002E06A8" w:rsidP="003371ED">
            <w:pPr>
              <w:shd w:val="clear" w:color="auto" w:fill="FFFFFF"/>
              <w:spacing w:after="0" w:line="240" w:lineRule="auto"/>
              <w:jc w:val="both"/>
              <w:rPr>
                <w:rFonts w:ascii="Times New Roman" w:hAnsi="Times New Roman"/>
                <w:color w:val="000000"/>
                <w:sz w:val="24"/>
                <w:szCs w:val="24"/>
                <w:lang w:eastAsia="uk-UA"/>
              </w:rPr>
            </w:pPr>
            <w:r w:rsidRPr="00A24FE9">
              <w:rPr>
                <w:rFonts w:ascii="Times New Roman" w:hAnsi="Times New Roman"/>
                <w:color w:val="000000"/>
                <w:sz w:val="24"/>
                <w:szCs w:val="24"/>
                <w:shd w:val="clear" w:color="auto" w:fill="FFFFFF"/>
              </w:rPr>
              <w:t>Хома В. П. Засоби експлікації емотивності концепту </w:t>
            </w:r>
            <w:r w:rsidRPr="00A24FE9">
              <w:rPr>
                <w:rFonts w:ascii="Times New Roman" w:hAnsi="Times New Roman"/>
                <w:i/>
                <w:iCs/>
                <w:color w:val="000000"/>
                <w:sz w:val="24"/>
                <w:szCs w:val="24"/>
                <w:shd w:val="clear" w:color="auto" w:fill="FFFFFF"/>
              </w:rPr>
              <w:t>САМОВІДЧУЖЕННЯ/ /SELF-ALIENATION</w:t>
            </w:r>
            <w:r w:rsidRPr="00A24FE9">
              <w:rPr>
                <w:rFonts w:ascii="Times New Roman" w:hAnsi="Times New Roman"/>
                <w:color w:val="000000"/>
                <w:sz w:val="24"/>
                <w:szCs w:val="24"/>
                <w:shd w:val="clear" w:color="auto" w:fill="FFFFFF"/>
              </w:rPr>
              <w:t> в англомовній науково-фантастичній прозі. </w:t>
            </w:r>
            <w:r w:rsidRPr="00A24FE9">
              <w:rPr>
                <w:rFonts w:ascii="Times New Roman" w:hAnsi="Times New Roman"/>
                <w:i/>
                <w:iCs/>
                <w:color w:val="000000"/>
                <w:sz w:val="24"/>
                <w:szCs w:val="24"/>
                <w:shd w:val="clear" w:color="auto" w:fill="FFFFFF"/>
              </w:rPr>
              <w:t>Science and Education: </w:t>
            </w:r>
            <w:r w:rsidRPr="00A24FE9">
              <w:rPr>
                <w:rFonts w:ascii="Times New Roman" w:hAnsi="Times New Roman"/>
                <w:i/>
                <w:iCs/>
                <w:color w:val="000000"/>
                <w:sz w:val="24"/>
                <w:szCs w:val="24"/>
                <w:shd w:val="clear" w:color="auto" w:fill="FFFFFF"/>
                <w:lang w:val="en-US"/>
              </w:rPr>
              <w:t>A</w:t>
            </w:r>
            <w:r w:rsidRPr="00A24FE9">
              <w:rPr>
                <w:rFonts w:ascii="Times New Roman" w:hAnsi="Times New Roman"/>
                <w:i/>
                <w:iCs/>
                <w:color w:val="000000"/>
                <w:sz w:val="24"/>
                <w:szCs w:val="24"/>
                <w:shd w:val="clear" w:color="auto" w:fill="FFFFFF"/>
              </w:rPr>
              <w:t> New Dimension. Philology</w:t>
            </w:r>
            <w:r w:rsidRPr="00A24FE9">
              <w:rPr>
                <w:rFonts w:ascii="Times New Roman" w:hAnsi="Times New Roman"/>
                <w:color w:val="000000"/>
                <w:sz w:val="24"/>
                <w:szCs w:val="24"/>
                <w:shd w:val="clear" w:color="auto" w:fill="FFFFFF"/>
              </w:rPr>
              <w:t>, VIII(71), Issue: 240, 2020 Nov. </w:t>
            </w:r>
            <w:hyperlink r:id="rId18" w:tgtFrame="_blank" w:history="1">
              <w:r w:rsidRPr="00A24FE9">
                <w:rPr>
                  <w:rStyle w:val="Hyperlink"/>
                  <w:rFonts w:ascii="Times New Roman" w:hAnsi="Times New Roman"/>
                  <w:sz w:val="24"/>
                  <w:szCs w:val="24"/>
                  <w:shd w:val="clear" w:color="auto" w:fill="FFFFFF"/>
                </w:rPr>
                <w:t>https://doi.org/10.31174/SEND-Ph2020-240VIII71-05</w:t>
              </w:r>
            </w:hyperlink>
            <w:r w:rsidRPr="00A24FE9">
              <w:rPr>
                <w:rFonts w:ascii="Times New Roman" w:hAnsi="Times New Roman"/>
                <w:color w:val="000000"/>
                <w:sz w:val="24"/>
                <w:szCs w:val="24"/>
                <w:shd w:val="clear" w:color="auto" w:fill="FFFFFF"/>
              </w:rPr>
              <w:t>. С. 27-30</w:t>
            </w:r>
            <w:r w:rsidRPr="00A24FE9">
              <w:rPr>
                <w:rFonts w:ascii="Times New Roman" w:hAnsi="Times New Roman"/>
                <w:color w:val="000000"/>
                <w:sz w:val="24"/>
                <w:szCs w:val="24"/>
                <w:shd w:val="clear" w:color="auto" w:fill="FFFFFF"/>
                <w:lang w:val="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r w:rsidR="002E06A8" w:rsidRPr="009D15A5" w:rsidTr="003371ED">
        <w:trPr>
          <w:trHeight w:val="57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3371ED">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6C20BC" w:rsidRDefault="002E06A8" w:rsidP="003371ED">
            <w:pPr>
              <w:shd w:val="clear" w:color="auto" w:fill="FFFFFF"/>
              <w:spacing w:after="0" w:line="240" w:lineRule="auto"/>
              <w:jc w:val="both"/>
              <w:rPr>
                <w:rFonts w:ascii="Times New Roman" w:hAnsi="Times New Roman"/>
                <w:color w:val="000000"/>
                <w:sz w:val="24"/>
                <w:szCs w:val="24"/>
                <w:lang w:eastAsia="uk-UA"/>
              </w:rPr>
            </w:pPr>
            <w:r w:rsidRPr="00874529">
              <w:rPr>
                <w:rStyle w:val="Strong"/>
                <w:rFonts w:ascii="Times New Roman" w:hAnsi="Times New Roman"/>
                <w:b w:val="0"/>
                <w:sz w:val="24"/>
                <w:szCs w:val="24"/>
                <w:bdr w:val="none" w:sz="0" w:space="0" w:color="auto" w:frame="1"/>
                <w:shd w:val="clear" w:color="auto" w:fill="FFFFFF"/>
              </w:rPr>
              <w:t>Матіїшин А. Я. Мультимодальність у романі Вілла Айснера «Контракт з Богом» взаємодія вербально і візуального компонентів.</w:t>
            </w:r>
            <w:r w:rsidRPr="00874529">
              <w:rPr>
                <w:rStyle w:val="Strong"/>
                <w:rFonts w:ascii="Times New Roman" w:hAnsi="Times New Roman"/>
                <w:color w:val="444444"/>
                <w:sz w:val="24"/>
                <w:szCs w:val="24"/>
                <w:bdr w:val="none" w:sz="0" w:space="0" w:color="auto" w:frame="1"/>
                <w:shd w:val="clear" w:color="auto" w:fill="FFFFFF"/>
              </w:rPr>
              <w:t xml:space="preserve"> </w:t>
            </w:r>
            <w:r w:rsidRPr="00874529">
              <w:rPr>
                <w:rFonts w:ascii="Times New Roman" w:hAnsi="Times New Roman"/>
                <w:color w:val="000000"/>
                <w:sz w:val="24"/>
                <w:szCs w:val="24"/>
                <w:lang w:eastAsia="uk-UA"/>
              </w:rPr>
              <w:t>Вчені записки Таврійського національного університету імені В. І. Вернадського. Серія: Філологія. Соціальні комунікації, Том 31 (70), No 2, Ч. 2</w:t>
            </w:r>
            <w:r>
              <w:rPr>
                <w:rFonts w:ascii="Times New Roman" w:hAnsi="Times New Roman"/>
                <w:color w:val="000000"/>
                <w:sz w:val="24"/>
                <w:szCs w:val="24"/>
                <w:lang w:eastAsia="uk-UA"/>
              </w:rPr>
              <w:t>. С. 176-182</w:t>
            </w:r>
            <w:r w:rsidRPr="00874529">
              <w:rPr>
                <w:rFonts w:ascii="Times New Roman" w:hAnsi="Times New Roman"/>
                <w:color w:val="000000"/>
                <w:sz w:val="24"/>
                <w:szCs w:val="24"/>
                <w:lang w:eastAsia="uk-UA"/>
              </w:rPr>
              <w:t xml:space="preserve">. </w:t>
            </w:r>
            <w:r w:rsidRPr="00874529">
              <w:rPr>
                <w:rFonts w:ascii="Times New Roman" w:hAnsi="Times New Roman"/>
                <w:b/>
                <w:bCs/>
                <w:color w:val="000000"/>
                <w:sz w:val="24"/>
                <w:szCs w:val="24"/>
                <w:lang w:eastAsia="uk-UA"/>
              </w:rPr>
              <w:t>Фахове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b/>
                <w:bCs/>
                <w:color w:val="000000"/>
                <w:sz w:val="24"/>
                <w:szCs w:val="24"/>
                <w:lang w:eastAsia="uk-UA"/>
              </w:rPr>
            </w:pPr>
            <w:r w:rsidRPr="003371ED">
              <w:rPr>
                <w:rFonts w:ascii="Times New Roman" w:hAnsi="Times New Roman"/>
                <w:b/>
                <w:bCs/>
                <w:color w:val="000000"/>
                <w:sz w:val="24"/>
                <w:szCs w:val="24"/>
                <w:lang w:eastAsia="uk-UA"/>
              </w:rPr>
              <w:t>Index Copernicus</w:t>
            </w:r>
          </w:p>
        </w:tc>
      </w:tr>
    </w:tbl>
    <w:p w:rsidR="002E06A8" w:rsidRPr="003371ED" w:rsidRDefault="002E06A8" w:rsidP="003371ED">
      <w:pPr>
        <w:spacing w:after="0" w:line="240" w:lineRule="auto"/>
        <w:rPr>
          <w:rFonts w:ascii="Times New Roman" w:hAnsi="Times New Roman"/>
          <w:sz w:val="24"/>
          <w:szCs w:val="24"/>
          <w:lang w:eastAsia="uk-UA"/>
        </w:rPr>
      </w:pPr>
    </w:p>
    <w:p w:rsidR="002E06A8" w:rsidRPr="008649A8" w:rsidRDefault="002E06A8" w:rsidP="003371ED">
      <w:pPr>
        <w:spacing w:after="0" w:line="240" w:lineRule="auto"/>
        <w:jc w:val="both"/>
        <w:rPr>
          <w:rFonts w:ascii="Times New Roman" w:hAnsi="Times New Roman"/>
          <w:sz w:val="28"/>
          <w:szCs w:val="28"/>
          <w:lang w:eastAsia="uk-UA"/>
        </w:rPr>
      </w:pPr>
      <w:r w:rsidRPr="008649A8">
        <w:rPr>
          <w:rFonts w:ascii="Times New Roman" w:hAnsi="Times New Roman"/>
          <w:b/>
          <w:bCs/>
          <w:color w:val="000000"/>
          <w:sz w:val="28"/>
          <w:szCs w:val="28"/>
          <w:lang w:eastAsia="uk-UA"/>
        </w:rPr>
        <w:t xml:space="preserve">5.3. Перелік опублікованих за темою статей, у журналах що входять до переліку фахових видань України </w:t>
      </w:r>
      <w:r w:rsidRPr="008649A8">
        <w:rPr>
          <w:rFonts w:ascii="Times New Roman" w:hAnsi="Times New Roman"/>
          <w:b/>
          <w:bCs/>
          <w:i/>
          <w:iCs/>
          <w:color w:val="000000"/>
          <w:sz w:val="28"/>
          <w:szCs w:val="28"/>
          <w:lang w:eastAsia="uk-UA"/>
        </w:rPr>
        <w:t>(окремо статті у журналах, що рекомендовані секціями Наукової ради МОН)</w:t>
      </w:r>
      <w:r w:rsidRPr="008649A8">
        <w:rPr>
          <w:rFonts w:ascii="Times New Roman" w:hAnsi="Times New Roman"/>
          <w:b/>
          <w:bCs/>
          <w:color w:val="000000"/>
          <w:sz w:val="28"/>
          <w:szCs w:val="28"/>
          <w:lang w:eastAsia="uk-UA"/>
        </w:rPr>
        <w:t>, а також статей у закордонних журналах, які не увійшли до п.5.1 і 5.2</w:t>
      </w:r>
    </w:p>
    <w:p w:rsidR="002E06A8" w:rsidRPr="003371ED" w:rsidRDefault="002E06A8" w:rsidP="008E2773">
      <w:pPr>
        <w:spacing w:before="240" w:after="0" w:line="240" w:lineRule="auto"/>
        <w:jc w:val="both"/>
        <w:rPr>
          <w:rFonts w:ascii="Times New Roman" w:hAnsi="Times New Roman"/>
          <w:sz w:val="24"/>
          <w:szCs w:val="24"/>
          <w:lang w:eastAsia="uk-UA"/>
        </w:rPr>
      </w:pPr>
      <w:r w:rsidRPr="003371ED">
        <w:rPr>
          <w:rFonts w:ascii="Times New Roman" w:hAnsi="Times New Roman"/>
          <w:sz w:val="24"/>
          <w:szCs w:val="24"/>
          <w:lang w:eastAsia="uk-UA"/>
        </w:rPr>
        <w:br/>
      </w: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Etymological models of English adverbs. </w:t>
      </w:r>
      <w:r w:rsidRPr="003371ED">
        <w:rPr>
          <w:rFonts w:ascii="Times New Roman" w:hAnsi="Times New Roman"/>
          <w:i/>
          <w:iCs/>
          <w:color w:val="000000"/>
          <w:sz w:val="24"/>
          <w:szCs w:val="24"/>
          <w:lang w:eastAsia="uk-UA"/>
        </w:rPr>
        <w:t>New Philology</w:t>
      </w:r>
      <w:r w:rsidRPr="003371ED">
        <w:rPr>
          <w:rFonts w:ascii="Times New Roman" w:hAnsi="Times New Roman"/>
          <w:color w:val="000000"/>
          <w:sz w:val="24"/>
          <w:szCs w:val="24"/>
          <w:lang w:eastAsia="uk-UA"/>
        </w:rPr>
        <w:t>. Zaporizhzhia, 2020. №79. Pp. 53-61. DOI:</w:t>
      </w:r>
      <w:hyperlink r:id="rId19"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https://doi.org/10.26661/2414-1135/2020-79-09</w:t>
        </w:r>
      </w:hyperlink>
      <w:r w:rsidRPr="003371ED">
        <w:rPr>
          <w:rFonts w:ascii="Times New Roman" w:hAnsi="Times New Roman"/>
          <w:b/>
          <w:bCs/>
          <w:color w:val="1155CC"/>
          <w:sz w:val="24"/>
          <w:szCs w:val="24"/>
          <w:u w:val="single"/>
          <w:lang w:eastAsia="uk-UA"/>
        </w:rPr>
        <w:t xml:space="preserve">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w:t>
      </w:r>
      <w:r w:rsidRPr="003371ED">
        <w:rPr>
          <w:rFonts w:ascii="Times New Roman" w:hAnsi="Times New Roman"/>
          <w:color w:val="000000"/>
          <w:sz w:val="24"/>
          <w:szCs w:val="24"/>
          <w:shd w:val="clear" w:color="auto" w:fill="FFFFFF"/>
          <w:lang w:eastAsia="uk-UA"/>
        </w:rPr>
        <w:t xml:space="preserve">Origins of functional transposition within the category of time and space prepositions: Lexicalization and grammaticalization. </w:t>
      </w:r>
      <w:r w:rsidRPr="003371ED">
        <w:rPr>
          <w:rFonts w:ascii="Times New Roman" w:hAnsi="Times New Roman"/>
          <w:i/>
          <w:iCs/>
          <w:color w:val="000000"/>
          <w:sz w:val="24"/>
          <w:szCs w:val="24"/>
          <w:shd w:val="clear" w:color="auto" w:fill="FFFFFF"/>
          <w:lang w:eastAsia="uk-UA"/>
        </w:rPr>
        <w:t>Writings in Romance-Germanic Philology</w:t>
      </w:r>
      <w:r w:rsidRPr="003371ED">
        <w:rPr>
          <w:rFonts w:ascii="Times New Roman" w:hAnsi="Times New Roman"/>
          <w:color w:val="000000"/>
          <w:sz w:val="24"/>
          <w:szCs w:val="24"/>
          <w:shd w:val="clear" w:color="auto" w:fill="FFFFFF"/>
          <w:lang w:eastAsia="uk-UA"/>
        </w:rPr>
        <w:t>. Odesa, 2020</w:t>
      </w:r>
      <w:r w:rsidRPr="003371ED">
        <w:rPr>
          <w:rFonts w:ascii="Times New Roman" w:hAnsi="Times New Roman"/>
          <w:color w:val="000000"/>
          <w:sz w:val="24"/>
          <w:szCs w:val="24"/>
          <w:lang w:eastAsia="uk-UA"/>
        </w:rPr>
        <w:t xml:space="preserve">. </w:t>
      </w:r>
      <w:r w:rsidRPr="003371ED">
        <w:rPr>
          <w:rFonts w:ascii="Times New Roman" w:hAnsi="Times New Roman"/>
          <w:color w:val="000000"/>
          <w:sz w:val="24"/>
          <w:szCs w:val="24"/>
          <w:shd w:val="clear" w:color="auto" w:fill="FFFFFF"/>
          <w:lang w:eastAsia="uk-UA"/>
        </w:rPr>
        <w:t xml:space="preserve">№1(44). </w:t>
      </w:r>
      <w:r w:rsidRPr="003371ED">
        <w:rPr>
          <w:rFonts w:ascii="Times New Roman" w:hAnsi="Times New Roman"/>
          <w:color w:val="000000"/>
          <w:sz w:val="24"/>
          <w:szCs w:val="24"/>
          <w:lang w:eastAsia="uk-UA"/>
        </w:rPr>
        <w:t>Pp. 335-350. DOI:</w:t>
      </w:r>
      <w:hyperlink r:id="rId20"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https://doi.org/10.18524/2307-4604.2020.1(44).211027</w:t>
        </w:r>
      </w:hyperlink>
      <w:r w:rsidRPr="003371ED">
        <w:rPr>
          <w:rFonts w:ascii="Times New Roman" w:hAnsi="Times New Roman"/>
          <w:b/>
          <w:bCs/>
          <w:color w:val="000000"/>
          <w:sz w:val="24"/>
          <w:szCs w:val="24"/>
          <w:lang w:eastAsia="uk-UA"/>
        </w:rPr>
        <w:t>  Фахове видання</w:t>
      </w:r>
    </w:p>
    <w:p w:rsidR="002E06A8" w:rsidRPr="003371ED" w:rsidRDefault="002E06A8" w:rsidP="008E2773">
      <w:pPr>
        <w:spacing w:after="240" w:line="240" w:lineRule="auto"/>
        <w:rPr>
          <w:rFonts w:ascii="Times New Roman" w:hAnsi="Times New Roman"/>
          <w:sz w:val="24"/>
          <w:szCs w:val="24"/>
          <w:lang w:eastAsia="uk-UA"/>
        </w:rPr>
      </w:pPr>
    </w:p>
    <w:p w:rsidR="002E06A8" w:rsidRPr="003371ED" w:rsidRDefault="002E06A8" w:rsidP="008E2773">
      <w:pPr>
        <w:spacing w:before="240" w:after="240" w:line="240" w:lineRule="auto"/>
        <w:jc w:val="both"/>
        <w:rPr>
          <w:rFonts w:ascii="Times New Roman" w:hAnsi="Times New Roman"/>
          <w:sz w:val="24"/>
          <w:szCs w:val="24"/>
          <w:lang w:eastAsia="uk-UA"/>
        </w:rPr>
      </w:pPr>
      <w:r>
        <w:rPr>
          <w:rFonts w:ascii="Times New Roman" w:hAnsi="Times New Roman"/>
          <w:b/>
          <w:bCs/>
          <w:color w:val="000000"/>
          <w:sz w:val="24"/>
          <w:szCs w:val="24"/>
          <w:lang w:eastAsia="uk-UA"/>
        </w:rPr>
        <w:t>   </w:t>
      </w:r>
      <w:r w:rsidRPr="003371ED">
        <w:rPr>
          <w:rFonts w:ascii="Times New Roman" w:hAnsi="Times New Roman"/>
          <w:b/>
          <w:bCs/>
          <w:color w:val="000000"/>
          <w:sz w:val="24"/>
          <w:szCs w:val="24"/>
          <w:lang w:eastAsia="uk-UA"/>
        </w:rPr>
        <w:t> </w:t>
      </w:r>
      <w:r w:rsidRPr="003371ED">
        <w:rPr>
          <w:rFonts w:ascii="Times New Roman" w:hAnsi="Times New Roman"/>
          <w:color w:val="000000"/>
          <w:sz w:val="24"/>
          <w:szCs w:val="24"/>
          <w:lang w:eastAsia="uk-UA"/>
        </w:rPr>
        <w:t xml:space="preserve">Blyzniuk T., Trotsenko O. Electronic educational resources as a means of formation of digital competence of primary school students in the process of online and offline education. </w:t>
      </w:r>
      <w:r w:rsidRPr="003371ED">
        <w:rPr>
          <w:rFonts w:ascii="Times New Roman" w:hAnsi="Times New Roman"/>
          <w:i/>
          <w:iCs/>
          <w:color w:val="000000"/>
          <w:sz w:val="24"/>
          <w:szCs w:val="24"/>
          <w:lang w:eastAsia="uk-UA"/>
        </w:rPr>
        <w:t>Гірська школа Українських Карпат</w:t>
      </w:r>
      <w:r w:rsidRPr="003371ED">
        <w:rPr>
          <w:rFonts w:ascii="Times New Roman" w:hAnsi="Times New Roman"/>
          <w:color w:val="000000"/>
          <w:sz w:val="24"/>
          <w:szCs w:val="24"/>
          <w:lang w:eastAsia="uk-UA"/>
        </w:rPr>
        <w:t xml:space="preserve">. Випуск №22., 2020. С. 175-182.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       Артиш, О., Гошилик, В. Функційні параметри аналітичних дієслівних предикатів у сучасній англійській мові.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1. С. 23-27.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Михайленко В. В., Билиця У. Я. «Human» comparative idioms in language and beyond. </w:t>
      </w:r>
      <w:r w:rsidRPr="003371ED">
        <w:rPr>
          <w:rFonts w:ascii="Times New Roman" w:hAnsi="Times New Roman"/>
          <w:i/>
          <w:iCs/>
          <w:color w:val="000000"/>
          <w:sz w:val="24"/>
          <w:szCs w:val="24"/>
          <w:lang w:eastAsia="uk-UA"/>
        </w:rPr>
        <w:t>Науковий вісник Ужгородського університету. Серія: Філологія.</w:t>
      </w:r>
      <w:r w:rsidRPr="003371ED">
        <w:rPr>
          <w:rFonts w:ascii="Times New Roman" w:hAnsi="Times New Roman"/>
          <w:color w:val="000000"/>
          <w:sz w:val="24"/>
          <w:szCs w:val="24"/>
          <w:lang w:eastAsia="uk-UA"/>
        </w:rPr>
        <w:t xml:space="preserve"> Ужгород : Видавництво УжНУ «Говерла», 2020. Вип. 1 (43).</w:t>
      </w:r>
      <w:r w:rsidRPr="003371ED">
        <w:rPr>
          <w:rFonts w:ascii="Times New Roman" w:hAnsi="Times New Roman"/>
          <w:color w:val="000000"/>
          <w:sz w:val="28"/>
          <w:szCs w:val="28"/>
          <w:lang w:eastAsia="uk-UA"/>
        </w:rPr>
        <w:t xml:space="preserve">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Білик О. І., Гернер Ю. І. (2020). Особливості відтворення стилістичних засобів та реалій роману Арундаті Рой «Міністерство граничного щастя» в українському перекладі. Вчені записки Таврійського національного університету імені В. І. Вернадського. Серія: Філологія. Соціальні комунікації, Том 31 (70), No 2, Ч. 2, 29-34.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14"/>
          <w:szCs w:val="14"/>
          <w:lang w:eastAsia="uk-UA"/>
        </w:rPr>
        <w:t> </w:t>
      </w:r>
      <w:r w:rsidRPr="003371ED">
        <w:rPr>
          <w:rFonts w:ascii="Times New Roman" w:hAnsi="Times New Roman"/>
          <w:color w:val="000000"/>
          <w:sz w:val="24"/>
          <w:szCs w:val="24"/>
          <w:lang w:eastAsia="uk-UA"/>
        </w:rPr>
        <w:t>Шаповал І.А., Гошилик В.Б. Семантико-прагматична характеристика оптативних висловлювань зі значенням осуду в сучасних українській та англійській мовах. Вчені записки Таврійського національного університету імені В.І. Вернадського. Серія: Філологія. Соціальні комунікації. Том 31 (70). № 2, 2020. Ч. 3. С. 147-153.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r w:rsidRPr="003371ED">
        <w:rPr>
          <w:rFonts w:ascii="Times New Roman" w:hAnsi="Times New Roman"/>
          <w:i/>
          <w:iCs/>
          <w:color w:val="000000"/>
          <w:sz w:val="24"/>
          <w:szCs w:val="24"/>
          <w:lang w:eastAsia="uk-UA"/>
        </w:rPr>
        <w:t> </w:t>
      </w:r>
    </w:p>
    <w:p w:rsidR="002E06A8" w:rsidRPr="003371ED" w:rsidRDefault="002E06A8" w:rsidP="008E2773">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14"/>
          <w:szCs w:val="14"/>
          <w:lang w:eastAsia="uk-UA"/>
        </w:rPr>
        <w:t> </w:t>
      </w:r>
      <w:r w:rsidRPr="003371ED">
        <w:rPr>
          <w:rFonts w:ascii="Times New Roman" w:hAnsi="Times New Roman"/>
          <w:color w:val="000000"/>
          <w:sz w:val="24"/>
          <w:szCs w:val="24"/>
          <w:lang w:eastAsia="uk-UA"/>
        </w:rPr>
        <w:t>Артиш О.О., Гошилик В.Б. Функційні параметри аналітичних дієслівних предикатів у сучасній англійській мові.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1. С. 23-27</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Шаповал І.А., Гошилик В.Б. Семантико-прагматична характеристика оптативних висловлювань зі значенням нездійсненного бажання-шкодування стосовно минулого в сучасних українській та англійській мовах.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4. С. 96-103.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p w:rsidR="002E06A8" w:rsidRDefault="002E06A8" w:rsidP="008E2773">
      <w:pPr>
        <w:spacing w:before="240" w:after="240" w:line="240" w:lineRule="auto"/>
        <w:jc w:val="both"/>
        <w:rPr>
          <w:rFonts w:ascii="Times New Roman" w:hAnsi="Times New Roman"/>
          <w:b/>
          <w:bCs/>
          <w:color w:val="000000"/>
          <w:sz w:val="24"/>
          <w:szCs w:val="24"/>
          <w:lang w:eastAsia="uk-UA"/>
        </w:rPr>
      </w:pPr>
      <w:r w:rsidRPr="003371ED">
        <w:rPr>
          <w:rFonts w:ascii="Times New Roman" w:hAnsi="Times New Roman"/>
          <w:color w:val="000000"/>
          <w:sz w:val="24"/>
          <w:szCs w:val="24"/>
          <w:lang w:eastAsia="uk-UA"/>
        </w:rPr>
        <w:t xml:space="preserve">Kholiavko N., Medina T., Goshylyk V. Areas of the Modernization of the Lithuanian Higher Education System: A Case for Ukraine. Studies in Comparative Education. № 1 (39), 2020. P. 14-25. </w:t>
      </w:r>
      <w:r w:rsidRPr="003371ED">
        <w:rPr>
          <w:rFonts w:ascii="Times New Roman" w:hAnsi="Times New Roman"/>
          <w:i/>
          <w:iCs/>
          <w:color w:val="000000"/>
          <w:sz w:val="24"/>
          <w:szCs w:val="24"/>
          <w:lang w:eastAsia="uk-UA"/>
        </w:rPr>
        <w:t> </w:t>
      </w:r>
      <w:r w:rsidRPr="003371ED">
        <w:rPr>
          <w:rFonts w:ascii="Times New Roman" w:hAnsi="Times New Roman"/>
          <w:b/>
          <w:bCs/>
          <w:color w:val="000000"/>
          <w:sz w:val="24"/>
          <w:szCs w:val="24"/>
          <w:lang w:eastAsia="uk-UA"/>
        </w:rPr>
        <w:t>Фахове видання</w:t>
      </w:r>
    </w:p>
    <w:p w:rsidR="002E06A8" w:rsidRPr="003371ED" w:rsidRDefault="002E06A8" w:rsidP="008E2773">
      <w:pPr>
        <w:spacing w:before="240" w:after="240" w:line="240" w:lineRule="auto"/>
        <w:jc w:val="both"/>
        <w:rPr>
          <w:rFonts w:ascii="Times New Roman" w:hAnsi="Times New Roman"/>
          <w:sz w:val="24"/>
          <w:szCs w:val="24"/>
          <w:lang w:eastAsia="uk-UA"/>
        </w:rPr>
      </w:pPr>
      <w:r w:rsidRPr="00E75358">
        <w:rPr>
          <w:rFonts w:ascii="Times New Roman" w:hAnsi="Times New Roman"/>
          <w:color w:val="222222"/>
          <w:sz w:val="24"/>
          <w:szCs w:val="24"/>
          <w:shd w:val="clear" w:color="auto" w:fill="FFFFFF"/>
        </w:rPr>
        <w:t>Плотніков Є.О., Гошилик В.Б. Наставництво в галузі навчання іноземних мов: анотована бібліографія. Вісник Київського національного лінгвістичного університету. Серія: Педагогіка та психологія. Вип. 33, 2020. С. 101-110. </w:t>
      </w:r>
      <w:r w:rsidRPr="003371ED">
        <w:rPr>
          <w:rFonts w:ascii="Times New Roman" w:hAnsi="Times New Roman"/>
          <w:b/>
          <w:bCs/>
          <w:color w:val="000000"/>
          <w:sz w:val="24"/>
          <w:szCs w:val="24"/>
          <w:lang w:eastAsia="uk-UA"/>
        </w:rPr>
        <w:t>Фахове видання</w:t>
      </w:r>
    </w:p>
    <w:p w:rsidR="002E06A8" w:rsidRDefault="002E06A8" w:rsidP="008E2773">
      <w:pPr>
        <w:spacing w:before="240" w:after="240" w:line="240" w:lineRule="auto"/>
        <w:ind w:firstLine="360"/>
        <w:jc w:val="both"/>
        <w:rPr>
          <w:rFonts w:ascii="Times New Roman" w:hAnsi="Times New Roman"/>
          <w:b/>
          <w:bCs/>
          <w:color w:val="000000"/>
          <w:sz w:val="24"/>
          <w:szCs w:val="24"/>
          <w:lang w:eastAsia="uk-UA"/>
        </w:rPr>
      </w:pPr>
      <w:r w:rsidRPr="00FC163A">
        <w:rPr>
          <w:rFonts w:ascii="Times New Roman" w:hAnsi="Times New Roman"/>
          <w:b/>
          <w:color w:val="000000"/>
          <w:sz w:val="24"/>
          <w:szCs w:val="24"/>
          <w:lang w:eastAsia="uk-UA"/>
        </w:rPr>
        <w:t>Гошилик Н.С</w:t>
      </w:r>
      <w:r w:rsidRPr="003371ED">
        <w:rPr>
          <w:rFonts w:ascii="Times New Roman" w:hAnsi="Times New Roman"/>
          <w:color w:val="000000"/>
          <w:sz w:val="24"/>
          <w:szCs w:val="24"/>
          <w:lang w:eastAsia="uk-UA"/>
        </w:rPr>
        <w:t>. Прототипна когнітивна модель предметної ситуації сталості (</w:t>
      </w:r>
      <w:r w:rsidRPr="003371ED">
        <w:rPr>
          <w:rFonts w:ascii="Times New Roman" w:hAnsi="Times New Roman"/>
          <w:i/>
          <w:iCs/>
          <w:color w:val="000000"/>
          <w:sz w:val="24"/>
          <w:szCs w:val="24"/>
          <w:lang w:eastAsia="uk-UA"/>
        </w:rPr>
        <w:t>sustainability</w:t>
      </w:r>
      <w:r w:rsidRPr="003371ED">
        <w:rPr>
          <w:rFonts w:ascii="Times New Roman" w:hAnsi="Times New Roman"/>
          <w:color w:val="000000"/>
          <w:sz w:val="24"/>
          <w:szCs w:val="24"/>
          <w:lang w:eastAsia="uk-UA"/>
        </w:rPr>
        <w:t xml:space="preserve">). Вісник Запорізького національного університету. Філологічні науки. № 2, 2020. </w:t>
      </w:r>
      <w:r w:rsidRPr="003371ED">
        <w:rPr>
          <w:rFonts w:ascii="Times New Roman" w:hAnsi="Times New Roman"/>
          <w:b/>
          <w:bCs/>
          <w:color w:val="000000"/>
          <w:sz w:val="24"/>
          <w:szCs w:val="24"/>
          <w:lang w:eastAsia="uk-UA"/>
        </w:rPr>
        <w:t>Фахове видання</w:t>
      </w:r>
    </w:p>
    <w:p w:rsidR="002E06A8" w:rsidRPr="0024262B" w:rsidRDefault="002E06A8" w:rsidP="008E2773">
      <w:pPr>
        <w:tabs>
          <w:tab w:val="left" w:pos="720"/>
        </w:tabs>
        <w:spacing w:line="240" w:lineRule="auto"/>
        <w:ind w:firstLine="360"/>
        <w:jc w:val="both"/>
        <w:rPr>
          <w:rFonts w:ascii="Times New Roman" w:hAnsi="Times New Roman"/>
          <w:sz w:val="24"/>
          <w:szCs w:val="24"/>
        </w:rPr>
      </w:pPr>
      <w:r w:rsidRPr="00FC163A">
        <w:rPr>
          <w:rFonts w:ascii="Times New Roman" w:hAnsi="Times New Roman"/>
          <w:b/>
          <w:bCs/>
          <w:sz w:val="24"/>
          <w:szCs w:val="24"/>
        </w:rPr>
        <w:t>Гошилик Н.С</w:t>
      </w:r>
      <w:r w:rsidRPr="0024262B">
        <w:rPr>
          <w:rFonts w:ascii="Times New Roman" w:hAnsi="Times New Roman"/>
          <w:bCs/>
          <w:sz w:val="24"/>
          <w:szCs w:val="24"/>
        </w:rPr>
        <w:t>., Якимик Г.М.</w:t>
      </w:r>
      <w:r w:rsidRPr="0024262B">
        <w:rPr>
          <w:rFonts w:ascii="Times New Roman" w:hAnsi="Times New Roman"/>
          <w:sz w:val="24"/>
          <w:szCs w:val="24"/>
        </w:rPr>
        <w:t xml:space="preserve"> Лінгвостилістичні характеристики новел Анни Тод. Науковий журнал «Вчені записки ТНУ імені В. І. Вернадського. Серія: Філологія. Соціальні комунікації», Том 31 (70) № 4, 2020.</w:t>
      </w:r>
      <w:r w:rsidRPr="0024262B">
        <w:rPr>
          <w:rFonts w:ascii="Times New Roman" w:hAnsi="Times New Roman"/>
          <w:b/>
          <w:b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p w:rsidR="002E06A8" w:rsidRPr="0024262B" w:rsidRDefault="002E06A8" w:rsidP="008E2773">
      <w:pPr>
        <w:tabs>
          <w:tab w:val="left" w:pos="720"/>
        </w:tabs>
        <w:spacing w:line="240" w:lineRule="auto"/>
        <w:ind w:firstLine="360"/>
        <w:jc w:val="both"/>
        <w:rPr>
          <w:rFonts w:ascii="Times New Roman" w:hAnsi="Times New Roman"/>
          <w:sz w:val="24"/>
          <w:szCs w:val="24"/>
        </w:rPr>
      </w:pPr>
      <w:r w:rsidRPr="00FC163A">
        <w:rPr>
          <w:rFonts w:ascii="Times New Roman" w:hAnsi="Times New Roman"/>
          <w:b/>
          <w:bCs/>
          <w:sz w:val="24"/>
          <w:szCs w:val="24"/>
        </w:rPr>
        <w:t>Гошилик Н.С</w:t>
      </w:r>
      <w:r w:rsidRPr="0024262B">
        <w:rPr>
          <w:rFonts w:ascii="Times New Roman" w:hAnsi="Times New Roman"/>
          <w:bCs/>
          <w:sz w:val="24"/>
          <w:szCs w:val="24"/>
        </w:rPr>
        <w:t>., Іванюк Д.Р.</w:t>
      </w:r>
      <w:r w:rsidRPr="0024262B">
        <w:rPr>
          <w:rFonts w:ascii="Times New Roman" w:hAnsi="Times New Roman"/>
          <w:sz w:val="24"/>
          <w:szCs w:val="24"/>
        </w:rPr>
        <w:t xml:space="preserve"> Лінгвостилістичні характеристики англомовних інтернет-блогів з вивчення іноземних мов (на матеріалі англомовного блогу «</w:t>
      </w:r>
      <w:r w:rsidRPr="0024262B">
        <w:rPr>
          <w:rFonts w:ascii="Times New Roman" w:hAnsi="Times New Roman"/>
          <w:sz w:val="24"/>
          <w:szCs w:val="24"/>
          <w:lang w:val="en-US"/>
        </w:rPr>
        <w:t>English</w:t>
      </w:r>
      <w:r w:rsidRPr="007C7C8D">
        <w:rPr>
          <w:rFonts w:ascii="Times New Roman" w:hAnsi="Times New Roman"/>
          <w:sz w:val="24"/>
          <w:szCs w:val="24"/>
        </w:rPr>
        <w:t xml:space="preserve"> </w:t>
      </w:r>
      <w:r w:rsidRPr="0024262B">
        <w:rPr>
          <w:rFonts w:ascii="Times New Roman" w:hAnsi="Times New Roman"/>
          <w:sz w:val="24"/>
          <w:szCs w:val="24"/>
          <w:lang w:val="en-US"/>
        </w:rPr>
        <w:t>with</w:t>
      </w:r>
      <w:r w:rsidRPr="007C7C8D">
        <w:rPr>
          <w:rFonts w:ascii="Times New Roman" w:hAnsi="Times New Roman"/>
          <w:sz w:val="24"/>
          <w:szCs w:val="24"/>
        </w:rPr>
        <w:t xml:space="preserve"> </w:t>
      </w:r>
      <w:r w:rsidRPr="0024262B">
        <w:rPr>
          <w:rFonts w:ascii="Times New Roman" w:hAnsi="Times New Roman"/>
          <w:sz w:val="24"/>
          <w:szCs w:val="24"/>
          <w:lang w:val="en-US"/>
        </w:rPr>
        <w:t>a</w:t>
      </w:r>
      <w:r w:rsidRPr="007C7C8D">
        <w:rPr>
          <w:rFonts w:ascii="Times New Roman" w:hAnsi="Times New Roman"/>
          <w:sz w:val="24"/>
          <w:szCs w:val="24"/>
        </w:rPr>
        <w:t xml:space="preserve"> </w:t>
      </w:r>
      <w:r w:rsidRPr="0024262B">
        <w:rPr>
          <w:rFonts w:ascii="Times New Roman" w:hAnsi="Times New Roman"/>
          <w:sz w:val="24"/>
          <w:szCs w:val="24"/>
          <w:lang w:val="en-US"/>
        </w:rPr>
        <w:t>Twist</w:t>
      </w:r>
      <w:r w:rsidRPr="0024262B">
        <w:rPr>
          <w:rFonts w:ascii="Times New Roman" w:hAnsi="Times New Roman"/>
          <w:sz w:val="24"/>
          <w:szCs w:val="24"/>
        </w:rPr>
        <w:t>»). Науковий вісник Дрогобицького державного педагогічного університету імені Івана Франка. Серія: Філологічні науки (мовознавство), № 14, 2020.</w:t>
      </w:r>
      <w:r>
        <w:rPr>
          <w:rFonts w:ascii="Times New Roman" w:hAnsi="Times New Roman"/>
          <w:sz w:val="24"/>
          <w:szCs w:val="24"/>
        </w:rPr>
        <w:t xml:space="preserve"> </w:t>
      </w:r>
      <w:r w:rsidRPr="003371ED">
        <w:rPr>
          <w:rFonts w:ascii="Times New Roman" w:hAnsi="Times New Roman"/>
          <w:b/>
          <w:bCs/>
          <w:color w:val="000000"/>
          <w:sz w:val="24"/>
          <w:szCs w:val="24"/>
          <w:lang w:eastAsia="uk-UA"/>
        </w:rPr>
        <w:t>Фахове видання</w:t>
      </w:r>
    </w:p>
    <w:p w:rsidR="002E06A8" w:rsidRPr="00863EBD" w:rsidRDefault="002E06A8" w:rsidP="008E2773">
      <w:pPr>
        <w:tabs>
          <w:tab w:val="left" w:pos="720"/>
        </w:tabs>
        <w:spacing w:line="240" w:lineRule="auto"/>
        <w:ind w:firstLine="360"/>
        <w:jc w:val="both"/>
        <w:rPr>
          <w:rFonts w:ascii="Times New Roman" w:hAnsi="Times New Roman"/>
          <w:sz w:val="24"/>
          <w:szCs w:val="24"/>
        </w:rPr>
      </w:pPr>
      <w:r w:rsidRPr="00FC163A">
        <w:rPr>
          <w:rFonts w:ascii="Times New Roman" w:hAnsi="Times New Roman"/>
          <w:b/>
          <w:bCs/>
          <w:sz w:val="24"/>
          <w:szCs w:val="24"/>
        </w:rPr>
        <w:t xml:space="preserve">Гошилик Н.С., Гарасимчук </w:t>
      </w:r>
      <w:r w:rsidRPr="0024262B">
        <w:rPr>
          <w:rFonts w:ascii="Times New Roman" w:hAnsi="Times New Roman"/>
          <w:bCs/>
          <w:sz w:val="24"/>
          <w:szCs w:val="24"/>
        </w:rPr>
        <w:t>М.І.</w:t>
      </w:r>
      <w:r w:rsidRPr="0024262B">
        <w:rPr>
          <w:rFonts w:ascii="Times New Roman" w:hAnsi="Times New Roman"/>
          <w:sz w:val="24"/>
          <w:szCs w:val="24"/>
        </w:rPr>
        <w:t xml:space="preserve"> Мовна обєктивація концептів </w:t>
      </w:r>
      <w:r w:rsidRPr="0024262B">
        <w:rPr>
          <w:rFonts w:ascii="Times New Roman" w:hAnsi="Times New Roman"/>
          <w:sz w:val="24"/>
          <w:szCs w:val="24"/>
          <w:lang w:val="en-US"/>
        </w:rPr>
        <w:t>MOTIVATION</w:t>
      </w:r>
      <w:r w:rsidRPr="007C7C8D">
        <w:rPr>
          <w:rFonts w:ascii="Times New Roman" w:hAnsi="Times New Roman"/>
          <w:sz w:val="24"/>
          <w:szCs w:val="24"/>
        </w:rPr>
        <w:t xml:space="preserve">, </w:t>
      </w:r>
      <w:r w:rsidRPr="0024262B">
        <w:rPr>
          <w:rFonts w:ascii="Times New Roman" w:hAnsi="Times New Roman"/>
          <w:sz w:val="24"/>
          <w:szCs w:val="24"/>
          <w:lang w:val="en-US"/>
        </w:rPr>
        <w:t>DESPAIR</w:t>
      </w:r>
      <w:r w:rsidRPr="007C7C8D">
        <w:rPr>
          <w:rFonts w:ascii="Times New Roman" w:hAnsi="Times New Roman"/>
          <w:sz w:val="24"/>
          <w:szCs w:val="24"/>
        </w:rPr>
        <w:t xml:space="preserve">, </w:t>
      </w:r>
      <w:r w:rsidRPr="0024262B">
        <w:rPr>
          <w:rFonts w:ascii="Times New Roman" w:hAnsi="Times New Roman"/>
          <w:sz w:val="24"/>
          <w:szCs w:val="24"/>
          <w:lang w:val="en-US"/>
        </w:rPr>
        <w:t>SUCCESS</w:t>
      </w:r>
      <w:r w:rsidRPr="007C7C8D">
        <w:rPr>
          <w:rFonts w:ascii="Times New Roman" w:hAnsi="Times New Roman"/>
          <w:sz w:val="24"/>
          <w:szCs w:val="24"/>
        </w:rPr>
        <w:t xml:space="preserve"> </w:t>
      </w:r>
      <w:r w:rsidRPr="0024262B">
        <w:rPr>
          <w:rFonts w:ascii="Times New Roman" w:hAnsi="Times New Roman"/>
          <w:sz w:val="24"/>
          <w:szCs w:val="24"/>
        </w:rPr>
        <w:t xml:space="preserve">у TedTalks на психологічну тематику. «Актуальні питання гуманітарних наук: міжвузівський збірник наукових праць молодих вчених Дрогобицького державного </w:t>
      </w:r>
      <w:r w:rsidRPr="00863EBD">
        <w:rPr>
          <w:rFonts w:ascii="Times New Roman" w:hAnsi="Times New Roman"/>
          <w:sz w:val="24"/>
          <w:szCs w:val="24"/>
        </w:rPr>
        <w:t xml:space="preserve">педагогічного університету імені Івана Франка», № 34, 2020. </w:t>
      </w:r>
      <w:r w:rsidRPr="00863EBD">
        <w:rPr>
          <w:rFonts w:ascii="Times New Roman" w:hAnsi="Times New Roman"/>
          <w:b/>
          <w:bCs/>
          <w:sz w:val="24"/>
          <w:szCs w:val="24"/>
          <w:lang w:eastAsia="uk-UA"/>
        </w:rPr>
        <w:t>Фахове видання</w:t>
      </w:r>
    </w:p>
    <w:p w:rsidR="002E06A8" w:rsidRPr="00863EBD" w:rsidRDefault="002E06A8" w:rsidP="008E2773">
      <w:pPr>
        <w:spacing w:before="240" w:after="240" w:line="240" w:lineRule="auto"/>
        <w:jc w:val="both"/>
        <w:rPr>
          <w:rFonts w:ascii="Times New Roman" w:hAnsi="Times New Roman"/>
          <w:sz w:val="24"/>
          <w:szCs w:val="24"/>
          <w:lang w:eastAsia="uk-UA"/>
        </w:rPr>
      </w:pPr>
      <w:r>
        <w:rPr>
          <w:rFonts w:ascii="Times New Roman" w:hAnsi="Times New Roman"/>
          <w:sz w:val="24"/>
          <w:szCs w:val="24"/>
          <w:lang w:eastAsia="uk-UA"/>
        </w:rPr>
        <w:t>    </w:t>
      </w:r>
      <w:r w:rsidRPr="00863EBD">
        <w:rPr>
          <w:rFonts w:ascii="Times New Roman" w:hAnsi="Times New Roman"/>
          <w:sz w:val="24"/>
          <w:szCs w:val="24"/>
          <w:lang w:eastAsia="uk-UA"/>
        </w:rPr>
        <w:t xml:space="preserve">Дерев’янко О.А. Однократні та багатократні дієслівно-іменникові сполучення типу to give a smile у романі У. Лавендер “Тільки Джейн” // Актуальні питання гуманітарних наук: міжвуз. зб. наук. пр. молодих вчених Дрогобицького держ. пед. ун-ту ім. Івана Франка [редактори-упорядники М. Пантюк, А. Душний, І. Зимомря]. – Дрогобич: Видавничий дім “Гельветика, 2020. – Вип. 31. Том 1. С. 327-332. </w:t>
      </w:r>
      <w:r w:rsidRPr="00863EBD">
        <w:rPr>
          <w:rFonts w:ascii="Times New Roman" w:hAnsi="Times New Roman"/>
          <w:b/>
          <w:bCs/>
          <w:sz w:val="24"/>
          <w:szCs w:val="24"/>
          <w:lang w:eastAsia="uk-UA"/>
        </w:rPr>
        <w:t>Фахове видання</w:t>
      </w:r>
    </w:p>
    <w:p w:rsidR="002E06A8" w:rsidRPr="00863EBD" w:rsidRDefault="002E06A8" w:rsidP="008E2773">
      <w:pPr>
        <w:spacing w:before="240" w:after="240" w:line="240" w:lineRule="auto"/>
        <w:ind w:firstLine="360"/>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Doichyk M, Doichyk O. The Idea of Dignity in Contemporary Scientific Discourse. Epistemological studies in Philosophy, Social and Political Sciences, 2019. 2 (2). P. 3 – 12. (Опубліковано 2019-12-30)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before="240" w:after="240" w:line="240" w:lineRule="auto"/>
        <w:ind w:firstLine="360"/>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Тиха У., Куравська Н. Алюзивно-цитатний вимір інтертекстуальності постмодерністського художнього тексту.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31. Том 2. С. 271–277.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before="240" w:after="240" w:line="240" w:lineRule="auto"/>
        <w:ind w:firstLine="360"/>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Малишівська І. В., Майковська Н. В. Проблема моралі та морального вибору в романі Ієна Мак’юєна «Амстердам». Актуальні питання гуманітарних наук. Міжвузівський збірник наукових праць молодих вчених Дрогобицького державного університету імені Івана Франка. 2020. Вип 31, том 2. С.139-147 DOI: </w:t>
      </w:r>
      <w:hyperlink r:id="rId21" w:history="1">
        <w:r w:rsidRPr="00863EBD">
          <w:rPr>
            <w:rFonts w:ascii="Times New Roman" w:hAnsi="Times New Roman"/>
            <w:sz w:val="24"/>
            <w:szCs w:val="24"/>
            <w:u w:val="single"/>
            <w:lang w:eastAsia="uk-UA"/>
          </w:rPr>
          <w:t>https://doi.org/10.24919/2308-4863.2/31.213864</w:t>
        </w:r>
      </w:hyperlink>
      <w:r w:rsidRPr="00863EBD">
        <w:rPr>
          <w:rFonts w:ascii="Times New Roman" w:hAnsi="Times New Roman"/>
          <w:sz w:val="24"/>
          <w:szCs w:val="24"/>
          <w:shd w:val="clear" w:color="auto" w:fill="FFFFFF"/>
          <w:lang w:eastAsia="uk-UA"/>
        </w:rPr>
        <w:t xml:space="preserve">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before="240" w:after="240" w:line="240" w:lineRule="auto"/>
        <w:ind w:firstLine="360"/>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Марчук Т, Стефурак М. Вербалізація графічних засобів у тексті роману Поли Гоукінc “The Girl on the Train” /  Т.Л. Марчук, М.Стефурак //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Дрогобич, 2020, Вип. 29. С. 21-27.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b/>
          <w:bCs/>
          <w:sz w:val="14"/>
          <w:szCs w:val="14"/>
          <w:shd w:val="clear" w:color="auto" w:fill="FFFFFF"/>
          <w:lang w:eastAsia="uk-UA"/>
        </w:rPr>
        <w:t xml:space="preserve">     </w:t>
      </w:r>
      <w:r w:rsidRPr="00863EBD">
        <w:rPr>
          <w:rFonts w:ascii="Times New Roman" w:hAnsi="Times New Roman"/>
          <w:sz w:val="24"/>
          <w:szCs w:val="24"/>
          <w:shd w:val="clear" w:color="auto" w:fill="FFFFFF"/>
          <w:lang w:eastAsia="uk-UA"/>
        </w:rPr>
        <w:t xml:space="preserve">Монастирська Х.Р. Комунікативна функція алегорії у сучасному українському художньому тексті. Науковий вісник міжнародного гуманітарного університету. Серія: «Філологія». 2019. № 43. Т.1. С. 52-55.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after="0" w:line="240" w:lineRule="auto"/>
        <w:jc w:val="both"/>
        <w:rPr>
          <w:rFonts w:ascii="Times New Roman" w:hAnsi="Times New Roman"/>
          <w:sz w:val="14"/>
          <w:szCs w:val="14"/>
          <w:shd w:val="clear" w:color="auto" w:fill="FFFFFF"/>
          <w:lang w:val="ru-RU" w:eastAsia="uk-UA"/>
        </w:rPr>
      </w:pPr>
      <w:r w:rsidRPr="00863EBD">
        <w:rPr>
          <w:rFonts w:ascii="Times New Roman" w:hAnsi="Times New Roman"/>
          <w:sz w:val="14"/>
          <w:szCs w:val="14"/>
          <w:shd w:val="clear" w:color="auto" w:fill="FFFFFF"/>
          <w:lang w:eastAsia="uk-UA"/>
        </w:rPr>
        <w:t> </w:t>
      </w: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sz w:val="14"/>
          <w:szCs w:val="14"/>
          <w:shd w:val="clear" w:color="auto" w:fill="FFFFFF"/>
          <w:lang w:val="ru-RU" w:eastAsia="uk-UA"/>
        </w:rPr>
        <w:t xml:space="preserve">   </w:t>
      </w:r>
      <w:r w:rsidRPr="00863EBD">
        <w:rPr>
          <w:rFonts w:ascii="Times New Roman" w:hAnsi="Times New Roman"/>
          <w:sz w:val="14"/>
          <w:szCs w:val="14"/>
          <w:shd w:val="clear" w:color="auto" w:fill="FFFFFF"/>
          <w:lang w:eastAsia="uk-UA"/>
        </w:rPr>
        <w:t> </w:t>
      </w:r>
      <w:r w:rsidRPr="00863EBD">
        <w:rPr>
          <w:rFonts w:ascii="Times New Roman" w:hAnsi="Times New Roman"/>
          <w:sz w:val="24"/>
          <w:szCs w:val="24"/>
          <w:shd w:val="clear" w:color="auto" w:fill="FFFFFF"/>
          <w:lang w:eastAsia="uk-UA"/>
        </w:rPr>
        <w:t>Ihor Romanyshyn. Teacher educator's perceptions of the ELT Methodology course content sufficiency: action research / Освітні обрії. Том 50. №1(2020). 102</w:t>
      </w:r>
      <w:r w:rsidRPr="00863EBD">
        <w:rPr>
          <w:rFonts w:ascii="Times New Roman" w:hAnsi="Times New Roman"/>
          <w:sz w:val="28"/>
          <w:szCs w:val="28"/>
          <w:shd w:val="clear" w:color="auto" w:fill="FFFFFF"/>
          <w:lang w:eastAsia="uk-UA"/>
        </w:rPr>
        <w:t xml:space="preserve">-110 </w:t>
      </w:r>
      <w:hyperlink r:id="rId22" w:history="1">
        <w:r w:rsidRPr="00863EBD">
          <w:rPr>
            <w:rFonts w:ascii="Times New Roman" w:hAnsi="Times New Roman"/>
            <w:sz w:val="28"/>
            <w:u w:val="single"/>
            <w:lang w:eastAsia="uk-UA"/>
          </w:rPr>
          <w:t>https://journals.pnu.edu.ua/index.php/obrii/article/view/4085/4685</w:t>
        </w:r>
      </w:hyperlink>
      <w:r w:rsidRPr="00863EBD">
        <w:rPr>
          <w:rFonts w:ascii="Times New Roman" w:hAnsi="Times New Roman"/>
          <w:sz w:val="28"/>
          <w:szCs w:val="28"/>
          <w:u w:val="single"/>
          <w:shd w:val="clear" w:color="auto" w:fill="FFFFFF"/>
          <w:lang w:eastAsia="uk-UA"/>
        </w:rPr>
        <w:t xml:space="preserve">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after="0" w:line="240" w:lineRule="auto"/>
        <w:jc w:val="both"/>
        <w:rPr>
          <w:rFonts w:ascii="Times New Roman" w:hAnsi="Times New Roman"/>
          <w:sz w:val="24"/>
          <w:szCs w:val="24"/>
          <w:shd w:val="clear" w:color="auto" w:fill="FFFFFF"/>
          <w:lang w:eastAsia="uk-UA"/>
        </w:rPr>
      </w:pPr>
      <w:r w:rsidRPr="00863EBD">
        <w:rPr>
          <w:rFonts w:ascii="Times New Roman" w:hAnsi="Times New Roman"/>
          <w:sz w:val="24"/>
          <w:szCs w:val="24"/>
          <w:shd w:val="clear" w:color="auto" w:fill="FFFFFF"/>
          <w:lang w:eastAsia="uk-UA"/>
        </w:rPr>
        <w:t xml:space="preserve">   </w:t>
      </w: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Сабадаш Д., Павлів Л. Юридичні терміни в серіалі “The Good Wife” (когнітивно-прагматичний аспект). Актуальнi питання гуманiтарних наук. Вип 31, том 2, 2020. – С. 229-234. DOI </w:t>
      </w:r>
      <w:hyperlink r:id="rId23" w:history="1">
        <w:r w:rsidRPr="00863EBD">
          <w:rPr>
            <w:rFonts w:ascii="Times New Roman" w:hAnsi="Times New Roman"/>
            <w:sz w:val="24"/>
            <w:szCs w:val="24"/>
            <w:u w:val="single"/>
            <w:lang w:eastAsia="uk-UA"/>
          </w:rPr>
          <w:t>https://doi.org/10.24919/2308-4863.2/31.213974</w:t>
        </w:r>
      </w:hyperlink>
      <w:r w:rsidRPr="00863EBD">
        <w:rPr>
          <w:rFonts w:ascii="Times New Roman" w:hAnsi="Times New Roman"/>
          <w:sz w:val="24"/>
          <w:szCs w:val="24"/>
          <w:shd w:val="clear" w:color="auto" w:fill="FFFFFF"/>
          <w:lang w:eastAsia="uk-UA"/>
        </w:rPr>
        <w:t xml:space="preserve">. </w:t>
      </w:r>
      <w:r w:rsidRPr="00863EBD">
        <w:rPr>
          <w:rFonts w:ascii="Times New Roman" w:hAnsi="Times New Roman"/>
          <w:b/>
          <w:bCs/>
          <w:sz w:val="24"/>
          <w:szCs w:val="24"/>
          <w:shd w:val="clear" w:color="auto" w:fill="FFFFFF"/>
          <w:lang w:eastAsia="uk-UA"/>
        </w:rPr>
        <w:t>Фахове видання</w:t>
      </w:r>
    </w:p>
    <w:p w:rsidR="002E06A8" w:rsidRPr="00863EBD" w:rsidRDefault="002E06A8" w:rsidP="008E2773">
      <w:pPr>
        <w:spacing w:after="0" w:line="240" w:lineRule="auto"/>
        <w:rPr>
          <w:rFonts w:ascii="Times New Roman" w:hAnsi="Times New Roman"/>
          <w:sz w:val="24"/>
          <w:szCs w:val="24"/>
          <w:lang w:eastAsia="uk-UA"/>
        </w:rPr>
      </w:pP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sz w:val="24"/>
          <w:szCs w:val="24"/>
          <w:shd w:val="clear" w:color="auto" w:fill="FFFFFF"/>
          <w:lang w:val="ru-RU" w:eastAsia="uk-UA"/>
        </w:rPr>
        <w:t xml:space="preserve">    </w:t>
      </w:r>
      <w:r w:rsidRPr="00863EBD">
        <w:rPr>
          <w:rFonts w:ascii="Times New Roman" w:hAnsi="Times New Roman"/>
          <w:sz w:val="24"/>
          <w:szCs w:val="24"/>
          <w:shd w:val="clear" w:color="auto" w:fill="FFFFFF"/>
          <w:lang w:eastAsia="uk-UA"/>
        </w:rPr>
        <w:t xml:space="preserve">Тацакович У. Т. Лінгвокогнітивні інструменти дослідження перекладу: операції конструалу. </w:t>
      </w:r>
      <w:r w:rsidRPr="00863EBD">
        <w:rPr>
          <w:rFonts w:ascii="Times New Roman" w:hAnsi="Times New Roman"/>
          <w:i/>
          <w:iCs/>
          <w:sz w:val="24"/>
          <w:szCs w:val="24"/>
          <w:shd w:val="clear" w:color="auto" w:fill="FFFFFF"/>
          <w:lang w:eastAsia="uk-UA"/>
        </w:rPr>
        <w:t>«Південний архів» (філологічні науки).</w:t>
      </w:r>
      <w:r w:rsidRPr="00863EBD">
        <w:rPr>
          <w:rFonts w:ascii="Times New Roman" w:hAnsi="Times New Roman"/>
          <w:sz w:val="24"/>
          <w:szCs w:val="24"/>
          <w:shd w:val="clear" w:color="auto" w:fill="FFFFFF"/>
          <w:lang w:eastAsia="uk-UA"/>
        </w:rPr>
        <w:t xml:space="preserve"> 2020. № 22. С. 142-146. </w:t>
      </w:r>
      <w:r w:rsidRPr="00863EBD">
        <w:rPr>
          <w:rFonts w:ascii="Times New Roman" w:hAnsi="Times New Roman"/>
          <w:b/>
          <w:bCs/>
          <w:sz w:val="26"/>
          <w:szCs w:val="26"/>
          <w:shd w:val="clear" w:color="auto" w:fill="FFFFFF"/>
          <w:lang w:eastAsia="uk-UA"/>
        </w:rPr>
        <w:t>Фахове видання</w:t>
      </w:r>
    </w:p>
    <w:p w:rsidR="002E06A8" w:rsidRPr="00863EBD" w:rsidRDefault="002E06A8" w:rsidP="008E2773">
      <w:pPr>
        <w:spacing w:after="0" w:line="240" w:lineRule="auto"/>
        <w:rPr>
          <w:rFonts w:ascii="Times New Roman" w:hAnsi="Times New Roman"/>
          <w:sz w:val="24"/>
          <w:szCs w:val="24"/>
          <w:lang w:eastAsia="uk-UA"/>
        </w:rPr>
      </w:pPr>
      <w:r w:rsidRPr="00863EBD">
        <w:rPr>
          <w:rFonts w:ascii="Times New Roman" w:hAnsi="Times New Roman"/>
          <w:sz w:val="24"/>
          <w:szCs w:val="24"/>
          <w:lang w:eastAsia="uk-UA"/>
        </w:rPr>
        <w:t xml:space="preserve">   </w:t>
      </w: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    Телегіна Н. І. Особливості функціонування прийому ретроспекції в романі Мюріел Спарк «The Public Image». Вчені Записки Таврійського Національного Університету імені Вернадського. Серія: Філологія. Соціальні комувнікації. Том 31(70). № 1, 2020. Частина 3, 2020. С. 126-131.  </w:t>
      </w: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b/>
          <w:bCs/>
          <w:sz w:val="26"/>
          <w:szCs w:val="26"/>
          <w:shd w:val="clear" w:color="auto" w:fill="FFFFFF"/>
          <w:lang w:eastAsia="uk-UA"/>
        </w:rPr>
        <w:t>Фахове видання</w:t>
      </w:r>
    </w:p>
    <w:p w:rsidR="002E06A8" w:rsidRPr="00863EBD" w:rsidRDefault="002E06A8" w:rsidP="008E2773">
      <w:pPr>
        <w:spacing w:after="0" w:line="240" w:lineRule="auto"/>
        <w:rPr>
          <w:rFonts w:ascii="Times New Roman" w:hAnsi="Times New Roman"/>
          <w:sz w:val="24"/>
          <w:szCs w:val="24"/>
          <w:lang w:eastAsia="uk-UA"/>
        </w:rPr>
      </w:pPr>
    </w:p>
    <w:p w:rsidR="002E06A8" w:rsidRPr="00863EBD" w:rsidRDefault="002E06A8" w:rsidP="008E2773">
      <w:pPr>
        <w:spacing w:after="0" w:line="240" w:lineRule="auto"/>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      Наталія Телегіна, Ольга Мимоход. Контраст як складова частина художньої організації тексту роману Ірвіна Шоу «Вечір у Візантії».  Актуальні питання гуманітарних наук. Випуск 28. Том 4, 2020. С.32-38.  </w:t>
      </w:r>
      <w:r w:rsidRPr="00863EBD">
        <w:rPr>
          <w:rFonts w:ascii="Times New Roman" w:hAnsi="Times New Roman"/>
          <w:b/>
          <w:bCs/>
          <w:sz w:val="26"/>
          <w:szCs w:val="26"/>
          <w:shd w:val="clear" w:color="auto" w:fill="FFFFFF"/>
          <w:lang w:eastAsia="uk-UA"/>
        </w:rPr>
        <w:t>Фахове видання</w:t>
      </w:r>
    </w:p>
    <w:p w:rsidR="002E06A8" w:rsidRPr="003371ED" w:rsidRDefault="002E06A8" w:rsidP="008E2773">
      <w:pPr>
        <w:spacing w:after="0" w:line="240" w:lineRule="auto"/>
        <w:rPr>
          <w:rFonts w:ascii="Times New Roman" w:hAnsi="Times New Roman"/>
          <w:sz w:val="24"/>
          <w:szCs w:val="24"/>
          <w:lang w:eastAsia="uk-UA"/>
        </w:rPr>
      </w:pPr>
    </w:p>
    <w:p w:rsidR="002E06A8" w:rsidRPr="00AC0645" w:rsidRDefault="002E06A8" w:rsidP="00AC0645">
      <w:pPr>
        <w:spacing w:before="100" w:beforeAutospacing="1" w:after="100" w:afterAutospacing="1" w:line="240" w:lineRule="auto"/>
        <w:jc w:val="both"/>
        <w:rPr>
          <w:rFonts w:ascii="Times New Roman" w:hAnsi="Times New Roman"/>
          <w:sz w:val="24"/>
          <w:szCs w:val="24"/>
          <w:lang w:eastAsia="uk-UA"/>
        </w:rPr>
      </w:pPr>
      <w:r w:rsidRPr="007C7C8D">
        <w:rPr>
          <w:rFonts w:ascii="Times New Roman" w:hAnsi="Times New Roman"/>
          <w:color w:val="000000"/>
          <w:sz w:val="24"/>
          <w:szCs w:val="24"/>
          <w:shd w:val="clear" w:color="auto" w:fill="FFFFFF"/>
          <w:lang w:val="ru-RU" w:eastAsia="uk-UA"/>
        </w:rPr>
        <w:t xml:space="preserve">   </w:t>
      </w:r>
      <w:r w:rsidRPr="00AC0645">
        <w:rPr>
          <w:rFonts w:ascii="Times New Roman" w:hAnsi="Times New Roman"/>
          <w:sz w:val="24"/>
          <w:szCs w:val="24"/>
          <w:shd w:val="clear" w:color="auto" w:fill="FFFFFF"/>
          <w:lang w:eastAsia="uk-UA"/>
        </w:rPr>
        <w:t xml:space="preserve">Наталія Телегіна, Оксана Пасічник. Специфіка психологічної портретизації жіночих образів у романі Сідні Шелдона «The Other Side of Midnight».  Актуальні питання гуманітарних наук. Випуск 31. Том 2, 2020. С. 265-271. </w:t>
      </w:r>
      <w:r w:rsidRPr="00AC0645">
        <w:rPr>
          <w:rFonts w:ascii="Times New Roman" w:hAnsi="Times New Roman"/>
          <w:b/>
          <w:bCs/>
          <w:sz w:val="26"/>
          <w:szCs w:val="26"/>
          <w:shd w:val="clear" w:color="auto" w:fill="FFFFFF"/>
          <w:lang w:eastAsia="uk-UA"/>
        </w:rPr>
        <w:t>Фахове видання</w:t>
      </w:r>
    </w:p>
    <w:p w:rsidR="002E06A8" w:rsidRPr="00AC0645" w:rsidRDefault="002E06A8" w:rsidP="00AC0645">
      <w:pPr>
        <w:spacing w:before="100" w:beforeAutospacing="1" w:after="100" w:afterAutospacing="1" w:line="240" w:lineRule="auto"/>
        <w:jc w:val="both"/>
        <w:rPr>
          <w:rFonts w:ascii="Times New Roman" w:hAnsi="Times New Roman"/>
          <w:sz w:val="24"/>
          <w:szCs w:val="24"/>
          <w:lang w:eastAsia="uk-UA"/>
        </w:rPr>
      </w:pPr>
      <w:r w:rsidRPr="00AC0645">
        <w:rPr>
          <w:rFonts w:ascii="Times New Roman" w:hAnsi="Times New Roman"/>
          <w:sz w:val="24"/>
          <w:szCs w:val="24"/>
          <w:shd w:val="clear" w:color="auto" w:fill="FFFFFF"/>
          <w:lang w:val="ru-RU" w:eastAsia="uk-UA"/>
        </w:rPr>
        <w:t xml:space="preserve">   </w:t>
      </w:r>
      <w:r w:rsidRPr="00AC0645">
        <w:rPr>
          <w:rFonts w:ascii="Times New Roman" w:hAnsi="Times New Roman"/>
          <w:sz w:val="24"/>
          <w:szCs w:val="24"/>
          <w:shd w:val="clear" w:color="auto" w:fill="FFFFFF"/>
          <w:lang w:eastAsia="uk-UA"/>
        </w:rPr>
        <w:t xml:space="preserve">Наталія Телегіна, Надія Радецька. Хронотоп дороги в романі Тоні Моррісон «A Mercy». Актуальні питання гуманітарних наук. Випуск 32. Том 2,  2020. С.123-129. </w:t>
      </w:r>
      <w:r w:rsidRPr="00AC0645">
        <w:rPr>
          <w:rFonts w:ascii="Times New Roman" w:hAnsi="Times New Roman"/>
          <w:b/>
          <w:bCs/>
          <w:sz w:val="26"/>
          <w:szCs w:val="26"/>
          <w:shd w:val="clear" w:color="auto" w:fill="FFFFFF"/>
          <w:lang w:eastAsia="uk-UA"/>
        </w:rPr>
        <w:t>Фахове видання</w:t>
      </w:r>
    </w:p>
    <w:p w:rsidR="002E06A8" w:rsidRDefault="002E06A8" w:rsidP="00AC0645">
      <w:pPr>
        <w:tabs>
          <w:tab w:val="left" w:pos="720"/>
        </w:tabs>
        <w:spacing w:before="100" w:beforeAutospacing="1" w:after="100" w:afterAutospacing="1" w:line="240" w:lineRule="auto"/>
        <w:ind w:firstLine="360"/>
        <w:jc w:val="both"/>
        <w:rPr>
          <w:rFonts w:ascii="Times New Roman" w:hAnsi="Times New Roman"/>
          <w:b/>
          <w:sz w:val="24"/>
          <w:szCs w:val="24"/>
          <w:shd w:val="clear" w:color="auto" w:fill="FFFFFF"/>
        </w:rPr>
      </w:pPr>
      <w:r w:rsidRPr="00AC0645">
        <w:rPr>
          <w:rFonts w:ascii="Times New Roman" w:hAnsi="Times New Roman"/>
          <w:sz w:val="24"/>
          <w:szCs w:val="24"/>
          <w:shd w:val="clear" w:color="auto" w:fill="FFFFFF"/>
        </w:rPr>
        <w:t>Павлюк І.Б. Фахова комунікація, фаховий текст та його типи.</w:t>
      </w:r>
      <w:r w:rsidRPr="00AC0645">
        <w:rPr>
          <w:rFonts w:ascii="Times New Roman" w:hAnsi="Times New Roman"/>
          <w:sz w:val="24"/>
          <w:szCs w:val="24"/>
        </w:rPr>
        <w:t xml:space="preserve"> </w:t>
      </w:r>
      <w:r w:rsidRPr="00AC0645">
        <w:rPr>
          <w:rFonts w:ascii="Times New Roman" w:hAnsi="Times New Roman"/>
          <w:sz w:val="24"/>
          <w:szCs w:val="24"/>
          <w:shd w:val="clear" w:color="auto" w:fill="FFFFFF"/>
        </w:rPr>
        <w:t xml:space="preserve">Науковий вісник Дрогобицького державного педагогічного університету імені Івана Франка. Серія: Філологічні науки. Дрогобич, 2019. </w:t>
      </w:r>
      <w:r w:rsidRPr="00AC0645">
        <w:rPr>
          <w:rFonts w:ascii="Times New Roman" w:hAnsi="Times New Roman"/>
          <w:b/>
          <w:sz w:val="24"/>
          <w:szCs w:val="24"/>
          <w:shd w:val="clear" w:color="auto" w:fill="FFFFFF"/>
        </w:rPr>
        <w:t>Фахове видання</w:t>
      </w:r>
    </w:p>
    <w:p w:rsidR="002E06A8" w:rsidRPr="00AC0645" w:rsidRDefault="002E06A8" w:rsidP="00AC0645">
      <w:pPr>
        <w:tabs>
          <w:tab w:val="left" w:pos="720"/>
        </w:tabs>
        <w:spacing w:before="100" w:beforeAutospacing="1" w:after="100" w:afterAutospacing="1" w:line="240" w:lineRule="auto"/>
        <w:ind w:firstLine="360"/>
        <w:jc w:val="both"/>
        <w:rPr>
          <w:rFonts w:ascii="Times New Roman" w:hAnsi="Times New Roman"/>
          <w:b/>
          <w:sz w:val="24"/>
          <w:szCs w:val="24"/>
          <w:shd w:val="clear" w:color="auto" w:fill="FFFFFF"/>
        </w:rPr>
      </w:pPr>
      <w:r w:rsidRPr="006C20BC">
        <w:rPr>
          <w:rFonts w:ascii="Times New Roman" w:hAnsi="Times New Roman"/>
          <w:color w:val="000000"/>
          <w:sz w:val="24"/>
          <w:szCs w:val="24"/>
          <w:lang w:eastAsia="uk-UA"/>
        </w:rPr>
        <w:t>Великорода Ю., Василишин М. Типологія метафор у науково-популярному медіадискурсі (на матеріалі ресурсів Nationa</w:t>
      </w:r>
      <w:r w:rsidRPr="006C20BC">
        <w:rPr>
          <w:rFonts w:ascii="Times New Roman" w:hAnsi="Times New Roman"/>
          <w:iCs/>
          <w:color w:val="000000"/>
          <w:sz w:val="24"/>
          <w:szCs w:val="24"/>
          <w:lang w:eastAsia="uk-UA"/>
        </w:rPr>
        <w:t>l Geographic). // Синопсис: текст, контекст, медіа. - Вип.26 (3), 2020. - С.108-117.</w:t>
      </w:r>
      <w:r w:rsidRPr="00C32316">
        <w:rPr>
          <w:rFonts w:ascii="Times New Roman" w:hAnsi="Times New Roman"/>
          <w:b/>
          <w:color w:val="000000"/>
          <w:sz w:val="24"/>
          <w:szCs w:val="24"/>
          <w:shd w:val="clear" w:color="auto" w:fill="FFFFFF"/>
        </w:rPr>
        <w:t xml:space="preserve"> </w:t>
      </w:r>
      <w:r w:rsidRPr="00612610">
        <w:rPr>
          <w:rFonts w:ascii="Times New Roman" w:hAnsi="Times New Roman"/>
          <w:b/>
          <w:color w:val="000000"/>
          <w:sz w:val="24"/>
          <w:szCs w:val="24"/>
          <w:shd w:val="clear" w:color="auto" w:fill="FFFFFF"/>
        </w:rPr>
        <w:t>Фахове видання</w:t>
      </w:r>
    </w:p>
    <w:p w:rsidR="002E06A8" w:rsidRPr="003371ED" w:rsidRDefault="002E06A8" w:rsidP="003371ED">
      <w:pPr>
        <w:spacing w:after="0" w:line="240" w:lineRule="auto"/>
        <w:ind w:left="7788" w:firstLine="708"/>
        <w:jc w:val="center"/>
        <w:rPr>
          <w:rFonts w:ascii="Times New Roman" w:hAnsi="Times New Roman"/>
          <w:sz w:val="24"/>
          <w:szCs w:val="24"/>
          <w:lang w:eastAsia="uk-UA"/>
        </w:rPr>
      </w:pPr>
      <w:r w:rsidRPr="003371ED">
        <w:rPr>
          <w:rFonts w:ascii="Times New Roman" w:hAnsi="Times New Roman"/>
          <w:color w:val="000000"/>
          <w:sz w:val="24"/>
          <w:szCs w:val="24"/>
          <w:lang w:eastAsia="uk-UA"/>
        </w:rPr>
        <w:t>Таблиця 4</w:t>
      </w:r>
    </w:p>
    <w:tbl>
      <w:tblPr>
        <w:tblW w:w="0" w:type="auto"/>
        <w:tblCellMar>
          <w:top w:w="15" w:type="dxa"/>
          <w:left w:w="15" w:type="dxa"/>
          <w:bottom w:w="15" w:type="dxa"/>
          <w:right w:w="15" w:type="dxa"/>
        </w:tblCellMar>
        <w:tblLook w:val="00A0"/>
      </w:tblPr>
      <w:tblGrid>
        <w:gridCol w:w="456"/>
        <w:gridCol w:w="9399"/>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color w:val="000000"/>
                <w:sz w:val="24"/>
                <w:szCs w:val="24"/>
                <w:lang w:eastAsia="uk-UA"/>
              </w:rPr>
              <w:t>Повні дані про статті з веб-адресою електронної версії; </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u w:val="single"/>
                <w:lang w:eastAsia="uk-UA"/>
              </w:rPr>
              <w:t>підкреслити прізвища авторів</w:t>
            </w:r>
            <w:r w:rsidRPr="003371ED">
              <w:rPr>
                <w:rFonts w:ascii="Times New Roman" w:hAnsi="Times New Roman"/>
                <w:color w:val="000000"/>
                <w:sz w:val="24"/>
                <w:szCs w:val="24"/>
                <w:lang w:eastAsia="uk-UA"/>
              </w:rPr>
              <w:t>, які належать до списку виконавців</w:t>
            </w:r>
          </w:p>
        </w:tc>
      </w:tr>
      <w:tr w:rsidR="002E06A8" w:rsidRPr="009D15A5" w:rsidTr="003371ED">
        <w:trPr>
          <w:trHeight w:val="54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8E2773">
            <w:pPr>
              <w:spacing w:before="240"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Etymological models of English adverbs. </w:t>
            </w:r>
            <w:r w:rsidRPr="003371ED">
              <w:rPr>
                <w:rFonts w:ascii="Times New Roman" w:hAnsi="Times New Roman"/>
                <w:i/>
                <w:iCs/>
                <w:color w:val="000000"/>
                <w:sz w:val="24"/>
                <w:szCs w:val="24"/>
                <w:lang w:eastAsia="uk-UA"/>
              </w:rPr>
              <w:t>New Philology</w:t>
            </w:r>
            <w:r w:rsidRPr="003371ED">
              <w:rPr>
                <w:rFonts w:ascii="Times New Roman" w:hAnsi="Times New Roman"/>
                <w:color w:val="000000"/>
                <w:sz w:val="24"/>
                <w:szCs w:val="24"/>
                <w:lang w:eastAsia="uk-UA"/>
              </w:rPr>
              <w:t>. Zaporizhzhia, 2020. №79. Pp. 53-61. DOI:</w:t>
            </w:r>
            <w:hyperlink r:id="rId24"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https://doi.org/10.26661/2414-1135/2020-79-09</w:t>
              </w:r>
            </w:hyperlink>
            <w:r w:rsidRPr="003371ED">
              <w:rPr>
                <w:rFonts w:ascii="Times New Roman" w:hAnsi="Times New Roman"/>
                <w:b/>
                <w:bCs/>
                <w:color w:val="1155CC"/>
                <w:sz w:val="24"/>
                <w:szCs w:val="24"/>
                <w:u w:val="single"/>
                <w:lang w:eastAsia="uk-UA"/>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87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b/>
                <w:bCs/>
                <w:color w:val="000000"/>
                <w:sz w:val="14"/>
                <w:szCs w:val="14"/>
                <w:lang w:eastAsia="uk-UA"/>
              </w:rPr>
              <w:t>    </w:t>
            </w:r>
            <w:r w:rsidRPr="003371ED">
              <w:rPr>
                <w:rFonts w:ascii="Times New Roman" w:hAnsi="Times New Roman"/>
                <w:color w:val="000000"/>
                <w:sz w:val="24"/>
                <w:szCs w:val="24"/>
                <w:lang w:eastAsia="uk-UA"/>
              </w:rPr>
              <w:t xml:space="preserve">Kovbasko Yu. </w:t>
            </w:r>
            <w:r w:rsidRPr="003371ED">
              <w:rPr>
                <w:rFonts w:ascii="Times New Roman" w:hAnsi="Times New Roman"/>
                <w:color w:val="000000"/>
                <w:sz w:val="24"/>
                <w:szCs w:val="24"/>
                <w:shd w:val="clear" w:color="auto" w:fill="FFFFFF"/>
                <w:lang w:eastAsia="uk-UA"/>
              </w:rPr>
              <w:t xml:space="preserve">Origins of functional transposition within the category of time and space prepositions: Lexicalization and grammaticalization. </w:t>
            </w:r>
            <w:r w:rsidRPr="003371ED">
              <w:rPr>
                <w:rFonts w:ascii="Times New Roman" w:hAnsi="Times New Roman"/>
                <w:i/>
                <w:iCs/>
                <w:color w:val="000000"/>
                <w:sz w:val="24"/>
                <w:szCs w:val="24"/>
                <w:shd w:val="clear" w:color="auto" w:fill="FFFFFF"/>
                <w:lang w:eastAsia="uk-UA"/>
              </w:rPr>
              <w:t>Writings in Romance-Germanic Philology</w:t>
            </w:r>
            <w:r w:rsidRPr="003371ED">
              <w:rPr>
                <w:rFonts w:ascii="Times New Roman" w:hAnsi="Times New Roman"/>
                <w:color w:val="000000"/>
                <w:sz w:val="24"/>
                <w:szCs w:val="24"/>
                <w:shd w:val="clear" w:color="auto" w:fill="FFFFFF"/>
                <w:lang w:eastAsia="uk-UA"/>
              </w:rPr>
              <w:t>. Odesa, 2020</w:t>
            </w:r>
            <w:r w:rsidRPr="003371ED">
              <w:rPr>
                <w:rFonts w:ascii="Times New Roman" w:hAnsi="Times New Roman"/>
                <w:color w:val="000000"/>
                <w:sz w:val="24"/>
                <w:szCs w:val="24"/>
                <w:lang w:eastAsia="uk-UA"/>
              </w:rPr>
              <w:t xml:space="preserve">. </w:t>
            </w:r>
            <w:r w:rsidRPr="003371ED">
              <w:rPr>
                <w:rFonts w:ascii="Times New Roman" w:hAnsi="Times New Roman"/>
                <w:color w:val="000000"/>
                <w:sz w:val="24"/>
                <w:szCs w:val="24"/>
                <w:shd w:val="clear" w:color="auto" w:fill="FFFFFF"/>
                <w:lang w:eastAsia="uk-UA"/>
              </w:rPr>
              <w:t xml:space="preserve">№1(44). </w:t>
            </w:r>
            <w:r w:rsidRPr="003371ED">
              <w:rPr>
                <w:rFonts w:ascii="Times New Roman" w:hAnsi="Times New Roman"/>
                <w:color w:val="000000"/>
                <w:sz w:val="24"/>
                <w:szCs w:val="24"/>
                <w:lang w:eastAsia="uk-UA"/>
              </w:rPr>
              <w:t>Pp. 335-350. DOI:</w:t>
            </w:r>
            <w:hyperlink r:id="rId25" w:history="1">
              <w:r w:rsidRPr="003371ED">
                <w:rPr>
                  <w:rFonts w:ascii="Times New Roman" w:hAnsi="Times New Roman"/>
                  <w:b/>
                  <w:bCs/>
                  <w:color w:val="000000"/>
                  <w:sz w:val="24"/>
                  <w:szCs w:val="24"/>
                  <w:lang w:eastAsia="uk-UA"/>
                </w:rPr>
                <w:t xml:space="preserve"> </w:t>
              </w:r>
              <w:r w:rsidRPr="003371ED">
                <w:rPr>
                  <w:rFonts w:ascii="Times New Roman" w:hAnsi="Times New Roman"/>
                  <w:b/>
                  <w:bCs/>
                  <w:color w:val="1155CC"/>
                  <w:sz w:val="24"/>
                  <w:szCs w:val="24"/>
                  <w:u w:val="single"/>
                  <w:lang w:eastAsia="uk-UA"/>
                </w:rPr>
                <w:t>https://doi.org/10.18524/2307-4604.2020.1(44).211027</w:t>
              </w:r>
            </w:hyperlink>
            <w:r w:rsidRPr="003371ED">
              <w:rPr>
                <w:rFonts w:ascii="Times New Roman" w:hAnsi="Times New Roman"/>
                <w:b/>
                <w:bCs/>
                <w:color w:val="000000"/>
                <w:sz w:val="24"/>
                <w:szCs w:val="24"/>
                <w:lang w:eastAsia="uk-UA"/>
              </w:rPr>
              <w:t>  Фахове видання</w:t>
            </w:r>
          </w:p>
        </w:tc>
      </w:tr>
      <w:tr w:rsidR="002E06A8" w:rsidRPr="009D15A5" w:rsidTr="003371ED">
        <w:trPr>
          <w:trHeight w:val="4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8E2773">
            <w:pPr>
              <w:spacing w:before="240" w:after="240" w:line="240" w:lineRule="auto"/>
              <w:jc w:val="both"/>
              <w:rPr>
                <w:rFonts w:ascii="Times New Roman" w:hAnsi="Times New Roman"/>
                <w:sz w:val="24"/>
                <w:szCs w:val="24"/>
                <w:lang w:eastAsia="uk-UA"/>
              </w:rPr>
            </w:pPr>
            <w:r w:rsidRPr="003371ED">
              <w:rPr>
                <w:rFonts w:ascii="Times New Roman" w:hAnsi="Times New Roman"/>
                <w:b/>
                <w:bCs/>
                <w:color w:val="000000"/>
                <w:sz w:val="24"/>
                <w:szCs w:val="24"/>
                <w:lang w:eastAsia="uk-UA"/>
              </w:rPr>
              <w:t>      </w:t>
            </w:r>
            <w:r w:rsidRPr="003371ED">
              <w:rPr>
                <w:rFonts w:ascii="Times New Roman" w:hAnsi="Times New Roman"/>
                <w:color w:val="000000"/>
                <w:sz w:val="24"/>
                <w:szCs w:val="24"/>
                <w:lang w:eastAsia="uk-UA"/>
              </w:rPr>
              <w:t xml:space="preserve">Blyzniuk T., Trotsenko O. Electronic educational resources as a means of formation of digital competence of primary school students in the process of online and offline education. </w:t>
            </w:r>
            <w:r w:rsidRPr="003371ED">
              <w:rPr>
                <w:rFonts w:ascii="Times New Roman" w:hAnsi="Times New Roman"/>
                <w:i/>
                <w:iCs/>
                <w:color w:val="000000"/>
                <w:sz w:val="24"/>
                <w:szCs w:val="24"/>
                <w:lang w:eastAsia="uk-UA"/>
              </w:rPr>
              <w:t>Гірська школа Українських Карпат</w:t>
            </w:r>
            <w:r w:rsidRPr="003371ED">
              <w:rPr>
                <w:rFonts w:ascii="Times New Roman" w:hAnsi="Times New Roman"/>
                <w:color w:val="000000"/>
                <w:sz w:val="24"/>
                <w:szCs w:val="24"/>
                <w:lang w:eastAsia="uk-UA"/>
              </w:rPr>
              <w:t xml:space="preserve">. Випуск №22., 2020. С. 175-182. </w:t>
            </w:r>
            <w:r w:rsidRPr="003371ED">
              <w:rPr>
                <w:rFonts w:ascii="Times New Roman" w:hAnsi="Times New Roman"/>
                <w:b/>
                <w:bCs/>
                <w:color w:val="000000"/>
                <w:sz w:val="24"/>
                <w:szCs w:val="24"/>
                <w:lang w:eastAsia="uk-UA"/>
              </w:rPr>
              <w:t>Фахове видання</w:t>
            </w:r>
          </w:p>
        </w:tc>
      </w:tr>
      <w:tr w:rsidR="002E06A8" w:rsidRPr="009D15A5" w:rsidTr="003371ED">
        <w:trPr>
          <w:trHeight w:val="41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8E2773">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Артиш, О., Гошилик, В. Функційні параметри аналітичних дієслівних предикатів у сучасній англійській мові.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1. С. 23-27.   </w:t>
            </w:r>
            <w:r w:rsidRPr="003371ED">
              <w:rPr>
                <w:rFonts w:ascii="Times New Roman" w:hAnsi="Times New Roman"/>
                <w:b/>
                <w:bCs/>
                <w:color w:val="000000"/>
                <w:sz w:val="24"/>
                <w:szCs w:val="24"/>
                <w:lang w:eastAsia="uk-UA"/>
              </w:rPr>
              <w:t>Фахове видання</w:t>
            </w:r>
          </w:p>
        </w:tc>
      </w:tr>
      <w:tr w:rsidR="002E06A8" w:rsidRPr="009D15A5" w:rsidTr="003371ED">
        <w:trPr>
          <w:trHeight w:val="43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 xml:space="preserve">Михайленко В. В., Билиця У. Я. «Human» comparative idioms in language and beyond. </w:t>
            </w:r>
            <w:r w:rsidRPr="003371ED">
              <w:rPr>
                <w:rFonts w:ascii="Times New Roman" w:hAnsi="Times New Roman"/>
                <w:i/>
                <w:iCs/>
                <w:color w:val="000000"/>
                <w:sz w:val="24"/>
                <w:szCs w:val="24"/>
                <w:lang w:eastAsia="uk-UA"/>
              </w:rPr>
              <w:t>Науковий вісник Ужгородського університету. Серія: Філологія.</w:t>
            </w:r>
            <w:r w:rsidRPr="003371ED">
              <w:rPr>
                <w:rFonts w:ascii="Times New Roman" w:hAnsi="Times New Roman"/>
                <w:color w:val="000000"/>
                <w:sz w:val="24"/>
                <w:szCs w:val="24"/>
                <w:lang w:eastAsia="uk-UA"/>
              </w:rPr>
              <w:t xml:space="preserve"> Ужгород : Видавництво УжНУ «Говерла», 2020. Вип. 1 (43).</w:t>
            </w:r>
            <w:r w:rsidRPr="003371ED">
              <w:rPr>
                <w:rFonts w:ascii="Times New Roman" w:hAnsi="Times New Roman"/>
                <w:color w:val="000000"/>
                <w:sz w:val="28"/>
                <w:szCs w:val="28"/>
                <w:lang w:eastAsia="uk-UA"/>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4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5E68DC">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Білик О. І., Гернер Ю. І. (2020). Особливості відтворення стилістичних засобів та реалій роману Арундаті Рой «Міністерство граничного щастя» в українському перекладі. Вчені записки Таврійського національного університету імені В. І. Вернадського. Серія: Філологія. Соціальні комунікації, Том 31 (70), No 2, Ч. 2, 29-34. </w:t>
            </w:r>
            <w:r w:rsidRPr="003371ED">
              <w:rPr>
                <w:rFonts w:ascii="Times New Roman" w:hAnsi="Times New Roman"/>
                <w:b/>
                <w:bCs/>
                <w:color w:val="000000"/>
                <w:sz w:val="24"/>
                <w:szCs w:val="24"/>
                <w:lang w:eastAsia="uk-UA"/>
              </w:rPr>
              <w:t>Фахове видання</w:t>
            </w:r>
          </w:p>
        </w:tc>
      </w:tr>
      <w:tr w:rsidR="002E06A8" w:rsidRPr="009D15A5" w:rsidTr="003371ED">
        <w:trPr>
          <w:trHeight w:val="37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B10FD4">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Шаповал І.А., Гошилик В.Б. Семантико-прагматична характеристика оптативних висловлювань зі значенням осуду в сучасних українській та англійській мовах. Вчені записки Таврійського національного університету імені В.І. Вернадського. Серія: Філологія. Соціальні комунікації. Том 31 (70). № 2, 2020. Ч. 3. С. 147-153.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r w:rsidRPr="003371ED">
              <w:rPr>
                <w:rFonts w:ascii="Times New Roman" w:hAnsi="Times New Roman"/>
                <w:i/>
                <w:iCs/>
                <w:color w:val="000000"/>
                <w:sz w:val="24"/>
                <w:szCs w:val="24"/>
                <w:lang w:eastAsia="uk-UA"/>
              </w:rPr>
              <w:t> </w:t>
            </w:r>
          </w:p>
        </w:tc>
      </w:tr>
      <w:tr w:rsidR="002E06A8" w:rsidRPr="009D15A5" w:rsidTr="003371ED">
        <w:trPr>
          <w:trHeight w:val="11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B10FD4">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Артиш О.О., Гошилик В.Б. Функційні параметри аналітичних дієслівних предикатів у сучасній англійській мові.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1. С. 23-27</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B10FD4">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Шаповал І.А., Гошилик В.Б. Семантико-прагматична характеристика оптативних висловлювань зі значенням нездійсненного бажання-шкодування стосовно минулого в сучасних українській та англійській мовах.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29. Том 4. С. 96-103.</w:t>
            </w:r>
            <w:r w:rsidRPr="003371ED">
              <w:rPr>
                <w:rFonts w:ascii="Times New Roman" w:hAnsi="Times New Roman"/>
                <w:i/>
                <w:i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87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 xml:space="preserve">Kholiavko N., Medina T., Goshylyk V. Areas of the Modernization of the Lithuanian Higher Education System: A Case for Ukraine. Studies in Comparative Education. № 1 (39), 2020. P. 14-25. </w:t>
            </w:r>
            <w:r w:rsidRPr="003371ED">
              <w:rPr>
                <w:rFonts w:ascii="Times New Roman" w:hAnsi="Times New Roman"/>
                <w:i/>
                <w:iCs/>
                <w:color w:val="000000"/>
                <w:sz w:val="24"/>
                <w:szCs w:val="24"/>
                <w:lang w:eastAsia="uk-UA"/>
              </w:rPr>
              <w:t> </w:t>
            </w:r>
            <w:r w:rsidRPr="003371ED">
              <w:rPr>
                <w:rFonts w:ascii="Times New Roman" w:hAnsi="Times New Roman"/>
                <w:b/>
                <w:bCs/>
                <w:color w:val="000000"/>
                <w:sz w:val="24"/>
                <w:szCs w:val="24"/>
                <w:lang w:eastAsia="uk-UA"/>
              </w:rPr>
              <w:t>Фахове видання</w:t>
            </w:r>
          </w:p>
        </w:tc>
      </w:tr>
      <w:tr w:rsidR="002E06A8" w:rsidRPr="009D15A5" w:rsidTr="003371ED">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B10FD4">
            <w:pPr>
              <w:spacing w:after="0" w:line="240" w:lineRule="auto"/>
              <w:rPr>
                <w:rFonts w:ascii="Times New Roman" w:hAnsi="Times New Roman"/>
                <w:sz w:val="24"/>
                <w:szCs w:val="24"/>
                <w:lang w:eastAsia="uk-UA"/>
              </w:rPr>
            </w:pPr>
            <w:r w:rsidRPr="00FC163A">
              <w:rPr>
                <w:rFonts w:ascii="Times New Roman" w:hAnsi="Times New Roman"/>
                <w:b/>
                <w:color w:val="000000"/>
                <w:sz w:val="24"/>
                <w:szCs w:val="24"/>
                <w:lang w:eastAsia="uk-UA"/>
              </w:rPr>
              <w:t>Гошилик Н.С</w:t>
            </w:r>
            <w:r w:rsidRPr="003371ED">
              <w:rPr>
                <w:rFonts w:ascii="Times New Roman" w:hAnsi="Times New Roman"/>
                <w:color w:val="000000"/>
                <w:sz w:val="24"/>
                <w:szCs w:val="24"/>
                <w:lang w:eastAsia="uk-UA"/>
              </w:rPr>
              <w:t>. Прототипна когнітивна модель предметної ситуації сталості (</w:t>
            </w:r>
            <w:r w:rsidRPr="003371ED">
              <w:rPr>
                <w:rFonts w:ascii="Times New Roman" w:hAnsi="Times New Roman"/>
                <w:i/>
                <w:iCs/>
                <w:color w:val="000000"/>
                <w:sz w:val="24"/>
                <w:szCs w:val="24"/>
                <w:lang w:eastAsia="uk-UA"/>
              </w:rPr>
              <w:t>sustainability</w:t>
            </w:r>
            <w:r w:rsidRPr="003371ED">
              <w:rPr>
                <w:rFonts w:ascii="Times New Roman" w:hAnsi="Times New Roman"/>
                <w:color w:val="000000"/>
                <w:sz w:val="24"/>
                <w:szCs w:val="24"/>
                <w:lang w:eastAsia="uk-UA"/>
              </w:rPr>
              <w:t>). Вісник Запорізького національного університету. Філологічні науки. № 2, 2020.</w:t>
            </w:r>
            <w:r>
              <w:rPr>
                <w:rFonts w:ascii="Times New Roman" w:hAnsi="Times New Roman"/>
                <w:color w:val="000000"/>
                <w:sz w:val="24"/>
                <w:szCs w:val="24"/>
                <w:lang w:eastAsia="uk-UA"/>
              </w:rPr>
              <w:t xml:space="preserve"> С. 25-29. </w:t>
            </w:r>
            <w:r w:rsidRPr="003371ED">
              <w:rPr>
                <w:rFonts w:ascii="Times New Roman" w:hAnsi="Times New Roman"/>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92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FC163A">
              <w:rPr>
                <w:rFonts w:ascii="Times New Roman" w:hAnsi="Times New Roman"/>
                <w:b/>
                <w:bCs/>
                <w:sz w:val="24"/>
                <w:szCs w:val="24"/>
              </w:rPr>
              <w:t>Гошилик Н.С</w:t>
            </w:r>
            <w:r w:rsidRPr="0024262B">
              <w:rPr>
                <w:rFonts w:ascii="Times New Roman" w:hAnsi="Times New Roman"/>
                <w:bCs/>
                <w:sz w:val="24"/>
                <w:szCs w:val="24"/>
              </w:rPr>
              <w:t>., Якимик Г.М.</w:t>
            </w:r>
            <w:r w:rsidRPr="0024262B">
              <w:rPr>
                <w:rFonts w:ascii="Times New Roman" w:hAnsi="Times New Roman"/>
                <w:sz w:val="24"/>
                <w:szCs w:val="24"/>
              </w:rPr>
              <w:t xml:space="preserve"> Лінгвостилістичні характеристики новел Анни Тод. Науковий журнал «Вчені записки ТНУ імені В. І. Вернадського. Серія: Філологія. Соціальні комунікації», Том 31 (70) № 4, 2020.</w:t>
            </w:r>
            <w:r w:rsidRPr="0024262B">
              <w:rPr>
                <w:rFonts w:ascii="Times New Roman" w:hAnsi="Times New Roman"/>
                <w:b/>
                <w:bCs/>
                <w:color w:val="000000"/>
                <w:sz w:val="24"/>
                <w:szCs w:val="24"/>
                <w:lang w:eastAsia="uk-UA"/>
              </w:rPr>
              <w:t xml:space="preserve"> </w:t>
            </w:r>
            <w:r w:rsidRPr="00E75358">
              <w:rPr>
                <w:rFonts w:ascii="Times New Roman" w:hAnsi="Times New Roman"/>
                <w:bCs/>
                <w:color w:val="000000"/>
                <w:sz w:val="24"/>
                <w:szCs w:val="24"/>
                <w:lang w:eastAsia="uk-UA"/>
              </w:rPr>
              <w:t>С. 40-44.</w:t>
            </w:r>
            <w:r>
              <w:rPr>
                <w:rFonts w:ascii="Times New Roman" w:hAnsi="Times New Roman"/>
                <w:b/>
                <w:bCs/>
                <w:color w:val="000000"/>
                <w:sz w:val="24"/>
                <w:szCs w:val="24"/>
                <w:lang w:eastAsia="uk-UA"/>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FC163A">
              <w:rPr>
                <w:rFonts w:ascii="Times New Roman" w:hAnsi="Times New Roman"/>
                <w:b/>
                <w:bCs/>
                <w:sz w:val="24"/>
                <w:szCs w:val="24"/>
              </w:rPr>
              <w:t>Гошилик Н.С</w:t>
            </w:r>
            <w:r w:rsidRPr="0024262B">
              <w:rPr>
                <w:rFonts w:ascii="Times New Roman" w:hAnsi="Times New Roman"/>
                <w:bCs/>
                <w:sz w:val="24"/>
                <w:szCs w:val="24"/>
              </w:rPr>
              <w:t>., Іванюк Д.Р.</w:t>
            </w:r>
            <w:r w:rsidRPr="0024262B">
              <w:rPr>
                <w:rFonts w:ascii="Times New Roman" w:hAnsi="Times New Roman"/>
                <w:sz w:val="24"/>
                <w:szCs w:val="24"/>
              </w:rPr>
              <w:t xml:space="preserve"> Лінгвостилістичні характеристики англомовних інтернет-блогів з вивчення іноземних мов (на матеріалі англомовного блогу «</w:t>
            </w:r>
            <w:r w:rsidRPr="0024262B">
              <w:rPr>
                <w:rFonts w:ascii="Times New Roman" w:hAnsi="Times New Roman"/>
                <w:sz w:val="24"/>
                <w:szCs w:val="24"/>
                <w:lang w:val="en-US"/>
              </w:rPr>
              <w:t>English</w:t>
            </w:r>
            <w:r w:rsidRPr="007C7C8D">
              <w:rPr>
                <w:rFonts w:ascii="Times New Roman" w:hAnsi="Times New Roman"/>
                <w:sz w:val="24"/>
                <w:szCs w:val="24"/>
              </w:rPr>
              <w:t xml:space="preserve"> </w:t>
            </w:r>
            <w:r w:rsidRPr="0024262B">
              <w:rPr>
                <w:rFonts w:ascii="Times New Roman" w:hAnsi="Times New Roman"/>
                <w:sz w:val="24"/>
                <w:szCs w:val="24"/>
                <w:lang w:val="en-US"/>
              </w:rPr>
              <w:t>with</w:t>
            </w:r>
            <w:r w:rsidRPr="007C7C8D">
              <w:rPr>
                <w:rFonts w:ascii="Times New Roman" w:hAnsi="Times New Roman"/>
                <w:sz w:val="24"/>
                <w:szCs w:val="24"/>
              </w:rPr>
              <w:t xml:space="preserve"> </w:t>
            </w:r>
            <w:r w:rsidRPr="0024262B">
              <w:rPr>
                <w:rFonts w:ascii="Times New Roman" w:hAnsi="Times New Roman"/>
                <w:sz w:val="24"/>
                <w:szCs w:val="24"/>
                <w:lang w:val="en-US"/>
              </w:rPr>
              <w:t>a</w:t>
            </w:r>
            <w:r w:rsidRPr="007C7C8D">
              <w:rPr>
                <w:rFonts w:ascii="Times New Roman" w:hAnsi="Times New Roman"/>
                <w:sz w:val="24"/>
                <w:szCs w:val="24"/>
              </w:rPr>
              <w:t xml:space="preserve"> </w:t>
            </w:r>
            <w:r w:rsidRPr="0024262B">
              <w:rPr>
                <w:rFonts w:ascii="Times New Roman" w:hAnsi="Times New Roman"/>
                <w:sz w:val="24"/>
                <w:szCs w:val="24"/>
                <w:lang w:val="en-US"/>
              </w:rPr>
              <w:t>Twist</w:t>
            </w:r>
            <w:r w:rsidRPr="0024262B">
              <w:rPr>
                <w:rFonts w:ascii="Times New Roman" w:hAnsi="Times New Roman"/>
                <w:sz w:val="24"/>
                <w:szCs w:val="24"/>
              </w:rPr>
              <w:t>»). Науковий вісник Дрогобицького державного педагогічного університету імені Івана Франка. Серія: Філологічні науки (мовознавство), № 14, 2020.</w:t>
            </w:r>
            <w:r>
              <w:rPr>
                <w:rFonts w:ascii="Times New Roman" w:hAnsi="Times New Roman"/>
                <w:sz w:val="24"/>
                <w:szCs w:val="24"/>
              </w:rPr>
              <w:t>С. 16-19.</w:t>
            </w:r>
            <w:r w:rsidRPr="009D15A5">
              <w:rPr>
                <w:rFonts w:ascii="Times New Roman" w:hAnsi="Times New Roman"/>
                <w:sz w:val="24"/>
                <w:szCs w:val="24"/>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75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FC163A">
              <w:rPr>
                <w:rFonts w:ascii="Times New Roman" w:hAnsi="Times New Roman"/>
                <w:b/>
                <w:bCs/>
                <w:sz w:val="24"/>
                <w:szCs w:val="24"/>
              </w:rPr>
              <w:t>Гошилик Н.С.,</w:t>
            </w:r>
            <w:r w:rsidRPr="008649A8">
              <w:rPr>
                <w:rFonts w:ascii="Times New Roman" w:hAnsi="Times New Roman"/>
                <w:bCs/>
                <w:sz w:val="24"/>
                <w:szCs w:val="24"/>
              </w:rPr>
              <w:t xml:space="preserve"> Гарасимчук </w:t>
            </w:r>
            <w:r w:rsidRPr="0024262B">
              <w:rPr>
                <w:rFonts w:ascii="Times New Roman" w:hAnsi="Times New Roman"/>
                <w:bCs/>
                <w:sz w:val="24"/>
                <w:szCs w:val="24"/>
              </w:rPr>
              <w:t>М.І.</w:t>
            </w:r>
            <w:r w:rsidRPr="0024262B">
              <w:rPr>
                <w:rFonts w:ascii="Times New Roman" w:hAnsi="Times New Roman"/>
                <w:sz w:val="24"/>
                <w:szCs w:val="24"/>
              </w:rPr>
              <w:t xml:space="preserve"> Мовна обєктивація концептів </w:t>
            </w:r>
            <w:r w:rsidRPr="0024262B">
              <w:rPr>
                <w:rFonts w:ascii="Times New Roman" w:hAnsi="Times New Roman"/>
                <w:sz w:val="24"/>
                <w:szCs w:val="24"/>
                <w:lang w:val="en-US"/>
              </w:rPr>
              <w:t>MOTIVATION</w:t>
            </w:r>
            <w:r w:rsidRPr="007C7C8D">
              <w:rPr>
                <w:rFonts w:ascii="Times New Roman" w:hAnsi="Times New Roman"/>
                <w:sz w:val="24"/>
                <w:szCs w:val="24"/>
              </w:rPr>
              <w:t xml:space="preserve">, </w:t>
            </w:r>
            <w:r w:rsidRPr="0024262B">
              <w:rPr>
                <w:rFonts w:ascii="Times New Roman" w:hAnsi="Times New Roman"/>
                <w:sz w:val="24"/>
                <w:szCs w:val="24"/>
                <w:lang w:val="en-US"/>
              </w:rPr>
              <w:t>DESPAIR</w:t>
            </w:r>
            <w:r w:rsidRPr="007C7C8D">
              <w:rPr>
                <w:rFonts w:ascii="Times New Roman" w:hAnsi="Times New Roman"/>
                <w:sz w:val="24"/>
                <w:szCs w:val="24"/>
              </w:rPr>
              <w:t xml:space="preserve">, </w:t>
            </w:r>
            <w:r w:rsidRPr="0024262B">
              <w:rPr>
                <w:rFonts w:ascii="Times New Roman" w:hAnsi="Times New Roman"/>
                <w:sz w:val="24"/>
                <w:szCs w:val="24"/>
                <w:lang w:val="en-US"/>
              </w:rPr>
              <w:t>SUCCESS</w:t>
            </w:r>
            <w:r w:rsidRPr="007C7C8D">
              <w:rPr>
                <w:rFonts w:ascii="Times New Roman" w:hAnsi="Times New Roman"/>
                <w:sz w:val="24"/>
                <w:szCs w:val="24"/>
              </w:rPr>
              <w:t xml:space="preserve"> </w:t>
            </w:r>
            <w:r w:rsidRPr="0024262B">
              <w:rPr>
                <w:rFonts w:ascii="Times New Roman" w:hAnsi="Times New Roman"/>
                <w:sz w:val="24"/>
                <w:szCs w:val="24"/>
              </w:rPr>
              <w:t>у TedTalks на психологічну тематику.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34, 2020.</w:t>
            </w:r>
            <w:r>
              <w:rPr>
                <w:rFonts w:ascii="Times New Roman" w:hAnsi="Times New Roman"/>
                <w:sz w:val="24"/>
                <w:szCs w:val="24"/>
              </w:rPr>
              <w:t xml:space="preserve"> С. 21-25. </w:t>
            </w:r>
            <w:r w:rsidRPr="009D15A5">
              <w:rPr>
                <w:rFonts w:ascii="Times New Roman" w:hAnsi="Times New Roman"/>
                <w:sz w:val="24"/>
                <w:szCs w:val="24"/>
              </w:rPr>
              <w:t xml:space="preserve"> </w:t>
            </w:r>
            <w:r w:rsidRPr="003371ED">
              <w:rPr>
                <w:rFonts w:ascii="Times New Roman" w:hAnsi="Times New Roman"/>
                <w:b/>
                <w:bCs/>
                <w:color w:val="000000"/>
                <w:sz w:val="24"/>
                <w:szCs w:val="24"/>
                <w:lang w:eastAsia="uk-UA"/>
              </w:rPr>
              <w:t>Фахове видання</w:t>
            </w:r>
          </w:p>
        </w:tc>
      </w:tr>
      <w:tr w:rsidR="002E06A8" w:rsidRPr="009D15A5" w:rsidTr="003371ED">
        <w:trPr>
          <w:trHeight w:val="907"/>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9C51D2">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 xml:space="preserve">Дерев’янко О.А. Однократні та багатократні дієслівно-іменникові сполучення типу to give a smile у романі У. Лавендер “Тільки Джейн” // Актуальні питання гуманітарних наук: міжвуз. зб. наук. пр. молодих вчених Дрогобицького держ. пед. ун-ту ім. Івана Франка [редактори-упорядники М. Пантюк, А. Душний, І. Зимомря]. – Дрогобич: Видавничий дім “Гельветика, 2020. – Вип. 31. Том 1. С. 327-332. </w:t>
            </w:r>
            <w:r w:rsidRPr="003371ED">
              <w:rPr>
                <w:rFonts w:ascii="Times New Roman" w:hAnsi="Times New Roman"/>
                <w:b/>
                <w:bCs/>
                <w:color w:val="000000"/>
                <w:sz w:val="24"/>
                <w:szCs w:val="24"/>
                <w:lang w:eastAsia="uk-UA"/>
              </w:rPr>
              <w:t>Фахове виданн</w:t>
            </w:r>
            <w:r>
              <w:rPr>
                <w:rFonts w:ascii="Times New Roman" w:hAnsi="Times New Roman"/>
                <w:b/>
                <w:bCs/>
                <w:color w:val="000000"/>
                <w:sz w:val="24"/>
                <w:szCs w:val="24"/>
                <w:lang w:eastAsia="uk-UA"/>
              </w:rPr>
              <w:t>я</w:t>
            </w:r>
          </w:p>
        </w:tc>
      </w:tr>
      <w:tr w:rsidR="002E06A8" w:rsidRPr="009D15A5" w:rsidTr="003371ED">
        <w:trPr>
          <w:trHeight w:val="65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09675A" w:rsidRDefault="002E06A8" w:rsidP="0009675A">
            <w:pPr>
              <w:spacing w:before="240" w:after="240" w:line="240" w:lineRule="auto"/>
              <w:jc w:val="both"/>
              <w:rPr>
                <w:rFonts w:ascii="Times New Roman" w:hAnsi="Times New Roman"/>
                <w:sz w:val="24"/>
                <w:szCs w:val="24"/>
                <w:lang w:eastAsia="uk-UA"/>
              </w:rPr>
            </w:pPr>
            <w:r w:rsidRPr="0009675A">
              <w:rPr>
                <w:rFonts w:ascii="Times New Roman" w:hAnsi="Times New Roman"/>
                <w:sz w:val="24"/>
                <w:szCs w:val="24"/>
                <w:shd w:val="clear" w:color="auto" w:fill="FFFFFF"/>
                <w:lang w:eastAsia="uk-UA"/>
              </w:rPr>
              <w:t xml:space="preserve">Doichyk M, Doichyk O. The Idea of Dignity in Contemporary Scientific Discourse. Epistemological studies in Philosophy, Social and Political Sciences, 2019. 2 (2). P. 3 – 12. (Опубліковано 2019-12-30) </w:t>
            </w:r>
            <w:r w:rsidRPr="0009675A">
              <w:rPr>
                <w:rFonts w:ascii="Times New Roman" w:hAnsi="Times New Roman"/>
                <w:b/>
                <w:bCs/>
                <w:sz w:val="24"/>
                <w:szCs w:val="24"/>
                <w:shd w:val="clear" w:color="auto" w:fill="FFFFFF"/>
                <w:lang w:eastAsia="uk-UA"/>
              </w:rPr>
              <w:t>Фахове видання</w:t>
            </w:r>
          </w:p>
        </w:tc>
      </w:tr>
      <w:tr w:rsidR="002E06A8" w:rsidRPr="009D15A5" w:rsidTr="00AC0645">
        <w:trPr>
          <w:trHeight w:hRule="exact" w:val="20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AC0645" w:rsidRDefault="002E06A8" w:rsidP="009C51D2">
            <w:pPr>
              <w:spacing w:before="240" w:after="240" w:line="240" w:lineRule="auto"/>
              <w:ind w:firstLine="360"/>
              <w:jc w:val="both"/>
              <w:rPr>
                <w:rFonts w:ascii="Times New Roman" w:hAnsi="Times New Roman"/>
                <w:sz w:val="24"/>
                <w:szCs w:val="24"/>
                <w:lang w:eastAsia="uk-UA"/>
              </w:rPr>
            </w:pPr>
            <w:r w:rsidRPr="00AC0645">
              <w:rPr>
                <w:rFonts w:ascii="Times New Roman" w:hAnsi="Times New Roman"/>
                <w:sz w:val="24"/>
                <w:szCs w:val="24"/>
                <w:shd w:val="clear" w:color="auto" w:fill="FFFFFF"/>
                <w:lang w:eastAsia="uk-UA"/>
              </w:rPr>
              <w:t xml:space="preserve">Тиха У., Куравська Н. Алюзивно-цитатний вимір інтертекстуальності постмодерністського художнього тексту.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[редактори-упорядники М. Пантюк, А. Душний, І. Зимомря]. Дрогобич: Видавничий дім «Гельветика», 2020. Вип. 31. Том 2. С. 271–277.  </w:t>
            </w:r>
            <w:r w:rsidRPr="00AC0645">
              <w:rPr>
                <w:rFonts w:ascii="Times New Roman" w:hAnsi="Times New Roman"/>
                <w:b/>
                <w:bCs/>
                <w:sz w:val="24"/>
                <w:szCs w:val="24"/>
                <w:shd w:val="clear" w:color="auto" w:fill="FFFFFF"/>
                <w:lang w:eastAsia="uk-UA"/>
              </w:rPr>
              <w:t>Фахове видання</w:t>
            </w:r>
          </w:p>
        </w:tc>
      </w:tr>
      <w:tr w:rsidR="002E06A8" w:rsidRPr="009D15A5" w:rsidTr="003371ED">
        <w:trPr>
          <w:trHeight w:val="861"/>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6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3371ED">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Малишівська І. В., Майковська Н. В. Проблема моралі та морального вибору в романі Ієна Мак’юєна «Амстердам». Актуальні питання гуманітарних наук. Міжвузівський збірник наукових праць молодих вчених Дрогобицького державного університету імені Івана Франка. 2020. Вип 31, том 2. С.139-147 DOI: </w:t>
            </w:r>
            <w:hyperlink r:id="rId26" w:history="1">
              <w:r w:rsidRPr="00863EBD">
                <w:rPr>
                  <w:rFonts w:ascii="Times New Roman" w:hAnsi="Times New Roman"/>
                  <w:sz w:val="24"/>
                  <w:szCs w:val="24"/>
                  <w:u w:val="single"/>
                  <w:lang w:eastAsia="uk-UA"/>
                </w:rPr>
                <w:t>https://doi.org/10.24919/2308-4863.2/31.213864</w:t>
              </w:r>
            </w:hyperlink>
            <w:r w:rsidRPr="00863EBD">
              <w:rPr>
                <w:rFonts w:ascii="Times New Roman" w:hAnsi="Times New Roman"/>
                <w:sz w:val="24"/>
                <w:szCs w:val="24"/>
                <w:shd w:val="clear" w:color="auto" w:fill="FFFFFF"/>
                <w:lang w:eastAsia="uk-UA"/>
              </w:rPr>
              <w:t xml:space="preserve">  </w:t>
            </w:r>
            <w:r w:rsidRPr="00863EBD">
              <w:rPr>
                <w:rFonts w:ascii="Times New Roman" w:hAnsi="Times New Roman"/>
                <w:b/>
                <w:bCs/>
                <w:sz w:val="24"/>
                <w:szCs w:val="24"/>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9C51D2">
            <w:pPr>
              <w:spacing w:before="240" w:after="240" w:line="240" w:lineRule="auto"/>
              <w:ind w:firstLine="360"/>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Марчук Т, Стефурак М. Вербалізація графічних засобів у тексті роману Поли Гоукінc “The Girl on the Train” /  Т.Л. Марчук, М.Стефурак // Актуальні питання гуманітарних наук : міжвузівський збірник наукових праць молодих вчених Дрогобицького державного педагогічного університету імені Івана Франка.  – Дрогобич, 2020, Вип. 29. С. 21-27.  </w:t>
            </w:r>
            <w:r w:rsidRPr="00863EBD">
              <w:rPr>
                <w:rFonts w:ascii="Times New Roman" w:hAnsi="Times New Roman"/>
                <w:b/>
                <w:bCs/>
                <w:sz w:val="24"/>
                <w:szCs w:val="24"/>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9C7751">
            <w:pPr>
              <w:spacing w:after="0" w:line="240" w:lineRule="auto"/>
              <w:jc w:val="both"/>
              <w:rPr>
                <w:rFonts w:ascii="Times New Roman" w:hAnsi="Times New Roman"/>
                <w:sz w:val="24"/>
                <w:szCs w:val="24"/>
                <w:shd w:val="clear" w:color="auto" w:fill="FFFFFF"/>
                <w:lang w:eastAsia="uk-UA"/>
              </w:rPr>
            </w:pPr>
            <w:r w:rsidRPr="00863EBD">
              <w:rPr>
                <w:rFonts w:ascii="Times New Roman" w:hAnsi="Times New Roman"/>
                <w:sz w:val="24"/>
                <w:szCs w:val="24"/>
                <w:shd w:val="clear" w:color="auto" w:fill="FFFFFF"/>
                <w:lang w:eastAsia="uk-UA"/>
              </w:rPr>
              <w:t xml:space="preserve">Монастирська Х.Р. Комунікативна функція алегорії у сучасному українському художньому тексті. Науковий вісник міжнародного гуманітарного університету. Серія: «Філологія». 2019. № 43. Т.1. С. 52-55. </w:t>
            </w:r>
            <w:r w:rsidRPr="00863EBD">
              <w:rPr>
                <w:rFonts w:ascii="Times New Roman" w:hAnsi="Times New Roman"/>
                <w:b/>
                <w:bCs/>
                <w:sz w:val="24"/>
                <w:szCs w:val="24"/>
                <w:shd w:val="clear" w:color="auto" w:fill="FFFFFF"/>
                <w:lang w:eastAsia="uk-UA"/>
              </w:rPr>
              <w:t>Фахове видання</w:t>
            </w:r>
            <w:r w:rsidRPr="00863EBD">
              <w:rPr>
                <w:rFonts w:ascii="Times New Roman" w:hAnsi="Times New Roman"/>
                <w:sz w:val="14"/>
                <w:szCs w:val="14"/>
                <w:shd w:val="clear" w:color="auto" w:fill="FFFFFF"/>
                <w:lang w:eastAsia="uk-UA"/>
              </w:rPr>
              <w:t> </w:t>
            </w:r>
            <w:r w:rsidRPr="00863EBD">
              <w:rPr>
                <w:rFonts w:ascii="Times New Roman" w:hAnsi="Times New Roman"/>
                <w:sz w:val="14"/>
                <w:szCs w:val="14"/>
                <w:shd w:val="clear" w:color="auto" w:fill="FFFFFF"/>
                <w:lang w:val="ru-RU" w:eastAsia="uk-UA"/>
              </w:rPr>
              <w:t xml:space="preserve">  </w:t>
            </w:r>
            <w:r w:rsidRPr="00863EBD">
              <w:rPr>
                <w:rFonts w:ascii="Times New Roman" w:hAnsi="Times New Roman"/>
                <w:sz w:val="14"/>
                <w:szCs w:val="14"/>
                <w:shd w:val="clear" w:color="auto" w:fill="FFFFFF"/>
                <w:lang w:eastAsia="uk-UA"/>
              </w:rPr>
              <w:t> </w:t>
            </w:r>
            <w:r w:rsidRPr="00863EBD">
              <w:rPr>
                <w:rFonts w:ascii="Times New Roman" w:hAnsi="Times New Roman"/>
                <w:sz w:val="24"/>
                <w:szCs w:val="24"/>
                <w:shd w:val="clear" w:color="auto" w:fill="FFFFFF"/>
                <w:lang w:eastAsia="uk-UA"/>
              </w:rPr>
              <w:t xml:space="preserve">   </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D3228B">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Ihor Romanyshyn. Teacher educator's perceptions of the ELT Methodology course content sufficiency: action research / Освітні обрії. Том 50. №1(2020). 102</w:t>
            </w:r>
            <w:r w:rsidRPr="00863EBD">
              <w:rPr>
                <w:rFonts w:ascii="Times New Roman" w:hAnsi="Times New Roman"/>
                <w:sz w:val="28"/>
                <w:szCs w:val="28"/>
                <w:shd w:val="clear" w:color="auto" w:fill="FFFFFF"/>
                <w:lang w:eastAsia="uk-UA"/>
              </w:rPr>
              <w:t>-110</w:t>
            </w:r>
            <w:r w:rsidRPr="00863EBD">
              <w:rPr>
                <w:rFonts w:ascii="Times New Roman" w:hAnsi="Times New Roman"/>
                <w:sz w:val="28"/>
                <w:u w:val="single"/>
                <w:lang w:eastAsia="uk-UA"/>
              </w:rPr>
              <w:t>https://journals.pnu.edu.ua/index.php/obrii/article/view/4085/4685</w:t>
            </w:r>
            <w:r w:rsidRPr="00863EBD">
              <w:rPr>
                <w:rFonts w:ascii="Times New Roman" w:hAnsi="Times New Roman"/>
                <w:b/>
                <w:bCs/>
                <w:sz w:val="24"/>
                <w:szCs w:val="24"/>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D3228B">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Сабадаш Д., Павлів Л. Юридичні терміни в серіалі “The Good Wife” (когнітивно-прагматичний аспект). Актуальнi питання гуманiтарних наук. Вип 31, том 2, 2020. С. 229-234. DOI </w:t>
            </w:r>
            <w:hyperlink r:id="rId27" w:history="1">
              <w:r w:rsidRPr="00863EBD">
                <w:rPr>
                  <w:rFonts w:ascii="Times New Roman" w:hAnsi="Times New Roman"/>
                  <w:sz w:val="24"/>
                  <w:szCs w:val="24"/>
                  <w:u w:val="single"/>
                  <w:lang w:eastAsia="uk-UA"/>
                </w:rPr>
                <w:t>https://doi.org/10.24919/2308-4863.2/31.213974</w:t>
              </w:r>
            </w:hyperlink>
            <w:r w:rsidRPr="00863EBD">
              <w:rPr>
                <w:rFonts w:ascii="Times New Roman" w:hAnsi="Times New Roman"/>
                <w:sz w:val="24"/>
                <w:szCs w:val="24"/>
                <w:shd w:val="clear" w:color="auto" w:fill="FFFFFF"/>
                <w:lang w:eastAsia="uk-UA"/>
              </w:rPr>
              <w:t xml:space="preserve">. </w:t>
            </w:r>
            <w:r w:rsidRPr="00863EBD">
              <w:rPr>
                <w:rFonts w:ascii="Times New Roman" w:hAnsi="Times New Roman"/>
                <w:b/>
                <w:bCs/>
                <w:sz w:val="24"/>
                <w:szCs w:val="24"/>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D3228B">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Тацакович У. Т. Лінгвокогнітивні інструменти дослідження перекладу: операції конструалу. </w:t>
            </w:r>
            <w:r w:rsidRPr="00863EBD">
              <w:rPr>
                <w:rFonts w:ascii="Times New Roman" w:hAnsi="Times New Roman"/>
                <w:i/>
                <w:iCs/>
                <w:sz w:val="24"/>
                <w:szCs w:val="24"/>
                <w:shd w:val="clear" w:color="auto" w:fill="FFFFFF"/>
                <w:lang w:eastAsia="uk-UA"/>
              </w:rPr>
              <w:t>«Південний архів» (філологічні науки).</w:t>
            </w:r>
            <w:r w:rsidRPr="00863EBD">
              <w:rPr>
                <w:rFonts w:ascii="Times New Roman" w:hAnsi="Times New Roman"/>
                <w:sz w:val="24"/>
                <w:szCs w:val="24"/>
                <w:shd w:val="clear" w:color="auto" w:fill="FFFFFF"/>
                <w:lang w:eastAsia="uk-UA"/>
              </w:rPr>
              <w:t xml:space="preserve"> 2020. № 22. С. 142-146. </w:t>
            </w:r>
            <w:r w:rsidRPr="00863EBD">
              <w:rPr>
                <w:rFonts w:ascii="Times New Roman" w:hAnsi="Times New Roman"/>
                <w:b/>
                <w:bCs/>
                <w:sz w:val="26"/>
                <w:szCs w:val="26"/>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8649A8">
            <w:pPr>
              <w:spacing w:after="0" w:line="240" w:lineRule="auto"/>
              <w:jc w:val="both"/>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Телегіна Н. І. Особливості функціонування прийому ретроспекції в романі Мюріел Спарк «The Public Image». Вчені Записки Таврійського Національного Університету імені Вернадського. Серія: Філологія. Соціальні комувнікації. Том 31(70). № 1, 2020. Частина 3, 2020. С. 126-131. </w:t>
            </w:r>
            <w:r w:rsidRPr="00863EBD">
              <w:rPr>
                <w:rFonts w:ascii="Times New Roman" w:hAnsi="Times New Roman"/>
                <w:b/>
                <w:sz w:val="24"/>
                <w:szCs w:val="24"/>
                <w:shd w:val="clear" w:color="auto" w:fill="FFFFFF"/>
                <w:lang w:eastAsia="uk-UA"/>
              </w:rPr>
              <w:t>Фахове видання</w:t>
            </w:r>
          </w:p>
          <w:p w:rsidR="002E06A8" w:rsidRPr="00863EBD" w:rsidRDefault="002E06A8" w:rsidP="009C7751">
            <w:pPr>
              <w:spacing w:after="0" w:line="240" w:lineRule="auto"/>
              <w:jc w:val="both"/>
              <w:rPr>
                <w:rFonts w:ascii="Times New Roman" w:hAnsi="Times New Roman"/>
                <w:sz w:val="24"/>
                <w:szCs w:val="24"/>
                <w:lang w:eastAsia="uk-UA"/>
              </w:rPr>
            </w:pP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D3228B">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Наталія Телегіна, Ольга Мимоход. Контраст як складова частина художньої організації тексту роману Ірвіна Шоу «Вечір у Візантії».  Актуальні питання гуманітарних наук. Випуск 28. Том 4, 2020. С.32-38.  </w:t>
            </w:r>
            <w:r w:rsidRPr="00863EBD">
              <w:rPr>
                <w:rFonts w:ascii="Times New Roman" w:hAnsi="Times New Roman"/>
                <w:b/>
                <w:bCs/>
                <w:sz w:val="26"/>
                <w:szCs w:val="26"/>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D3228B">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Наталія Телегіна, Оксана Пасічник. Специфіка психологічної портретизації жіночих образів у романі Сідні Шелдона «The Other Side of Midnight».  Актуальні питання гуманітарних наук. Випуск 31. Том 2, 2020. С. 265-271. </w:t>
            </w:r>
            <w:r w:rsidRPr="00863EBD">
              <w:rPr>
                <w:rFonts w:ascii="Times New Roman" w:hAnsi="Times New Roman"/>
                <w:b/>
                <w:bCs/>
                <w:sz w:val="26"/>
                <w:szCs w:val="26"/>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D3228B">
            <w:pPr>
              <w:spacing w:after="0" w:line="240" w:lineRule="auto"/>
              <w:rPr>
                <w:rFonts w:ascii="Times New Roman" w:hAnsi="Times New Roman"/>
                <w:sz w:val="24"/>
                <w:szCs w:val="24"/>
                <w:lang w:eastAsia="uk-UA"/>
              </w:rPr>
            </w:pPr>
            <w:r w:rsidRPr="00863EBD">
              <w:rPr>
                <w:rFonts w:ascii="Times New Roman" w:hAnsi="Times New Roman"/>
                <w:sz w:val="24"/>
                <w:szCs w:val="24"/>
                <w:shd w:val="clear" w:color="auto" w:fill="FFFFFF"/>
                <w:lang w:eastAsia="uk-UA"/>
              </w:rPr>
              <w:t xml:space="preserve">Наталія Телегіна, Надія Радецька. Хронотоп дороги в романі Тоні Моррісон «A Mercy». Актуальні питання гуманітарних наук. Випуск 32. Том 2,  2020. С.123-129. </w:t>
            </w:r>
            <w:r w:rsidRPr="00863EBD">
              <w:rPr>
                <w:rFonts w:ascii="Times New Roman" w:hAnsi="Times New Roman"/>
                <w:b/>
                <w:bCs/>
                <w:sz w:val="26"/>
                <w:szCs w:val="26"/>
                <w:shd w:val="clear" w:color="auto" w:fill="FFFFFF"/>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D3228B">
            <w:pPr>
              <w:spacing w:after="60" w:line="240" w:lineRule="auto"/>
              <w:rPr>
                <w:rFonts w:ascii="Times New Roman" w:hAnsi="Times New Roman"/>
                <w:sz w:val="24"/>
                <w:szCs w:val="24"/>
                <w:lang w:eastAsia="uk-UA"/>
              </w:rPr>
            </w:pPr>
            <w:r>
              <w:rPr>
                <w:rFonts w:ascii="Times New Roman" w:hAnsi="Times New Roman"/>
                <w:color w:val="000000"/>
                <w:sz w:val="24"/>
                <w:szCs w:val="24"/>
                <w:lang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3EBD" w:rsidRDefault="002E06A8" w:rsidP="00E75358">
            <w:pPr>
              <w:tabs>
                <w:tab w:val="left" w:pos="720"/>
              </w:tabs>
              <w:ind w:firstLine="360"/>
              <w:jc w:val="both"/>
              <w:rPr>
                <w:rFonts w:ascii="Times New Roman" w:hAnsi="Times New Roman"/>
                <w:b/>
                <w:sz w:val="24"/>
                <w:szCs w:val="24"/>
                <w:shd w:val="clear" w:color="auto" w:fill="FFFFFF"/>
              </w:rPr>
            </w:pPr>
            <w:r w:rsidRPr="00863EBD">
              <w:rPr>
                <w:rFonts w:ascii="Times New Roman" w:hAnsi="Times New Roman"/>
                <w:sz w:val="24"/>
                <w:szCs w:val="24"/>
                <w:shd w:val="clear" w:color="auto" w:fill="FFFFFF"/>
              </w:rPr>
              <w:t>Павлюк І.Б. Фахова комунікація, фаховий текст та його типи.</w:t>
            </w:r>
            <w:r w:rsidRPr="00863EBD">
              <w:rPr>
                <w:rFonts w:ascii="Times New Roman" w:hAnsi="Times New Roman"/>
                <w:sz w:val="24"/>
                <w:szCs w:val="24"/>
              </w:rPr>
              <w:t xml:space="preserve"> </w:t>
            </w:r>
            <w:r w:rsidRPr="00863EBD">
              <w:rPr>
                <w:rFonts w:ascii="Times New Roman" w:hAnsi="Times New Roman"/>
                <w:sz w:val="24"/>
                <w:szCs w:val="24"/>
                <w:shd w:val="clear" w:color="auto" w:fill="FFFFFF"/>
              </w:rPr>
              <w:t xml:space="preserve">Науковий вісник Дрогобицького державного педагогічного університету імені Івана Франка. Серія: Філологічні науки. Дрогобич, 2019. С. 134-141. </w:t>
            </w:r>
            <w:r w:rsidRPr="00863EBD">
              <w:rPr>
                <w:rFonts w:ascii="Times New Roman" w:hAnsi="Times New Roman"/>
                <w:b/>
                <w:sz w:val="24"/>
                <w:szCs w:val="24"/>
                <w:shd w:val="clear" w:color="auto" w:fill="FFFFFF"/>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6A3A5C">
            <w:pPr>
              <w:spacing w:after="6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30</w:t>
            </w:r>
          </w:p>
          <w:p w:rsidR="002E06A8" w:rsidRPr="003371ED" w:rsidRDefault="002E06A8" w:rsidP="006A3A5C">
            <w:pPr>
              <w:spacing w:after="60" w:line="240" w:lineRule="auto"/>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49A8" w:rsidRDefault="002E06A8" w:rsidP="00874529">
            <w:pPr>
              <w:spacing w:after="0" w:line="240" w:lineRule="auto"/>
              <w:jc w:val="both"/>
              <w:rPr>
                <w:rFonts w:ascii="Times New Roman" w:hAnsi="Times New Roman"/>
                <w:sz w:val="24"/>
                <w:szCs w:val="24"/>
                <w:lang w:eastAsia="uk-UA"/>
              </w:rPr>
            </w:pPr>
            <w:r w:rsidRPr="008649A8">
              <w:rPr>
                <w:rFonts w:ascii="Times New Roman" w:hAnsi="Times New Roman"/>
                <w:sz w:val="24"/>
                <w:szCs w:val="24"/>
                <w:shd w:val="clear" w:color="auto" w:fill="FFFFFF"/>
              </w:rPr>
              <w:t>Плотніков Є.О., Гошилик В.Б. Наставництво в галузі навчання іноземних мов: анотована бібліографія. Вісник Київського національного лінгвістичного університету. Серія: Педагогіка та психологія. Вип. 33, 2020. С. 101-110. </w:t>
            </w:r>
            <w:r w:rsidRPr="008649A8">
              <w:rPr>
                <w:rFonts w:ascii="Times New Roman" w:hAnsi="Times New Roman"/>
                <w:b/>
                <w:bCs/>
                <w:sz w:val="24"/>
                <w:szCs w:val="24"/>
                <w:lang w:eastAsia="uk-UA"/>
              </w:rPr>
              <w:t>Фахове видання</w:t>
            </w:r>
          </w:p>
        </w:tc>
      </w:tr>
      <w:tr w:rsidR="002E06A8" w:rsidRPr="009D15A5"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Default="002E06A8" w:rsidP="006A3A5C">
            <w:pPr>
              <w:spacing w:after="6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649A8" w:rsidRDefault="002E06A8" w:rsidP="00874529">
            <w:pPr>
              <w:spacing w:after="0" w:line="240" w:lineRule="auto"/>
              <w:jc w:val="both"/>
              <w:rPr>
                <w:rFonts w:ascii="Times New Roman" w:hAnsi="Times New Roman"/>
                <w:sz w:val="24"/>
                <w:szCs w:val="24"/>
                <w:shd w:val="clear" w:color="auto" w:fill="FFFFFF"/>
              </w:rPr>
            </w:pPr>
            <w:r w:rsidRPr="006C20BC">
              <w:rPr>
                <w:rFonts w:ascii="Times New Roman" w:hAnsi="Times New Roman"/>
                <w:color w:val="000000"/>
                <w:sz w:val="24"/>
                <w:szCs w:val="24"/>
                <w:lang w:eastAsia="uk-UA"/>
              </w:rPr>
              <w:t>Великорода Ю., Василишин М. Типологія метафор у науково-популярному медіадискурсі (на матеріалі ресурсів Nationa</w:t>
            </w:r>
            <w:r w:rsidRPr="006C20BC">
              <w:rPr>
                <w:rFonts w:ascii="Times New Roman" w:hAnsi="Times New Roman"/>
                <w:iCs/>
                <w:color w:val="000000"/>
                <w:sz w:val="24"/>
                <w:szCs w:val="24"/>
                <w:lang w:eastAsia="uk-UA"/>
              </w:rPr>
              <w:t>l Geographic). // Синопсис: текст, контекст, медіа. - Вип.26 (3), 2020. - С.108-117.</w:t>
            </w:r>
            <w:r w:rsidRPr="00C32316">
              <w:rPr>
                <w:rFonts w:ascii="Times New Roman" w:hAnsi="Times New Roman"/>
                <w:b/>
                <w:color w:val="000000"/>
                <w:sz w:val="24"/>
                <w:szCs w:val="24"/>
                <w:shd w:val="clear" w:color="auto" w:fill="FFFFFF"/>
              </w:rPr>
              <w:t xml:space="preserve"> </w:t>
            </w:r>
            <w:r w:rsidRPr="00612610">
              <w:rPr>
                <w:rFonts w:ascii="Times New Roman" w:hAnsi="Times New Roman"/>
                <w:b/>
                <w:color w:val="000000"/>
                <w:sz w:val="24"/>
                <w:szCs w:val="24"/>
                <w:shd w:val="clear" w:color="auto" w:fill="FFFFFF"/>
              </w:rPr>
              <w:t>Фахове видання</w:t>
            </w:r>
          </w:p>
        </w:tc>
      </w:tr>
      <w:tr w:rsidR="002E06A8" w:rsidRPr="00874529" w:rsidTr="003371ED">
        <w:trPr>
          <w:trHeight w:val="10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74529" w:rsidRDefault="002E06A8" w:rsidP="006A3A5C">
            <w:pPr>
              <w:spacing w:after="6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874529" w:rsidRDefault="002E06A8" w:rsidP="00874529">
            <w:pPr>
              <w:spacing w:after="0" w:line="240" w:lineRule="auto"/>
              <w:jc w:val="both"/>
              <w:rPr>
                <w:rFonts w:ascii="Times New Roman" w:hAnsi="Times New Roman"/>
                <w:color w:val="000000"/>
                <w:sz w:val="24"/>
                <w:szCs w:val="24"/>
                <w:lang w:eastAsia="uk-UA"/>
              </w:rPr>
            </w:pPr>
            <w:r w:rsidRPr="00874529">
              <w:rPr>
                <w:rStyle w:val="Strong"/>
                <w:rFonts w:ascii="Times New Roman" w:hAnsi="Times New Roman"/>
                <w:b w:val="0"/>
                <w:sz w:val="24"/>
                <w:szCs w:val="24"/>
                <w:bdr w:val="none" w:sz="0" w:space="0" w:color="auto" w:frame="1"/>
                <w:shd w:val="clear" w:color="auto" w:fill="FFFFFF"/>
              </w:rPr>
              <w:t>Матіїшин А. Я. Мультимодальність у романі Вілла Айснера «Контракт з Богом» взаємодія вербально і візуального компонентів.</w:t>
            </w:r>
            <w:r w:rsidRPr="00874529">
              <w:rPr>
                <w:rStyle w:val="Strong"/>
                <w:rFonts w:ascii="Times New Roman" w:hAnsi="Times New Roman"/>
                <w:color w:val="444444"/>
                <w:sz w:val="24"/>
                <w:szCs w:val="24"/>
                <w:bdr w:val="none" w:sz="0" w:space="0" w:color="auto" w:frame="1"/>
                <w:shd w:val="clear" w:color="auto" w:fill="FFFFFF"/>
              </w:rPr>
              <w:t xml:space="preserve"> </w:t>
            </w:r>
            <w:r w:rsidRPr="00874529">
              <w:rPr>
                <w:rFonts w:ascii="Times New Roman" w:hAnsi="Times New Roman"/>
                <w:color w:val="000000"/>
                <w:sz w:val="24"/>
                <w:szCs w:val="24"/>
                <w:lang w:eastAsia="uk-UA"/>
              </w:rPr>
              <w:t>Вчені записки Таврійського національного університету імені В. І. Вернадського. Серія: Філологія. Соціальні комунікації, Том 31 (70), No 2, Ч. 2</w:t>
            </w:r>
            <w:r>
              <w:rPr>
                <w:rFonts w:ascii="Times New Roman" w:hAnsi="Times New Roman"/>
                <w:color w:val="000000"/>
                <w:sz w:val="24"/>
                <w:szCs w:val="24"/>
                <w:lang w:eastAsia="uk-UA"/>
              </w:rPr>
              <w:t>. С. 176-182</w:t>
            </w:r>
            <w:r w:rsidRPr="00874529">
              <w:rPr>
                <w:rFonts w:ascii="Times New Roman" w:hAnsi="Times New Roman"/>
                <w:color w:val="000000"/>
                <w:sz w:val="24"/>
                <w:szCs w:val="24"/>
                <w:lang w:eastAsia="uk-UA"/>
              </w:rPr>
              <w:t xml:space="preserve">. </w:t>
            </w:r>
            <w:r w:rsidRPr="00874529">
              <w:rPr>
                <w:rFonts w:ascii="Times New Roman" w:hAnsi="Times New Roman"/>
                <w:b/>
                <w:bCs/>
                <w:color w:val="000000"/>
                <w:sz w:val="24"/>
                <w:szCs w:val="24"/>
                <w:lang w:eastAsia="uk-UA"/>
              </w:rPr>
              <w:t>Фахове видання</w:t>
            </w:r>
            <w:r w:rsidRPr="00874529">
              <w:rPr>
                <w:rStyle w:val="Strong"/>
                <w:rFonts w:ascii="Times New Roman" w:hAnsi="Times New Roman"/>
                <w:color w:val="444444"/>
                <w:sz w:val="24"/>
                <w:szCs w:val="24"/>
                <w:bdr w:val="none" w:sz="0" w:space="0" w:color="auto" w:frame="1"/>
                <w:shd w:val="clear" w:color="auto" w:fill="FFFFFF"/>
              </w:rPr>
              <w:t xml:space="preserve"> </w:t>
            </w:r>
          </w:p>
        </w:tc>
      </w:tr>
    </w:tbl>
    <w:p w:rsidR="002E06A8" w:rsidRPr="00874529" w:rsidRDefault="002E06A8" w:rsidP="003371ED">
      <w:pPr>
        <w:spacing w:after="0" w:line="240" w:lineRule="auto"/>
        <w:rPr>
          <w:rFonts w:ascii="Times New Roman" w:hAnsi="Times New Roman"/>
          <w:sz w:val="24"/>
          <w:szCs w:val="24"/>
          <w:lang w:eastAsia="uk-UA"/>
        </w:rPr>
      </w:pPr>
    </w:p>
    <w:p w:rsidR="002E06A8" w:rsidRPr="008649A8" w:rsidRDefault="002E06A8" w:rsidP="003371ED">
      <w:pPr>
        <w:spacing w:after="0" w:line="240" w:lineRule="auto"/>
        <w:rPr>
          <w:rFonts w:ascii="Times New Roman" w:hAnsi="Times New Roman"/>
          <w:sz w:val="24"/>
          <w:szCs w:val="24"/>
          <w:lang w:eastAsia="uk-UA"/>
        </w:rPr>
      </w:pPr>
      <w:r w:rsidRPr="008649A8">
        <w:rPr>
          <w:rFonts w:ascii="Times New Roman" w:hAnsi="Times New Roman"/>
          <w:b/>
          <w:bCs/>
          <w:color w:val="000000"/>
          <w:sz w:val="24"/>
          <w:szCs w:val="24"/>
          <w:lang w:eastAsia="uk-UA"/>
        </w:rPr>
        <w:t>5.4. Перелік опублікованих за темою монографій </w:t>
      </w:r>
    </w:p>
    <w:p w:rsidR="002E06A8" w:rsidRPr="003371ED" w:rsidRDefault="002E06A8" w:rsidP="008649A8">
      <w:pPr>
        <w:spacing w:after="240" w:line="240" w:lineRule="auto"/>
        <w:jc w:val="right"/>
        <w:rPr>
          <w:rFonts w:ascii="Times New Roman" w:hAnsi="Times New Roman"/>
          <w:sz w:val="24"/>
          <w:szCs w:val="24"/>
          <w:lang w:eastAsia="uk-UA"/>
        </w:rPr>
      </w:pPr>
      <w:r w:rsidRPr="008649A8">
        <w:rPr>
          <w:rFonts w:ascii="Times New Roman" w:hAnsi="Times New Roman"/>
          <w:sz w:val="24"/>
          <w:szCs w:val="24"/>
          <w:lang w:eastAsia="uk-UA"/>
        </w:rPr>
        <w:br/>
      </w:r>
      <w:r w:rsidRPr="003371ED">
        <w:rPr>
          <w:rFonts w:ascii="Times New Roman" w:hAnsi="Times New Roman"/>
          <w:color w:val="000000"/>
          <w:sz w:val="24"/>
          <w:szCs w:val="24"/>
          <w:lang w:eastAsia="uk-UA"/>
        </w:rPr>
        <w:t>Таблиця 5</w:t>
      </w:r>
    </w:p>
    <w:tbl>
      <w:tblPr>
        <w:tblW w:w="0" w:type="auto"/>
        <w:tblCellMar>
          <w:top w:w="15" w:type="dxa"/>
          <w:left w:w="15" w:type="dxa"/>
          <w:bottom w:w="15" w:type="dxa"/>
          <w:right w:w="15" w:type="dxa"/>
        </w:tblCellMar>
        <w:tblLook w:val="00A0"/>
      </w:tblPr>
      <w:tblGrid>
        <w:gridCol w:w="445"/>
        <w:gridCol w:w="9383"/>
      </w:tblGrid>
      <w:tr w:rsidR="002E06A8" w:rsidRPr="009D15A5" w:rsidTr="001C55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w:t>
            </w:r>
          </w:p>
        </w:tc>
        <w:tc>
          <w:tcPr>
            <w:tcW w:w="9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color w:val="000000"/>
                <w:sz w:val="24"/>
                <w:szCs w:val="24"/>
                <w:lang w:eastAsia="uk-UA"/>
              </w:rPr>
              <w:t>Повні дані про монографії; </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u w:val="single"/>
                <w:lang w:eastAsia="uk-UA"/>
              </w:rPr>
              <w:t>підкреслити прізвища авторів</w:t>
            </w:r>
            <w:r w:rsidRPr="003371ED">
              <w:rPr>
                <w:rFonts w:ascii="Times New Roman" w:hAnsi="Times New Roman"/>
                <w:color w:val="000000"/>
                <w:sz w:val="24"/>
                <w:szCs w:val="24"/>
                <w:lang w:eastAsia="uk-UA"/>
              </w:rPr>
              <w:t>, які належать до списку виконавців</w:t>
            </w:r>
          </w:p>
        </w:tc>
      </w:tr>
      <w:tr w:rsidR="002E06A8" w:rsidRPr="009D15A5" w:rsidTr="001C55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1</w:t>
            </w:r>
          </w:p>
        </w:tc>
        <w:tc>
          <w:tcPr>
            <w:tcW w:w="9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p>
        </w:tc>
      </w:tr>
      <w:tr w:rsidR="002E06A8" w:rsidRPr="009D15A5" w:rsidTr="001C559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2</w:t>
            </w:r>
          </w:p>
        </w:tc>
        <w:tc>
          <w:tcPr>
            <w:tcW w:w="9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p>
        </w:tc>
      </w:tr>
    </w:tbl>
    <w:p w:rsidR="002E06A8" w:rsidRPr="003371ED" w:rsidRDefault="002E06A8" w:rsidP="003371ED">
      <w:pPr>
        <w:spacing w:after="0" w:line="240" w:lineRule="auto"/>
        <w:rPr>
          <w:rFonts w:ascii="Times New Roman" w:hAnsi="Times New Roman"/>
          <w:sz w:val="24"/>
          <w:szCs w:val="24"/>
          <w:lang w:eastAsia="uk-UA"/>
        </w:rPr>
      </w:pPr>
    </w:p>
    <w:p w:rsidR="002E06A8" w:rsidRPr="00AC0645" w:rsidRDefault="002E06A8" w:rsidP="003371ED">
      <w:pPr>
        <w:spacing w:after="0" w:line="240" w:lineRule="auto"/>
        <w:rPr>
          <w:rFonts w:ascii="Times New Roman" w:hAnsi="Times New Roman"/>
          <w:sz w:val="28"/>
          <w:szCs w:val="28"/>
          <w:lang w:eastAsia="uk-UA"/>
        </w:rPr>
      </w:pPr>
      <w:r w:rsidRPr="00AC0645">
        <w:rPr>
          <w:rFonts w:ascii="Times New Roman" w:hAnsi="Times New Roman"/>
          <w:b/>
          <w:bCs/>
          <w:color w:val="000000"/>
          <w:sz w:val="28"/>
          <w:szCs w:val="28"/>
          <w:lang w:eastAsia="uk-UA"/>
        </w:rPr>
        <w:t>5.5. Перелік опублікованих за темою підручників, навчальних посібників, словників, довідників </w:t>
      </w:r>
    </w:p>
    <w:p w:rsidR="002E06A8" w:rsidRPr="00AC0645" w:rsidRDefault="002E06A8" w:rsidP="003371ED">
      <w:pPr>
        <w:spacing w:after="0" w:line="240" w:lineRule="auto"/>
        <w:rPr>
          <w:rFonts w:ascii="Times New Roman" w:hAnsi="Times New Roman"/>
          <w:sz w:val="28"/>
          <w:szCs w:val="28"/>
          <w:lang w:eastAsia="uk-UA"/>
        </w:rPr>
      </w:pPr>
    </w:p>
    <w:p w:rsidR="002E06A8" w:rsidRPr="003371ED" w:rsidRDefault="002E06A8" w:rsidP="003371ED">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Артиш О.О. Практикум для розвитку навичок читання оригінального художнього твору (до роману Голлі Смейл “Дівчина Гік”) Книга для вчителя. Частина перша. – Івано-Франківськ, 2020. – 77 с.</w:t>
      </w:r>
    </w:p>
    <w:p w:rsidR="002E06A8" w:rsidRPr="003371ED" w:rsidRDefault="002E06A8" w:rsidP="003371ED">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Артиш О.О. Практикум для розвитку навичок читання оригінального художнього твору (до роману Голлі Смейл “Дівчина Гік”) Робочий зошит студента. Частина перша. – Івано-Франківськ, 2020. – 65 с.</w:t>
      </w:r>
      <w:r w:rsidRPr="001D6843">
        <w:rPr>
          <w:rFonts w:ascii="Times New Roman" w:hAnsi="Times New Roman"/>
          <w:sz w:val="24"/>
          <w:szCs w:val="24"/>
        </w:rPr>
        <w:t xml:space="preserve">ORAL SPEECH: BASIC PERSPECTIVE; 7. </w:t>
      </w:r>
    </w:p>
    <w:p w:rsidR="002E06A8" w:rsidRPr="008649A8" w:rsidRDefault="002E06A8" w:rsidP="003371ED">
      <w:pPr>
        <w:spacing w:before="240" w:after="240" w:line="240" w:lineRule="auto"/>
        <w:ind w:firstLine="360"/>
        <w:jc w:val="both"/>
        <w:rPr>
          <w:rFonts w:ascii="Times New Roman" w:hAnsi="Times New Roman"/>
          <w:sz w:val="24"/>
          <w:szCs w:val="24"/>
          <w:lang w:eastAsia="uk-UA"/>
        </w:rPr>
      </w:pPr>
      <w:r w:rsidRPr="008649A8">
        <w:rPr>
          <w:rFonts w:ascii="Times New Roman" w:hAnsi="Times New Roman"/>
          <w:color w:val="000000"/>
          <w:sz w:val="24"/>
          <w:szCs w:val="24"/>
          <w:lang w:eastAsia="uk-UA"/>
        </w:rPr>
        <w:t>English Grammar: Reported Speech, Passive Voice / Навчально-методичний посібник з граматики англійської мови для студентів І курсу англійського відділення / уклад. Марчук Т.Л., Мінцис Е.Є., Мінцис Ю.Б. Івано-Франківськ, 2019. 71 с. (Англ. мовою.)</w:t>
      </w:r>
    </w:p>
    <w:p w:rsidR="002E06A8" w:rsidRPr="008649A8" w:rsidRDefault="002E06A8" w:rsidP="003371ED">
      <w:pPr>
        <w:spacing w:before="240" w:after="240" w:line="240" w:lineRule="auto"/>
        <w:ind w:firstLine="360"/>
        <w:jc w:val="both"/>
        <w:rPr>
          <w:rFonts w:ascii="Times New Roman" w:hAnsi="Times New Roman"/>
          <w:sz w:val="24"/>
          <w:szCs w:val="24"/>
          <w:lang w:eastAsia="uk-UA"/>
        </w:rPr>
      </w:pPr>
      <w:r w:rsidRPr="008649A8">
        <w:rPr>
          <w:rFonts w:ascii="Times New Roman" w:hAnsi="Times New Roman"/>
          <w:color w:val="000000"/>
          <w:sz w:val="24"/>
          <w:szCs w:val="24"/>
          <w:lang w:eastAsia="uk-UA"/>
        </w:rPr>
        <w:t>ELT Methodology: Principles of Communicative Language Teaching (Activity Book for Year 2 Students) : [практикум з методики навчання англійської мови для студентів 2-го курсу спеціальності 014.02 Середня освіта (Мова і література (англійська))] / Розробник: І.М. Романишин. Електронне видання (Об’єм: 2,21 МБ). Івано-Франківськ: НАІР, 2020. 60 с.</w:t>
      </w:r>
    </w:p>
    <w:p w:rsidR="002E06A8" w:rsidRPr="008649A8" w:rsidRDefault="002E06A8" w:rsidP="003371ED">
      <w:pPr>
        <w:spacing w:before="240" w:after="240" w:line="240" w:lineRule="auto"/>
        <w:ind w:firstLine="360"/>
        <w:jc w:val="both"/>
        <w:rPr>
          <w:rFonts w:ascii="Times New Roman" w:hAnsi="Times New Roman"/>
          <w:sz w:val="24"/>
          <w:szCs w:val="24"/>
          <w:lang w:eastAsia="uk-UA"/>
        </w:rPr>
      </w:pPr>
      <w:r w:rsidRPr="008649A8">
        <w:rPr>
          <w:rFonts w:ascii="Times New Roman" w:hAnsi="Times New Roman"/>
          <w:color w:val="000000"/>
          <w:sz w:val="24"/>
          <w:szCs w:val="24"/>
          <w:lang w:eastAsia="uk-UA"/>
        </w:rPr>
        <w:t>ELT Methodology: Principles of Communicative Language Teaching (Activity Book for Year 2 Students)</w:t>
      </w:r>
    </w:p>
    <w:p w:rsidR="002E06A8" w:rsidRPr="008649A8" w:rsidRDefault="002E06A8" w:rsidP="001D6843">
      <w:pPr>
        <w:pStyle w:val="1"/>
        <w:spacing w:after="0" w:line="240" w:lineRule="auto"/>
        <w:ind w:left="0"/>
        <w:jc w:val="both"/>
        <w:rPr>
          <w:rFonts w:ascii="Times New Roman" w:hAnsi="Times New Roman"/>
          <w:sz w:val="24"/>
          <w:szCs w:val="24"/>
          <w:lang w:val="uk-UA"/>
        </w:rPr>
      </w:pPr>
      <w:r w:rsidRPr="008649A8">
        <w:rPr>
          <w:rFonts w:ascii="Times New Roman" w:hAnsi="Times New Roman"/>
          <w:sz w:val="24"/>
          <w:szCs w:val="24"/>
          <w:lang w:val="uk-UA"/>
        </w:rPr>
        <w:t xml:space="preserve"> The ABC of SLA.  Навчально-методичний посібник. Редакція О.О. Кульчицької. Івано-Франківськ: Видавець Кушнір Г. М. 2019. 45 с.</w:t>
      </w:r>
    </w:p>
    <w:p w:rsidR="002E06A8" w:rsidRPr="008649A8" w:rsidRDefault="002E06A8" w:rsidP="001D6843">
      <w:pPr>
        <w:pStyle w:val="1"/>
        <w:spacing w:after="0" w:line="240" w:lineRule="auto"/>
        <w:ind w:left="0"/>
        <w:jc w:val="both"/>
        <w:rPr>
          <w:rFonts w:ascii="Times New Roman" w:hAnsi="Times New Roman"/>
          <w:sz w:val="24"/>
          <w:szCs w:val="24"/>
          <w:lang w:val="uk-UA"/>
        </w:rPr>
      </w:pPr>
    </w:p>
    <w:p w:rsidR="002E06A8" w:rsidRPr="008649A8" w:rsidRDefault="002E06A8" w:rsidP="001D6843">
      <w:pPr>
        <w:pStyle w:val="1"/>
        <w:spacing w:line="240" w:lineRule="auto"/>
        <w:ind w:left="0"/>
        <w:jc w:val="both"/>
        <w:rPr>
          <w:rFonts w:ascii="Times New Roman" w:hAnsi="Times New Roman"/>
          <w:sz w:val="24"/>
          <w:szCs w:val="24"/>
          <w:lang w:val="uk-UA"/>
        </w:rPr>
      </w:pPr>
      <w:r w:rsidRPr="008649A8">
        <w:rPr>
          <w:rFonts w:ascii="Times New Roman" w:hAnsi="Times New Roman"/>
          <w:sz w:val="24"/>
          <w:szCs w:val="24"/>
          <w:lang w:val="uk-UA"/>
        </w:rPr>
        <w:t xml:space="preserve">THEORETICAL PHONETICS OF THE ENGLISH LANGUAGE: SEMINAR MANUAL: Навчально-методичний посібник. Редакція О.О. Кульчицької. Івано-Франківськ,  2019. 86 с. – Частини: 1. </w:t>
      </w:r>
      <w:r w:rsidRPr="008649A8">
        <w:rPr>
          <w:rFonts w:ascii="Times New Roman" w:hAnsi="Times New Roman"/>
          <w:sz w:val="24"/>
          <w:szCs w:val="24"/>
        </w:rPr>
        <w:t>PHONEMES</w:t>
      </w:r>
      <w:r w:rsidRPr="008649A8">
        <w:rPr>
          <w:rFonts w:ascii="Times New Roman" w:hAnsi="Times New Roman"/>
          <w:sz w:val="24"/>
          <w:szCs w:val="24"/>
          <w:lang w:val="uk-UA"/>
        </w:rPr>
        <w:t xml:space="preserve"> </w:t>
      </w:r>
      <w:r w:rsidRPr="008649A8">
        <w:rPr>
          <w:rFonts w:ascii="Times New Roman" w:hAnsi="Times New Roman"/>
          <w:sz w:val="24"/>
          <w:szCs w:val="24"/>
        </w:rPr>
        <w:t>IN</w:t>
      </w:r>
      <w:r w:rsidRPr="008649A8">
        <w:rPr>
          <w:rFonts w:ascii="Times New Roman" w:hAnsi="Times New Roman"/>
          <w:sz w:val="24"/>
          <w:szCs w:val="24"/>
          <w:lang w:val="uk-UA"/>
        </w:rPr>
        <w:t xml:space="preserve"> </w:t>
      </w:r>
      <w:r w:rsidRPr="008649A8">
        <w:rPr>
          <w:rFonts w:ascii="Times New Roman" w:hAnsi="Times New Roman"/>
          <w:sz w:val="24"/>
          <w:szCs w:val="24"/>
        </w:rPr>
        <w:t>CONNECTED</w:t>
      </w:r>
      <w:r w:rsidRPr="008649A8">
        <w:rPr>
          <w:rFonts w:ascii="Times New Roman" w:hAnsi="Times New Roman"/>
          <w:sz w:val="24"/>
          <w:szCs w:val="24"/>
          <w:lang w:val="uk-UA"/>
        </w:rPr>
        <w:t xml:space="preserve"> </w:t>
      </w:r>
      <w:r w:rsidRPr="008649A8">
        <w:rPr>
          <w:rFonts w:ascii="Times New Roman" w:hAnsi="Times New Roman"/>
          <w:sz w:val="24"/>
          <w:szCs w:val="24"/>
        </w:rPr>
        <w:t>SPEECH</w:t>
      </w:r>
      <w:r w:rsidRPr="008649A8">
        <w:rPr>
          <w:rFonts w:ascii="Times New Roman" w:hAnsi="Times New Roman"/>
          <w:sz w:val="24"/>
          <w:szCs w:val="24"/>
          <w:lang w:val="uk-UA"/>
        </w:rPr>
        <w:t>; 8.</w:t>
      </w:r>
      <w:r w:rsidRPr="008B19E0">
        <w:rPr>
          <w:rFonts w:ascii="Times New Roman" w:hAnsi="Times New Roman"/>
          <w:sz w:val="24"/>
          <w:szCs w:val="24"/>
          <w:lang w:val="uk-UA"/>
        </w:rPr>
        <w:t xml:space="preserve"> </w:t>
      </w:r>
      <w:r w:rsidRPr="008649A8">
        <w:rPr>
          <w:rFonts w:ascii="Times New Roman" w:hAnsi="Times New Roman"/>
          <w:sz w:val="24"/>
          <w:szCs w:val="24"/>
        </w:rPr>
        <w:t>J. D. O’CONNOR AND G. F. ARNOLD’S SYSTEM OF INTONATION PATTERNS: THE TEN TONE GROUPS.</w:t>
      </w:r>
      <w:r w:rsidRPr="008649A8">
        <w:rPr>
          <w:rFonts w:ascii="Times New Roman" w:hAnsi="Times New Roman"/>
          <w:sz w:val="24"/>
          <w:szCs w:val="24"/>
          <w:lang w:val="uk-UA"/>
        </w:rPr>
        <w:t xml:space="preserve"> </w:t>
      </w:r>
    </w:p>
    <w:p w:rsidR="002E06A8" w:rsidRPr="008649A8" w:rsidRDefault="002E06A8" w:rsidP="001D6843">
      <w:pPr>
        <w:pStyle w:val="1"/>
        <w:spacing w:line="240" w:lineRule="auto"/>
        <w:ind w:left="0"/>
        <w:jc w:val="both"/>
        <w:rPr>
          <w:rFonts w:ascii="Times New Roman" w:hAnsi="Times New Roman"/>
          <w:sz w:val="24"/>
          <w:szCs w:val="24"/>
          <w:lang w:val="uk-UA"/>
        </w:rPr>
      </w:pPr>
    </w:p>
    <w:p w:rsidR="002E06A8" w:rsidRPr="0009675A" w:rsidRDefault="002E06A8" w:rsidP="001D6843">
      <w:pPr>
        <w:pStyle w:val="1"/>
        <w:spacing w:line="240" w:lineRule="auto"/>
        <w:ind w:left="0"/>
        <w:jc w:val="both"/>
        <w:rPr>
          <w:rFonts w:ascii="Times New Roman" w:hAnsi="Times New Roman"/>
          <w:sz w:val="24"/>
          <w:szCs w:val="24"/>
        </w:rPr>
      </w:pPr>
      <w:r w:rsidRPr="0009675A">
        <w:rPr>
          <w:rFonts w:ascii="Times New Roman" w:hAnsi="Times New Roman"/>
          <w:sz w:val="24"/>
          <w:szCs w:val="24"/>
          <w:lang w:val="uk-UA"/>
        </w:rPr>
        <w:t xml:space="preserve">Романишин І.М.  </w:t>
      </w:r>
      <w:r w:rsidRPr="0009675A">
        <w:rPr>
          <w:rFonts w:ascii="Times New Roman" w:hAnsi="Times New Roman"/>
          <w:sz w:val="24"/>
          <w:szCs w:val="24"/>
          <w:lang w:val="ru-RU"/>
        </w:rPr>
        <w:t xml:space="preserve">Типова програма "Методика навчання англійської мови". </w:t>
      </w:r>
      <w:r w:rsidRPr="0009675A">
        <w:rPr>
          <w:rFonts w:ascii="Times New Roman" w:hAnsi="Times New Roman"/>
          <w:sz w:val="24"/>
          <w:szCs w:val="24"/>
        </w:rPr>
        <w:t xml:space="preserve">Освітній ступінь бакалавра [Core Curriculum.  English  Language Teaching Methodology. Bachelor's Level]. Ivano-Frankivsk: NAIR. 2020. 126 с. Available  at </w:t>
      </w:r>
      <w:hyperlink r:id="rId28" w:history="1">
        <w:r w:rsidRPr="0009675A">
          <w:rPr>
            <w:rStyle w:val="Hyperlink"/>
            <w:rFonts w:ascii="Times New Roman" w:hAnsi="Times New Roman"/>
            <w:sz w:val="24"/>
            <w:szCs w:val="24"/>
          </w:rPr>
          <w:t>https://ngschoolteacher.wixsite.com/ngscht/core-curriculum-1</w:t>
        </w:r>
      </w:hyperlink>
    </w:p>
    <w:p w:rsidR="002E06A8" w:rsidRPr="003371ED" w:rsidRDefault="002E06A8" w:rsidP="00033F67">
      <w:pPr>
        <w:spacing w:after="240" w:line="240" w:lineRule="auto"/>
        <w:jc w:val="right"/>
        <w:rPr>
          <w:rFonts w:ascii="Times New Roman" w:hAnsi="Times New Roman"/>
          <w:sz w:val="24"/>
          <w:szCs w:val="24"/>
          <w:lang w:eastAsia="uk-UA"/>
        </w:rPr>
      </w:pPr>
      <w:r w:rsidRPr="003371ED">
        <w:rPr>
          <w:rFonts w:ascii="Times New Roman" w:hAnsi="Times New Roman"/>
          <w:color w:val="000000"/>
          <w:sz w:val="24"/>
          <w:szCs w:val="24"/>
          <w:lang w:eastAsia="uk-UA"/>
        </w:rPr>
        <w:t>Таблиця 6</w:t>
      </w:r>
    </w:p>
    <w:tbl>
      <w:tblPr>
        <w:tblW w:w="0" w:type="auto"/>
        <w:tblCellMar>
          <w:top w:w="15" w:type="dxa"/>
          <w:left w:w="15" w:type="dxa"/>
          <w:bottom w:w="15" w:type="dxa"/>
          <w:right w:w="15" w:type="dxa"/>
        </w:tblCellMar>
        <w:tblLook w:val="00A0"/>
      </w:tblPr>
      <w:tblGrid>
        <w:gridCol w:w="445"/>
        <w:gridCol w:w="9410"/>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color w:val="000000"/>
                <w:sz w:val="24"/>
                <w:szCs w:val="24"/>
                <w:lang w:eastAsia="uk-UA"/>
              </w:rPr>
              <w:t>Повні дані про підручники, навчальні посібники, словники, довідників; </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u w:val="single"/>
                <w:lang w:eastAsia="uk-UA"/>
              </w:rPr>
              <w:t>підкреслити прізвища авторів</w:t>
            </w:r>
            <w:r w:rsidRPr="003371ED">
              <w:rPr>
                <w:rFonts w:ascii="Times New Roman" w:hAnsi="Times New Roman"/>
                <w:color w:val="000000"/>
                <w:sz w:val="24"/>
                <w:szCs w:val="24"/>
                <w:lang w:eastAsia="uk-UA"/>
              </w:rPr>
              <w:t>, які належать до списку виконавців</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240" w:after="240" w:line="240" w:lineRule="atLeast"/>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Артиш О.О. Практикум для розвитку навичок читання оригінального художнього твору (до роману Голлі Смейл “Дівчина Гік”) Книга для вчителя. Частина перша. – Івано-Франківськ, 2020. – 77 с</w:t>
            </w:r>
          </w:p>
        </w:tc>
      </w:tr>
      <w:tr w:rsidR="002E06A8" w:rsidRPr="009D15A5" w:rsidTr="003371ED">
        <w:trPr>
          <w:trHeight w:val="6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240" w:after="24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Артиш О.О. Практикум для розвитку навичок читання оригінального художнього твору (до роману Голлі Смейл “Дівчина Гік”) Робочий зошит студента. Частина перша. – Івано-Франківськ, 2020. – 65 с</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240" w:after="240" w:line="240" w:lineRule="atLeast"/>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English Grammar: Reported Speech, Passive Voice / Навчально-методичний посібник з граматики англійської мови для студентів І курсу англійського відділення / уклад. Марчук Т.Л., Мінцис Е.Є., Мінцис Ю.Б. Івано-Франківськ, 2019. 71 с. (Англ. мовою.)</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240" w:after="240" w:line="240" w:lineRule="atLeast"/>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ELT Methodology: Principles of Communicative Language Teaching (Activity Book for Year 2 Students) : [практикум з методики навчання англійської мови для студентів 2-го курсу спеціальності 014.02 Середня освіта (Мова і література (англійська))] / Розробник: І.М. Романишин. Електронне видання (Об’єм: 2,21 МБ). Івано-Франківськ: НАІР, 2020. 60 с.</w:t>
            </w:r>
          </w:p>
        </w:tc>
      </w:tr>
      <w:tr w:rsidR="002E06A8" w:rsidRPr="009D15A5" w:rsidTr="003371ED">
        <w:trPr>
          <w:trHeight w:val="90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before="240" w:after="240" w:line="240" w:lineRule="auto"/>
              <w:ind w:firstLine="360"/>
              <w:jc w:val="both"/>
              <w:rPr>
                <w:rFonts w:ascii="Times New Roman" w:hAnsi="Times New Roman"/>
                <w:sz w:val="24"/>
                <w:szCs w:val="24"/>
                <w:lang w:eastAsia="uk-UA"/>
              </w:rPr>
            </w:pPr>
            <w:r w:rsidRPr="003371ED">
              <w:rPr>
                <w:rFonts w:ascii="Times New Roman" w:hAnsi="Times New Roman"/>
                <w:color w:val="000000"/>
                <w:sz w:val="24"/>
                <w:szCs w:val="24"/>
                <w:lang w:eastAsia="uk-UA"/>
              </w:rPr>
              <w:t>ELT Methodology: Principles of Communicative Language Teaching (Activity Book for Year 2 Students)</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D15A5" w:rsidRDefault="002E06A8" w:rsidP="003371ED">
            <w:pPr>
              <w:spacing w:after="0" w:line="240" w:lineRule="auto"/>
              <w:rPr>
                <w:rFonts w:ascii="Times New Roman" w:hAnsi="Times New Roman"/>
                <w:sz w:val="24"/>
                <w:szCs w:val="24"/>
              </w:rPr>
            </w:pPr>
            <w:r w:rsidRPr="001D6843">
              <w:rPr>
                <w:rFonts w:ascii="Times New Roman" w:hAnsi="Times New Roman"/>
                <w:sz w:val="24"/>
                <w:szCs w:val="24"/>
              </w:rPr>
              <w:t>The ABC of SLA.  Навчально-методичний посібник. Редакція О.О. Кульчицької. Івано-Франківськ: Видавець Кушнір Г. М. 2019. 45 с.</w:t>
            </w:r>
          </w:p>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1D6843" w:rsidRDefault="002E06A8" w:rsidP="001D6843">
            <w:pPr>
              <w:pStyle w:val="1"/>
              <w:spacing w:line="240" w:lineRule="auto"/>
              <w:ind w:left="0"/>
              <w:jc w:val="both"/>
              <w:rPr>
                <w:rFonts w:ascii="Times New Roman" w:hAnsi="Times New Roman"/>
                <w:sz w:val="24"/>
                <w:szCs w:val="24"/>
              </w:rPr>
            </w:pPr>
            <w:r w:rsidRPr="001D6843">
              <w:rPr>
                <w:rFonts w:ascii="Times New Roman" w:hAnsi="Times New Roman"/>
                <w:sz w:val="24"/>
                <w:szCs w:val="24"/>
                <w:lang w:val="uk-UA"/>
              </w:rPr>
              <w:t xml:space="preserve">THEORETICAL PHONETICS OF THE ENGLISH LANGUAGE: SEMINAR MANUAL: Навчально-методичний посібник. Редакція О.О. Кульчицької. Івано-Франківськ,  2019. 86 с. – Частини: 1. </w:t>
            </w:r>
            <w:r w:rsidRPr="001D6843">
              <w:rPr>
                <w:rFonts w:ascii="Times New Roman" w:hAnsi="Times New Roman"/>
                <w:sz w:val="24"/>
                <w:szCs w:val="24"/>
              </w:rPr>
              <w:t>ORAL</w:t>
            </w:r>
            <w:r w:rsidRPr="001D6843">
              <w:rPr>
                <w:rFonts w:ascii="Times New Roman" w:hAnsi="Times New Roman"/>
                <w:sz w:val="24"/>
                <w:szCs w:val="24"/>
                <w:lang w:val="uk-UA"/>
              </w:rPr>
              <w:t xml:space="preserve"> </w:t>
            </w:r>
            <w:r w:rsidRPr="001D6843">
              <w:rPr>
                <w:rFonts w:ascii="Times New Roman" w:hAnsi="Times New Roman"/>
                <w:sz w:val="24"/>
                <w:szCs w:val="24"/>
              </w:rPr>
              <w:t>SPEECH</w:t>
            </w:r>
            <w:r w:rsidRPr="001D6843">
              <w:rPr>
                <w:rFonts w:ascii="Times New Roman" w:hAnsi="Times New Roman"/>
                <w:sz w:val="24"/>
                <w:szCs w:val="24"/>
                <w:lang w:val="uk-UA"/>
              </w:rPr>
              <w:t xml:space="preserve">: </w:t>
            </w:r>
            <w:r w:rsidRPr="001D6843">
              <w:rPr>
                <w:rFonts w:ascii="Times New Roman" w:hAnsi="Times New Roman"/>
                <w:sz w:val="24"/>
                <w:szCs w:val="24"/>
              </w:rPr>
              <w:t>BASIC</w:t>
            </w:r>
            <w:r w:rsidRPr="001D6843">
              <w:rPr>
                <w:rFonts w:ascii="Times New Roman" w:hAnsi="Times New Roman"/>
                <w:sz w:val="24"/>
                <w:szCs w:val="24"/>
                <w:lang w:val="uk-UA"/>
              </w:rPr>
              <w:t xml:space="preserve"> </w:t>
            </w:r>
            <w:r w:rsidRPr="001D6843">
              <w:rPr>
                <w:rFonts w:ascii="Times New Roman" w:hAnsi="Times New Roman"/>
                <w:sz w:val="24"/>
                <w:szCs w:val="24"/>
              </w:rPr>
              <w:t>PERSPECTIVE</w:t>
            </w:r>
            <w:r w:rsidRPr="001D6843">
              <w:rPr>
                <w:rFonts w:ascii="Times New Roman" w:hAnsi="Times New Roman"/>
                <w:sz w:val="24"/>
                <w:szCs w:val="24"/>
                <w:lang w:val="uk-UA"/>
              </w:rPr>
              <w:t xml:space="preserve">; 7. </w:t>
            </w:r>
            <w:r w:rsidRPr="001D6843">
              <w:rPr>
                <w:rFonts w:ascii="Times New Roman" w:hAnsi="Times New Roman"/>
                <w:sz w:val="24"/>
                <w:szCs w:val="24"/>
              </w:rPr>
              <w:t>PHONEMES</w:t>
            </w:r>
            <w:r w:rsidRPr="001D6843">
              <w:rPr>
                <w:rFonts w:ascii="Times New Roman" w:hAnsi="Times New Roman"/>
                <w:sz w:val="24"/>
                <w:szCs w:val="24"/>
                <w:lang w:val="uk-UA"/>
              </w:rPr>
              <w:t xml:space="preserve"> </w:t>
            </w:r>
            <w:r w:rsidRPr="001D6843">
              <w:rPr>
                <w:rFonts w:ascii="Times New Roman" w:hAnsi="Times New Roman"/>
                <w:sz w:val="24"/>
                <w:szCs w:val="24"/>
              </w:rPr>
              <w:t>IN</w:t>
            </w:r>
            <w:r w:rsidRPr="001D6843">
              <w:rPr>
                <w:rFonts w:ascii="Times New Roman" w:hAnsi="Times New Roman"/>
                <w:sz w:val="24"/>
                <w:szCs w:val="24"/>
                <w:lang w:val="uk-UA"/>
              </w:rPr>
              <w:t xml:space="preserve"> </w:t>
            </w:r>
            <w:r w:rsidRPr="001D6843">
              <w:rPr>
                <w:rFonts w:ascii="Times New Roman" w:hAnsi="Times New Roman"/>
                <w:sz w:val="24"/>
                <w:szCs w:val="24"/>
              </w:rPr>
              <w:t>CONNECTED</w:t>
            </w:r>
            <w:r w:rsidRPr="001D6843">
              <w:rPr>
                <w:rFonts w:ascii="Times New Roman" w:hAnsi="Times New Roman"/>
                <w:sz w:val="24"/>
                <w:szCs w:val="24"/>
                <w:lang w:val="uk-UA"/>
              </w:rPr>
              <w:t xml:space="preserve"> </w:t>
            </w:r>
            <w:r w:rsidRPr="001D6843">
              <w:rPr>
                <w:rFonts w:ascii="Times New Roman" w:hAnsi="Times New Roman"/>
                <w:sz w:val="24"/>
                <w:szCs w:val="24"/>
              </w:rPr>
              <w:t>SPEECH</w:t>
            </w:r>
            <w:r w:rsidRPr="001D6843">
              <w:rPr>
                <w:rFonts w:ascii="Times New Roman" w:hAnsi="Times New Roman"/>
                <w:sz w:val="24"/>
                <w:szCs w:val="24"/>
                <w:lang w:val="uk-UA"/>
              </w:rPr>
              <w:t>; 8.</w:t>
            </w:r>
            <w:r w:rsidRPr="001D6843">
              <w:rPr>
                <w:rFonts w:ascii="Times New Roman" w:hAnsi="Times New Roman"/>
                <w:sz w:val="24"/>
                <w:szCs w:val="24"/>
              </w:rPr>
              <w:t xml:space="preserve"> J. D. O’CONNOR AND G. F. ARNOLD’S SYSTEM OF INTONATION PATTERNS: THE TEN TONE GROUPS.</w:t>
            </w:r>
            <w:r w:rsidRPr="001D6843">
              <w:rPr>
                <w:rFonts w:ascii="Times New Roman" w:hAnsi="Times New Roman"/>
                <w:sz w:val="24"/>
                <w:szCs w:val="24"/>
                <w:lang w:val="uk-UA"/>
              </w:rPr>
              <w:t xml:space="preserve"> </w:t>
            </w:r>
          </w:p>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C7751" w:rsidRDefault="002E06A8" w:rsidP="003371ED">
            <w:pPr>
              <w:spacing w:after="0" w:line="240" w:lineRule="auto"/>
              <w:rPr>
                <w:rFonts w:ascii="Times New Roman" w:hAnsi="Times New Roman"/>
                <w:sz w:val="24"/>
                <w:szCs w:val="24"/>
                <w:lang w:eastAsia="uk-UA"/>
              </w:rPr>
            </w:pPr>
            <w:r>
              <w:rPr>
                <w:rFonts w:ascii="Times New Roman" w:hAnsi="Times New Roman"/>
                <w:sz w:val="24"/>
                <w:szCs w:val="24"/>
              </w:rPr>
              <w:t xml:space="preserve">Романишин І.М. </w:t>
            </w:r>
            <w:r w:rsidRPr="009D15A5">
              <w:rPr>
                <w:rFonts w:ascii="Times New Roman" w:hAnsi="Times New Roman"/>
                <w:sz w:val="24"/>
                <w:szCs w:val="24"/>
              </w:rPr>
              <w:t xml:space="preserve">Типова програма "Методика навчання англійської мови". Освітній ступінь бакалавра [Core Curriculum.  English  Language Teaching </w:t>
            </w:r>
            <w:r w:rsidRPr="009D15A5">
              <w:rPr>
                <w:rFonts w:ascii="Times New Roman" w:hAnsi="Times New Roman"/>
                <w:sz w:val="24"/>
                <w:szCs w:val="24"/>
                <w:lang w:val="en-US"/>
              </w:rPr>
              <w:t>M</w:t>
            </w:r>
            <w:r w:rsidRPr="009D15A5">
              <w:rPr>
                <w:rFonts w:ascii="Times New Roman" w:hAnsi="Times New Roman"/>
                <w:sz w:val="24"/>
                <w:szCs w:val="24"/>
              </w:rPr>
              <w:t>ethodology. Bachelor's Level]. Ivano-Frankivsk: NAIR. 2020. 126 с.</w:t>
            </w:r>
          </w:p>
        </w:tc>
      </w:tr>
    </w:tbl>
    <w:p w:rsidR="002E06A8" w:rsidRPr="003371ED" w:rsidRDefault="002E06A8" w:rsidP="003371ED">
      <w:pPr>
        <w:spacing w:after="240" w:line="240" w:lineRule="auto"/>
        <w:rPr>
          <w:rFonts w:ascii="Times New Roman" w:hAnsi="Times New Roman"/>
          <w:sz w:val="24"/>
          <w:szCs w:val="24"/>
          <w:lang w:eastAsia="uk-UA"/>
        </w:rPr>
      </w:pP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5.8.</w:t>
      </w:r>
      <w:r w:rsidRPr="003371ED">
        <w:rPr>
          <w:rFonts w:ascii="Times New Roman" w:hAnsi="Times New Roman"/>
          <w:b/>
          <w:bCs/>
          <w:color w:val="000000"/>
          <w:sz w:val="24"/>
          <w:szCs w:val="24"/>
          <w:lang w:eastAsia="uk-UA"/>
        </w:rPr>
        <w:t xml:space="preserve"> </w:t>
      </w:r>
      <w:r w:rsidRPr="003371ED">
        <w:rPr>
          <w:rFonts w:ascii="Times New Roman" w:hAnsi="Times New Roman"/>
          <w:color w:val="000000"/>
          <w:sz w:val="24"/>
          <w:szCs w:val="24"/>
          <w:lang w:eastAsia="uk-UA"/>
        </w:rPr>
        <w:t>Перелік захищених кандидатських і докторських дисертацій виконавцями </w:t>
      </w:r>
    </w:p>
    <w:p w:rsidR="002E06A8" w:rsidRPr="003371ED" w:rsidRDefault="002E06A8" w:rsidP="003371ED">
      <w:pPr>
        <w:spacing w:after="0" w:line="240" w:lineRule="auto"/>
        <w:ind w:left="8496"/>
        <w:jc w:val="center"/>
        <w:rPr>
          <w:rFonts w:ascii="Times New Roman" w:hAnsi="Times New Roman"/>
          <w:sz w:val="24"/>
          <w:szCs w:val="24"/>
          <w:lang w:eastAsia="uk-UA"/>
        </w:rPr>
      </w:pPr>
      <w:r w:rsidRPr="003371ED">
        <w:rPr>
          <w:rFonts w:ascii="Times New Roman" w:hAnsi="Times New Roman"/>
          <w:color w:val="000000"/>
          <w:sz w:val="24"/>
          <w:szCs w:val="24"/>
          <w:lang w:eastAsia="uk-UA"/>
        </w:rPr>
        <w:t>Таблиця 9</w:t>
      </w:r>
    </w:p>
    <w:tbl>
      <w:tblPr>
        <w:tblW w:w="9889" w:type="dxa"/>
        <w:tblCellMar>
          <w:top w:w="15" w:type="dxa"/>
          <w:left w:w="15" w:type="dxa"/>
          <w:bottom w:w="15" w:type="dxa"/>
          <w:right w:w="15" w:type="dxa"/>
        </w:tblCellMar>
        <w:tblLook w:val="00A0"/>
      </w:tblPr>
      <w:tblGrid>
        <w:gridCol w:w="445"/>
        <w:gridCol w:w="9444"/>
      </w:tblGrid>
      <w:tr w:rsidR="002E06A8" w:rsidRPr="009D15A5" w:rsidTr="00DE27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color w:val="000000"/>
                <w:sz w:val="24"/>
                <w:szCs w:val="24"/>
                <w:lang w:eastAsia="uk-UA"/>
              </w:rPr>
              <w:t>№</w:t>
            </w:r>
          </w:p>
        </w:tc>
        <w:tc>
          <w:tcPr>
            <w:tcW w:w="9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Повні дані про дисертаціі</w:t>
            </w:r>
          </w:p>
        </w:tc>
      </w:tr>
      <w:tr w:rsidR="002E06A8" w:rsidRPr="009D15A5" w:rsidTr="00DE27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1</w:t>
            </w:r>
          </w:p>
        </w:tc>
        <w:tc>
          <w:tcPr>
            <w:tcW w:w="9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DE27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2</w:t>
            </w:r>
          </w:p>
        </w:tc>
        <w:tc>
          <w:tcPr>
            <w:tcW w:w="9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DE27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3</w:t>
            </w:r>
          </w:p>
        </w:tc>
        <w:tc>
          <w:tcPr>
            <w:tcW w:w="9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DE27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4</w:t>
            </w:r>
          </w:p>
        </w:tc>
        <w:tc>
          <w:tcPr>
            <w:tcW w:w="9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DE27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5</w:t>
            </w:r>
          </w:p>
        </w:tc>
        <w:tc>
          <w:tcPr>
            <w:tcW w:w="94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rPr>
          <w:rFonts w:ascii="Times New Roman" w:hAnsi="Times New Roman"/>
          <w:sz w:val="24"/>
          <w:szCs w:val="24"/>
          <w:lang w:eastAsia="uk-UA"/>
        </w:rPr>
      </w:pPr>
      <w:r>
        <w:rPr>
          <w:rFonts w:ascii="Times New Roman" w:hAnsi="Times New Roman"/>
          <w:sz w:val="24"/>
          <w:szCs w:val="24"/>
          <w:lang w:eastAsia="uk-UA"/>
        </w:rPr>
        <w:br w:type="page"/>
      </w:r>
    </w:p>
    <w:p w:rsidR="002E06A8" w:rsidRPr="003371ED" w:rsidRDefault="002E06A8" w:rsidP="003371ED">
      <w:pPr>
        <w:spacing w:after="0" w:line="240" w:lineRule="auto"/>
        <w:ind w:left="709"/>
        <w:rPr>
          <w:rFonts w:ascii="Times New Roman" w:hAnsi="Times New Roman"/>
          <w:sz w:val="24"/>
          <w:szCs w:val="24"/>
          <w:lang w:eastAsia="uk-UA"/>
        </w:rPr>
      </w:pPr>
      <w:r w:rsidRPr="003371ED">
        <w:rPr>
          <w:rFonts w:ascii="Times New Roman" w:hAnsi="Times New Roman"/>
          <w:b/>
          <w:bCs/>
          <w:i/>
          <w:iCs/>
          <w:color w:val="000000"/>
          <w:sz w:val="24"/>
          <w:szCs w:val="24"/>
          <w:lang w:eastAsia="uk-UA"/>
        </w:rPr>
        <w:t>Додаток № 8</w:t>
      </w:r>
    </w:p>
    <w:p w:rsidR="002E06A8" w:rsidRPr="003371ED" w:rsidRDefault="002E06A8" w:rsidP="003371ED">
      <w:pPr>
        <w:spacing w:after="0" w:line="240" w:lineRule="auto"/>
        <w:ind w:firstLine="360"/>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до наказу ректора № ___</w:t>
      </w:r>
    </w:p>
    <w:p w:rsidR="002E06A8" w:rsidRPr="003371ED" w:rsidRDefault="002E06A8" w:rsidP="003371ED">
      <w:pPr>
        <w:spacing w:after="0" w:line="240" w:lineRule="auto"/>
        <w:ind w:firstLine="360"/>
        <w:jc w:val="right"/>
        <w:rPr>
          <w:rFonts w:ascii="Times New Roman" w:hAnsi="Times New Roman"/>
          <w:sz w:val="24"/>
          <w:szCs w:val="24"/>
          <w:lang w:eastAsia="uk-UA"/>
        </w:rPr>
      </w:pPr>
      <w:r w:rsidRPr="003371ED">
        <w:rPr>
          <w:rFonts w:ascii="Times New Roman" w:hAnsi="Times New Roman"/>
          <w:b/>
          <w:bCs/>
          <w:i/>
          <w:iCs/>
          <w:color w:val="000000"/>
          <w:sz w:val="24"/>
          <w:szCs w:val="24"/>
          <w:lang w:eastAsia="uk-UA"/>
        </w:rPr>
        <w:t>від __________ 2019 року</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120" w:line="240" w:lineRule="auto"/>
        <w:ind w:firstLine="720"/>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Інформація </w:t>
      </w:r>
    </w:p>
    <w:p w:rsidR="002E06A8" w:rsidRPr="003371ED" w:rsidRDefault="002E06A8" w:rsidP="003371ED">
      <w:pPr>
        <w:spacing w:after="120" w:line="240" w:lineRule="auto"/>
        <w:ind w:firstLine="720"/>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про наукову та науково-дослідну діяльність_</w:t>
      </w:r>
      <w:r>
        <w:rPr>
          <w:rFonts w:ascii="Times New Roman" w:hAnsi="Times New Roman"/>
          <w:b/>
          <w:bCs/>
          <w:color w:val="000000"/>
          <w:sz w:val="24"/>
          <w:szCs w:val="24"/>
          <w:lang w:eastAsia="uk-UA"/>
        </w:rPr>
        <w:t>кафедри англійської філології</w:t>
      </w:r>
      <w:r w:rsidRPr="003371ED">
        <w:rPr>
          <w:rFonts w:ascii="Times New Roman" w:hAnsi="Times New Roman"/>
          <w:b/>
          <w:bCs/>
          <w:color w:val="000000"/>
          <w:sz w:val="24"/>
          <w:szCs w:val="24"/>
          <w:lang w:eastAsia="uk-UA"/>
        </w:rPr>
        <w:t>___________________________________________________ за 20</w:t>
      </w:r>
      <w:r>
        <w:rPr>
          <w:rFonts w:ascii="Times New Roman" w:hAnsi="Times New Roman"/>
          <w:b/>
          <w:bCs/>
          <w:color w:val="000000"/>
          <w:sz w:val="24"/>
          <w:szCs w:val="24"/>
          <w:lang w:eastAsia="uk-UA"/>
        </w:rPr>
        <w:t>20</w:t>
      </w:r>
      <w:r w:rsidRPr="003371ED">
        <w:rPr>
          <w:rFonts w:ascii="Times New Roman" w:hAnsi="Times New Roman"/>
          <w:b/>
          <w:bCs/>
          <w:color w:val="000000"/>
          <w:sz w:val="24"/>
          <w:szCs w:val="24"/>
          <w:lang w:eastAsia="uk-UA"/>
        </w:rPr>
        <w:t xml:space="preserve"> рік</w:t>
      </w:r>
    </w:p>
    <w:p w:rsidR="002E06A8" w:rsidRPr="003371ED" w:rsidRDefault="002E06A8" w:rsidP="003371ED">
      <w:pPr>
        <w:spacing w:after="120" w:line="240" w:lineRule="auto"/>
        <w:ind w:firstLine="720"/>
        <w:jc w:val="center"/>
        <w:rPr>
          <w:rFonts w:ascii="Times New Roman" w:hAnsi="Times New Roman"/>
          <w:sz w:val="24"/>
          <w:szCs w:val="24"/>
          <w:lang w:eastAsia="uk-UA"/>
        </w:rPr>
      </w:pPr>
      <w:r w:rsidRPr="003371ED">
        <w:rPr>
          <w:rFonts w:ascii="Times New Roman" w:hAnsi="Times New Roman"/>
          <w:b/>
          <w:bCs/>
          <w:color w:val="000000"/>
          <w:sz w:val="14"/>
          <w:szCs w:val="14"/>
          <w:vertAlign w:val="superscript"/>
          <w:lang w:eastAsia="uk-UA"/>
        </w:rPr>
        <w:t>(назва навачльного, навчальн-наукового підрозділу)</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ind w:firstLine="708"/>
        <w:jc w:val="both"/>
        <w:rPr>
          <w:rFonts w:ascii="Times New Roman" w:hAnsi="Times New Roman"/>
          <w:sz w:val="24"/>
          <w:szCs w:val="24"/>
          <w:lang w:eastAsia="uk-UA"/>
        </w:rPr>
      </w:pPr>
      <w:r w:rsidRPr="003371ED">
        <w:rPr>
          <w:rFonts w:ascii="Times New Roman" w:hAnsi="Times New Roman"/>
          <w:b/>
          <w:bCs/>
          <w:color w:val="000000"/>
          <w:sz w:val="24"/>
          <w:szCs w:val="24"/>
          <w:lang w:eastAsia="uk-UA"/>
        </w:rPr>
        <w:t>1. Відомості</w:t>
      </w:r>
      <w:r w:rsidRPr="003371ED">
        <w:rPr>
          <w:rFonts w:ascii="Times New Roman" w:hAnsi="Times New Roman"/>
          <w:color w:val="000000"/>
          <w:sz w:val="24"/>
          <w:szCs w:val="24"/>
          <w:lang w:eastAsia="uk-UA"/>
        </w:rPr>
        <w:t xml:space="preserve"> </w:t>
      </w:r>
      <w:r w:rsidRPr="003371ED">
        <w:rPr>
          <w:rFonts w:ascii="Times New Roman" w:hAnsi="Times New Roman"/>
          <w:b/>
          <w:bCs/>
          <w:color w:val="000000"/>
          <w:sz w:val="24"/>
          <w:szCs w:val="24"/>
          <w:lang w:eastAsia="uk-UA"/>
        </w:rPr>
        <w:t xml:space="preserve">про науково-дослідну роботу та інноваційну діяльність студентів, молодих учених </w:t>
      </w:r>
      <w:r w:rsidRPr="003371ED">
        <w:rPr>
          <w:rFonts w:ascii="Times New Roman" w:hAnsi="Times New Roman"/>
          <w:i/>
          <w:iCs/>
          <w:color w:val="000000"/>
          <w:sz w:val="20"/>
          <w:szCs w:val="20"/>
          <w:lang w:eastAsia="uk-UA"/>
        </w:rPr>
        <w:t>(коротко описати діяльність Ради молодих учених тощо).</w:t>
      </w:r>
    </w:p>
    <w:p w:rsidR="002E06A8" w:rsidRPr="003371ED" w:rsidRDefault="002E06A8" w:rsidP="003371ED">
      <w:pPr>
        <w:spacing w:after="0" w:line="240" w:lineRule="auto"/>
        <w:ind w:firstLine="708"/>
        <w:jc w:val="both"/>
        <w:rPr>
          <w:rFonts w:ascii="Times New Roman" w:hAnsi="Times New Roman"/>
          <w:sz w:val="24"/>
          <w:szCs w:val="24"/>
          <w:lang w:eastAsia="uk-UA"/>
        </w:rPr>
      </w:pPr>
      <w:r w:rsidRPr="003371ED">
        <w:rPr>
          <w:rFonts w:ascii="Times New Roman" w:hAnsi="Times New Roman"/>
          <w:color w:val="000000"/>
          <w:sz w:val="24"/>
          <w:szCs w:val="24"/>
          <w:lang w:eastAsia="uk-UA"/>
        </w:rPr>
        <w:t>Окремі статистичні дані навести відповідно до таблиці:</w:t>
      </w:r>
      <w:r w:rsidRPr="003371ED">
        <w:rPr>
          <w:rFonts w:ascii="Times New Roman" w:hAnsi="Times New Roman"/>
          <w:b/>
          <w:bCs/>
          <w:color w:val="000000"/>
          <w:sz w:val="24"/>
          <w:szCs w:val="24"/>
          <w:lang w:eastAsia="uk-UA"/>
        </w:rPr>
        <w:t> </w:t>
      </w:r>
    </w:p>
    <w:tbl>
      <w:tblPr>
        <w:tblW w:w="0" w:type="auto"/>
        <w:tblCellMar>
          <w:top w:w="15" w:type="dxa"/>
          <w:left w:w="15" w:type="dxa"/>
          <w:bottom w:w="15" w:type="dxa"/>
          <w:right w:w="15" w:type="dxa"/>
        </w:tblCellMar>
        <w:tblLook w:val="00A0"/>
      </w:tblPr>
      <w:tblGrid>
        <w:gridCol w:w="716"/>
        <w:gridCol w:w="2258"/>
        <w:gridCol w:w="3249"/>
        <w:gridCol w:w="3632"/>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Роки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color w:val="000000"/>
                <w:sz w:val="24"/>
                <w:szCs w:val="24"/>
                <w:lang w:eastAsia="uk-UA"/>
              </w:rPr>
              <w:t>Кількість студентів, які беруть участь у наукових дослідженнях та</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відсоток від загальної кількості студентів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Кількість молодих учених, які працюють у ДВНЗ «Прикарпатський національний університет імені Василя Стефаника»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Відсоток молодих учених, які залишаються у ДВНЗ «Прикарпатський національний університет імені Василя Стефаника» після закінчення аспірантури</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2016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Pr="003371ED" w:rsidRDefault="002E06A8" w:rsidP="003371ED">
      <w:pPr>
        <w:spacing w:after="0" w:line="240" w:lineRule="auto"/>
        <w:ind w:firstLine="708"/>
        <w:jc w:val="both"/>
        <w:rPr>
          <w:rFonts w:ascii="Times New Roman" w:hAnsi="Times New Roman"/>
          <w:sz w:val="24"/>
          <w:szCs w:val="24"/>
          <w:lang w:eastAsia="uk-UA"/>
        </w:rPr>
      </w:pPr>
      <w:r w:rsidRPr="003371ED">
        <w:rPr>
          <w:rFonts w:ascii="Times New Roman" w:hAnsi="Times New Roman"/>
          <w:color w:val="000000"/>
          <w:sz w:val="24"/>
          <w:szCs w:val="24"/>
          <w:lang w:eastAsia="uk-UA"/>
        </w:rPr>
        <w:t>Зазначити внутрішні стимулюючі заходи та відзнаки (до 5 рядків)</w:t>
      </w:r>
    </w:p>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ind w:firstLine="708"/>
        <w:jc w:val="both"/>
        <w:rPr>
          <w:rFonts w:ascii="Times New Roman" w:hAnsi="Times New Roman"/>
          <w:sz w:val="24"/>
          <w:szCs w:val="24"/>
          <w:lang w:eastAsia="uk-UA"/>
        </w:rPr>
      </w:pPr>
      <w:r w:rsidRPr="003371ED">
        <w:rPr>
          <w:rFonts w:ascii="Times New Roman" w:hAnsi="Times New Roman"/>
          <w:b/>
          <w:bCs/>
          <w:color w:val="000000"/>
          <w:sz w:val="24"/>
          <w:szCs w:val="24"/>
          <w:lang w:eastAsia="uk-UA"/>
        </w:rPr>
        <w:t>2.</w:t>
      </w:r>
      <w:r w:rsidRPr="003371ED">
        <w:rPr>
          <w:rFonts w:ascii="Times New Roman" w:hAnsi="Times New Roman"/>
          <w:color w:val="000000"/>
          <w:sz w:val="24"/>
          <w:szCs w:val="24"/>
          <w:lang w:eastAsia="uk-UA"/>
        </w:rPr>
        <w:t xml:space="preserve"> </w:t>
      </w:r>
      <w:r w:rsidRPr="003371ED">
        <w:rPr>
          <w:rFonts w:ascii="Times New Roman" w:hAnsi="Times New Roman"/>
          <w:b/>
          <w:bCs/>
          <w:color w:val="000000"/>
          <w:sz w:val="24"/>
          <w:szCs w:val="24"/>
          <w:lang w:eastAsia="uk-UA"/>
        </w:rPr>
        <w:t xml:space="preserve">Наукове та науково-технічне співробітництво із закордонними організаціями </w:t>
      </w:r>
      <w:r w:rsidRPr="003371ED">
        <w:rPr>
          <w:rFonts w:ascii="Times New Roman" w:hAnsi="Times New Roman"/>
          <w:i/>
          <w:iCs/>
          <w:color w:val="000000"/>
          <w:sz w:val="20"/>
          <w:szCs w:val="20"/>
          <w:lang w:eastAsia="uk-UA"/>
        </w:rPr>
        <w:t>(надати загальну інформацію про стан міжнародного наукового співробітництва установи: характеристику основних напрямів міжнародного наукового і науково-технічного співробітництва, приклади їх успішної реалізації та перспективи розвитку) (до 20 рядків).</w:t>
      </w:r>
    </w:p>
    <w:p w:rsidR="002E06A8" w:rsidRPr="003371ED" w:rsidRDefault="002E06A8" w:rsidP="003371ED">
      <w:pPr>
        <w:spacing w:after="120" w:line="240" w:lineRule="auto"/>
        <w:ind w:left="283" w:firstLine="708"/>
        <w:rPr>
          <w:rFonts w:ascii="Times New Roman" w:hAnsi="Times New Roman"/>
          <w:sz w:val="24"/>
          <w:szCs w:val="24"/>
          <w:lang w:eastAsia="uk-UA"/>
        </w:rPr>
      </w:pPr>
      <w:r w:rsidRPr="003371ED">
        <w:rPr>
          <w:rFonts w:ascii="Times New Roman" w:hAnsi="Times New Roman"/>
          <w:color w:val="000000"/>
          <w:sz w:val="24"/>
          <w:szCs w:val="24"/>
          <w:lang w:eastAsia="uk-UA"/>
        </w:rPr>
        <w:t xml:space="preserve">Детальні дані щодо тематики співробітництва з зарубіжними партнерами (окремо по кожній країні) викласти за формою </w:t>
      </w:r>
      <w:r w:rsidRPr="003371ED">
        <w:rPr>
          <w:rFonts w:ascii="Times New Roman" w:hAnsi="Times New Roman"/>
          <w:i/>
          <w:iCs/>
          <w:color w:val="000000"/>
          <w:sz w:val="20"/>
          <w:szCs w:val="20"/>
          <w:lang w:eastAsia="uk-UA"/>
        </w:rPr>
        <w:t>(тільки ті, з якими укладено договори на виконання науково-досліних робіт або отримано гранти)</w:t>
      </w:r>
      <w:r w:rsidRPr="003371ED">
        <w:rPr>
          <w:rFonts w:ascii="Times New Roman" w:hAnsi="Times New Roman"/>
          <w:color w:val="000000"/>
          <w:sz w:val="24"/>
          <w:szCs w:val="24"/>
          <w:lang w:eastAsia="uk-UA"/>
        </w:rPr>
        <w:t>:</w:t>
      </w:r>
    </w:p>
    <w:tbl>
      <w:tblPr>
        <w:tblW w:w="0" w:type="auto"/>
        <w:tblCellMar>
          <w:top w:w="15" w:type="dxa"/>
          <w:left w:w="15" w:type="dxa"/>
          <w:bottom w:w="15" w:type="dxa"/>
          <w:right w:w="15" w:type="dxa"/>
        </w:tblCellMar>
        <w:tblLook w:val="00A0"/>
      </w:tblPr>
      <w:tblGrid>
        <w:gridCol w:w="1603"/>
        <w:gridCol w:w="1361"/>
        <w:gridCol w:w="1951"/>
        <w:gridCol w:w="2710"/>
        <w:gridCol w:w="2230"/>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Країна партнер (за алфавітом)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Установа-партнер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Тема співробітництва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Документ, в рамках якого здійснюється співробітництво, термін його дії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Практичні результати від співробітництва</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Pr="003371ED" w:rsidRDefault="002E06A8" w:rsidP="00436CAA">
      <w:pPr>
        <w:spacing w:after="240" w:line="240" w:lineRule="auto"/>
        <w:rPr>
          <w:rFonts w:ascii="Times New Roman" w:hAnsi="Times New Roman"/>
          <w:sz w:val="24"/>
          <w:szCs w:val="24"/>
          <w:lang w:eastAsia="uk-UA"/>
        </w:rPr>
      </w:pPr>
      <w:r w:rsidRPr="003371ED">
        <w:rPr>
          <w:rFonts w:ascii="Times New Roman" w:hAnsi="Times New Roman"/>
          <w:sz w:val="24"/>
          <w:szCs w:val="24"/>
          <w:lang w:eastAsia="uk-UA"/>
        </w:rPr>
        <w:br/>
      </w:r>
      <w:r w:rsidRPr="003371ED">
        <w:rPr>
          <w:rFonts w:ascii="Times New Roman" w:hAnsi="Times New Roman"/>
          <w:b/>
          <w:bCs/>
          <w:color w:val="000000"/>
          <w:sz w:val="24"/>
          <w:szCs w:val="24"/>
          <w:lang w:eastAsia="uk-UA"/>
        </w:rPr>
        <w:t>3. Відомості щодо наукових періодичних видань </w:t>
      </w:r>
    </w:p>
    <w:tbl>
      <w:tblPr>
        <w:tblW w:w="0" w:type="auto"/>
        <w:tblCellMar>
          <w:top w:w="15" w:type="dxa"/>
          <w:left w:w="15" w:type="dxa"/>
          <w:bottom w:w="15" w:type="dxa"/>
          <w:right w:w="15" w:type="dxa"/>
        </w:tblCellMar>
        <w:tblLook w:val="00A0"/>
      </w:tblPr>
      <w:tblGrid>
        <w:gridCol w:w="236"/>
        <w:gridCol w:w="1177"/>
        <w:gridCol w:w="1725"/>
        <w:gridCol w:w="1675"/>
        <w:gridCol w:w="1437"/>
        <w:gridCol w:w="1459"/>
        <w:gridCol w:w="2146"/>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uto"/>
              <w:ind w:left="-142" w:right="-249"/>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w:t>
            </w:r>
          </w:p>
          <w:p w:rsidR="002E06A8" w:rsidRPr="003371ED" w:rsidRDefault="002E06A8" w:rsidP="003371ED">
            <w:pPr>
              <w:spacing w:after="0" w:line="240" w:lineRule="atLeast"/>
              <w:ind w:left="-142" w:right="-249"/>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12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Назва видання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Головний редактор</w:t>
            </w:r>
          </w:p>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(прізвище, ім’я, по батькові, контактна</w:t>
            </w:r>
          </w:p>
          <w:p w:rsidR="002E06A8" w:rsidRPr="003371ED" w:rsidRDefault="002E06A8" w:rsidP="003371ED">
            <w:pPr>
              <w:spacing w:after="0" w:line="240" w:lineRule="atLeast"/>
              <w:rPr>
                <w:rFonts w:ascii="Times New Roman" w:hAnsi="Times New Roman"/>
                <w:sz w:val="24"/>
                <w:szCs w:val="24"/>
                <w:lang w:eastAsia="uk-UA"/>
              </w:rPr>
            </w:pPr>
            <w:r w:rsidRPr="003371ED">
              <w:rPr>
                <w:rFonts w:ascii="Times New Roman" w:hAnsi="Times New Roman"/>
                <w:b/>
                <w:bCs/>
                <w:color w:val="000000"/>
                <w:sz w:val="24"/>
                <w:szCs w:val="24"/>
                <w:lang w:eastAsia="uk-UA"/>
              </w:rPr>
              <w:t>інформація)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120" w:line="240" w:lineRule="atLeast"/>
              <w:ind w:left="-108"/>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Дата включення до переліку фахових видань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Дата </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внесення змін до переліку фахових видань</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4"/>
                <w:szCs w:val="24"/>
                <w:lang w:eastAsia="uk-UA"/>
              </w:rPr>
            </w:pPr>
          </w:p>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 Наявність </w:t>
            </w:r>
          </w:p>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DOI</w:t>
            </w:r>
          </w:p>
          <w:p w:rsidR="002E06A8" w:rsidRPr="003371ED" w:rsidRDefault="002E06A8" w:rsidP="003371ED">
            <w:pPr>
              <w:spacing w:after="0" w:line="240" w:lineRule="atLeast"/>
              <w:rPr>
                <w:rFonts w:ascii="Times New Roman" w:hAnsi="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Включення до наукометричних</w:t>
            </w:r>
          </w:p>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баз даних</w:t>
            </w:r>
          </w:p>
        </w:tc>
      </w:tr>
      <w:tr w:rsidR="002E06A8" w:rsidRPr="009D15A5" w:rsidTr="003371ED">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Категорія  «А»</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12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Категорія  «Б»</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12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Категорія  «В»</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r w:rsidR="002E06A8" w:rsidRPr="009D15A5" w:rsidTr="003371ED">
        <w:tc>
          <w:tcPr>
            <w:tcW w:w="0" w:type="auto"/>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120" w:line="240" w:lineRule="atLeast"/>
              <w:jc w:val="center"/>
              <w:rPr>
                <w:rFonts w:ascii="Times New Roman" w:hAnsi="Times New Roman"/>
                <w:sz w:val="24"/>
                <w:szCs w:val="24"/>
                <w:lang w:eastAsia="uk-UA"/>
              </w:rPr>
            </w:pPr>
            <w:r w:rsidRPr="003371ED">
              <w:rPr>
                <w:rFonts w:ascii="Times New Roman" w:hAnsi="Times New Roman"/>
                <w:b/>
                <w:bCs/>
                <w:color w:val="000000"/>
                <w:sz w:val="24"/>
                <w:szCs w:val="24"/>
                <w:lang w:eastAsia="uk-UA"/>
              </w:rPr>
              <w:t>Інші видання</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Pr="003371ED" w:rsidRDefault="002E06A8" w:rsidP="003371ED">
      <w:pPr>
        <w:spacing w:after="240" w:line="240" w:lineRule="auto"/>
        <w:rPr>
          <w:rFonts w:ascii="Times New Roman" w:hAnsi="Times New Roman"/>
          <w:sz w:val="24"/>
          <w:szCs w:val="24"/>
          <w:lang w:eastAsia="uk-UA"/>
        </w:rPr>
      </w:pPr>
    </w:p>
    <w:p w:rsidR="002E06A8" w:rsidRPr="003371ED" w:rsidRDefault="002E06A8" w:rsidP="003371ED">
      <w:pPr>
        <w:spacing w:after="0" w:line="240" w:lineRule="auto"/>
        <w:ind w:firstLine="708"/>
        <w:rPr>
          <w:rFonts w:ascii="Times New Roman" w:hAnsi="Times New Roman"/>
          <w:sz w:val="24"/>
          <w:szCs w:val="24"/>
          <w:lang w:eastAsia="uk-UA"/>
        </w:rPr>
      </w:pPr>
      <w:r w:rsidRPr="003371ED">
        <w:rPr>
          <w:rFonts w:ascii="Times New Roman" w:hAnsi="Times New Roman"/>
          <w:b/>
          <w:bCs/>
          <w:color w:val="000000"/>
          <w:sz w:val="24"/>
          <w:szCs w:val="24"/>
          <w:lang w:eastAsia="uk-UA"/>
        </w:rPr>
        <w:t>4.</w:t>
      </w:r>
      <w:r w:rsidRPr="003371ED">
        <w:rPr>
          <w:rFonts w:ascii="Kudrashov" w:hAnsi="Kudrashov"/>
          <w:color w:val="000000"/>
          <w:sz w:val="24"/>
          <w:szCs w:val="24"/>
          <w:lang w:eastAsia="uk-UA"/>
        </w:rPr>
        <w:t xml:space="preserve"> </w:t>
      </w:r>
      <w:r w:rsidRPr="003371ED">
        <w:rPr>
          <w:rFonts w:ascii="Times New Roman" w:hAnsi="Times New Roman"/>
          <w:b/>
          <w:bCs/>
          <w:color w:val="000000"/>
          <w:sz w:val="24"/>
          <w:szCs w:val="24"/>
          <w:lang w:eastAsia="uk-UA"/>
        </w:rPr>
        <w:t> Розвиток матеріально-технічної бази досліджень</w:t>
      </w:r>
    </w:p>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ab/>
        <w:t>Оновити дані про закупівлю за останній рік унікальних наукових приладів та обладнання іноземного або вітчизняного виробництва вартістю за формою:</w:t>
      </w:r>
    </w:p>
    <w:p w:rsidR="002E06A8" w:rsidRPr="003371ED" w:rsidRDefault="002E06A8" w:rsidP="003371ED">
      <w:pPr>
        <w:spacing w:after="0" w:line="240" w:lineRule="auto"/>
        <w:rPr>
          <w:rFonts w:ascii="Times New Roman" w:hAnsi="Times New Roman"/>
          <w:sz w:val="24"/>
          <w:szCs w:val="24"/>
          <w:lang w:eastAsia="uk-UA"/>
        </w:rPr>
      </w:pPr>
    </w:p>
    <w:tbl>
      <w:tblPr>
        <w:tblW w:w="0" w:type="auto"/>
        <w:tblCellMar>
          <w:top w:w="15" w:type="dxa"/>
          <w:left w:w="15" w:type="dxa"/>
          <w:bottom w:w="15" w:type="dxa"/>
          <w:right w:w="15" w:type="dxa"/>
        </w:tblCellMar>
        <w:tblLook w:val="00A0"/>
      </w:tblPr>
      <w:tblGrid>
        <w:gridCol w:w="506"/>
        <w:gridCol w:w="4243"/>
        <w:gridCol w:w="3896"/>
        <w:gridCol w:w="1210"/>
      </w:tblGrid>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jc w:val="both"/>
              <w:rPr>
                <w:rFonts w:ascii="Times New Roman" w:hAnsi="Times New Roman"/>
                <w:sz w:val="24"/>
                <w:szCs w:val="24"/>
                <w:lang w:eastAsia="uk-UA"/>
              </w:rPr>
            </w:pPr>
            <w:r w:rsidRPr="003371ED">
              <w:rPr>
                <w:rFonts w:ascii="Times New Roman" w:hAnsi="Times New Roman"/>
                <w:color w:val="000000"/>
                <w:sz w:val="24"/>
                <w:szCs w:val="24"/>
                <w:lang w:eastAsia="uk-UA"/>
              </w:rPr>
              <w:t>№</w:t>
            </w:r>
          </w:p>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Назва приладу (українською мовою та мовою оригіналу) і його марка, фірма- виробник, країна походження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Науковий(і) напрям(и) та структурний(і) підрозділ(и) для якого (яких) здійснено закупівлю</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ind w:right="-108"/>
              <w:jc w:val="both"/>
              <w:rPr>
                <w:rFonts w:ascii="Times New Roman" w:hAnsi="Times New Roman"/>
                <w:sz w:val="24"/>
                <w:szCs w:val="24"/>
                <w:lang w:eastAsia="uk-UA"/>
              </w:rPr>
            </w:pPr>
            <w:r w:rsidRPr="003371ED">
              <w:rPr>
                <w:rFonts w:ascii="Times New Roman" w:hAnsi="Times New Roman"/>
                <w:color w:val="000000"/>
                <w:sz w:val="24"/>
                <w:szCs w:val="24"/>
                <w:lang w:eastAsia="uk-UA"/>
              </w:rPr>
              <w:t>Вартість, </w:t>
            </w:r>
          </w:p>
          <w:p w:rsidR="002E06A8" w:rsidRPr="003371ED" w:rsidRDefault="002E06A8" w:rsidP="003371ED">
            <w:pPr>
              <w:spacing w:after="0" w:line="240" w:lineRule="atLeast"/>
              <w:jc w:val="both"/>
              <w:rPr>
                <w:rFonts w:ascii="Times New Roman" w:hAnsi="Times New Roman"/>
                <w:sz w:val="24"/>
                <w:szCs w:val="24"/>
                <w:lang w:eastAsia="uk-UA"/>
              </w:rPr>
            </w:pPr>
            <w:r w:rsidRPr="003371ED">
              <w:rPr>
                <w:rFonts w:ascii="Times New Roman" w:hAnsi="Times New Roman"/>
                <w:color w:val="000000"/>
                <w:sz w:val="24"/>
                <w:szCs w:val="24"/>
                <w:lang w:eastAsia="uk-UA"/>
              </w:rPr>
              <w:t>тис. гривень</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tLeast"/>
              <w:jc w:val="center"/>
              <w:rPr>
                <w:rFonts w:ascii="Times New Roman" w:hAnsi="Times New Roman"/>
                <w:sz w:val="24"/>
                <w:szCs w:val="24"/>
                <w:lang w:eastAsia="uk-UA"/>
              </w:rPr>
            </w:pPr>
            <w:r w:rsidRPr="003371ED">
              <w:rPr>
                <w:rFonts w:ascii="Times New Roman" w:hAnsi="Times New Roman"/>
                <w:color w:val="000000"/>
                <w:sz w:val="24"/>
                <w:szCs w:val="24"/>
                <w:lang w:eastAsia="uk-UA"/>
              </w:rPr>
              <w:t>5</w:t>
            </w:r>
          </w:p>
        </w:tc>
      </w:tr>
      <w:tr w:rsidR="002E06A8" w:rsidRPr="009D15A5" w:rsidTr="003371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3371ED" w:rsidRDefault="002E06A8" w:rsidP="003371ED">
            <w:pPr>
              <w:spacing w:after="0" w:line="240" w:lineRule="auto"/>
              <w:rPr>
                <w:rFonts w:ascii="Times New Roman" w:hAnsi="Times New Roman"/>
                <w:sz w:val="2"/>
                <w:szCs w:val="24"/>
                <w:lang w:eastAsia="uk-UA"/>
              </w:rPr>
            </w:pPr>
          </w:p>
        </w:tc>
      </w:tr>
    </w:tbl>
    <w:p w:rsidR="002E06A8" w:rsidRPr="003371ED" w:rsidRDefault="002E06A8" w:rsidP="003371ED">
      <w:pPr>
        <w:spacing w:after="240" w:line="240" w:lineRule="auto"/>
        <w:rPr>
          <w:rFonts w:ascii="Times New Roman" w:hAnsi="Times New Roman"/>
          <w:sz w:val="24"/>
          <w:szCs w:val="24"/>
          <w:lang w:eastAsia="uk-UA"/>
        </w:rPr>
      </w:pPr>
    </w:p>
    <w:p w:rsidR="002E06A8" w:rsidRPr="003371ED" w:rsidRDefault="002E06A8" w:rsidP="003371ED">
      <w:pPr>
        <w:spacing w:after="0" w:line="240" w:lineRule="auto"/>
        <w:ind w:firstLine="708"/>
        <w:rPr>
          <w:rFonts w:ascii="Times New Roman" w:hAnsi="Times New Roman"/>
          <w:sz w:val="24"/>
          <w:szCs w:val="24"/>
          <w:lang w:eastAsia="uk-UA"/>
        </w:rPr>
      </w:pPr>
      <w:r w:rsidRPr="003371ED">
        <w:rPr>
          <w:rFonts w:ascii="Times New Roman" w:hAnsi="Times New Roman"/>
          <w:b/>
          <w:bCs/>
          <w:color w:val="000000"/>
          <w:sz w:val="24"/>
          <w:szCs w:val="24"/>
          <w:lang w:eastAsia="uk-UA"/>
        </w:rPr>
        <w:t>8. Заключна частина</w:t>
      </w:r>
    </w:p>
    <w:p w:rsidR="002E06A8" w:rsidRPr="003371ED" w:rsidRDefault="002E06A8" w:rsidP="003371ED">
      <w:pPr>
        <w:spacing w:after="0" w:line="240" w:lineRule="auto"/>
        <w:ind w:firstLine="709"/>
        <w:jc w:val="both"/>
        <w:rPr>
          <w:rFonts w:ascii="Times New Roman" w:hAnsi="Times New Roman"/>
          <w:sz w:val="24"/>
          <w:szCs w:val="24"/>
          <w:lang w:eastAsia="uk-UA"/>
        </w:rPr>
      </w:pPr>
      <w:r w:rsidRPr="003371ED">
        <w:rPr>
          <w:rFonts w:ascii="Times New Roman" w:hAnsi="Times New Roman"/>
          <w:color w:val="000000"/>
          <w:sz w:val="24"/>
          <w:szCs w:val="24"/>
          <w:lang w:eastAsia="uk-UA"/>
        </w:rPr>
        <w:t>Зауваження та пропозиції щодо забезпечення організації та координації наукового процесу.</w:t>
      </w:r>
    </w:p>
    <w:p w:rsidR="002E06A8" w:rsidRPr="003371ED" w:rsidRDefault="002E06A8" w:rsidP="003371ED">
      <w:pPr>
        <w:spacing w:after="240" w:line="240" w:lineRule="auto"/>
        <w:rPr>
          <w:rFonts w:ascii="Times New Roman" w:hAnsi="Times New Roman"/>
          <w:sz w:val="24"/>
          <w:szCs w:val="24"/>
          <w:lang w:eastAsia="uk-UA"/>
        </w:rPr>
      </w:pPr>
    </w:p>
    <w:p w:rsidR="002E06A8" w:rsidRPr="003371ED" w:rsidRDefault="002E06A8" w:rsidP="003371ED">
      <w:pPr>
        <w:spacing w:after="0" w:line="240" w:lineRule="auto"/>
        <w:rPr>
          <w:rFonts w:ascii="Times New Roman" w:hAnsi="Times New Roman"/>
          <w:sz w:val="24"/>
          <w:szCs w:val="24"/>
          <w:lang w:eastAsia="uk-UA"/>
        </w:rPr>
      </w:pPr>
      <w:r w:rsidRPr="003371ED">
        <w:rPr>
          <w:rFonts w:ascii="Times New Roman" w:hAnsi="Times New Roman"/>
          <w:b/>
          <w:bCs/>
          <w:color w:val="000000"/>
          <w:sz w:val="24"/>
          <w:szCs w:val="24"/>
          <w:lang w:eastAsia="uk-UA"/>
        </w:rPr>
        <w:t>Керівник  підрозділу</w:t>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r>
      <w:r w:rsidRPr="003371ED">
        <w:rPr>
          <w:rFonts w:ascii="Times New Roman" w:hAnsi="Times New Roman"/>
          <w:b/>
          <w:bCs/>
          <w:color w:val="000000"/>
          <w:sz w:val="24"/>
          <w:szCs w:val="24"/>
          <w:lang w:eastAsia="uk-UA"/>
        </w:rPr>
        <w:tab/>
        <w:t>____________</w:t>
      </w:r>
      <w:r w:rsidRPr="003371ED">
        <w:rPr>
          <w:rFonts w:ascii="Times New Roman" w:hAnsi="Times New Roman"/>
          <w:b/>
          <w:bCs/>
          <w:color w:val="000000"/>
          <w:sz w:val="24"/>
          <w:szCs w:val="24"/>
          <w:lang w:eastAsia="uk-UA"/>
        </w:rPr>
        <w:tab/>
      </w:r>
    </w:p>
    <w:p w:rsidR="002E06A8" w:rsidRDefault="002E06A8" w:rsidP="003371ED">
      <w:pPr>
        <w:spacing w:after="0" w:line="240" w:lineRule="auto"/>
        <w:rPr>
          <w:rFonts w:ascii="Times New Roman" w:hAnsi="Times New Roman"/>
          <w:sz w:val="24"/>
          <w:szCs w:val="24"/>
          <w:lang w:eastAsia="uk-UA"/>
        </w:rPr>
      </w:pPr>
      <w:r w:rsidRPr="003371ED">
        <w:rPr>
          <w:rFonts w:ascii="Times New Roman" w:hAnsi="Times New Roman"/>
          <w:sz w:val="24"/>
          <w:szCs w:val="24"/>
          <w:lang w:eastAsia="uk-UA"/>
        </w:rPr>
        <w:br/>
      </w:r>
      <w:r w:rsidRPr="003371ED">
        <w:rPr>
          <w:rFonts w:ascii="Times New Roman" w:hAnsi="Times New Roman"/>
          <w:sz w:val="24"/>
          <w:szCs w:val="24"/>
          <w:lang w:eastAsia="uk-UA"/>
        </w:rPr>
        <w:br/>
      </w:r>
    </w:p>
    <w:p w:rsidR="002E06A8" w:rsidRPr="009B6E07" w:rsidRDefault="002E06A8" w:rsidP="009B6E07">
      <w:pPr>
        <w:spacing w:after="0" w:line="240" w:lineRule="auto"/>
        <w:ind w:firstLine="708"/>
        <w:jc w:val="center"/>
        <w:rPr>
          <w:rFonts w:ascii="Times New Roman" w:hAnsi="Times New Roman"/>
          <w:b/>
          <w:sz w:val="24"/>
          <w:szCs w:val="24"/>
          <w:lang w:eastAsia="uk-UA"/>
        </w:rPr>
      </w:pPr>
      <w:r>
        <w:rPr>
          <w:rFonts w:ascii="Times New Roman" w:hAnsi="Times New Roman"/>
          <w:sz w:val="24"/>
          <w:szCs w:val="24"/>
          <w:lang w:eastAsia="uk-UA"/>
        </w:rPr>
        <w:br w:type="page"/>
      </w:r>
      <w:r w:rsidRPr="009B6E07">
        <w:rPr>
          <w:rFonts w:ascii="Times New Roman" w:hAnsi="Times New Roman"/>
          <w:b/>
          <w:sz w:val="24"/>
          <w:szCs w:val="24"/>
          <w:lang w:eastAsia="uk-UA"/>
        </w:rPr>
        <w:t>кафедра англійської філології</w:t>
      </w:r>
    </w:p>
    <w:p w:rsidR="002E06A8" w:rsidRPr="009B6E07" w:rsidRDefault="002E06A8" w:rsidP="009B6E07">
      <w:pPr>
        <w:spacing w:after="0" w:line="240" w:lineRule="auto"/>
        <w:ind w:firstLine="708"/>
        <w:jc w:val="center"/>
        <w:rPr>
          <w:rFonts w:ascii="Times New Roman" w:hAnsi="Times New Roman"/>
          <w:sz w:val="24"/>
          <w:szCs w:val="24"/>
          <w:lang w:eastAsia="uk-UA"/>
        </w:rPr>
      </w:pPr>
    </w:p>
    <w:p w:rsidR="002E06A8" w:rsidRPr="009B6E07" w:rsidRDefault="002E06A8" w:rsidP="009B6E07">
      <w:pPr>
        <w:spacing w:after="0" w:line="240" w:lineRule="auto"/>
        <w:ind w:firstLine="708"/>
        <w:jc w:val="center"/>
        <w:rPr>
          <w:rFonts w:ascii="Times New Roman" w:hAnsi="Times New Roman"/>
          <w:sz w:val="24"/>
          <w:szCs w:val="24"/>
          <w:lang w:eastAsia="uk-UA"/>
        </w:rPr>
      </w:pPr>
      <w:r w:rsidRPr="009B6E07">
        <w:rPr>
          <w:rFonts w:ascii="Times New Roman" w:hAnsi="Times New Roman"/>
          <w:b/>
          <w:bCs/>
          <w:i/>
          <w:iCs/>
          <w:sz w:val="24"/>
          <w:szCs w:val="24"/>
          <w:lang w:eastAsia="uk-UA"/>
        </w:rPr>
        <w:t>Інформація  про науково-дослідну роботу студентів</w:t>
      </w:r>
    </w:p>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b/>
          <w:bCs/>
          <w:i/>
          <w:iCs/>
          <w:sz w:val="24"/>
          <w:szCs w:val="24"/>
          <w:lang w:eastAsia="uk-UA"/>
        </w:rPr>
        <w:t>ДВНЗ «Прикарпатський національний університет </w:t>
      </w:r>
    </w:p>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b/>
          <w:bCs/>
          <w:i/>
          <w:iCs/>
          <w:sz w:val="24"/>
          <w:szCs w:val="24"/>
          <w:lang w:eastAsia="uk-UA"/>
        </w:rPr>
        <w:t>імені Василя Стефаника»</w:t>
      </w:r>
    </w:p>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b/>
          <w:bCs/>
          <w:i/>
          <w:iCs/>
          <w:sz w:val="24"/>
          <w:szCs w:val="24"/>
          <w:lang w:eastAsia="uk-UA"/>
        </w:rPr>
        <w:t>за 2020 рік</w:t>
      </w:r>
    </w:p>
    <w:p w:rsidR="002E06A8" w:rsidRPr="009B6E07" w:rsidRDefault="002E06A8" w:rsidP="003371ED">
      <w:pPr>
        <w:spacing w:after="0" w:line="240" w:lineRule="auto"/>
        <w:rPr>
          <w:rFonts w:ascii="Times New Roman" w:hAnsi="Times New Roman"/>
          <w:sz w:val="24"/>
          <w:szCs w:val="24"/>
          <w:lang w:eastAsia="uk-UA"/>
        </w:rPr>
      </w:pPr>
    </w:p>
    <w:p w:rsidR="002E06A8" w:rsidRPr="009B6E07" w:rsidRDefault="002E06A8" w:rsidP="003371ED">
      <w:pPr>
        <w:spacing w:after="0" w:line="240" w:lineRule="auto"/>
        <w:rPr>
          <w:rFonts w:ascii="Times New Roman" w:hAnsi="Times New Roman"/>
          <w:sz w:val="24"/>
          <w:szCs w:val="24"/>
          <w:lang w:eastAsia="uk-UA"/>
        </w:rPr>
      </w:pPr>
    </w:p>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b/>
          <w:bCs/>
          <w:sz w:val="24"/>
          <w:szCs w:val="24"/>
          <w:lang w:eastAsia="uk-UA"/>
        </w:rPr>
        <w:t>І. ЗАГАЛЬНА ХАРАКТЕРИСТИКА НДРС.</w:t>
      </w: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 xml:space="preserve">1. </w:t>
      </w:r>
      <w:r w:rsidRPr="009B6E07">
        <w:rPr>
          <w:rFonts w:ascii="Times New Roman" w:hAnsi="Times New Roman"/>
          <w:b/>
          <w:bCs/>
          <w:i/>
          <w:iCs/>
          <w:sz w:val="24"/>
          <w:szCs w:val="24"/>
          <w:lang w:eastAsia="uk-UA"/>
        </w:rPr>
        <w:t>Кількість студентів</w:t>
      </w:r>
      <w:r w:rsidRPr="009B6E07">
        <w:rPr>
          <w:rFonts w:ascii="Times New Roman" w:hAnsi="Times New Roman"/>
          <w:sz w:val="24"/>
          <w:szCs w:val="24"/>
          <w:lang w:eastAsia="uk-UA"/>
        </w:rPr>
        <w:t xml:space="preserve"> денної форми навчання станом на 01 грудня 2020 року </w:t>
      </w:r>
      <w:r w:rsidRPr="009B6E07">
        <w:rPr>
          <w:rFonts w:ascii="Times New Roman" w:hAnsi="Times New Roman"/>
          <w:b/>
          <w:bCs/>
          <w:sz w:val="24"/>
          <w:szCs w:val="24"/>
          <w:u w:val="single"/>
          <w:lang w:eastAsia="uk-UA"/>
        </w:rPr>
        <w:t> 673 особи.</w:t>
      </w: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 xml:space="preserve">2. </w:t>
      </w:r>
      <w:r w:rsidRPr="009B6E07">
        <w:rPr>
          <w:rFonts w:ascii="Times New Roman" w:hAnsi="Times New Roman"/>
          <w:b/>
          <w:bCs/>
          <w:i/>
          <w:iCs/>
          <w:sz w:val="24"/>
          <w:szCs w:val="24"/>
          <w:lang w:eastAsia="uk-UA"/>
        </w:rPr>
        <w:t>Кількість студентів</w:t>
      </w:r>
      <w:r w:rsidRPr="009B6E07">
        <w:rPr>
          <w:rFonts w:ascii="Times New Roman" w:hAnsi="Times New Roman"/>
          <w:sz w:val="24"/>
          <w:szCs w:val="24"/>
          <w:lang w:eastAsia="uk-UA"/>
        </w:rPr>
        <w:t>, які беруть участь у НДРС</w:t>
      </w:r>
      <w:r w:rsidRPr="009B6E07">
        <w:rPr>
          <w:rFonts w:ascii="Times New Roman" w:hAnsi="Times New Roman"/>
          <w:b/>
          <w:bCs/>
          <w:sz w:val="24"/>
          <w:szCs w:val="24"/>
          <w:lang w:eastAsia="uk-UA"/>
        </w:rPr>
        <w:t xml:space="preserve"> _</w:t>
      </w:r>
      <w:r w:rsidRPr="009B6E07">
        <w:rPr>
          <w:rFonts w:ascii="Times New Roman" w:hAnsi="Times New Roman"/>
          <w:b/>
          <w:bCs/>
          <w:sz w:val="24"/>
          <w:szCs w:val="24"/>
          <w:u w:val="single"/>
          <w:lang w:eastAsia="uk-UA"/>
        </w:rPr>
        <w:t>75 осіб</w:t>
      </w:r>
      <w:r w:rsidRPr="009B6E07">
        <w:rPr>
          <w:rFonts w:ascii="Times New Roman" w:hAnsi="Times New Roman"/>
          <w:sz w:val="24"/>
          <w:szCs w:val="24"/>
          <w:lang w:eastAsia="uk-UA"/>
        </w:rPr>
        <w:t xml:space="preserve"> (з них - 25 особливо обдарованих).</w:t>
      </w:r>
    </w:p>
    <w:p w:rsidR="002E06A8" w:rsidRPr="009B6E07" w:rsidRDefault="002E06A8" w:rsidP="003371ED">
      <w:pPr>
        <w:spacing w:after="0" w:line="240" w:lineRule="auto"/>
        <w:rPr>
          <w:rFonts w:ascii="Times New Roman" w:hAnsi="Times New Roman"/>
          <w:sz w:val="24"/>
          <w:szCs w:val="24"/>
          <w:lang w:eastAsia="uk-UA"/>
        </w:rPr>
      </w:pPr>
    </w:p>
    <w:p w:rsidR="002E06A8" w:rsidRPr="009B6E07" w:rsidRDefault="002E06A8" w:rsidP="003371ED">
      <w:pPr>
        <w:spacing w:after="0" w:line="240" w:lineRule="auto"/>
        <w:rPr>
          <w:rFonts w:ascii="Times New Roman" w:hAnsi="Times New Roman"/>
          <w:sz w:val="24"/>
          <w:szCs w:val="24"/>
          <w:lang w:eastAsia="uk-UA"/>
        </w:rPr>
      </w:pPr>
    </w:p>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b/>
          <w:bCs/>
          <w:sz w:val="24"/>
          <w:szCs w:val="24"/>
          <w:lang w:eastAsia="uk-UA"/>
        </w:rPr>
        <w:t>ІІ. ОРГАНІЗАЦІЯ НАУКОВО-ДОСЛІДНОЇ РОБОТИ СТУДЕНТІВ</w:t>
      </w: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 xml:space="preserve">1. </w:t>
      </w:r>
      <w:r w:rsidRPr="009B6E07">
        <w:rPr>
          <w:rFonts w:ascii="Times New Roman" w:hAnsi="Times New Roman"/>
          <w:b/>
          <w:bCs/>
          <w:i/>
          <w:iCs/>
          <w:sz w:val="24"/>
          <w:szCs w:val="24"/>
          <w:lang w:eastAsia="uk-UA"/>
        </w:rPr>
        <w:t xml:space="preserve">Кількість захищених дипломних/магістерських робіт    денна  </w:t>
      </w:r>
      <w:r w:rsidRPr="009B6E07">
        <w:rPr>
          <w:rFonts w:ascii="Times New Roman" w:hAnsi="Times New Roman"/>
          <w:b/>
          <w:bCs/>
          <w:iCs/>
          <w:sz w:val="24"/>
          <w:szCs w:val="24"/>
          <w:lang w:eastAsia="uk-UA"/>
        </w:rPr>
        <w:t>34</w:t>
      </w:r>
      <w:r w:rsidRPr="009B6E07">
        <w:rPr>
          <w:rFonts w:ascii="Times New Roman" w:hAnsi="Times New Roman"/>
          <w:b/>
          <w:bCs/>
          <w:sz w:val="24"/>
          <w:szCs w:val="24"/>
          <w:lang w:eastAsia="uk-UA"/>
        </w:rPr>
        <w:t>__/_ заочна  52_</w:t>
      </w: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 xml:space="preserve">2. </w:t>
      </w:r>
      <w:r w:rsidRPr="009B6E07">
        <w:rPr>
          <w:rFonts w:ascii="Times New Roman" w:hAnsi="Times New Roman"/>
          <w:b/>
          <w:bCs/>
          <w:i/>
          <w:iCs/>
          <w:sz w:val="24"/>
          <w:szCs w:val="24"/>
          <w:lang w:eastAsia="uk-UA"/>
        </w:rPr>
        <w:t>Залучення студентів до науково-дослідної роботи</w:t>
      </w:r>
      <w:r w:rsidRPr="009B6E07">
        <w:rPr>
          <w:rFonts w:ascii="Times New Roman" w:hAnsi="Times New Roman"/>
          <w:sz w:val="24"/>
          <w:szCs w:val="24"/>
          <w:lang w:eastAsia="uk-UA"/>
        </w:rPr>
        <w:t>:</w:t>
      </w:r>
    </w:p>
    <w:tbl>
      <w:tblPr>
        <w:tblW w:w="0" w:type="auto"/>
        <w:tblLayout w:type="fixed"/>
        <w:tblCellMar>
          <w:top w:w="15" w:type="dxa"/>
          <w:left w:w="15" w:type="dxa"/>
          <w:bottom w:w="15" w:type="dxa"/>
          <w:right w:w="15" w:type="dxa"/>
        </w:tblCellMar>
        <w:tblLook w:val="00A0"/>
      </w:tblPr>
      <w:tblGrid>
        <w:gridCol w:w="1379"/>
        <w:gridCol w:w="889"/>
        <w:gridCol w:w="5807"/>
        <w:gridCol w:w="1572"/>
      </w:tblGrid>
      <w:tr w:rsidR="002E06A8" w:rsidRPr="009B6E07" w:rsidTr="008C0557">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Форми залучення</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Кількість</w:t>
            </w:r>
          </w:p>
        </w:tc>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Назва студентського наукового формування</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ind w:left="-142"/>
              <w:jc w:val="center"/>
              <w:rPr>
                <w:rFonts w:ascii="Times New Roman" w:hAnsi="Times New Roman"/>
                <w:sz w:val="24"/>
                <w:szCs w:val="24"/>
                <w:lang w:eastAsia="uk-UA"/>
              </w:rPr>
            </w:pPr>
            <w:r w:rsidRPr="009B6E07">
              <w:rPr>
                <w:rFonts w:ascii="Times New Roman" w:hAnsi="Times New Roman"/>
                <w:lang w:eastAsia="uk-UA"/>
              </w:rPr>
              <w:t>Кількість залучених студентів</w:t>
            </w:r>
          </w:p>
        </w:tc>
      </w:tr>
      <w:tr w:rsidR="002E06A8" w:rsidRPr="009B6E07" w:rsidTr="008C0557">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1</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2</w:t>
            </w:r>
          </w:p>
        </w:tc>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3</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uto"/>
              <w:rPr>
                <w:rFonts w:ascii="Times New Roman" w:hAnsi="Times New Roman"/>
                <w:sz w:val="2"/>
                <w:szCs w:val="24"/>
                <w:lang w:eastAsia="uk-UA"/>
              </w:rPr>
            </w:pPr>
          </w:p>
        </w:tc>
      </w:tr>
      <w:tr w:rsidR="002E06A8" w:rsidRPr="009B6E07" w:rsidTr="008C0557">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both"/>
              <w:rPr>
                <w:rFonts w:ascii="Times New Roman" w:hAnsi="Times New Roman"/>
                <w:sz w:val="24"/>
                <w:szCs w:val="24"/>
                <w:lang w:eastAsia="uk-UA"/>
              </w:rPr>
            </w:pPr>
            <w:r w:rsidRPr="009B6E07">
              <w:rPr>
                <w:rFonts w:ascii="Times New Roman" w:hAnsi="Times New Roman"/>
                <w:lang w:eastAsia="uk-UA"/>
              </w:rPr>
              <w:t>Наукові гуртки</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uto"/>
              <w:rPr>
                <w:rFonts w:ascii="Times New Roman" w:hAnsi="Times New Roman"/>
                <w:sz w:val="2"/>
                <w:szCs w:val="24"/>
                <w:lang w:eastAsia="uk-UA"/>
              </w:rPr>
            </w:pPr>
          </w:p>
        </w:tc>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8C0557">
            <w:pPr>
              <w:numPr>
                <w:ilvl w:val="0"/>
                <w:numId w:val="7"/>
              </w:numPr>
              <w:shd w:val="clear" w:color="auto" w:fill="FFFFFF"/>
              <w:spacing w:after="0" w:line="240" w:lineRule="auto"/>
              <w:ind w:left="0"/>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Проблеми сучасної лінгвістики (керівник – проф. Бистров Я.В.)</w:t>
            </w:r>
          </w:p>
          <w:p w:rsidR="002E06A8" w:rsidRPr="009B6E07" w:rsidRDefault="002E06A8" w:rsidP="008C0557">
            <w:pPr>
              <w:numPr>
                <w:ilvl w:val="0"/>
                <w:numId w:val="7"/>
              </w:numPr>
              <w:spacing w:after="0" w:line="240" w:lineRule="auto"/>
              <w:ind w:left="0"/>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Проблеми ідіостилю у сучасній лінгвістиці (керівник – ст. викл. Мінцис Е.Є.)</w:t>
            </w:r>
          </w:p>
          <w:p w:rsidR="002E06A8" w:rsidRPr="009B6E07" w:rsidRDefault="002E06A8" w:rsidP="008C0557">
            <w:pPr>
              <w:numPr>
                <w:ilvl w:val="0"/>
                <w:numId w:val="7"/>
              </w:numPr>
              <w:shd w:val="clear" w:color="auto" w:fill="FFFFFF"/>
              <w:spacing w:after="0" w:line="240" w:lineRule="auto"/>
              <w:ind w:left="0"/>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Когнітивна прагматика у контексті сучасних лінгвістичних досліджень</w:t>
            </w:r>
          </w:p>
          <w:p w:rsidR="002E06A8" w:rsidRPr="009B6E07" w:rsidRDefault="002E06A8" w:rsidP="008C0557">
            <w:pPr>
              <w:shd w:val="clear" w:color="auto" w:fill="FFFFFF"/>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(керівник – доц. Сабадаш Д.В.)</w:t>
            </w:r>
          </w:p>
          <w:p w:rsidR="002E06A8" w:rsidRPr="009B6E07" w:rsidRDefault="002E06A8" w:rsidP="008C0557">
            <w:pPr>
              <w:numPr>
                <w:ilvl w:val="0"/>
                <w:numId w:val="8"/>
              </w:numPr>
              <w:spacing w:after="0" w:line="240" w:lineRule="auto"/>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Сучасна англійська романістика: традиції та виклики</w:t>
            </w:r>
          </w:p>
          <w:p w:rsidR="002E06A8" w:rsidRPr="009B6E07" w:rsidRDefault="002E06A8" w:rsidP="008C0557">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(керівник – доц. Малишівська І. В.)</w:t>
            </w:r>
          </w:p>
          <w:p w:rsidR="002E06A8" w:rsidRPr="009B6E07" w:rsidRDefault="002E06A8" w:rsidP="008C0557">
            <w:pPr>
              <w:numPr>
                <w:ilvl w:val="0"/>
                <w:numId w:val="9"/>
              </w:numPr>
              <w:spacing w:after="0" w:line="240" w:lineRule="auto"/>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 Мультикультуралізм в англомовній літературі </w:t>
            </w:r>
          </w:p>
          <w:p w:rsidR="002E06A8" w:rsidRPr="009B6E07" w:rsidRDefault="002E06A8" w:rsidP="008C0557">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(керівник – доц. Думчак І.М.)</w:t>
            </w:r>
          </w:p>
          <w:p w:rsidR="002E06A8" w:rsidRPr="009B6E07" w:rsidRDefault="002E06A8" w:rsidP="008C0557">
            <w:pPr>
              <w:numPr>
                <w:ilvl w:val="0"/>
                <w:numId w:val="10"/>
              </w:numPr>
              <w:spacing w:after="0" w:line="240" w:lineRule="auto"/>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Проблеми сучасного літературознавства</w:t>
            </w:r>
          </w:p>
          <w:p w:rsidR="002E06A8" w:rsidRPr="009B6E07" w:rsidRDefault="002E06A8" w:rsidP="008C0557">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(керівник –доц. Телегіна Н.І.) </w:t>
            </w:r>
          </w:p>
          <w:p w:rsidR="002E06A8" w:rsidRPr="009B6E07" w:rsidRDefault="002E06A8" w:rsidP="008C0557">
            <w:pPr>
              <w:spacing w:after="0" w:line="240" w:lineRule="atLeast"/>
              <w:rPr>
                <w:rFonts w:ascii="Times New Roman" w:hAnsi="Times New Roman"/>
                <w:sz w:val="24"/>
                <w:szCs w:val="24"/>
                <w:lang w:eastAsia="uk-UA"/>
              </w:rPr>
            </w:pPr>
            <w:r w:rsidRPr="009B6E07">
              <w:rPr>
                <w:rFonts w:ascii="Times New Roman" w:hAnsi="Times New Roman"/>
                <w:sz w:val="24"/>
                <w:szCs w:val="24"/>
                <w:lang w:eastAsia="uk-UA"/>
              </w:rPr>
              <w:t>Проблеми інтерпретації англомовного поетичного тексту (керівник – доц. Карбашевська О.В.)</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tLeast"/>
              <w:jc w:val="center"/>
              <w:rPr>
                <w:rFonts w:ascii="Times New Roman" w:hAnsi="Times New Roman"/>
                <w:sz w:val="24"/>
                <w:szCs w:val="24"/>
                <w:lang w:eastAsia="uk-UA"/>
              </w:rPr>
            </w:pPr>
            <w:r w:rsidRPr="009B6E07">
              <w:rPr>
                <w:rFonts w:ascii="Times New Roman" w:hAnsi="Times New Roman"/>
                <w:lang w:eastAsia="uk-UA"/>
              </w:rPr>
              <w:t>45</w:t>
            </w:r>
          </w:p>
        </w:tc>
      </w:tr>
      <w:tr w:rsidR="002E06A8" w:rsidRPr="009B6E07" w:rsidTr="008C0557">
        <w:trPr>
          <w:trHeight w:val="2399"/>
        </w:trPr>
        <w:tc>
          <w:tcPr>
            <w:tcW w:w="1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lang w:eastAsia="uk-UA"/>
              </w:rPr>
              <w:t>Проблемні групи</w:t>
            </w:r>
          </w:p>
        </w:tc>
        <w:tc>
          <w:tcPr>
            <w:tcW w:w="8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uto"/>
              <w:rPr>
                <w:rFonts w:ascii="Times New Roman" w:hAnsi="Times New Roman"/>
                <w:sz w:val="24"/>
                <w:szCs w:val="24"/>
                <w:lang w:eastAsia="uk-UA"/>
              </w:rPr>
            </w:pPr>
          </w:p>
        </w:tc>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8C0557">
            <w:pPr>
              <w:spacing w:after="0" w:line="240" w:lineRule="auto"/>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1. Проблеми методики викладання іноземної мови (керівник – доц. Троценко О.Я.)</w:t>
            </w:r>
          </w:p>
          <w:p w:rsidR="002E06A8" w:rsidRPr="009B6E07" w:rsidRDefault="002E06A8" w:rsidP="00A24FE9">
            <w:pPr>
              <w:spacing w:after="0" w:line="240" w:lineRule="auto"/>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2. Формування писемної компетенції учнів на уроках англійської мови (керівник – доц. Білик О. І.)</w:t>
            </w:r>
          </w:p>
          <w:p w:rsidR="002E06A8" w:rsidRPr="009B6E07" w:rsidRDefault="002E06A8" w:rsidP="00A24FE9">
            <w:pPr>
              <w:spacing w:after="0" w:line="240" w:lineRule="auto"/>
              <w:jc w:val="both"/>
              <w:textAlignment w:val="baseline"/>
              <w:rPr>
                <w:rFonts w:ascii="Times New Roman" w:hAnsi="Times New Roman"/>
                <w:sz w:val="24"/>
                <w:szCs w:val="24"/>
                <w:lang w:eastAsia="uk-UA"/>
              </w:rPr>
            </w:pPr>
            <w:r w:rsidRPr="009B6E07">
              <w:rPr>
                <w:rFonts w:ascii="Times New Roman" w:hAnsi="Times New Roman"/>
                <w:sz w:val="24"/>
                <w:szCs w:val="24"/>
                <w:lang w:eastAsia="uk-UA"/>
              </w:rPr>
              <w:t>3. Діяльнісний підхід у наукових дослідженнях студентів </w:t>
            </w:r>
          </w:p>
          <w:p w:rsidR="002E06A8" w:rsidRPr="009B6E07" w:rsidRDefault="002E06A8" w:rsidP="00A24FE9">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(керівник – доц. Іванотчак Н.І.)</w:t>
            </w:r>
          </w:p>
          <w:p w:rsidR="002E06A8" w:rsidRPr="009B6E07" w:rsidRDefault="002E06A8" w:rsidP="00A24FE9">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4. Науково-практичні питання формування методичної компетентності майбутнього вчителя іноземної мови (керівник – доц. Романишин І.М.)</w:t>
            </w:r>
          </w:p>
        </w:tc>
        <w:tc>
          <w:tcPr>
            <w:tcW w:w="1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sz w:val="24"/>
                <w:szCs w:val="24"/>
                <w:lang w:eastAsia="uk-UA"/>
              </w:rPr>
              <w:t>35</w:t>
            </w:r>
          </w:p>
        </w:tc>
      </w:tr>
    </w:tbl>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jc w:val="center"/>
        <w:rPr>
          <w:rFonts w:ascii="Times New Roman" w:hAnsi="Times New Roman"/>
          <w:sz w:val="24"/>
          <w:szCs w:val="24"/>
          <w:lang w:eastAsia="uk-UA"/>
        </w:rPr>
      </w:pPr>
      <w:r w:rsidRPr="009B6E07">
        <w:rPr>
          <w:rFonts w:ascii="Times New Roman" w:hAnsi="Times New Roman"/>
          <w:b/>
          <w:bCs/>
          <w:sz w:val="24"/>
          <w:szCs w:val="24"/>
          <w:lang w:eastAsia="uk-UA"/>
        </w:rPr>
        <w:t>ІІІ. УЧАСТЬ СТУДЕНТІВ У МАСОВИХ ФОРМАХ НДРС</w:t>
      </w:r>
    </w:p>
    <w:p w:rsidR="002E06A8" w:rsidRPr="009B6E07" w:rsidRDefault="002E06A8" w:rsidP="003371ED">
      <w:pPr>
        <w:spacing w:after="0" w:line="240" w:lineRule="auto"/>
        <w:jc w:val="both"/>
        <w:rPr>
          <w:rFonts w:ascii="Times New Roman" w:hAnsi="Times New Roman"/>
          <w:b/>
          <w:bCs/>
          <w:i/>
          <w:iCs/>
          <w:sz w:val="24"/>
          <w:szCs w:val="24"/>
          <w:lang w:eastAsia="uk-UA"/>
        </w:rPr>
      </w:pPr>
      <w:r w:rsidRPr="009B6E07">
        <w:rPr>
          <w:rFonts w:ascii="Times New Roman" w:hAnsi="Times New Roman"/>
          <w:sz w:val="24"/>
          <w:szCs w:val="24"/>
          <w:lang w:eastAsia="uk-UA"/>
        </w:rPr>
        <w:t xml:space="preserve">1. </w:t>
      </w:r>
      <w:r w:rsidRPr="009B6E07">
        <w:rPr>
          <w:rFonts w:ascii="Times New Roman" w:hAnsi="Times New Roman"/>
          <w:b/>
          <w:bCs/>
          <w:i/>
          <w:iCs/>
          <w:sz w:val="24"/>
          <w:szCs w:val="24"/>
          <w:lang w:eastAsia="uk-UA"/>
        </w:rPr>
        <w:t>Інформація</w:t>
      </w:r>
      <w:r w:rsidRPr="009B6E07">
        <w:rPr>
          <w:rFonts w:ascii="Times New Roman" w:hAnsi="Times New Roman"/>
          <w:sz w:val="24"/>
          <w:szCs w:val="24"/>
          <w:lang w:eastAsia="uk-UA"/>
        </w:rPr>
        <w:t xml:space="preserve"> </w:t>
      </w:r>
      <w:r w:rsidRPr="009B6E07">
        <w:rPr>
          <w:rFonts w:ascii="Times New Roman" w:hAnsi="Times New Roman"/>
          <w:b/>
          <w:bCs/>
          <w:i/>
          <w:iCs/>
          <w:sz w:val="24"/>
          <w:szCs w:val="24"/>
          <w:lang w:eastAsia="uk-UA"/>
        </w:rPr>
        <w:t>про проведені на базі ДВНЗ «Прикарпатський національний університет імені Василя Стефаника», міжнародні, всеукраїнські конференції семінари:</w:t>
      </w:r>
    </w:p>
    <w:tbl>
      <w:tblPr>
        <w:tblW w:w="10075" w:type="dxa"/>
        <w:tblInd w:w="108" w:type="dxa"/>
        <w:tblLayout w:type="fixed"/>
        <w:tblLook w:val="0000"/>
      </w:tblPr>
      <w:tblGrid>
        <w:gridCol w:w="3420"/>
        <w:gridCol w:w="1800"/>
        <w:gridCol w:w="1260"/>
        <w:gridCol w:w="1620"/>
        <w:gridCol w:w="1975"/>
      </w:tblGrid>
      <w:tr w:rsidR="002E06A8" w:rsidRPr="009B6E07" w:rsidTr="009B6E07">
        <w:trPr>
          <w:trHeight w:val="491"/>
        </w:trPr>
        <w:tc>
          <w:tcPr>
            <w:tcW w:w="3420" w:type="dxa"/>
            <w:tcBorders>
              <w:top w:val="single" w:sz="4" w:space="0" w:color="000000"/>
              <w:left w:val="single" w:sz="4" w:space="0" w:color="000000"/>
              <w:bottom w:val="single" w:sz="4" w:space="0" w:color="000000"/>
            </w:tcBorders>
          </w:tcPr>
          <w:p w:rsidR="002E06A8" w:rsidRPr="009B6E07" w:rsidRDefault="002E06A8" w:rsidP="006D12F8">
            <w:pPr>
              <w:jc w:val="center"/>
              <w:rPr>
                <w:rFonts w:ascii="Times New Roman" w:hAnsi="Times New Roman"/>
                <w:sz w:val="24"/>
                <w:szCs w:val="24"/>
              </w:rPr>
            </w:pPr>
            <w:r w:rsidRPr="009B6E07">
              <w:rPr>
                <w:rFonts w:ascii="Times New Roman" w:hAnsi="Times New Roman"/>
                <w:sz w:val="24"/>
                <w:szCs w:val="24"/>
              </w:rPr>
              <w:t>Назва конференції, семінару</w:t>
            </w:r>
          </w:p>
        </w:tc>
        <w:tc>
          <w:tcPr>
            <w:tcW w:w="1800" w:type="dxa"/>
            <w:tcBorders>
              <w:top w:val="single" w:sz="4" w:space="0" w:color="000000"/>
              <w:left w:val="single" w:sz="4" w:space="0" w:color="000000"/>
              <w:bottom w:val="single" w:sz="4" w:space="0" w:color="000000"/>
            </w:tcBorders>
          </w:tcPr>
          <w:p w:rsidR="002E06A8" w:rsidRPr="009B6E07" w:rsidRDefault="002E06A8" w:rsidP="006D12F8">
            <w:pPr>
              <w:jc w:val="center"/>
              <w:rPr>
                <w:rFonts w:ascii="Times New Roman" w:hAnsi="Times New Roman"/>
                <w:sz w:val="24"/>
                <w:szCs w:val="24"/>
              </w:rPr>
            </w:pPr>
            <w:r w:rsidRPr="009B6E07">
              <w:rPr>
                <w:rFonts w:ascii="Times New Roman" w:hAnsi="Times New Roman"/>
                <w:sz w:val="24"/>
                <w:szCs w:val="24"/>
              </w:rPr>
              <w:t>Статус конференції, семінару</w:t>
            </w:r>
          </w:p>
        </w:tc>
        <w:tc>
          <w:tcPr>
            <w:tcW w:w="1260" w:type="dxa"/>
            <w:tcBorders>
              <w:top w:val="single" w:sz="4" w:space="0" w:color="000000"/>
              <w:left w:val="single" w:sz="4" w:space="0" w:color="000000"/>
              <w:bottom w:val="single" w:sz="4" w:space="0" w:color="000000"/>
            </w:tcBorders>
          </w:tcPr>
          <w:p w:rsidR="002E06A8" w:rsidRPr="009B6E07" w:rsidRDefault="002E06A8" w:rsidP="006D12F8">
            <w:pPr>
              <w:jc w:val="center"/>
              <w:rPr>
                <w:rFonts w:ascii="Times New Roman" w:hAnsi="Times New Roman"/>
                <w:sz w:val="24"/>
                <w:szCs w:val="24"/>
              </w:rPr>
            </w:pPr>
            <w:r w:rsidRPr="009B6E07">
              <w:rPr>
                <w:rFonts w:ascii="Times New Roman" w:hAnsi="Times New Roman"/>
                <w:sz w:val="24"/>
                <w:szCs w:val="24"/>
              </w:rPr>
              <w:t>Кількість учасників</w:t>
            </w:r>
          </w:p>
        </w:tc>
        <w:tc>
          <w:tcPr>
            <w:tcW w:w="1620" w:type="dxa"/>
            <w:tcBorders>
              <w:top w:val="single" w:sz="4" w:space="0" w:color="000000"/>
              <w:left w:val="single" w:sz="4" w:space="0" w:color="000000"/>
              <w:bottom w:val="single" w:sz="4" w:space="0" w:color="000000"/>
            </w:tcBorders>
          </w:tcPr>
          <w:p w:rsidR="002E06A8" w:rsidRPr="009B6E07" w:rsidRDefault="002E06A8" w:rsidP="006D12F8">
            <w:pPr>
              <w:jc w:val="center"/>
              <w:rPr>
                <w:rFonts w:ascii="Times New Roman" w:hAnsi="Times New Roman"/>
                <w:sz w:val="24"/>
                <w:szCs w:val="24"/>
              </w:rPr>
            </w:pPr>
            <w:r w:rsidRPr="009B6E07">
              <w:rPr>
                <w:rFonts w:ascii="Times New Roman" w:hAnsi="Times New Roman"/>
                <w:sz w:val="24"/>
                <w:szCs w:val="24"/>
              </w:rPr>
              <w:t>Кількість учасників з інших навчальних закладів</w:t>
            </w:r>
          </w:p>
        </w:tc>
        <w:tc>
          <w:tcPr>
            <w:tcW w:w="1975" w:type="dxa"/>
            <w:tcBorders>
              <w:top w:val="single" w:sz="4" w:space="0" w:color="000000"/>
              <w:left w:val="single" w:sz="4" w:space="0" w:color="000000"/>
              <w:bottom w:val="single" w:sz="4" w:space="0" w:color="000000"/>
              <w:right w:val="single" w:sz="4" w:space="0" w:color="000000"/>
            </w:tcBorders>
          </w:tcPr>
          <w:p w:rsidR="002E06A8" w:rsidRPr="009B6E07" w:rsidRDefault="002E06A8" w:rsidP="006D12F8">
            <w:pPr>
              <w:jc w:val="center"/>
              <w:rPr>
                <w:rFonts w:ascii="Times New Roman" w:hAnsi="Times New Roman"/>
                <w:sz w:val="24"/>
                <w:szCs w:val="24"/>
              </w:rPr>
            </w:pPr>
            <w:r w:rsidRPr="009B6E07">
              <w:rPr>
                <w:rFonts w:ascii="Times New Roman" w:hAnsi="Times New Roman"/>
                <w:sz w:val="24"/>
                <w:szCs w:val="24"/>
              </w:rPr>
              <w:t>К-ть учасників з-за кордону, назви країн</w:t>
            </w:r>
          </w:p>
        </w:tc>
      </w:tr>
      <w:tr w:rsidR="002E06A8" w:rsidRPr="009B6E07" w:rsidTr="009B6E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3"/>
        </w:trPr>
        <w:tc>
          <w:tcPr>
            <w:tcW w:w="3420" w:type="dxa"/>
          </w:tcPr>
          <w:p w:rsidR="002E06A8" w:rsidRPr="009B6E07" w:rsidRDefault="002E06A8" w:rsidP="00A24FE9">
            <w:pPr>
              <w:spacing w:after="0" w:line="240" w:lineRule="auto"/>
              <w:jc w:val="both"/>
              <w:rPr>
                <w:rFonts w:ascii="Times New Roman" w:hAnsi="Times New Roman"/>
                <w:sz w:val="24"/>
                <w:szCs w:val="24"/>
              </w:rPr>
            </w:pPr>
            <w:r w:rsidRPr="009B6E07">
              <w:rPr>
                <w:rFonts w:ascii="Times New Roman" w:hAnsi="Times New Roman"/>
                <w:sz w:val="24"/>
                <w:szCs w:val="24"/>
                <w:lang w:val="en-US"/>
              </w:rPr>
              <w:t>V</w:t>
            </w:r>
            <w:r w:rsidRPr="009B6E07">
              <w:rPr>
                <w:rFonts w:ascii="Times New Roman" w:hAnsi="Times New Roman"/>
                <w:sz w:val="24"/>
                <w:szCs w:val="24"/>
              </w:rPr>
              <w:t xml:space="preserve"> Всеукраїнська науково-практична конференція СУЧАСНІ ДОСЛІДЖЕННЯ З ЛІНГВІСТИКИ, ЛІТЕРАТУРОЗНАВСТВА І МІЖКУЛЬТУРНОЇ КОМУНІКАЦІЇ (ELLIC 2020), яка присвячена 45-річчю факультету іноземних мов Прикарпатського національного університету імені Василя Стефаника, 01 жовтня 2020 р.</w:t>
            </w:r>
          </w:p>
        </w:tc>
        <w:tc>
          <w:tcPr>
            <w:tcW w:w="1800" w:type="dxa"/>
          </w:tcPr>
          <w:p w:rsidR="002E06A8" w:rsidRPr="009B6E07" w:rsidRDefault="002E06A8" w:rsidP="006D12F8">
            <w:pPr>
              <w:rPr>
                <w:rFonts w:ascii="Times New Roman" w:hAnsi="Times New Roman"/>
                <w:sz w:val="24"/>
                <w:szCs w:val="24"/>
              </w:rPr>
            </w:pPr>
            <w:r w:rsidRPr="009B6E07">
              <w:rPr>
                <w:rFonts w:ascii="Times New Roman" w:hAnsi="Times New Roman"/>
                <w:sz w:val="24"/>
                <w:szCs w:val="24"/>
              </w:rPr>
              <w:t>Всеукраїнська</w:t>
            </w:r>
          </w:p>
        </w:tc>
        <w:tc>
          <w:tcPr>
            <w:tcW w:w="1260" w:type="dxa"/>
          </w:tcPr>
          <w:p w:rsidR="002E06A8" w:rsidRPr="009B6E07" w:rsidRDefault="002E06A8" w:rsidP="006D12F8">
            <w:pPr>
              <w:rPr>
                <w:rFonts w:ascii="Times New Roman" w:hAnsi="Times New Roman"/>
                <w:sz w:val="24"/>
                <w:szCs w:val="24"/>
              </w:rPr>
            </w:pPr>
            <w:r w:rsidRPr="009B6E07">
              <w:rPr>
                <w:rFonts w:ascii="Times New Roman" w:hAnsi="Times New Roman"/>
                <w:sz w:val="24"/>
                <w:szCs w:val="24"/>
              </w:rPr>
              <w:t>110</w:t>
            </w:r>
          </w:p>
        </w:tc>
        <w:tc>
          <w:tcPr>
            <w:tcW w:w="1620" w:type="dxa"/>
          </w:tcPr>
          <w:p w:rsidR="002E06A8" w:rsidRPr="009B6E07" w:rsidRDefault="002E06A8" w:rsidP="006D12F8">
            <w:pPr>
              <w:rPr>
                <w:rFonts w:ascii="Times New Roman" w:hAnsi="Times New Roman"/>
                <w:sz w:val="24"/>
                <w:szCs w:val="24"/>
              </w:rPr>
            </w:pPr>
            <w:r w:rsidRPr="009B6E07">
              <w:rPr>
                <w:rFonts w:ascii="Times New Roman" w:hAnsi="Times New Roman"/>
                <w:sz w:val="24"/>
                <w:szCs w:val="24"/>
              </w:rPr>
              <w:t>4</w:t>
            </w:r>
          </w:p>
        </w:tc>
        <w:tc>
          <w:tcPr>
            <w:tcW w:w="1975" w:type="dxa"/>
          </w:tcPr>
          <w:p w:rsidR="002E06A8" w:rsidRPr="009B6E07" w:rsidRDefault="002E06A8" w:rsidP="006D12F8">
            <w:pPr>
              <w:rPr>
                <w:rFonts w:ascii="Times New Roman" w:hAnsi="Times New Roman"/>
                <w:sz w:val="24"/>
                <w:szCs w:val="24"/>
              </w:rPr>
            </w:pPr>
            <w:r w:rsidRPr="009B6E07">
              <w:rPr>
                <w:rFonts w:ascii="Times New Roman" w:hAnsi="Times New Roman"/>
                <w:sz w:val="24"/>
                <w:szCs w:val="24"/>
              </w:rPr>
              <w:t>-</w:t>
            </w:r>
          </w:p>
        </w:tc>
      </w:tr>
    </w:tbl>
    <w:p w:rsidR="002E06A8" w:rsidRPr="009B6E07" w:rsidRDefault="002E06A8" w:rsidP="003371ED">
      <w:pPr>
        <w:spacing w:after="0" w:line="240" w:lineRule="auto"/>
        <w:jc w:val="both"/>
        <w:rPr>
          <w:rFonts w:ascii="Times New Roman" w:hAnsi="Times New Roman"/>
          <w:sz w:val="24"/>
          <w:szCs w:val="24"/>
          <w:lang w:eastAsia="uk-UA"/>
        </w:rPr>
      </w:pP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sz w:val="24"/>
          <w:szCs w:val="24"/>
          <w:lang w:eastAsia="uk-UA"/>
        </w:rPr>
        <w:t xml:space="preserve">2. </w:t>
      </w:r>
      <w:r w:rsidRPr="009B6E07">
        <w:rPr>
          <w:rFonts w:ascii="Times New Roman" w:hAnsi="Times New Roman"/>
          <w:b/>
          <w:bCs/>
          <w:i/>
          <w:iCs/>
          <w:sz w:val="24"/>
          <w:szCs w:val="24"/>
          <w:lang w:eastAsia="uk-UA"/>
        </w:rPr>
        <w:t>Кількість наукових публікацій студентів</w:t>
      </w:r>
      <w:r w:rsidRPr="009B6E07">
        <w:rPr>
          <w:rFonts w:ascii="Times New Roman" w:hAnsi="Times New Roman"/>
          <w:sz w:val="24"/>
          <w:szCs w:val="24"/>
          <w:lang w:eastAsia="uk-UA"/>
        </w:rPr>
        <w:t xml:space="preserve"> (статей, тез доповідей):</w:t>
      </w:r>
    </w:p>
    <w:p w:rsidR="002E06A8" w:rsidRPr="009B6E07" w:rsidRDefault="002E06A8" w:rsidP="003371ED">
      <w:pPr>
        <w:spacing w:after="0" w:line="240" w:lineRule="auto"/>
        <w:ind w:firstLine="708"/>
        <w:jc w:val="both"/>
        <w:rPr>
          <w:rFonts w:ascii="Times New Roman" w:hAnsi="Times New Roman"/>
          <w:sz w:val="24"/>
          <w:szCs w:val="24"/>
          <w:lang w:eastAsia="uk-UA"/>
        </w:rPr>
      </w:pPr>
      <w:r w:rsidRPr="009B6E07">
        <w:rPr>
          <w:rFonts w:ascii="Times New Roman" w:hAnsi="Times New Roman"/>
          <w:sz w:val="24"/>
          <w:szCs w:val="24"/>
          <w:lang w:eastAsia="uk-UA"/>
        </w:rPr>
        <w:t xml:space="preserve">у співавторстві – </w:t>
      </w:r>
      <w:r w:rsidRPr="009B6E07">
        <w:rPr>
          <w:rFonts w:ascii="Times New Roman" w:hAnsi="Times New Roman"/>
          <w:b/>
          <w:bCs/>
          <w:sz w:val="24"/>
          <w:szCs w:val="24"/>
          <w:lang w:eastAsia="uk-UA"/>
        </w:rPr>
        <w:t>_8_/ _7__</w:t>
      </w:r>
      <w:r w:rsidRPr="009B6E07">
        <w:rPr>
          <w:rFonts w:ascii="Times New Roman" w:hAnsi="Times New Roman"/>
          <w:sz w:val="24"/>
          <w:szCs w:val="24"/>
          <w:lang w:eastAsia="uk-UA"/>
        </w:rPr>
        <w:t>;</w:t>
      </w:r>
    </w:p>
    <w:p w:rsidR="002E06A8" w:rsidRPr="009B6E07" w:rsidRDefault="002E06A8" w:rsidP="003371ED">
      <w:pPr>
        <w:spacing w:after="0" w:line="240" w:lineRule="auto"/>
        <w:ind w:firstLine="708"/>
        <w:jc w:val="both"/>
        <w:rPr>
          <w:rFonts w:ascii="Times New Roman" w:hAnsi="Times New Roman"/>
          <w:sz w:val="24"/>
          <w:szCs w:val="24"/>
          <w:lang w:eastAsia="uk-UA"/>
        </w:rPr>
      </w:pPr>
      <w:r w:rsidRPr="009B6E07">
        <w:rPr>
          <w:rFonts w:ascii="Times New Roman" w:hAnsi="Times New Roman"/>
          <w:sz w:val="24"/>
          <w:szCs w:val="24"/>
          <w:lang w:eastAsia="uk-UA"/>
        </w:rPr>
        <w:t>самостійно –</w:t>
      </w:r>
      <w:r w:rsidRPr="009B6E07">
        <w:rPr>
          <w:rFonts w:ascii="Times New Roman" w:hAnsi="Times New Roman"/>
          <w:b/>
          <w:bCs/>
          <w:sz w:val="24"/>
          <w:szCs w:val="24"/>
          <w:lang w:eastAsia="uk-UA"/>
        </w:rPr>
        <w:t xml:space="preserve"> __/ 40___</w:t>
      </w:r>
    </w:p>
    <w:p w:rsidR="002E06A8" w:rsidRPr="009B6E07" w:rsidRDefault="002E06A8" w:rsidP="003371ED">
      <w:pPr>
        <w:spacing w:after="0" w:line="240" w:lineRule="auto"/>
        <w:jc w:val="both"/>
        <w:rPr>
          <w:rFonts w:ascii="Times New Roman" w:hAnsi="Times New Roman"/>
          <w:sz w:val="24"/>
          <w:szCs w:val="24"/>
          <w:lang w:eastAsia="uk-UA"/>
        </w:rPr>
      </w:pPr>
    </w:p>
    <w:p w:rsidR="002E06A8" w:rsidRPr="009B6E07" w:rsidRDefault="002E06A8" w:rsidP="003371ED">
      <w:pPr>
        <w:spacing w:after="0" w:line="240" w:lineRule="auto"/>
        <w:jc w:val="both"/>
        <w:rPr>
          <w:rFonts w:ascii="Times New Roman" w:hAnsi="Times New Roman"/>
          <w:sz w:val="24"/>
          <w:szCs w:val="24"/>
          <w:lang w:eastAsia="uk-UA"/>
        </w:rPr>
      </w:pP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b/>
          <w:bCs/>
          <w:sz w:val="32"/>
          <w:szCs w:val="32"/>
          <w:lang w:eastAsia="uk-UA"/>
        </w:rPr>
        <w:t>Наукові публікації</w:t>
      </w:r>
    </w:p>
    <w:p w:rsidR="002E06A8" w:rsidRPr="009B6E07" w:rsidRDefault="002E06A8" w:rsidP="003371ED">
      <w:pPr>
        <w:spacing w:after="0" w:line="240" w:lineRule="auto"/>
        <w:rPr>
          <w:rFonts w:ascii="Times New Roman" w:hAnsi="Times New Roman"/>
          <w:sz w:val="24"/>
          <w:szCs w:val="24"/>
          <w:lang w:eastAsia="uk-UA"/>
        </w:rPr>
      </w:pPr>
    </w:p>
    <w:p w:rsidR="002E06A8" w:rsidRPr="009B6E07" w:rsidRDefault="002E06A8" w:rsidP="003371ED">
      <w:pPr>
        <w:spacing w:after="0" w:line="240" w:lineRule="auto"/>
        <w:jc w:val="both"/>
        <w:rPr>
          <w:rFonts w:ascii="Times New Roman" w:hAnsi="Times New Roman"/>
          <w:sz w:val="24"/>
          <w:szCs w:val="24"/>
          <w:lang w:eastAsia="uk-UA"/>
        </w:rPr>
      </w:pPr>
      <w:r w:rsidRPr="009B6E07">
        <w:rPr>
          <w:rFonts w:ascii="Times New Roman" w:hAnsi="Times New Roman"/>
          <w:b/>
          <w:bCs/>
          <w:sz w:val="32"/>
          <w:szCs w:val="32"/>
          <w:lang w:eastAsia="uk-UA"/>
        </w:rPr>
        <w:t>Статті:</w:t>
      </w:r>
    </w:p>
    <w:p w:rsidR="002E06A8" w:rsidRPr="009B6E07" w:rsidRDefault="002E06A8" w:rsidP="006C20BC">
      <w:pPr>
        <w:tabs>
          <w:tab w:val="left" w:pos="720"/>
        </w:tabs>
        <w:spacing w:after="0" w:line="240" w:lineRule="auto"/>
        <w:jc w:val="both"/>
      </w:pPr>
    </w:p>
    <w:p w:rsidR="002E06A8" w:rsidRPr="009B6E07" w:rsidRDefault="002E06A8" w:rsidP="006C20BC">
      <w:pPr>
        <w:tabs>
          <w:tab w:val="left" w:pos="720"/>
        </w:tabs>
        <w:spacing w:after="0" w:line="240" w:lineRule="auto"/>
        <w:jc w:val="both"/>
        <w:rPr>
          <w:rFonts w:ascii="Times New Roman" w:hAnsi="Times New Roman"/>
          <w:sz w:val="24"/>
          <w:szCs w:val="24"/>
        </w:rPr>
      </w:pPr>
      <w:r w:rsidRPr="009B6E07">
        <w:t xml:space="preserve">       </w:t>
      </w:r>
      <w:r w:rsidRPr="009B6E07">
        <w:rPr>
          <w:rFonts w:ascii="Times New Roman" w:hAnsi="Times New Roman"/>
          <w:sz w:val="24"/>
          <w:szCs w:val="24"/>
        </w:rPr>
        <w:t xml:space="preserve">Білик О. І., Гернер Ю. І. (2020). Особливості відтворення стилістичних засобів та реалій роману Арундаті Рой «Міністерство граничного щастя» в українському перекладі. Вчені записки Таврійського національного університету імені В. І. Вернадського. Серія: Філологія. Соціальні комунікації, Том 31 (70), No 2, Ч. 2, 29-34. </w:t>
      </w:r>
    </w:p>
    <w:p w:rsidR="002E06A8" w:rsidRPr="009B6E07" w:rsidRDefault="002E06A8" w:rsidP="003371ED">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t>Великорода Ю. М., Василишин М. Ю. Типологія метафор в науково-популярному медіадискурсі (на матеріалі ресурсів National Geographic). «Синопсис: текст, контекст, медіа» 2020, 26 (3), C. 108–117.</w:t>
      </w:r>
    </w:p>
    <w:p w:rsidR="002E06A8" w:rsidRPr="009B6E07" w:rsidRDefault="002E06A8" w:rsidP="003371ED">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t>Гошилик Н.С., Якимик Г.М. Лінгвостилістичні характеристики новел Анни Тод. Науковий журнал «Вчені записки ТНУ імені В. І. Вернадського. Серія: Філологія. Соціальні комунікації». Том 31 (70) № 4. 2020.</w:t>
      </w:r>
    </w:p>
    <w:p w:rsidR="002E06A8" w:rsidRPr="009B6E07" w:rsidRDefault="002E06A8" w:rsidP="003371ED">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t>Гошилик Н.С., Іванюк Д.Р. Лінгвостилістичні характеристики англомовних інтернет-блогів з вивчення іноземних мов (на матеріалі англомовного блогу «English with a Twist»). Науковий вісник Дрогобицького державного педагогічного університету імені Івана Франка. Серія: Філологічні науки (мовознавство), № 14, 2020.</w:t>
      </w:r>
    </w:p>
    <w:p w:rsidR="002E06A8" w:rsidRPr="009B6E07" w:rsidRDefault="002E06A8" w:rsidP="003371ED">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t>Гошилик Н.С., Гарасимчук М.І. Мовна обєктивація концептів MOTIVATION, DESPAIR, SUCCESS у TedTalks на психологічну тематику. «Актуальні питання гуманітарних наук: міжвузівський збірник наукових праць молодих вчених Дрогобицького державного педагогічного університету імені Івана Франка», № 34, 2020.</w:t>
      </w:r>
    </w:p>
    <w:p w:rsidR="002E06A8" w:rsidRPr="009B6E07" w:rsidRDefault="002E06A8" w:rsidP="000652C2">
      <w:pPr>
        <w:spacing w:after="0" w:line="240" w:lineRule="auto"/>
        <w:jc w:val="both"/>
        <w:rPr>
          <w:rFonts w:ascii="Times New Roman" w:hAnsi="Times New Roman"/>
          <w:sz w:val="24"/>
          <w:szCs w:val="24"/>
          <w:lang w:eastAsia="uk-UA"/>
        </w:rPr>
      </w:pPr>
      <w:r w:rsidRPr="009B6E07">
        <w:rPr>
          <w:rFonts w:ascii="Times New Roman" w:hAnsi="Times New Roman"/>
          <w:sz w:val="24"/>
          <w:szCs w:val="24"/>
          <w:shd w:val="clear" w:color="auto" w:fill="FFFFFF"/>
          <w:lang w:eastAsia="uk-UA"/>
        </w:rPr>
        <w:t xml:space="preserve">      Наталія Телегіна, Ольга Мимоход. Контраст як складова частина художньої організації тексту роману Ірвіна Шоу «Вечір у Візантії».  Актуальні питання гуманітарних наук. Випуск 28. Том 4, 2020. С.32-38.  </w:t>
      </w:r>
      <w:r w:rsidRPr="009B6E07">
        <w:rPr>
          <w:rFonts w:ascii="Times New Roman" w:hAnsi="Times New Roman"/>
          <w:b/>
          <w:bCs/>
          <w:sz w:val="26"/>
          <w:szCs w:val="26"/>
          <w:shd w:val="clear" w:color="auto" w:fill="FFFFFF"/>
          <w:lang w:eastAsia="uk-UA"/>
        </w:rPr>
        <w:t>Фахове видання</w:t>
      </w:r>
    </w:p>
    <w:p w:rsidR="002E06A8" w:rsidRPr="009B6E07" w:rsidRDefault="002E06A8" w:rsidP="000652C2">
      <w:pPr>
        <w:spacing w:after="0" w:line="240" w:lineRule="auto"/>
        <w:rPr>
          <w:rFonts w:ascii="Times New Roman" w:hAnsi="Times New Roman"/>
          <w:sz w:val="24"/>
          <w:szCs w:val="24"/>
          <w:lang w:eastAsia="uk-UA"/>
        </w:rPr>
      </w:pPr>
    </w:p>
    <w:p w:rsidR="002E06A8" w:rsidRPr="009B6E07" w:rsidRDefault="002E06A8" w:rsidP="000652C2">
      <w:pPr>
        <w:spacing w:after="0" w:line="240" w:lineRule="auto"/>
        <w:jc w:val="both"/>
        <w:rPr>
          <w:rFonts w:ascii="Times New Roman" w:hAnsi="Times New Roman"/>
          <w:sz w:val="24"/>
          <w:szCs w:val="24"/>
          <w:lang w:eastAsia="uk-UA"/>
        </w:rPr>
      </w:pPr>
      <w:r w:rsidRPr="009B6E07">
        <w:rPr>
          <w:rFonts w:ascii="Times New Roman" w:hAnsi="Times New Roman"/>
          <w:sz w:val="24"/>
          <w:szCs w:val="24"/>
          <w:shd w:val="clear" w:color="auto" w:fill="FFFFFF"/>
          <w:lang w:val="ru-RU" w:eastAsia="uk-UA"/>
        </w:rPr>
        <w:t xml:space="preserve">   </w:t>
      </w:r>
      <w:r w:rsidRPr="009B6E07">
        <w:rPr>
          <w:rFonts w:ascii="Times New Roman" w:hAnsi="Times New Roman"/>
          <w:sz w:val="24"/>
          <w:szCs w:val="24"/>
          <w:shd w:val="clear" w:color="auto" w:fill="FFFFFF"/>
          <w:lang w:eastAsia="uk-UA"/>
        </w:rPr>
        <w:t xml:space="preserve">Наталія Телегіна, Оксана Пасічник. Специфіка психологічної портретизації жіночих образів у романі Сідні Шелдона «The Other Side of Midnight».  Актуальні питання гуманітарних наук. Випуск 31. Том 2, 2020. С. 265-271. </w:t>
      </w:r>
      <w:r w:rsidRPr="009B6E07">
        <w:rPr>
          <w:rFonts w:ascii="Times New Roman" w:hAnsi="Times New Roman"/>
          <w:b/>
          <w:bCs/>
          <w:sz w:val="26"/>
          <w:szCs w:val="26"/>
          <w:shd w:val="clear" w:color="auto" w:fill="FFFFFF"/>
          <w:lang w:eastAsia="uk-UA"/>
        </w:rPr>
        <w:t>Фахове видання</w:t>
      </w:r>
    </w:p>
    <w:p w:rsidR="002E06A8" w:rsidRPr="009B6E07" w:rsidRDefault="002E06A8" w:rsidP="000652C2">
      <w:pPr>
        <w:spacing w:after="0" w:line="240" w:lineRule="auto"/>
        <w:rPr>
          <w:rFonts w:ascii="Times New Roman" w:hAnsi="Times New Roman"/>
          <w:sz w:val="24"/>
          <w:szCs w:val="24"/>
          <w:lang w:eastAsia="uk-UA"/>
        </w:rPr>
      </w:pPr>
    </w:p>
    <w:p w:rsidR="002E06A8" w:rsidRPr="009B6E07" w:rsidRDefault="002E06A8" w:rsidP="000652C2">
      <w:pPr>
        <w:spacing w:after="0" w:line="240" w:lineRule="auto"/>
        <w:jc w:val="both"/>
        <w:rPr>
          <w:rFonts w:ascii="Times New Roman" w:hAnsi="Times New Roman"/>
          <w:sz w:val="24"/>
          <w:szCs w:val="24"/>
          <w:lang w:eastAsia="uk-UA"/>
        </w:rPr>
      </w:pPr>
      <w:r w:rsidRPr="009B6E07">
        <w:rPr>
          <w:rFonts w:ascii="Times New Roman" w:hAnsi="Times New Roman"/>
          <w:sz w:val="24"/>
          <w:szCs w:val="24"/>
          <w:shd w:val="clear" w:color="auto" w:fill="FFFFFF"/>
          <w:lang w:val="ru-RU" w:eastAsia="uk-UA"/>
        </w:rPr>
        <w:t xml:space="preserve">   </w:t>
      </w:r>
      <w:r w:rsidRPr="009B6E07">
        <w:rPr>
          <w:rFonts w:ascii="Times New Roman" w:hAnsi="Times New Roman"/>
          <w:sz w:val="24"/>
          <w:szCs w:val="24"/>
          <w:shd w:val="clear" w:color="auto" w:fill="FFFFFF"/>
          <w:lang w:eastAsia="uk-UA"/>
        </w:rPr>
        <w:t xml:space="preserve">Наталія Телегіна, Надія Радецька. Хронотоп дороги в романі Тоні Моррісон «A Mercy». Актуальні питання гуманітарних наук. Випуск 32. Том 2,  2020. С.123-129. </w:t>
      </w:r>
      <w:r w:rsidRPr="009B6E07">
        <w:rPr>
          <w:rFonts w:ascii="Times New Roman" w:hAnsi="Times New Roman"/>
          <w:b/>
          <w:bCs/>
          <w:sz w:val="26"/>
          <w:szCs w:val="26"/>
          <w:shd w:val="clear" w:color="auto" w:fill="FFFFFF"/>
          <w:lang w:eastAsia="uk-UA"/>
        </w:rPr>
        <w:t>Фахове видання</w:t>
      </w:r>
    </w:p>
    <w:p w:rsidR="002E06A8" w:rsidRPr="009B6E07" w:rsidRDefault="002E06A8" w:rsidP="003371ED">
      <w:pPr>
        <w:spacing w:after="0" w:line="240" w:lineRule="auto"/>
        <w:rPr>
          <w:rFonts w:ascii="Times New Roman" w:hAnsi="Times New Roman"/>
          <w:sz w:val="24"/>
          <w:szCs w:val="24"/>
          <w:lang w:eastAsia="uk-UA"/>
        </w:rPr>
      </w:pPr>
    </w:p>
    <w:p w:rsidR="002E06A8" w:rsidRPr="009B6E07" w:rsidRDefault="002E06A8" w:rsidP="000652C2">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br/>
      </w:r>
      <w:r w:rsidRPr="009B6E07">
        <w:rPr>
          <w:rFonts w:ascii="Times New Roman" w:hAnsi="Times New Roman"/>
          <w:b/>
          <w:bCs/>
          <w:sz w:val="32"/>
          <w:szCs w:val="32"/>
          <w:lang w:eastAsia="uk-UA"/>
        </w:rPr>
        <w:t>Публікації у матеріалах конференцій</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Горін А. Специфіка відтворення категорії емотивності у перекладі українською мовою психотерапевтичного роману Ірвіна Ялома «Коли Ніцше плакав».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Я.В. Бистров; Прикарпатський національний університет імені Василя Стефаника. Івано-Франківськ, 2020. С. 162-163.</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14"/>
          <w:szCs w:val="14"/>
          <w:lang w:eastAsia="uk-UA"/>
        </w:rPr>
        <w:t>       </w:t>
      </w:r>
      <w:r w:rsidRPr="009B6E07">
        <w:rPr>
          <w:rFonts w:ascii="Times New Roman" w:hAnsi="Times New Roman"/>
          <w:sz w:val="24"/>
          <w:szCs w:val="24"/>
          <w:lang w:eastAsia="uk-UA"/>
        </w:rPr>
        <w:t>Середюк В. Лінгвостилістичні особливості відтворення комічного у перекладі українською мовою психологічного роману Ірвіна Ялома «Шопенгауер як ліки».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Я.В. Бистров; Прикарпатський національний університет імені Василя Стефаника. Івано-Франківськ, 2020. С. 196-198.</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14"/>
          <w:szCs w:val="14"/>
          <w:lang w:eastAsia="uk-UA"/>
        </w:rPr>
        <w:t> </w:t>
      </w:r>
      <w:r w:rsidRPr="009B6E07">
        <w:rPr>
          <w:rFonts w:ascii="Times New Roman" w:hAnsi="Times New Roman"/>
          <w:sz w:val="24"/>
          <w:szCs w:val="24"/>
          <w:lang w:eastAsia="uk-UA"/>
        </w:rPr>
        <w:t>Хімчак Х. Прагматична адаптація перекладу психотерапевтичного роману Ірвіна Ялома «Ліки від кохання та інші оповіді психотерапевта».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Я.В. Бистров; Прикарпатський національний університет імені Василя Стефаника. Івано-Франківськ, 2020. С. 202-203. </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28"/>
          <w:szCs w:val="28"/>
          <w:lang w:eastAsia="uk-UA"/>
        </w:rPr>
        <w:t>         </w:t>
      </w:r>
      <w:r w:rsidRPr="009B6E07">
        <w:rPr>
          <w:rFonts w:ascii="Times New Roman" w:hAnsi="Times New Roman"/>
          <w:sz w:val="24"/>
          <w:szCs w:val="24"/>
          <w:lang w:eastAsia="uk-UA"/>
        </w:rPr>
        <w:t>Агип’юк О. Лексичні засоби вербалізації концепту ЛЮБОВ у романі Н. Спаркса «Safe Heaven».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110-112.</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Матіїшин Д. Перекладацькі помилки при локалізації відеоігор.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127-130.</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Павлюк О.Б. Еволюція стереотипного уявлення концепту ЖІНКА в англомовних піснях різних історичних періодів. Збірник наукових матеріалів LІІ Міжнародної науково-практичної інтернет – конференції «Осінні наукові читання», 25 вересня 2020 р., м. Дніпро. Частина 4. ст. 55 – 59.</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ab/>
        <w:t>Павлюк О. Стереотипізація концепту ЖІНКА в сучасному англомовному пісенному дискурсі.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130-132.</w:t>
      </w:r>
    </w:p>
    <w:p w:rsidR="002E06A8" w:rsidRPr="009B6E07" w:rsidRDefault="002E06A8" w:rsidP="000652C2">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Романишин Ігор, Романишин Юлія. The Development of Pre-Service English Teachers’ Critical Thinking Skill of Evaluation  /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52-55. https://fim.pnu.edu.ua/wp-content/uploads/sites/38/2020/10/ELLIC_2020-1.pdf </w:t>
      </w:r>
    </w:p>
    <w:p w:rsidR="002E06A8" w:rsidRPr="009B6E07" w:rsidRDefault="002E06A8" w:rsidP="000652C2">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t>Пасічник О. А. Психологічна деталь у романі Сідні Шелдона «The Other Side of Midnight». Евріка – ХХІ: Збірник студентських наукових праць. Івано-Франківськ: Прикарпатський національний університет імені Василя Стефаника, 2020. С. 230-233.</w:t>
      </w:r>
    </w:p>
    <w:p w:rsidR="002E06A8" w:rsidRPr="009B6E07" w:rsidRDefault="002E06A8" w:rsidP="000652C2">
      <w:pPr>
        <w:spacing w:before="240" w:after="240" w:line="240" w:lineRule="auto"/>
        <w:ind w:firstLine="360"/>
        <w:jc w:val="both"/>
        <w:rPr>
          <w:rFonts w:ascii="Times New Roman" w:hAnsi="Times New Roman"/>
          <w:sz w:val="24"/>
          <w:szCs w:val="24"/>
          <w:lang w:eastAsia="uk-UA"/>
        </w:rPr>
      </w:pPr>
      <w:r w:rsidRPr="009B6E07">
        <w:rPr>
          <w:rFonts w:ascii="Times New Roman" w:hAnsi="Times New Roman"/>
          <w:sz w:val="24"/>
          <w:szCs w:val="24"/>
          <w:lang w:eastAsia="uk-UA"/>
        </w:rPr>
        <w:t>Радецька Н. П. Психологічний хронотоп в романі Тоні Моррісон « A Mercy». Евріка – ХХІ: Збірник студентських наукових праць. Івано-Франківськ: Прикарпатський національний університет імені Василя Стефаника, 2020. С. 240-243.</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Василишин М. Ю. Алюзії в науково-популярних текстах National Geographic. Еврика – ХXІ: збірник студентських наукових праць. Івано-Франківськ: Прикарпат. нац. ун-т ім. В. Стефаника, 2020. C. 50-52</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Василишин М. Ю. Застосування мовностилістичних засобів з метою вираження експресивності у науково-популярних текстах (на матеріалі ресурсів National Geographic).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С.14-17.</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Бандяк О. Медична концептуальна метафора у медіадискурсі передвиборчої кампаніїї у США 2020 року.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С.112-114.</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Кернична Л. Тактика запозичення у перекладі міфонімів з англійської мови на українську (на матеріалі серії фільмів «Гра престолів»).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С.167-170.</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Білик О. І., Козак А. Л. Співвідношення понять «кінодискурс» та «кінотекст» у системі сучасних лінгвістичних парадигм // Актуальні проблеми сучасної лінгвістики та методики викладання мови і літератури  (за матеріалами онлайн конференції, проведеної кафедрою міжкультурної комунікації та прикладної лінгвістики Навчально-наукового інституту іноземної філології Житомирського державного університету імені Івана Франка 5-9 лютого 2020 р. / За ред. В.О. Папіжук. Житомир: Видавництво ЖДУ ім. Івана Франка, 2020, с.11-14</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Козак А. Особливості  функціонування метафори у  романі  Ієна  Мак’юена «Спокута»та його екранізації / Козак А. //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В.Бистров; Прикарпатський національний університет імені Василя Стефаника. Івано-Франківськ, 2020. С. 83-85.</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Дякун В. П. Особливості функціонування реалій у системі національної-культурної лексики / Дякун В. П. "ЛОГОС" м. Львів. 2020. С. 24–26.</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Дякун В. П. Функціонування та особливості етнографічних реалій на позначення одягу в романі Артура Голдена «Мемуари гейші».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В.Бистров; Прикарпатський національний університет імені Василя Стефаника. Івано-Франківськ, 2020. С. 27–29.</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Гарасимчук М. Дискурсивні характеристики концепту MOTIVATION у TEDTALKS на психологічну тематику.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114-117. </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Іванюк Д. Стилістичні характеристики англомовного інтернет-блогу з вивчення іноземних мов «English with a Twist».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120-122. </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Якимик Г. Лінгвостилістичні властивості новел Анни Тод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151-153.</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Русак Яна. Стратегія доместикації в перекладі комічного (на матеріалі анімаційних фільмів «Cars» та «Cars 2»)//Сучасні дослідження з лінгвістики, літературознавства і міжкультурної комунікації:  матеріали Всеукраїнської науково-практичної конференції ELLIC. Івано-Франківськ 2020/ відп. за випуск Я.В.Бистров; ПНУ ім. В.Стефаника, Івано-Франківськ, 2020. 254 с. С. 94-97</w:t>
      </w:r>
      <w:r w:rsidRPr="009B6E07">
        <w:rPr>
          <w:rFonts w:ascii="Times New Roman" w:hAnsi="Times New Roman"/>
          <w:b/>
          <w:bCs/>
          <w:sz w:val="24"/>
          <w:szCs w:val="24"/>
          <w:lang w:eastAsia="uk-UA"/>
        </w:rPr>
        <w:t> </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Русак Яна. Засоби відтворення комічного в перекладі англомовних мультфільмів. Еврика – ХХІ. Збірник студентських наукових праць. Івано-Франківськ:ПНУ ім. В.Стефаника, 2020. 331 с. С.90-92.</w:t>
      </w:r>
      <w:r w:rsidRPr="009B6E07">
        <w:rPr>
          <w:rFonts w:ascii="Times New Roman" w:hAnsi="Times New Roman"/>
          <w:b/>
          <w:bCs/>
          <w:sz w:val="24"/>
          <w:szCs w:val="24"/>
          <w:lang w:eastAsia="uk-UA"/>
        </w:rPr>
        <w:t> </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Симчич Ярина. Вербалізація концепту ДЕТЕКТИВНЕ РОЗСЛІДУВАННЯ в оповіданнях А. Конан Дойла. Сучасні дослідження з лінгвістики, літературознавства і міжкультурної комунікації:  матеріали Всеукраїнської науково-практичної конференції ELLIC. Івано-Франківськ 2020/ відп. за випуск Я.В.Бистров; ПНУ ім. В.Стефаника, Івано-Франківськ, 2020. 254 с. С. 142-144.</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Симчич Ярина. Вербалізація концепту ДЕТЕКТИВНЕ РОЗСЛІДУВАННЯ в оповіданнях А. Конан Дойла. Еврика – ХХІ. Збірник студентських наукових праць. Івано-Франківськ:ПНУ ім. В.Стефаника, 2020. 331 с. С.94-95. </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Микитеєк Оксана. Відтворення лексико-стилістичних особливостей роману Ніколаса Спаркса The Notebook у художньому перекладі. Сучасні дослідження з лінгвістики, літературознавства і міжкультурної комунікації: матеріали Всеукраїнської науково-практичної конференції ELLIC. Івано-Франківськ 2020/ відп. за випуск Я.В.Бистров; ПНУ ім. В.Стефаника, Івано-Франківськ, 2020. 254 с. С. 188-190</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Сафоник Д. С. Інтернет-комунікація як один із способів передачі інформації між суб‘єктами комунікації. Науковий журнал « Альманах науки», № 4(37). 2020. С. 20-23.</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Сафоник Д. Особливості функціонування нетикету в сучасній інтернет-комунікації (на матеріалі англомовних блогів).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56-58.</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Шпук У. Cтpуктуpa, типoлoгiя й функцioнувaння мepeжeвиx oнiмiв у cучacнiй iнтepнeт-кoмунiкaцiї. Сучасні дослідження з лінгвістики, літературознавства і міжкультурної комунікації (ELLIC 2020):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С.103-106.</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 xml:space="preserve">Кривень О. Відтворення молодіжного сленгу у творі С. Е. Гінтон «Аутсайдери». </w:t>
      </w:r>
      <w:r w:rsidRPr="009B6E07">
        <w:rPr>
          <w:rFonts w:ascii="Times New Roman" w:hAnsi="Times New Roman"/>
          <w:i/>
          <w:iCs/>
          <w:sz w:val="24"/>
          <w:szCs w:val="24"/>
          <w:lang w:eastAsia="uk-UA"/>
        </w:rPr>
        <w:t>Сучасні дослідження з лінгвістики, літературознавства і міжкультурної комунікації (ELLIC 2020):</w:t>
      </w:r>
      <w:r w:rsidRPr="009B6E07">
        <w:rPr>
          <w:rFonts w:ascii="Times New Roman" w:hAnsi="Times New Roman"/>
          <w:sz w:val="24"/>
          <w:szCs w:val="24"/>
          <w:lang w:eastAsia="uk-UA"/>
        </w:rPr>
        <w:t xml:space="preserve">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173-175.</w:t>
      </w:r>
    </w:p>
    <w:p w:rsidR="002E06A8" w:rsidRPr="009B6E07" w:rsidRDefault="002E06A8" w:rsidP="003371ED">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Майковська Н. Постмодерністський герой в романі Ієна Мак’юена «Амстердам».</w:t>
      </w:r>
      <w:r w:rsidRPr="009B6E07">
        <w:rPr>
          <w:rFonts w:ascii="Times New Roman" w:hAnsi="Times New Roman"/>
          <w:i/>
          <w:iCs/>
          <w:sz w:val="24"/>
          <w:szCs w:val="24"/>
          <w:lang w:eastAsia="uk-UA"/>
        </w:rPr>
        <w:t xml:space="preserve"> Сучасні дослідження з лінгвістики, літературознавства і міжкультурної комунікації (ELLIC 2020):</w:t>
      </w:r>
      <w:r w:rsidRPr="009B6E07">
        <w:rPr>
          <w:rFonts w:ascii="Times New Roman" w:hAnsi="Times New Roman"/>
          <w:sz w:val="24"/>
          <w:szCs w:val="24"/>
          <w:lang w:eastAsia="uk-UA"/>
        </w:rPr>
        <w:t xml:space="preserve">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214-217.</w:t>
      </w:r>
    </w:p>
    <w:p w:rsidR="002E06A8" w:rsidRPr="009B6E07" w:rsidRDefault="002E06A8" w:rsidP="00021CD9">
      <w:pPr>
        <w:spacing w:before="240" w:after="240" w:line="240" w:lineRule="auto"/>
        <w:jc w:val="both"/>
        <w:rPr>
          <w:rFonts w:ascii="Times New Roman" w:hAnsi="Times New Roman"/>
          <w:sz w:val="24"/>
          <w:szCs w:val="24"/>
          <w:lang w:eastAsia="uk-UA"/>
        </w:rPr>
      </w:pPr>
      <w:r w:rsidRPr="009B6E07">
        <w:rPr>
          <w:rFonts w:ascii="Times New Roman" w:hAnsi="Times New Roman"/>
          <w:sz w:val="24"/>
          <w:szCs w:val="24"/>
          <w:lang w:eastAsia="uk-UA"/>
        </w:rPr>
        <w:t>Чугай А. Реальне та магічне у творі Салмана Рушді «Опівнічні діти».</w:t>
      </w:r>
      <w:r w:rsidRPr="009B6E07">
        <w:rPr>
          <w:rFonts w:ascii="Times New Roman" w:hAnsi="Times New Roman"/>
          <w:i/>
          <w:iCs/>
          <w:sz w:val="24"/>
          <w:szCs w:val="24"/>
          <w:lang w:eastAsia="uk-UA"/>
        </w:rPr>
        <w:t xml:space="preserve"> Сучасні дослідження з лінгвістики, літературознавства і міжкультурної комунікації (ELLIC 2020):</w:t>
      </w:r>
      <w:r w:rsidRPr="009B6E07">
        <w:rPr>
          <w:rFonts w:ascii="Times New Roman" w:hAnsi="Times New Roman"/>
          <w:sz w:val="24"/>
          <w:szCs w:val="24"/>
          <w:lang w:eastAsia="uk-UA"/>
        </w:rPr>
        <w:t xml:space="preserve"> 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 Івано-Франківськ, 2020. С. 251-253.</w:t>
      </w:r>
    </w:p>
    <w:p w:rsidR="002E06A8" w:rsidRPr="009B6E07" w:rsidRDefault="002E06A8" w:rsidP="00FC163A">
      <w:pPr>
        <w:tabs>
          <w:tab w:val="left" w:pos="720"/>
        </w:tabs>
        <w:spacing w:after="0" w:line="240" w:lineRule="auto"/>
        <w:jc w:val="both"/>
        <w:rPr>
          <w:rFonts w:ascii="Times New Roman" w:hAnsi="Times New Roman"/>
          <w:sz w:val="24"/>
          <w:szCs w:val="24"/>
          <w:shd w:val="clear" w:color="auto" w:fill="FFFFFF"/>
        </w:rPr>
      </w:pPr>
      <w:r w:rsidRPr="009B6E07">
        <w:rPr>
          <w:rFonts w:ascii="Times New Roman" w:hAnsi="Times New Roman"/>
          <w:sz w:val="24"/>
          <w:szCs w:val="24"/>
        </w:rPr>
        <w:t xml:space="preserve">Козлик І.В. Лексико-семантичні особливості концепту </w:t>
      </w:r>
      <w:r w:rsidRPr="009B6E07">
        <w:rPr>
          <w:rFonts w:ascii="Times New Roman" w:hAnsi="Times New Roman"/>
          <w:sz w:val="24"/>
          <w:szCs w:val="24"/>
          <w:lang w:val="en-US"/>
        </w:rPr>
        <w:t>identity</w:t>
      </w:r>
      <w:r w:rsidRPr="009B6E07">
        <w:rPr>
          <w:rFonts w:ascii="Times New Roman" w:hAnsi="Times New Roman"/>
          <w:sz w:val="24"/>
          <w:szCs w:val="24"/>
        </w:rPr>
        <w:t xml:space="preserve"> (на матеріалі романів Наварра Скотта Момадея “Будинок, створений зі світанку” та Луїзи Ердрих “Сліди”) // </w:t>
      </w:r>
      <w:r w:rsidRPr="009B6E07">
        <w:rPr>
          <w:rFonts w:ascii="Times New Roman" w:hAnsi="Times New Roman"/>
          <w:sz w:val="24"/>
          <w:szCs w:val="24"/>
          <w:shd w:val="clear" w:color="auto" w:fill="FFFFFF"/>
        </w:rPr>
        <w:t xml:space="preserve">Сучасні дослідження з лінгвістики, літературознавства і міжкультурної комунікації (ELLIC 2020): </w:t>
      </w:r>
      <w:r w:rsidRPr="009B6E07">
        <w:rPr>
          <w:rFonts w:ascii="Times New Roman" w:hAnsi="Times New Roman"/>
          <w:sz w:val="24"/>
          <w:szCs w:val="24"/>
        </w:rPr>
        <w:t xml:space="preserve">Матеріали </w:t>
      </w:r>
      <w:r w:rsidRPr="009B6E07">
        <w:rPr>
          <w:rFonts w:ascii="Times New Roman" w:hAnsi="Times New Roman"/>
          <w:sz w:val="24"/>
          <w:szCs w:val="24"/>
          <w:lang w:val="en-US"/>
        </w:rPr>
        <w:t>V</w:t>
      </w:r>
      <w:r w:rsidRPr="009B6E07">
        <w:rPr>
          <w:rFonts w:ascii="Times New Roman" w:hAnsi="Times New Roman"/>
          <w:sz w:val="24"/>
          <w:szCs w:val="24"/>
        </w:rPr>
        <w:t xml:space="preserve"> Всеукраїнської науково-практичної конференції </w:t>
      </w:r>
      <w:r w:rsidRPr="009B6E07">
        <w:rPr>
          <w:rFonts w:ascii="Times New Roman" w:hAnsi="Times New Roman"/>
          <w:sz w:val="24"/>
          <w:szCs w:val="24"/>
          <w:shd w:val="clear" w:color="auto" w:fill="FFFFFF"/>
        </w:rPr>
        <w:t>/ відп. ред. Бистров Я.В.; Прикарпатський національний університет ім. Василя Стефаника. – Івано-Франківськ: ТОВ “ВГЦ “Просвіта”, 2020.</w:t>
      </w:r>
    </w:p>
    <w:p w:rsidR="002E06A8" w:rsidRPr="009B6E07" w:rsidRDefault="002E06A8" w:rsidP="00FC163A">
      <w:pPr>
        <w:tabs>
          <w:tab w:val="left" w:pos="720"/>
        </w:tabs>
        <w:spacing w:after="0" w:line="240" w:lineRule="auto"/>
        <w:jc w:val="both"/>
        <w:rPr>
          <w:rFonts w:ascii="Times New Roman" w:hAnsi="Times New Roman"/>
          <w:sz w:val="24"/>
          <w:szCs w:val="24"/>
          <w:shd w:val="clear" w:color="auto" w:fill="FFFFFF"/>
        </w:rPr>
      </w:pPr>
    </w:p>
    <w:p w:rsidR="002E06A8" w:rsidRPr="009B6E07" w:rsidRDefault="002E06A8" w:rsidP="00FC163A">
      <w:pPr>
        <w:tabs>
          <w:tab w:val="left" w:pos="720"/>
        </w:tabs>
        <w:spacing w:after="0" w:line="240" w:lineRule="auto"/>
        <w:jc w:val="both"/>
        <w:rPr>
          <w:rFonts w:ascii="Times New Roman" w:hAnsi="Times New Roman"/>
          <w:sz w:val="24"/>
          <w:szCs w:val="24"/>
          <w:shd w:val="clear" w:color="auto" w:fill="FFFFFF"/>
        </w:rPr>
      </w:pPr>
      <w:r w:rsidRPr="009B6E07">
        <w:rPr>
          <w:rFonts w:ascii="Times New Roman" w:hAnsi="Times New Roman"/>
          <w:sz w:val="24"/>
          <w:szCs w:val="24"/>
          <w:shd w:val="clear" w:color="auto" w:fill="FFFFFF"/>
        </w:rPr>
        <w:t>Поляк М. Функціональне навантаження сленгу у романі Джоан Роулінг Гаррі Потер і таємна кімната.</w:t>
      </w:r>
      <w:r w:rsidRPr="009B6E07">
        <w:rPr>
          <w:rFonts w:ascii="Times New Roman" w:hAnsi="Times New Roman"/>
          <w:sz w:val="24"/>
          <w:szCs w:val="24"/>
        </w:rPr>
        <w:t xml:space="preserve"> </w:t>
      </w:r>
      <w:r w:rsidRPr="009B6E07">
        <w:rPr>
          <w:rFonts w:ascii="Times New Roman" w:hAnsi="Times New Roman"/>
          <w:sz w:val="24"/>
          <w:szCs w:val="24"/>
          <w:shd w:val="clear" w:color="auto" w:fill="FFFFFF"/>
        </w:rPr>
        <w:t xml:space="preserve">Сучасні дослідження з лінгвістики, літературознавства і міжкультурної комунікації (ELLIC 2020): </w:t>
      </w:r>
      <w:r w:rsidRPr="009B6E07">
        <w:rPr>
          <w:rFonts w:ascii="Times New Roman" w:hAnsi="Times New Roman"/>
          <w:sz w:val="24"/>
          <w:szCs w:val="24"/>
        </w:rPr>
        <w:t xml:space="preserve">Матеріали </w:t>
      </w:r>
      <w:r w:rsidRPr="009B6E07">
        <w:rPr>
          <w:rFonts w:ascii="Times New Roman" w:hAnsi="Times New Roman"/>
          <w:sz w:val="24"/>
          <w:szCs w:val="24"/>
          <w:lang w:val="en-US"/>
        </w:rPr>
        <w:t>V</w:t>
      </w:r>
      <w:r w:rsidRPr="009B6E07">
        <w:rPr>
          <w:rFonts w:ascii="Times New Roman" w:hAnsi="Times New Roman"/>
          <w:sz w:val="24"/>
          <w:szCs w:val="24"/>
        </w:rPr>
        <w:t xml:space="preserve"> Всеукраїнської науково-практичної конференції </w:t>
      </w:r>
      <w:r w:rsidRPr="009B6E07">
        <w:rPr>
          <w:rFonts w:ascii="Times New Roman" w:hAnsi="Times New Roman"/>
          <w:sz w:val="24"/>
          <w:szCs w:val="24"/>
          <w:shd w:val="clear" w:color="auto" w:fill="FFFFFF"/>
        </w:rPr>
        <w:t>/ відп. ред. Бистров Я.В.; Прикарпатський національний університет ім. Василя Стефаника. Івано-Франківськ: ТОВ “ВГЦ “Просвіта”, 2020.</w:t>
      </w:r>
    </w:p>
    <w:p w:rsidR="002E06A8" w:rsidRPr="009B6E07" w:rsidRDefault="002E06A8" w:rsidP="00FC163A">
      <w:pPr>
        <w:tabs>
          <w:tab w:val="left" w:pos="720"/>
        </w:tabs>
        <w:spacing w:after="0" w:line="240" w:lineRule="auto"/>
        <w:jc w:val="both"/>
        <w:rPr>
          <w:rFonts w:ascii="Times New Roman" w:hAnsi="Times New Roman"/>
          <w:sz w:val="24"/>
          <w:szCs w:val="24"/>
        </w:rPr>
      </w:pPr>
    </w:p>
    <w:p w:rsidR="002E06A8" w:rsidRPr="009B6E07" w:rsidRDefault="002E06A8" w:rsidP="00FC163A">
      <w:pPr>
        <w:tabs>
          <w:tab w:val="left" w:pos="720"/>
        </w:tabs>
        <w:spacing w:after="0" w:line="240" w:lineRule="auto"/>
        <w:jc w:val="both"/>
        <w:rPr>
          <w:rFonts w:ascii="Times New Roman" w:hAnsi="Times New Roman"/>
          <w:sz w:val="24"/>
          <w:szCs w:val="24"/>
          <w:shd w:val="clear" w:color="auto" w:fill="FFFFFF"/>
        </w:rPr>
      </w:pPr>
      <w:r w:rsidRPr="009B6E07">
        <w:rPr>
          <w:rFonts w:ascii="Times New Roman" w:hAnsi="Times New Roman"/>
          <w:sz w:val="24"/>
          <w:szCs w:val="24"/>
        </w:rPr>
        <w:t xml:space="preserve">Шемерлюк С. Особливості використання граматичної трансформації заміни при перекладі (на матеріалі роману К.Тойбіна “Будинок імен”). </w:t>
      </w:r>
      <w:r w:rsidRPr="009B6E07">
        <w:rPr>
          <w:rFonts w:ascii="Times New Roman" w:hAnsi="Times New Roman"/>
          <w:sz w:val="24"/>
          <w:szCs w:val="24"/>
          <w:shd w:val="clear" w:color="auto" w:fill="FFFFFF"/>
        </w:rPr>
        <w:t xml:space="preserve">Сучасні дослідження з лінгвістики, літературознавства і міжкультурної комунікації (ELLIC 2020): </w:t>
      </w:r>
      <w:r w:rsidRPr="009B6E07">
        <w:rPr>
          <w:rFonts w:ascii="Times New Roman" w:hAnsi="Times New Roman"/>
          <w:sz w:val="24"/>
          <w:szCs w:val="24"/>
        </w:rPr>
        <w:t xml:space="preserve">Матеріали </w:t>
      </w:r>
      <w:r w:rsidRPr="009B6E07">
        <w:rPr>
          <w:rFonts w:ascii="Times New Roman" w:hAnsi="Times New Roman"/>
          <w:sz w:val="24"/>
          <w:szCs w:val="24"/>
          <w:lang w:val="en-US"/>
        </w:rPr>
        <w:t>V</w:t>
      </w:r>
      <w:r w:rsidRPr="009B6E07">
        <w:rPr>
          <w:rFonts w:ascii="Times New Roman" w:hAnsi="Times New Roman"/>
          <w:sz w:val="24"/>
          <w:szCs w:val="24"/>
        </w:rPr>
        <w:t xml:space="preserve"> Всеукраїнської науково-практичної конференції </w:t>
      </w:r>
      <w:r w:rsidRPr="009B6E07">
        <w:rPr>
          <w:rFonts w:ascii="Times New Roman" w:hAnsi="Times New Roman"/>
          <w:sz w:val="24"/>
          <w:szCs w:val="24"/>
          <w:shd w:val="clear" w:color="auto" w:fill="FFFFFF"/>
        </w:rPr>
        <w:t>/ відп. ред. Бистров Я.В.; Прикарпатський національний університет ім. Василя Стефаника. – Івано-Франківськ: ТОВ “ВГЦ “Просвіта”, 2020.</w:t>
      </w:r>
    </w:p>
    <w:p w:rsidR="002E06A8" w:rsidRPr="009B6E07" w:rsidRDefault="002E06A8" w:rsidP="009B6E07">
      <w:pPr>
        <w:spacing w:after="0" w:line="240" w:lineRule="auto"/>
        <w:ind w:firstLine="180"/>
        <w:jc w:val="both"/>
        <w:rPr>
          <w:rFonts w:ascii="Times New Roman" w:hAnsi="Times New Roman"/>
          <w:sz w:val="24"/>
          <w:szCs w:val="24"/>
        </w:rPr>
      </w:pPr>
      <w:r w:rsidRPr="009B6E07">
        <w:rPr>
          <w:rFonts w:ascii="Times New Roman" w:hAnsi="Times New Roman"/>
          <w:sz w:val="24"/>
          <w:szCs w:val="24"/>
        </w:rPr>
        <w:t xml:space="preserve">Гусак В. Проблема інтерпретації гумору в українському художньому перекладі. Мова та література у полікультурному просторі. </w:t>
      </w:r>
      <w:r w:rsidRPr="009B6E07">
        <w:rPr>
          <w:rFonts w:ascii="Times New Roman" w:hAnsi="Times New Roman"/>
          <w:i/>
          <w:sz w:val="24"/>
          <w:szCs w:val="24"/>
        </w:rPr>
        <w:t>Матеріали міжнародної науково-практичної конференції: м. Львів, 7-8 лютого 2020 р.</w:t>
      </w:r>
      <w:r w:rsidRPr="009B6E07">
        <w:rPr>
          <w:rFonts w:ascii="Times New Roman" w:hAnsi="Times New Roman"/>
          <w:sz w:val="24"/>
          <w:szCs w:val="24"/>
        </w:rPr>
        <w:t xml:space="preserve"> Львів: ГО «Наукова філологічна організація «ЛОГОС», 2020. Ч. II. С. 6-10. </w:t>
      </w:r>
    </w:p>
    <w:p w:rsidR="002E06A8" w:rsidRPr="009B6E07" w:rsidRDefault="002E06A8" w:rsidP="009B6E07">
      <w:pPr>
        <w:spacing w:after="0" w:line="240" w:lineRule="auto"/>
        <w:ind w:firstLine="180"/>
        <w:jc w:val="both"/>
        <w:rPr>
          <w:rFonts w:ascii="Times New Roman" w:hAnsi="Times New Roman"/>
          <w:sz w:val="24"/>
          <w:szCs w:val="24"/>
        </w:rPr>
      </w:pPr>
    </w:p>
    <w:p w:rsidR="002E06A8" w:rsidRPr="009B6E07" w:rsidRDefault="002E06A8" w:rsidP="009B6E07">
      <w:pPr>
        <w:spacing w:after="0" w:line="240" w:lineRule="auto"/>
        <w:ind w:firstLine="180"/>
        <w:jc w:val="both"/>
        <w:rPr>
          <w:rFonts w:ascii="Times New Roman" w:hAnsi="Times New Roman"/>
          <w:sz w:val="24"/>
          <w:szCs w:val="24"/>
        </w:rPr>
      </w:pPr>
      <w:r w:rsidRPr="009B6E07">
        <w:rPr>
          <w:rFonts w:ascii="Times New Roman" w:hAnsi="Times New Roman"/>
          <w:sz w:val="24"/>
          <w:szCs w:val="24"/>
        </w:rPr>
        <w:t xml:space="preserve">Гусак В. Ситуативний гумор у романі Марка Твена «Пригоди Гекльберрі Фінна». Сучасні дослідження з лінгвістики, літературознавства і міжкультурної комунікації (ELLIC 2020). </w:t>
      </w:r>
      <w:r w:rsidRPr="009B6E07">
        <w:rPr>
          <w:rFonts w:ascii="Times New Roman" w:hAnsi="Times New Roman"/>
          <w:i/>
          <w:sz w:val="24"/>
          <w:szCs w:val="24"/>
        </w:rPr>
        <w:t>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w:t>
      </w:r>
      <w:r w:rsidRPr="009B6E07">
        <w:rPr>
          <w:rFonts w:ascii="Times New Roman" w:hAnsi="Times New Roman"/>
          <w:sz w:val="24"/>
          <w:szCs w:val="24"/>
        </w:rPr>
        <w:t xml:space="preserve"> Івано-Франківськ, 2020. С. 164-166.</w:t>
      </w:r>
    </w:p>
    <w:p w:rsidR="002E06A8" w:rsidRPr="009B6E07" w:rsidRDefault="002E06A8" w:rsidP="009B6E07">
      <w:pPr>
        <w:spacing w:after="0" w:line="240" w:lineRule="auto"/>
        <w:ind w:firstLine="180"/>
        <w:jc w:val="both"/>
        <w:rPr>
          <w:rFonts w:ascii="Times New Roman" w:hAnsi="Times New Roman"/>
          <w:sz w:val="24"/>
          <w:szCs w:val="24"/>
        </w:rPr>
      </w:pPr>
    </w:p>
    <w:p w:rsidR="002E06A8" w:rsidRPr="009B6E07" w:rsidRDefault="002E06A8" w:rsidP="009B6E07">
      <w:pPr>
        <w:spacing w:after="0" w:line="240" w:lineRule="auto"/>
        <w:ind w:firstLine="180"/>
        <w:jc w:val="both"/>
        <w:rPr>
          <w:rFonts w:ascii="Times New Roman" w:hAnsi="Times New Roman"/>
          <w:sz w:val="24"/>
          <w:szCs w:val="24"/>
        </w:rPr>
      </w:pPr>
      <w:r w:rsidRPr="009B6E07">
        <w:rPr>
          <w:rFonts w:ascii="Times New Roman" w:hAnsi="Times New Roman"/>
          <w:sz w:val="24"/>
          <w:szCs w:val="24"/>
        </w:rPr>
        <w:t xml:space="preserve">Семенюк О. Лінгвокультурна специфіка бінарної опозиції </w:t>
      </w:r>
      <w:r w:rsidRPr="009B6E07">
        <w:rPr>
          <w:rFonts w:ascii="Times New Roman" w:hAnsi="Times New Roman"/>
          <w:i/>
          <w:sz w:val="24"/>
          <w:szCs w:val="24"/>
        </w:rPr>
        <w:t>ТРАДИЦІЙНИЙ – НЕТРАДИЦІЙНИЙ</w:t>
      </w:r>
      <w:r w:rsidRPr="009B6E07">
        <w:rPr>
          <w:rFonts w:ascii="Times New Roman" w:hAnsi="Times New Roman"/>
          <w:sz w:val="24"/>
          <w:szCs w:val="24"/>
        </w:rPr>
        <w:t xml:space="preserve"> (на матеріалі англомовних періодичних видань)</w:t>
      </w:r>
      <w:r w:rsidRPr="009B6E07">
        <w:rPr>
          <w:rFonts w:ascii="Times New Roman" w:hAnsi="Times New Roman"/>
          <w:sz w:val="24"/>
          <w:szCs w:val="24"/>
          <w:lang w:val="ru-RU"/>
        </w:rPr>
        <w:t>.</w:t>
      </w:r>
      <w:r w:rsidRPr="009B6E07">
        <w:rPr>
          <w:rFonts w:ascii="Times New Roman" w:hAnsi="Times New Roman"/>
          <w:sz w:val="24"/>
          <w:szCs w:val="24"/>
        </w:rPr>
        <w:t xml:space="preserve"> </w:t>
      </w:r>
      <w:r w:rsidRPr="009B6E07">
        <w:rPr>
          <w:rFonts w:ascii="Times New Roman" w:hAnsi="Times New Roman"/>
          <w:i/>
          <w:sz w:val="24"/>
          <w:szCs w:val="24"/>
        </w:rPr>
        <w:t>Матеріали міжнародної науково-практичної конференції: м. Львів, 7-8 лютого 2020 р.</w:t>
      </w:r>
      <w:r w:rsidRPr="009B6E07">
        <w:rPr>
          <w:rFonts w:ascii="Times New Roman" w:hAnsi="Times New Roman"/>
          <w:sz w:val="24"/>
          <w:szCs w:val="24"/>
        </w:rPr>
        <w:t xml:space="preserve"> Львів: ГО «Наукова філологічна організація «ЛОГОС», 2020. Ч. I. С. 111-114. </w:t>
      </w:r>
    </w:p>
    <w:p w:rsidR="002E06A8" w:rsidRPr="009B6E07" w:rsidRDefault="002E06A8" w:rsidP="009B6E07">
      <w:pPr>
        <w:spacing w:after="0" w:line="240" w:lineRule="auto"/>
        <w:ind w:firstLine="180"/>
        <w:jc w:val="both"/>
        <w:rPr>
          <w:rFonts w:ascii="Times New Roman" w:hAnsi="Times New Roman"/>
          <w:sz w:val="24"/>
          <w:szCs w:val="24"/>
        </w:rPr>
      </w:pPr>
    </w:p>
    <w:p w:rsidR="002E06A8" w:rsidRPr="009B6E07" w:rsidRDefault="002E06A8" w:rsidP="009B6E07">
      <w:pPr>
        <w:tabs>
          <w:tab w:val="left" w:pos="720"/>
        </w:tabs>
        <w:spacing w:after="0" w:line="240" w:lineRule="auto"/>
        <w:ind w:firstLine="360"/>
        <w:jc w:val="both"/>
        <w:rPr>
          <w:rStyle w:val="xfm53932455"/>
          <w:rFonts w:ascii="Times New Roman" w:hAnsi="Times New Roman"/>
          <w:sz w:val="24"/>
          <w:szCs w:val="24"/>
        </w:rPr>
      </w:pPr>
      <w:r w:rsidRPr="009B6E07">
        <w:rPr>
          <w:rFonts w:ascii="Times New Roman" w:hAnsi="Times New Roman"/>
          <w:sz w:val="24"/>
          <w:szCs w:val="24"/>
        </w:rPr>
        <w:t xml:space="preserve">Семенюк О. Лінгвокультурна специфіка бінарної опозиції </w:t>
      </w:r>
      <w:r w:rsidRPr="009B6E07">
        <w:rPr>
          <w:rFonts w:ascii="Times New Roman" w:hAnsi="Times New Roman"/>
          <w:i/>
          <w:sz w:val="24"/>
          <w:szCs w:val="24"/>
        </w:rPr>
        <w:t>ТРАДИЦІЙНИЙ</w:t>
      </w:r>
      <w:r w:rsidRPr="009B6E07">
        <w:rPr>
          <w:rFonts w:ascii="Times New Roman" w:hAnsi="Times New Roman"/>
          <w:sz w:val="24"/>
          <w:szCs w:val="24"/>
        </w:rPr>
        <w:t xml:space="preserve"> – </w:t>
      </w:r>
      <w:r w:rsidRPr="009B6E07">
        <w:rPr>
          <w:rFonts w:ascii="Times New Roman" w:hAnsi="Times New Roman"/>
          <w:i/>
          <w:sz w:val="24"/>
          <w:szCs w:val="24"/>
        </w:rPr>
        <w:t>НЕТРАДИЦІЙНИЙ</w:t>
      </w:r>
      <w:r w:rsidRPr="009B6E07">
        <w:rPr>
          <w:rFonts w:ascii="Times New Roman" w:hAnsi="Times New Roman"/>
          <w:sz w:val="24"/>
          <w:szCs w:val="24"/>
        </w:rPr>
        <w:t xml:space="preserve"> (на матеріалі англомовних періодичних видань) (ELLIC 2020). </w:t>
      </w:r>
      <w:r w:rsidRPr="009B6E07">
        <w:rPr>
          <w:rFonts w:ascii="Times New Roman" w:hAnsi="Times New Roman"/>
          <w:i/>
          <w:sz w:val="24"/>
          <w:szCs w:val="24"/>
        </w:rPr>
        <w:t>Матеріали Всеукраїнської науково-практичної конференції, Івано-Франківськ, 01 жовтня 2020 р. / відп. за випуск Я. В. Бистров; Прикарпатський національний університет імені Василя Стефаника</w:t>
      </w:r>
      <w:r w:rsidRPr="009B6E07">
        <w:rPr>
          <w:rFonts w:ascii="Times New Roman" w:hAnsi="Times New Roman"/>
          <w:sz w:val="24"/>
          <w:szCs w:val="24"/>
        </w:rPr>
        <w:t>. Івано-Франківськ, 2020. С. 59-61.</w:t>
      </w:r>
    </w:p>
    <w:p w:rsidR="002E06A8" w:rsidRPr="009B6E07" w:rsidRDefault="002E06A8" w:rsidP="009B6E07">
      <w:pPr>
        <w:spacing w:after="0" w:line="240" w:lineRule="auto"/>
        <w:rPr>
          <w:rFonts w:ascii="Times New Roman" w:hAnsi="Times New Roman"/>
          <w:sz w:val="24"/>
          <w:szCs w:val="24"/>
          <w:lang w:eastAsia="uk-UA"/>
        </w:rPr>
      </w:pPr>
    </w:p>
    <w:p w:rsidR="002E06A8" w:rsidRPr="009B6E07" w:rsidRDefault="002E06A8" w:rsidP="009B6E07">
      <w:pPr>
        <w:spacing w:after="0" w:line="240" w:lineRule="auto"/>
        <w:rPr>
          <w:rFonts w:ascii="Times New Roman" w:hAnsi="Times New Roman"/>
          <w:sz w:val="24"/>
          <w:szCs w:val="24"/>
          <w:lang w:eastAsia="uk-UA"/>
        </w:rPr>
      </w:pPr>
    </w:p>
    <w:p w:rsidR="002E06A8" w:rsidRPr="009B6E07" w:rsidRDefault="002E06A8" w:rsidP="003371ED">
      <w:pPr>
        <w:spacing w:after="0" w:line="240" w:lineRule="auto"/>
        <w:ind w:firstLine="708"/>
        <w:jc w:val="both"/>
        <w:rPr>
          <w:rFonts w:ascii="Times New Roman" w:hAnsi="Times New Roman"/>
          <w:sz w:val="24"/>
          <w:szCs w:val="24"/>
          <w:lang w:eastAsia="uk-UA"/>
        </w:rPr>
      </w:pPr>
      <w:r w:rsidRPr="009B6E07">
        <w:rPr>
          <w:rFonts w:ascii="Times New Roman" w:hAnsi="Times New Roman"/>
          <w:b/>
          <w:bCs/>
          <w:sz w:val="24"/>
          <w:szCs w:val="24"/>
          <w:lang w:eastAsia="uk-UA"/>
        </w:rPr>
        <w:t>ІV. УЧАСТЬ СТУДЕНТІВ У МІЖНАРОДНИХ ЗАХОДАХ</w:t>
      </w:r>
    </w:p>
    <w:p w:rsidR="002E06A8" w:rsidRPr="009B6E07" w:rsidRDefault="002E06A8" w:rsidP="003371ED">
      <w:pPr>
        <w:spacing w:after="0" w:line="240" w:lineRule="auto"/>
        <w:jc w:val="both"/>
        <w:rPr>
          <w:rFonts w:ascii="Times New Roman" w:hAnsi="Times New Roman"/>
          <w:b/>
          <w:bCs/>
          <w:i/>
          <w:iCs/>
          <w:sz w:val="24"/>
          <w:szCs w:val="24"/>
          <w:lang w:eastAsia="uk-UA"/>
        </w:rPr>
      </w:pPr>
      <w:r w:rsidRPr="009B6E07">
        <w:rPr>
          <w:rFonts w:ascii="Times New Roman" w:hAnsi="Times New Roman"/>
          <w:sz w:val="24"/>
          <w:szCs w:val="24"/>
          <w:lang w:eastAsia="uk-UA"/>
        </w:rPr>
        <w:t xml:space="preserve">1. </w:t>
      </w:r>
      <w:r w:rsidRPr="009B6E07">
        <w:rPr>
          <w:rFonts w:ascii="Times New Roman" w:hAnsi="Times New Roman"/>
          <w:b/>
          <w:bCs/>
          <w:i/>
          <w:iCs/>
          <w:sz w:val="24"/>
          <w:szCs w:val="24"/>
          <w:lang w:eastAsia="uk-UA"/>
        </w:rPr>
        <w:t>Участь студентів у міжнародних (за межами України) конкурсах, олімпіадах, освітніх проектах (програмах) тощо: </w:t>
      </w:r>
    </w:p>
    <w:p w:rsidR="002E06A8" w:rsidRPr="009B6E07" w:rsidRDefault="002E06A8" w:rsidP="00F90E7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85"/>
        <w:gridCol w:w="3285"/>
        <w:gridCol w:w="3285"/>
      </w:tblGrid>
      <w:tr w:rsidR="002E06A8" w:rsidRPr="009B6E07" w:rsidTr="00A53822">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Назва форми співпраці, країна проведення</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Кількість залучених студентів (ПІП студента, курс навчання)</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Результат участі (призові місця, грамоти, дипломи та інше)</w:t>
            </w:r>
          </w:p>
        </w:tc>
      </w:tr>
      <w:tr w:rsidR="002E06A8" w:rsidRPr="009B6E07" w:rsidTr="00A53822">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lang w:val="en-US"/>
              </w:rPr>
              <w:t>ERASMUS+</w:t>
            </w:r>
            <w:r w:rsidRPr="009B6E07">
              <w:rPr>
                <w:rFonts w:ascii="Times New Roman" w:hAnsi="Times New Roman"/>
                <w:sz w:val="24"/>
                <w:szCs w:val="24"/>
              </w:rPr>
              <w:t>(</w:t>
            </w:r>
            <w:r w:rsidRPr="009B6E07">
              <w:rPr>
                <w:rFonts w:ascii="Times New Roman" w:hAnsi="Times New Roman"/>
                <w:sz w:val="24"/>
                <w:szCs w:val="24"/>
                <w:lang w:val="en-US"/>
              </w:rPr>
              <w:t xml:space="preserve">Республіка </w:t>
            </w:r>
            <w:r w:rsidRPr="009B6E07">
              <w:rPr>
                <w:rFonts w:ascii="Times New Roman" w:hAnsi="Times New Roman"/>
                <w:sz w:val="24"/>
                <w:szCs w:val="24"/>
              </w:rPr>
              <w:t>Польща)</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Крамар Марія</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семестрове навчання</w:t>
            </w:r>
          </w:p>
        </w:tc>
      </w:tr>
      <w:tr w:rsidR="002E06A8" w:rsidRPr="009B6E07" w:rsidTr="00A53822">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lang w:val="en-US"/>
              </w:rPr>
              <w:t>ERASMUS+</w:t>
            </w:r>
            <w:r w:rsidRPr="009B6E07">
              <w:rPr>
                <w:rFonts w:ascii="Times New Roman" w:hAnsi="Times New Roman"/>
                <w:sz w:val="24"/>
                <w:szCs w:val="24"/>
              </w:rPr>
              <w:t>(Респкбліка Польща)</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Яцишинець Тетяна</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семестрове навчання</w:t>
            </w:r>
          </w:p>
        </w:tc>
      </w:tr>
      <w:tr w:rsidR="002E06A8" w:rsidRPr="009B6E07" w:rsidTr="00A53822">
        <w:tc>
          <w:tcPr>
            <w:tcW w:w="3285" w:type="dxa"/>
          </w:tcPr>
          <w:p w:rsidR="002E06A8" w:rsidRPr="009B6E07" w:rsidRDefault="002E06A8" w:rsidP="00A53822">
            <w:pPr>
              <w:spacing w:after="0" w:line="240" w:lineRule="auto"/>
              <w:jc w:val="both"/>
              <w:rPr>
                <w:rFonts w:ascii="Times New Roman" w:hAnsi="Times New Roman"/>
                <w:sz w:val="24"/>
                <w:szCs w:val="24"/>
                <w:lang w:val="en-US"/>
              </w:rPr>
            </w:pPr>
            <w:r w:rsidRPr="009B6E07">
              <w:rPr>
                <w:rFonts w:ascii="Times New Roman" w:hAnsi="Times New Roman"/>
                <w:sz w:val="24"/>
                <w:szCs w:val="24"/>
                <w:lang w:val="en-US"/>
              </w:rPr>
              <w:t xml:space="preserve">Mobility Direct </w:t>
            </w:r>
            <w:r w:rsidRPr="009B6E07">
              <w:rPr>
                <w:rFonts w:ascii="Times New Roman" w:hAnsi="Times New Roman"/>
                <w:sz w:val="24"/>
                <w:szCs w:val="24"/>
              </w:rPr>
              <w:t>(Республіка Польща)</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Лацко Богдана</w:t>
            </w:r>
          </w:p>
        </w:tc>
        <w:tc>
          <w:tcPr>
            <w:tcW w:w="3285" w:type="dxa"/>
          </w:tcPr>
          <w:p w:rsidR="002E06A8" w:rsidRPr="009B6E07" w:rsidRDefault="002E06A8" w:rsidP="00A53822">
            <w:pPr>
              <w:spacing w:after="0" w:line="240" w:lineRule="auto"/>
              <w:jc w:val="both"/>
              <w:rPr>
                <w:rFonts w:ascii="Times New Roman" w:hAnsi="Times New Roman"/>
                <w:sz w:val="24"/>
                <w:szCs w:val="24"/>
              </w:rPr>
            </w:pPr>
            <w:r w:rsidRPr="009B6E07">
              <w:rPr>
                <w:rFonts w:ascii="Times New Roman" w:hAnsi="Times New Roman"/>
                <w:sz w:val="24"/>
                <w:szCs w:val="24"/>
              </w:rPr>
              <w:t>семестрове навчання</w:t>
            </w:r>
          </w:p>
        </w:tc>
      </w:tr>
    </w:tbl>
    <w:p w:rsidR="002E06A8" w:rsidRPr="009B6E07" w:rsidRDefault="002E06A8" w:rsidP="003371ED">
      <w:pPr>
        <w:spacing w:after="0" w:line="240" w:lineRule="auto"/>
        <w:jc w:val="center"/>
        <w:rPr>
          <w:rFonts w:ascii="Times New Roman" w:hAnsi="Times New Roman"/>
          <w:b/>
          <w:bCs/>
          <w:sz w:val="24"/>
          <w:szCs w:val="24"/>
          <w:lang w:eastAsia="uk-UA"/>
        </w:rPr>
      </w:pPr>
    </w:p>
    <w:p w:rsidR="002E06A8" w:rsidRPr="009B6E07" w:rsidRDefault="002E06A8" w:rsidP="003371ED">
      <w:pPr>
        <w:spacing w:after="0" w:line="240" w:lineRule="auto"/>
        <w:ind w:firstLine="360"/>
        <w:jc w:val="both"/>
        <w:rPr>
          <w:rFonts w:ascii="Times New Roman" w:hAnsi="Times New Roman"/>
          <w:sz w:val="24"/>
          <w:szCs w:val="24"/>
          <w:lang w:eastAsia="uk-UA"/>
        </w:rPr>
      </w:pPr>
      <w:r w:rsidRPr="009B6E07">
        <w:rPr>
          <w:rFonts w:ascii="Times New Roman" w:hAnsi="Times New Roman"/>
          <w:b/>
          <w:bCs/>
          <w:sz w:val="24"/>
          <w:szCs w:val="24"/>
          <w:lang w:eastAsia="uk-UA"/>
        </w:rPr>
        <w:t>Звіт заслухано і затверджено на засіданні кафедри англійської філології (протокол № 5 від</w:t>
      </w:r>
      <w:r>
        <w:rPr>
          <w:rFonts w:ascii="Times New Roman" w:hAnsi="Times New Roman"/>
          <w:b/>
          <w:bCs/>
          <w:sz w:val="24"/>
          <w:szCs w:val="24"/>
          <w:lang w:eastAsia="uk-UA"/>
        </w:rPr>
        <w:t xml:space="preserve"> 18 грудня 2020 р.</w:t>
      </w:r>
      <w:r w:rsidRPr="009B6E07">
        <w:rPr>
          <w:rFonts w:ascii="Times New Roman" w:hAnsi="Times New Roman"/>
          <w:b/>
          <w:bCs/>
          <w:sz w:val="24"/>
          <w:szCs w:val="24"/>
          <w:lang w:eastAsia="uk-UA"/>
        </w:rPr>
        <w:t>) </w:t>
      </w:r>
    </w:p>
    <w:p w:rsidR="002E06A8" w:rsidRPr="009B6E07" w:rsidRDefault="002E06A8" w:rsidP="003371ED">
      <w:pPr>
        <w:spacing w:after="240" w:line="240" w:lineRule="auto"/>
        <w:rPr>
          <w:rFonts w:ascii="Times New Roman" w:hAnsi="Times New Roman"/>
          <w:sz w:val="24"/>
          <w:szCs w:val="24"/>
          <w:lang w:eastAsia="uk-UA"/>
        </w:rPr>
      </w:pPr>
    </w:p>
    <w:p w:rsidR="002E06A8" w:rsidRPr="009B6E07" w:rsidRDefault="002E06A8" w:rsidP="00F90E7F">
      <w:pPr>
        <w:spacing w:after="0" w:line="240" w:lineRule="auto"/>
        <w:jc w:val="both"/>
      </w:pPr>
      <w:r w:rsidRPr="009B6E07">
        <w:rPr>
          <w:rFonts w:ascii="Times New Roman" w:hAnsi="Times New Roman"/>
          <w:b/>
          <w:bCs/>
          <w:sz w:val="24"/>
          <w:szCs w:val="24"/>
          <w:lang w:eastAsia="uk-UA"/>
        </w:rPr>
        <w:t>Керівник  підрозділу</w:t>
      </w:r>
      <w:r w:rsidRPr="009B6E07">
        <w:rPr>
          <w:rFonts w:ascii="Times New Roman" w:hAnsi="Times New Roman"/>
          <w:b/>
          <w:bCs/>
          <w:sz w:val="24"/>
          <w:szCs w:val="24"/>
          <w:lang w:eastAsia="uk-UA"/>
        </w:rPr>
        <w:tab/>
        <w:t>____________</w:t>
      </w:r>
      <w:r w:rsidRPr="009B6E07">
        <w:rPr>
          <w:rFonts w:ascii="Times New Roman" w:hAnsi="Times New Roman"/>
          <w:sz w:val="24"/>
          <w:szCs w:val="24"/>
          <w:lang w:eastAsia="uk-UA"/>
        </w:rPr>
        <w:tab/>
      </w:r>
      <w:r w:rsidRPr="009B6E07">
        <w:rPr>
          <w:rFonts w:ascii="Times New Roman" w:hAnsi="Times New Roman"/>
          <w:sz w:val="24"/>
          <w:szCs w:val="24"/>
          <w:lang w:eastAsia="uk-UA"/>
        </w:rPr>
        <w:tab/>
      </w:r>
      <w:r w:rsidRPr="009B6E07">
        <w:rPr>
          <w:rFonts w:ascii="Times New Roman" w:hAnsi="Times New Roman"/>
          <w:sz w:val="24"/>
          <w:szCs w:val="24"/>
          <w:lang w:eastAsia="uk-UA"/>
        </w:rPr>
        <w:tab/>
      </w:r>
      <w:r w:rsidRPr="009B6E07">
        <w:rPr>
          <w:rFonts w:ascii="Times New Roman" w:hAnsi="Times New Roman"/>
          <w:sz w:val="24"/>
          <w:szCs w:val="24"/>
          <w:lang w:eastAsia="uk-UA"/>
        </w:rPr>
        <w:tab/>
      </w:r>
      <w:r w:rsidRPr="009B6E07">
        <w:rPr>
          <w:rFonts w:ascii="Times New Roman" w:hAnsi="Times New Roman"/>
          <w:sz w:val="24"/>
          <w:szCs w:val="24"/>
          <w:lang w:eastAsia="uk-UA"/>
        </w:rPr>
        <w:tab/>
      </w:r>
      <w:r w:rsidRPr="009B6E07">
        <w:rPr>
          <w:rFonts w:ascii="Times New Roman" w:hAnsi="Times New Roman"/>
          <w:sz w:val="24"/>
          <w:szCs w:val="24"/>
          <w:lang w:eastAsia="uk-UA"/>
        </w:rPr>
        <w:tab/>
        <w:t>________</w:t>
      </w:r>
    </w:p>
    <w:sectPr w:rsidR="002E06A8" w:rsidRPr="009B6E07" w:rsidSect="009961B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udrashov">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74F"/>
    <w:multiLevelType w:val="multilevel"/>
    <w:tmpl w:val="C36812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2D96347"/>
    <w:multiLevelType w:val="multilevel"/>
    <w:tmpl w:val="B9A48248"/>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06765B7"/>
    <w:multiLevelType w:val="hybridMultilevel"/>
    <w:tmpl w:val="DB32B082"/>
    <w:lvl w:ilvl="0" w:tplc="0422000F">
      <w:start w:val="1"/>
      <w:numFmt w:val="decimal"/>
      <w:lvlText w:val="%1."/>
      <w:lvlJc w:val="left"/>
      <w:pPr>
        <w:ind w:left="720" w:hanging="360"/>
      </w:pPr>
      <w:rPr>
        <w:rFonts w:cs="Times New Roman" w:hint="default"/>
        <w:color w:val="auto"/>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nsid w:val="19365C77"/>
    <w:multiLevelType w:val="multilevel"/>
    <w:tmpl w:val="0834F25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C5E6D9D"/>
    <w:multiLevelType w:val="multilevel"/>
    <w:tmpl w:val="F0881C20"/>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D6C68DE"/>
    <w:multiLevelType w:val="multilevel"/>
    <w:tmpl w:val="D17AC68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5946398"/>
    <w:multiLevelType w:val="multilevel"/>
    <w:tmpl w:val="0F1AB5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F3D0466"/>
    <w:multiLevelType w:val="multilevel"/>
    <w:tmpl w:val="F75AE4AC"/>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31165B24"/>
    <w:multiLevelType w:val="multilevel"/>
    <w:tmpl w:val="A15E43B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2B17EB0"/>
    <w:multiLevelType w:val="hybridMultilevel"/>
    <w:tmpl w:val="FBF81C34"/>
    <w:lvl w:ilvl="0" w:tplc="04090011">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32A5E7F"/>
    <w:multiLevelType w:val="multilevel"/>
    <w:tmpl w:val="D5E0781E"/>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46E16FF8"/>
    <w:multiLevelType w:val="hybridMultilevel"/>
    <w:tmpl w:val="1BB8CF8A"/>
    <w:lvl w:ilvl="0" w:tplc="F214B18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FA2A48"/>
    <w:multiLevelType w:val="multilevel"/>
    <w:tmpl w:val="9D66015C"/>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DE3288D"/>
    <w:multiLevelType w:val="multilevel"/>
    <w:tmpl w:val="B5A88C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18E4DC4"/>
    <w:multiLevelType w:val="multilevel"/>
    <w:tmpl w:val="1DC6985C"/>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A45235B"/>
    <w:multiLevelType w:val="multilevel"/>
    <w:tmpl w:val="13FAC0F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6D5819C0"/>
    <w:multiLevelType w:val="hybridMultilevel"/>
    <w:tmpl w:val="84F67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8ED6F83"/>
    <w:multiLevelType w:val="hybridMultilevel"/>
    <w:tmpl w:val="80E0A9C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 w:numId="2">
    <w:abstractNumId w:val="4"/>
    <w:lvlOverride w:ilvl="0">
      <w:lvl w:ilvl="0">
        <w:numFmt w:val="decimal"/>
        <w:lvlText w:val="%1."/>
        <w:lvlJc w:val="left"/>
        <w:rPr>
          <w:rFonts w:cs="Times New Roman"/>
        </w:rPr>
      </w:lvl>
    </w:lvlOverride>
  </w:num>
  <w:num w:numId="3">
    <w:abstractNumId w:val="5"/>
    <w:lvlOverride w:ilvl="0">
      <w:lvl w:ilvl="0">
        <w:numFmt w:val="decimal"/>
        <w:lvlText w:val="%1."/>
        <w:lvlJc w:val="left"/>
        <w:rPr>
          <w:rFonts w:cs="Times New Roman"/>
        </w:rPr>
      </w:lvl>
    </w:lvlOverride>
  </w:num>
  <w:num w:numId="4">
    <w:abstractNumId w:val="7"/>
  </w:num>
  <w:num w:numId="5">
    <w:abstractNumId w:val="3"/>
    <w:lvlOverride w:ilvl="0">
      <w:lvl w:ilvl="0">
        <w:numFmt w:val="decimal"/>
        <w:lvlText w:val="%1."/>
        <w:lvlJc w:val="left"/>
        <w:rPr>
          <w:rFonts w:cs="Times New Roman"/>
        </w:rPr>
      </w:lvl>
    </w:lvlOverride>
  </w:num>
  <w:num w:numId="6">
    <w:abstractNumId w:val="6"/>
  </w:num>
  <w:num w:numId="7">
    <w:abstractNumId w:val="13"/>
  </w:num>
  <w:num w:numId="8">
    <w:abstractNumId w:val="14"/>
    <w:lvlOverride w:ilvl="0">
      <w:lvl w:ilvl="0">
        <w:numFmt w:val="decimal"/>
        <w:lvlText w:val="%1."/>
        <w:lvlJc w:val="left"/>
        <w:rPr>
          <w:rFonts w:cs="Times New Roman"/>
        </w:rPr>
      </w:lvl>
    </w:lvlOverride>
  </w:num>
  <w:num w:numId="9">
    <w:abstractNumId w:val="10"/>
    <w:lvlOverride w:ilvl="0">
      <w:lvl w:ilvl="0">
        <w:numFmt w:val="decimal"/>
        <w:lvlText w:val="%1."/>
        <w:lvlJc w:val="left"/>
        <w:rPr>
          <w:rFonts w:cs="Times New Roman"/>
        </w:rPr>
      </w:lvl>
    </w:lvlOverride>
  </w:num>
  <w:num w:numId="10">
    <w:abstractNumId w:val="12"/>
    <w:lvlOverride w:ilvl="0">
      <w:lvl w:ilvl="0">
        <w:numFmt w:val="decimal"/>
        <w:lvlText w:val="%1."/>
        <w:lvlJc w:val="left"/>
        <w:rPr>
          <w:rFonts w:cs="Times New Roman"/>
        </w:rPr>
      </w:lvl>
    </w:lvlOverride>
  </w:num>
  <w:num w:numId="11">
    <w:abstractNumId w:val="8"/>
    <w:lvlOverride w:ilvl="0">
      <w:lvl w:ilvl="0">
        <w:numFmt w:val="decimal"/>
        <w:lvlText w:val="%1."/>
        <w:lvlJc w:val="left"/>
        <w:rPr>
          <w:rFonts w:cs="Times New Roman"/>
        </w:rPr>
      </w:lvl>
    </w:lvlOverride>
  </w:num>
  <w:num w:numId="12">
    <w:abstractNumId w:val="8"/>
    <w:lvlOverride w:ilvl="0">
      <w:lvl w:ilvl="0">
        <w:numFmt w:val="decimal"/>
        <w:lvlText w:val="%1."/>
        <w:lvlJc w:val="left"/>
        <w:rPr>
          <w:rFonts w:cs="Times New Roman"/>
        </w:rPr>
      </w:lvl>
    </w:lvlOverride>
  </w:num>
  <w:num w:numId="13">
    <w:abstractNumId w:val="15"/>
  </w:num>
  <w:num w:numId="14">
    <w:abstractNumId w:val="1"/>
    <w:lvlOverride w:ilvl="0">
      <w:lvl w:ilvl="0">
        <w:numFmt w:val="decimal"/>
        <w:lvlText w:val="%1."/>
        <w:lvlJc w:val="left"/>
        <w:rPr>
          <w:rFonts w:cs="Times New Roman"/>
        </w:rPr>
      </w:lvl>
    </w:lvlOverride>
  </w:num>
  <w:num w:numId="15">
    <w:abstractNumId w:val="1"/>
    <w:lvlOverride w:ilvl="0">
      <w:lvl w:ilvl="0">
        <w:numFmt w:val="decimal"/>
        <w:lvlText w:val="%1."/>
        <w:lvlJc w:val="left"/>
        <w:rPr>
          <w:rFonts w:cs="Times New Roman"/>
        </w:rPr>
      </w:lvl>
    </w:lvlOverride>
  </w:num>
  <w:num w:numId="16">
    <w:abstractNumId w:val="1"/>
    <w:lvlOverride w:ilvl="0">
      <w:lvl w:ilvl="0">
        <w:numFmt w:val="decimal"/>
        <w:lvlText w:val="%1."/>
        <w:lvlJc w:val="left"/>
        <w:rPr>
          <w:rFonts w:cs="Times New Roman"/>
        </w:rPr>
      </w:lvl>
    </w:lvlOverride>
  </w:num>
  <w:num w:numId="17">
    <w:abstractNumId w:val="1"/>
    <w:lvlOverride w:ilvl="0">
      <w:lvl w:ilvl="0">
        <w:numFmt w:val="decimal"/>
        <w:lvlText w:val="%1."/>
        <w:lvlJc w:val="left"/>
        <w:rPr>
          <w:rFonts w:cs="Times New Roman"/>
        </w:rPr>
      </w:lvl>
    </w:lvlOverride>
  </w:num>
  <w:num w:numId="18">
    <w:abstractNumId w:val="9"/>
  </w:num>
  <w:num w:numId="19">
    <w:abstractNumId w:val="17"/>
  </w:num>
  <w:num w:numId="20">
    <w:abstractNumId w:val="2"/>
  </w:num>
  <w:num w:numId="21">
    <w:abstractNumId w:val="16"/>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371ED"/>
    <w:rsid w:val="00021CD9"/>
    <w:rsid w:val="00033F67"/>
    <w:rsid w:val="000652C2"/>
    <w:rsid w:val="0009675A"/>
    <w:rsid w:val="000A6043"/>
    <w:rsid w:val="001C308D"/>
    <w:rsid w:val="001C559A"/>
    <w:rsid w:val="001D6843"/>
    <w:rsid w:val="0024262B"/>
    <w:rsid w:val="002C1C13"/>
    <w:rsid w:val="002E06A8"/>
    <w:rsid w:val="003371ED"/>
    <w:rsid w:val="00380EF7"/>
    <w:rsid w:val="00403148"/>
    <w:rsid w:val="00406350"/>
    <w:rsid w:val="00436CAA"/>
    <w:rsid w:val="004515F7"/>
    <w:rsid w:val="004F7C08"/>
    <w:rsid w:val="00500E4E"/>
    <w:rsid w:val="00517E3B"/>
    <w:rsid w:val="00551434"/>
    <w:rsid w:val="005E68DC"/>
    <w:rsid w:val="005F15E5"/>
    <w:rsid w:val="00612610"/>
    <w:rsid w:val="00635E4F"/>
    <w:rsid w:val="0064539A"/>
    <w:rsid w:val="006A3A5C"/>
    <w:rsid w:val="006C20BC"/>
    <w:rsid w:val="006D12F8"/>
    <w:rsid w:val="007607C6"/>
    <w:rsid w:val="00760E59"/>
    <w:rsid w:val="00761C0C"/>
    <w:rsid w:val="00783AB9"/>
    <w:rsid w:val="007A3167"/>
    <w:rsid w:val="007C7C8D"/>
    <w:rsid w:val="00863EBD"/>
    <w:rsid w:val="008649A8"/>
    <w:rsid w:val="00870E5E"/>
    <w:rsid w:val="00874529"/>
    <w:rsid w:val="008A004A"/>
    <w:rsid w:val="008B19E0"/>
    <w:rsid w:val="008B29D6"/>
    <w:rsid w:val="008C0557"/>
    <w:rsid w:val="008E2773"/>
    <w:rsid w:val="008F14D6"/>
    <w:rsid w:val="009727DC"/>
    <w:rsid w:val="00975DC3"/>
    <w:rsid w:val="009961B4"/>
    <w:rsid w:val="009B6E07"/>
    <w:rsid w:val="009C51D2"/>
    <w:rsid w:val="009C7751"/>
    <w:rsid w:val="009D15A5"/>
    <w:rsid w:val="00A20A5D"/>
    <w:rsid w:val="00A24FE9"/>
    <w:rsid w:val="00A53822"/>
    <w:rsid w:val="00AC0645"/>
    <w:rsid w:val="00AE088D"/>
    <w:rsid w:val="00B10FD4"/>
    <w:rsid w:val="00B1311E"/>
    <w:rsid w:val="00BB71B0"/>
    <w:rsid w:val="00BE66EE"/>
    <w:rsid w:val="00C15BC3"/>
    <w:rsid w:val="00C32316"/>
    <w:rsid w:val="00C51E33"/>
    <w:rsid w:val="00C861A4"/>
    <w:rsid w:val="00CE107F"/>
    <w:rsid w:val="00D3228B"/>
    <w:rsid w:val="00D62763"/>
    <w:rsid w:val="00D924E2"/>
    <w:rsid w:val="00DB6BDB"/>
    <w:rsid w:val="00DC460A"/>
    <w:rsid w:val="00DD1430"/>
    <w:rsid w:val="00DE276B"/>
    <w:rsid w:val="00DF56B9"/>
    <w:rsid w:val="00E14914"/>
    <w:rsid w:val="00E546E1"/>
    <w:rsid w:val="00E75358"/>
    <w:rsid w:val="00F82254"/>
    <w:rsid w:val="00F842F9"/>
    <w:rsid w:val="00F90E7F"/>
    <w:rsid w:val="00FB7156"/>
    <w:rsid w:val="00FC163A"/>
    <w:rsid w:val="00FF3AB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1B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371ED"/>
    <w:pPr>
      <w:spacing w:before="100" w:beforeAutospacing="1" w:after="100" w:afterAutospacing="1" w:line="240" w:lineRule="auto"/>
    </w:pPr>
    <w:rPr>
      <w:rFonts w:ascii="Times New Roman" w:eastAsia="Times New Roman" w:hAnsi="Times New Roman"/>
      <w:sz w:val="24"/>
      <w:szCs w:val="24"/>
      <w:lang w:eastAsia="uk-UA"/>
    </w:rPr>
  </w:style>
  <w:style w:type="character" w:styleId="Hyperlink">
    <w:name w:val="Hyperlink"/>
    <w:basedOn w:val="DefaultParagraphFont"/>
    <w:uiPriority w:val="99"/>
    <w:semiHidden/>
    <w:rsid w:val="003371ED"/>
    <w:rPr>
      <w:rFonts w:cs="Times New Roman"/>
      <w:color w:val="0000FF"/>
      <w:u w:val="single"/>
    </w:rPr>
  </w:style>
  <w:style w:type="character" w:styleId="FollowedHyperlink">
    <w:name w:val="FollowedHyperlink"/>
    <w:basedOn w:val="DefaultParagraphFont"/>
    <w:uiPriority w:val="99"/>
    <w:semiHidden/>
    <w:rsid w:val="003371ED"/>
    <w:rPr>
      <w:rFonts w:cs="Times New Roman"/>
      <w:color w:val="800080"/>
      <w:u w:val="single"/>
    </w:rPr>
  </w:style>
  <w:style w:type="character" w:customStyle="1" w:styleId="apple-tab-span">
    <w:name w:val="apple-tab-span"/>
    <w:basedOn w:val="DefaultParagraphFont"/>
    <w:uiPriority w:val="99"/>
    <w:rsid w:val="003371ED"/>
    <w:rPr>
      <w:rFonts w:cs="Times New Roman"/>
    </w:rPr>
  </w:style>
  <w:style w:type="paragraph" w:customStyle="1" w:styleId="1">
    <w:name w:val="Абзац списку1"/>
    <w:basedOn w:val="Normal"/>
    <w:uiPriority w:val="99"/>
    <w:rsid w:val="001D6843"/>
    <w:pPr>
      <w:spacing w:after="160" w:line="259" w:lineRule="auto"/>
      <w:ind w:left="720"/>
      <w:contextualSpacing/>
    </w:pPr>
    <w:rPr>
      <w:rFonts w:eastAsia="Times New Roman"/>
      <w:lang w:val="en-US"/>
    </w:rPr>
  </w:style>
  <w:style w:type="character" w:customStyle="1" w:styleId="xfm53932455">
    <w:name w:val="xfm_53932455"/>
    <w:uiPriority w:val="99"/>
    <w:rsid w:val="00B1311E"/>
  </w:style>
  <w:style w:type="character" w:styleId="Strong">
    <w:name w:val="Strong"/>
    <w:basedOn w:val="DefaultParagraphFont"/>
    <w:uiPriority w:val="99"/>
    <w:qFormat/>
    <w:locked/>
    <w:rsid w:val="00874529"/>
    <w:rPr>
      <w:rFonts w:cs="Times New Roman"/>
      <w:b/>
      <w:bCs/>
    </w:rPr>
  </w:style>
  <w:style w:type="table" w:styleId="TableGrid">
    <w:name w:val="Table Grid"/>
    <w:basedOn w:val="TableNormal"/>
    <w:uiPriority w:val="99"/>
    <w:locked/>
    <w:rsid w:val="00F90E7F"/>
    <w:pPr>
      <w:spacing w:after="200" w:line="276"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9467073">
      <w:marLeft w:val="0"/>
      <w:marRight w:val="0"/>
      <w:marTop w:val="0"/>
      <w:marBottom w:val="0"/>
      <w:divBdr>
        <w:top w:val="none" w:sz="0" w:space="0" w:color="auto"/>
        <w:left w:val="none" w:sz="0" w:space="0" w:color="auto"/>
        <w:bottom w:val="none" w:sz="0" w:space="0" w:color="auto"/>
        <w:right w:val="none" w:sz="0" w:space="0" w:color="auto"/>
      </w:divBdr>
    </w:div>
    <w:div w:id="859467078">
      <w:marLeft w:val="0"/>
      <w:marRight w:val="0"/>
      <w:marTop w:val="0"/>
      <w:marBottom w:val="0"/>
      <w:divBdr>
        <w:top w:val="none" w:sz="0" w:space="0" w:color="auto"/>
        <w:left w:val="none" w:sz="0" w:space="0" w:color="auto"/>
        <w:bottom w:val="none" w:sz="0" w:space="0" w:color="auto"/>
        <w:right w:val="none" w:sz="0" w:space="0" w:color="auto"/>
      </w:divBdr>
      <w:divsChild>
        <w:div w:id="859467070">
          <w:marLeft w:val="-108"/>
          <w:marRight w:val="0"/>
          <w:marTop w:val="0"/>
          <w:marBottom w:val="0"/>
          <w:divBdr>
            <w:top w:val="none" w:sz="0" w:space="0" w:color="auto"/>
            <w:left w:val="none" w:sz="0" w:space="0" w:color="auto"/>
            <w:bottom w:val="none" w:sz="0" w:space="0" w:color="auto"/>
            <w:right w:val="none" w:sz="0" w:space="0" w:color="auto"/>
          </w:divBdr>
        </w:div>
        <w:div w:id="859467071">
          <w:marLeft w:val="-113"/>
          <w:marRight w:val="0"/>
          <w:marTop w:val="0"/>
          <w:marBottom w:val="0"/>
          <w:divBdr>
            <w:top w:val="none" w:sz="0" w:space="0" w:color="auto"/>
            <w:left w:val="none" w:sz="0" w:space="0" w:color="auto"/>
            <w:bottom w:val="none" w:sz="0" w:space="0" w:color="auto"/>
            <w:right w:val="none" w:sz="0" w:space="0" w:color="auto"/>
          </w:divBdr>
        </w:div>
        <w:div w:id="859467072">
          <w:marLeft w:val="-108"/>
          <w:marRight w:val="0"/>
          <w:marTop w:val="0"/>
          <w:marBottom w:val="0"/>
          <w:divBdr>
            <w:top w:val="none" w:sz="0" w:space="0" w:color="auto"/>
            <w:left w:val="none" w:sz="0" w:space="0" w:color="auto"/>
            <w:bottom w:val="none" w:sz="0" w:space="0" w:color="auto"/>
            <w:right w:val="none" w:sz="0" w:space="0" w:color="auto"/>
          </w:divBdr>
        </w:div>
        <w:div w:id="859467074">
          <w:marLeft w:val="-108"/>
          <w:marRight w:val="0"/>
          <w:marTop w:val="0"/>
          <w:marBottom w:val="0"/>
          <w:divBdr>
            <w:top w:val="none" w:sz="0" w:space="0" w:color="auto"/>
            <w:left w:val="none" w:sz="0" w:space="0" w:color="auto"/>
            <w:bottom w:val="none" w:sz="0" w:space="0" w:color="auto"/>
            <w:right w:val="none" w:sz="0" w:space="0" w:color="auto"/>
          </w:divBdr>
        </w:div>
        <w:div w:id="859467075">
          <w:marLeft w:val="-113"/>
          <w:marRight w:val="0"/>
          <w:marTop w:val="0"/>
          <w:marBottom w:val="0"/>
          <w:divBdr>
            <w:top w:val="none" w:sz="0" w:space="0" w:color="auto"/>
            <w:left w:val="none" w:sz="0" w:space="0" w:color="auto"/>
            <w:bottom w:val="none" w:sz="0" w:space="0" w:color="auto"/>
            <w:right w:val="none" w:sz="0" w:space="0" w:color="auto"/>
          </w:divBdr>
        </w:div>
        <w:div w:id="859467076">
          <w:marLeft w:val="-108"/>
          <w:marRight w:val="0"/>
          <w:marTop w:val="0"/>
          <w:marBottom w:val="0"/>
          <w:divBdr>
            <w:top w:val="none" w:sz="0" w:space="0" w:color="auto"/>
            <w:left w:val="none" w:sz="0" w:space="0" w:color="auto"/>
            <w:bottom w:val="none" w:sz="0" w:space="0" w:color="auto"/>
            <w:right w:val="none" w:sz="0" w:space="0" w:color="auto"/>
          </w:divBdr>
        </w:div>
        <w:div w:id="859467077">
          <w:marLeft w:val="-113"/>
          <w:marRight w:val="0"/>
          <w:marTop w:val="0"/>
          <w:marBottom w:val="0"/>
          <w:divBdr>
            <w:top w:val="none" w:sz="0" w:space="0" w:color="auto"/>
            <w:left w:val="none" w:sz="0" w:space="0" w:color="auto"/>
            <w:bottom w:val="none" w:sz="0" w:space="0" w:color="auto"/>
            <w:right w:val="none" w:sz="0" w:space="0" w:color="auto"/>
          </w:divBdr>
        </w:div>
        <w:div w:id="859467079">
          <w:marLeft w:val="-108"/>
          <w:marRight w:val="0"/>
          <w:marTop w:val="0"/>
          <w:marBottom w:val="0"/>
          <w:divBdr>
            <w:top w:val="none" w:sz="0" w:space="0" w:color="auto"/>
            <w:left w:val="none" w:sz="0" w:space="0" w:color="auto"/>
            <w:bottom w:val="none" w:sz="0" w:space="0" w:color="auto"/>
            <w:right w:val="none" w:sz="0" w:space="0" w:color="auto"/>
          </w:divBdr>
        </w:div>
        <w:div w:id="859467080">
          <w:marLeft w:val="-108"/>
          <w:marRight w:val="0"/>
          <w:marTop w:val="0"/>
          <w:marBottom w:val="0"/>
          <w:divBdr>
            <w:top w:val="none" w:sz="0" w:space="0" w:color="auto"/>
            <w:left w:val="none" w:sz="0" w:space="0" w:color="auto"/>
            <w:bottom w:val="none" w:sz="0" w:space="0" w:color="auto"/>
            <w:right w:val="none" w:sz="0" w:space="0" w:color="auto"/>
          </w:divBdr>
        </w:div>
        <w:div w:id="859467082">
          <w:marLeft w:val="-905"/>
          <w:marRight w:val="0"/>
          <w:marTop w:val="0"/>
          <w:marBottom w:val="0"/>
          <w:divBdr>
            <w:top w:val="none" w:sz="0" w:space="0" w:color="auto"/>
            <w:left w:val="none" w:sz="0" w:space="0" w:color="auto"/>
            <w:bottom w:val="none" w:sz="0" w:space="0" w:color="auto"/>
            <w:right w:val="none" w:sz="0" w:space="0" w:color="auto"/>
          </w:divBdr>
        </w:div>
        <w:div w:id="859467083">
          <w:marLeft w:val="-113"/>
          <w:marRight w:val="0"/>
          <w:marTop w:val="0"/>
          <w:marBottom w:val="0"/>
          <w:divBdr>
            <w:top w:val="none" w:sz="0" w:space="0" w:color="auto"/>
            <w:left w:val="none" w:sz="0" w:space="0" w:color="auto"/>
            <w:bottom w:val="none" w:sz="0" w:space="0" w:color="auto"/>
            <w:right w:val="none" w:sz="0" w:space="0" w:color="auto"/>
          </w:divBdr>
        </w:div>
        <w:div w:id="859467084">
          <w:marLeft w:val="-108"/>
          <w:marRight w:val="0"/>
          <w:marTop w:val="0"/>
          <w:marBottom w:val="0"/>
          <w:divBdr>
            <w:top w:val="none" w:sz="0" w:space="0" w:color="auto"/>
            <w:left w:val="none" w:sz="0" w:space="0" w:color="auto"/>
            <w:bottom w:val="none" w:sz="0" w:space="0" w:color="auto"/>
            <w:right w:val="none" w:sz="0" w:space="0" w:color="auto"/>
          </w:divBdr>
        </w:div>
        <w:div w:id="859467085">
          <w:marLeft w:val="-113"/>
          <w:marRight w:val="0"/>
          <w:marTop w:val="0"/>
          <w:marBottom w:val="0"/>
          <w:divBdr>
            <w:top w:val="none" w:sz="0" w:space="0" w:color="auto"/>
            <w:left w:val="none" w:sz="0" w:space="0" w:color="auto"/>
            <w:bottom w:val="none" w:sz="0" w:space="0" w:color="auto"/>
            <w:right w:val="none" w:sz="0" w:space="0" w:color="auto"/>
          </w:divBdr>
        </w:div>
        <w:div w:id="859467086">
          <w:marLeft w:val="-108"/>
          <w:marRight w:val="0"/>
          <w:marTop w:val="0"/>
          <w:marBottom w:val="0"/>
          <w:divBdr>
            <w:top w:val="none" w:sz="0" w:space="0" w:color="auto"/>
            <w:left w:val="none" w:sz="0" w:space="0" w:color="auto"/>
            <w:bottom w:val="none" w:sz="0" w:space="0" w:color="auto"/>
            <w:right w:val="none" w:sz="0" w:space="0" w:color="auto"/>
          </w:divBdr>
        </w:div>
        <w:div w:id="859467087">
          <w:marLeft w:val="-108"/>
          <w:marRight w:val="0"/>
          <w:marTop w:val="0"/>
          <w:marBottom w:val="0"/>
          <w:divBdr>
            <w:top w:val="none" w:sz="0" w:space="0" w:color="auto"/>
            <w:left w:val="none" w:sz="0" w:space="0" w:color="auto"/>
            <w:bottom w:val="none" w:sz="0" w:space="0" w:color="auto"/>
            <w:right w:val="none" w:sz="0" w:space="0" w:color="auto"/>
          </w:divBdr>
        </w:div>
        <w:div w:id="859467088">
          <w:marLeft w:val="-113"/>
          <w:marRight w:val="0"/>
          <w:marTop w:val="0"/>
          <w:marBottom w:val="0"/>
          <w:divBdr>
            <w:top w:val="none" w:sz="0" w:space="0" w:color="auto"/>
            <w:left w:val="none" w:sz="0" w:space="0" w:color="auto"/>
            <w:bottom w:val="none" w:sz="0" w:space="0" w:color="auto"/>
            <w:right w:val="none" w:sz="0" w:space="0" w:color="auto"/>
          </w:divBdr>
        </w:div>
        <w:div w:id="859467089">
          <w:marLeft w:val="-108"/>
          <w:marRight w:val="0"/>
          <w:marTop w:val="0"/>
          <w:marBottom w:val="0"/>
          <w:divBdr>
            <w:top w:val="none" w:sz="0" w:space="0" w:color="auto"/>
            <w:left w:val="none" w:sz="0" w:space="0" w:color="auto"/>
            <w:bottom w:val="none" w:sz="0" w:space="0" w:color="auto"/>
            <w:right w:val="none" w:sz="0" w:space="0" w:color="auto"/>
          </w:divBdr>
        </w:div>
      </w:divsChild>
    </w:div>
    <w:div w:id="859467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24919/2308-4863.2/31.213864" TargetMode="External"/><Relationship Id="rId13" Type="http://schemas.openxmlformats.org/officeDocument/2006/relationships/hyperlink" Target="https://doi.org/10.5755/j01.sal.0.36.24312" TargetMode="External"/><Relationship Id="rId18" Type="http://schemas.openxmlformats.org/officeDocument/2006/relationships/hyperlink" Target="https://doi.org/10.31174/SEND-Ph2020-240VIII71-05" TargetMode="External"/><Relationship Id="rId26" Type="http://schemas.openxmlformats.org/officeDocument/2006/relationships/hyperlink" Target="https://doi.org/10.24919/2308-4863.2/31.213864" TargetMode="External"/><Relationship Id="rId3" Type="http://schemas.openxmlformats.org/officeDocument/2006/relationships/settings" Target="settings.xml"/><Relationship Id="rId21" Type="http://schemas.openxmlformats.org/officeDocument/2006/relationships/hyperlink" Target="https://doi.org/10.24919/2308-4863.2/31.213864" TargetMode="External"/><Relationship Id="rId7" Type="http://schemas.openxmlformats.org/officeDocument/2006/relationships/hyperlink" Target="https://doi.org/10.18524/2307-4604.2020.1(44).211027" TargetMode="External"/><Relationship Id="rId12" Type="http://schemas.openxmlformats.org/officeDocument/2006/relationships/hyperlink" Target="https://doi.org/10.36074/2663-4139.12.01" TargetMode="External"/><Relationship Id="rId17" Type="http://schemas.openxmlformats.org/officeDocument/2006/relationships/hyperlink" Target="https://doi.org/10.24919/2308-4863.2/31.213974" TargetMode="External"/><Relationship Id="rId25" Type="http://schemas.openxmlformats.org/officeDocument/2006/relationships/hyperlink" Target="https://doi.org/10.18524/2307-4604.2020.1(44).211027" TargetMode="External"/><Relationship Id="rId2" Type="http://schemas.openxmlformats.org/officeDocument/2006/relationships/styles" Target="styles.xml"/><Relationship Id="rId16" Type="http://schemas.openxmlformats.org/officeDocument/2006/relationships/hyperlink" Target="https://doi.org/10.24919/2308-4863.2/31.213864" TargetMode="External"/><Relationship Id="rId20" Type="http://schemas.openxmlformats.org/officeDocument/2006/relationships/hyperlink" Target="https://doi.org/10.18524/2307-4604.2020.1(44).21102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26661/2414-1135/2020-79-09" TargetMode="External"/><Relationship Id="rId11" Type="http://schemas.openxmlformats.org/officeDocument/2006/relationships/hyperlink" Target="file:///C:/Users/Home/Downloads/2932-%23%23default.genres.article%23%23-5380-1-10-20200714.pdf" TargetMode="External"/><Relationship Id="rId24" Type="http://schemas.openxmlformats.org/officeDocument/2006/relationships/hyperlink" Target="https://doi.org/10.26661/2414-1135/2020-79-09" TargetMode="External"/><Relationship Id="rId5" Type="http://schemas.openxmlformats.org/officeDocument/2006/relationships/hyperlink" Target="https://doi.org/10.5755/j01.sal.0.36.24312" TargetMode="External"/><Relationship Id="rId15" Type="http://schemas.openxmlformats.org/officeDocument/2006/relationships/hyperlink" Target="https://doi.org/10.26661/2414-1135/2020-79-09" TargetMode="External"/><Relationship Id="rId23" Type="http://schemas.openxmlformats.org/officeDocument/2006/relationships/hyperlink" Target="https://doi.org/10.24919/2308-4863.2/31.213974" TargetMode="External"/><Relationship Id="rId28" Type="http://schemas.openxmlformats.org/officeDocument/2006/relationships/hyperlink" Target="https://ngschoolteacher.wixsite.com/ngscht/core-curriculum-1" TargetMode="External"/><Relationship Id="rId10" Type="http://schemas.openxmlformats.org/officeDocument/2006/relationships/hyperlink" Target="https://doi.org/10.24919/2308-4863.2/31.213974" TargetMode="External"/><Relationship Id="rId19" Type="http://schemas.openxmlformats.org/officeDocument/2006/relationships/hyperlink" Target="https://doi.org/10.26661/2414-1135/2020-79-09" TargetMode="External"/><Relationship Id="rId4" Type="http://schemas.openxmlformats.org/officeDocument/2006/relationships/webSettings" Target="webSettings.xml"/><Relationship Id="rId9" Type="http://schemas.openxmlformats.org/officeDocument/2006/relationships/hyperlink" Target="https://journals.pnu.edu.ua/index.php/obrii/article/view/4085/4685" TargetMode="External"/><Relationship Id="rId14" Type="http://schemas.openxmlformats.org/officeDocument/2006/relationships/hyperlink" Target="https://doi.org/10.18524/2307-4604.2020.1(44).211027" TargetMode="External"/><Relationship Id="rId22" Type="http://schemas.openxmlformats.org/officeDocument/2006/relationships/hyperlink" Target="https://journals.pnu.edu.ua/index.php/obrii/article/view/4085/4685" TargetMode="External"/><Relationship Id="rId27" Type="http://schemas.openxmlformats.org/officeDocument/2006/relationships/hyperlink" Target="https://doi.org/10.24919/2308-4863.2/31.21397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31</Pages>
  <Words>-32766</Words>
  <Characters>30775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 3</dc:title>
  <dc:subject/>
  <dc:creator>Дім</dc:creator>
  <cp:keywords/>
  <dc:description/>
  <cp:lastModifiedBy>Yakiv</cp:lastModifiedBy>
  <cp:revision>3</cp:revision>
  <dcterms:created xsi:type="dcterms:W3CDTF">2021-04-09T11:21:00Z</dcterms:created>
  <dcterms:modified xsi:type="dcterms:W3CDTF">2021-04-09T11:22:00Z</dcterms:modified>
</cp:coreProperties>
</file>