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D1" w:rsidRDefault="00160ED1" w:rsidP="00160ED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МІНІСТЕРСТВО ОСВІТИ І НАУКИ УКРАЇНИ</w:t>
      </w:r>
    </w:p>
    <w:p w:rsidR="00160ED1" w:rsidRDefault="00160ED1" w:rsidP="00160ED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ДВНЗ «ПРИКАРПАТСЬКИЙ НАЦІОНАЛЬНИЙ УНІВЕРСИТЕТ</w:t>
      </w:r>
    </w:p>
    <w:p w:rsidR="00160ED1" w:rsidRDefault="00160ED1" w:rsidP="00160ED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ІМЕНІ ВАСИЛЯ СТЕФАНИКА»</w:t>
      </w:r>
    </w:p>
    <w:p w:rsidR="00160ED1" w:rsidRDefault="00160ED1" w:rsidP="00160ED1">
      <w:pPr>
        <w:jc w:val="center"/>
        <w:rPr>
          <w:b/>
          <w:szCs w:val="28"/>
          <w:lang w:val="uk-UA"/>
        </w:rPr>
      </w:pPr>
    </w:p>
    <w:p w:rsidR="00160ED1" w:rsidRDefault="00160ED1" w:rsidP="00160ED1">
      <w:pPr>
        <w:jc w:val="center"/>
        <w:rPr>
          <w:b/>
          <w:szCs w:val="28"/>
          <w:lang w:val="uk-UA"/>
        </w:rPr>
      </w:pPr>
    </w:p>
    <w:p w:rsidR="00160ED1" w:rsidRPr="001E49F2" w:rsidRDefault="00160ED1" w:rsidP="00160ED1">
      <w:pPr>
        <w:jc w:val="center"/>
        <w:rPr>
          <w:b/>
          <w:szCs w:val="28"/>
          <w:lang w:val="uk-UA"/>
        </w:rPr>
      </w:pPr>
    </w:p>
    <w:p w:rsidR="00160ED1" w:rsidRPr="001E49F2" w:rsidRDefault="00160ED1" w:rsidP="00160ED1">
      <w:pPr>
        <w:jc w:val="center"/>
        <w:rPr>
          <w:b/>
          <w:szCs w:val="28"/>
          <w:lang w:val="uk-UA"/>
        </w:rPr>
      </w:pPr>
    </w:p>
    <w:p w:rsidR="00160ED1" w:rsidRPr="001E49F2" w:rsidRDefault="00160ED1" w:rsidP="00160ED1">
      <w:pPr>
        <w:jc w:val="center"/>
        <w:rPr>
          <w:b/>
          <w:szCs w:val="28"/>
          <w:lang w:val="uk-UA"/>
        </w:rPr>
      </w:pPr>
      <w:r w:rsidRPr="001E49F2">
        <w:rPr>
          <w:szCs w:val="28"/>
          <w:lang w:val="uk-UA"/>
        </w:rPr>
        <w:t>Факультет</w:t>
      </w:r>
      <w:r w:rsidR="00217E9B" w:rsidRPr="00945034">
        <w:rPr>
          <w:szCs w:val="28"/>
        </w:rPr>
        <w:t xml:space="preserve"> </w:t>
      </w:r>
      <w:r w:rsidRPr="001E49F2">
        <w:rPr>
          <w:szCs w:val="28"/>
          <w:u w:val="single"/>
          <w:lang w:val="uk-UA"/>
        </w:rPr>
        <w:t>іноземних мов</w:t>
      </w:r>
    </w:p>
    <w:p w:rsidR="00160ED1" w:rsidRPr="001E49F2" w:rsidRDefault="00160ED1" w:rsidP="00160ED1">
      <w:pPr>
        <w:jc w:val="center"/>
        <w:rPr>
          <w:b/>
          <w:szCs w:val="28"/>
          <w:lang w:val="uk-UA"/>
        </w:rPr>
      </w:pPr>
    </w:p>
    <w:p w:rsidR="00160ED1" w:rsidRPr="001E49F2" w:rsidRDefault="00160ED1" w:rsidP="00160ED1">
      <w:pPr>
        <w:jc w:val="center"/>
        <w:rPr>
          <w:szCs w:val="28"/>
          <w:lang w:val="uk-UA"/>
        </w:rPr>
      </w:pPr>
      <w:r w:rsidRPr="001E49F2">
        <w:rPr>
          <w:szCs w:val="28"/>
          <w:lang w:val="uk-UA"/>
        </w:rPr>
        <w:t xml:space="preserve">Кафедра </w:t>
      </w:r>
      <w:r>
        <w:rPr>
          <w:szCs w:val="28"/>
          <w:u w:val="single"/>
          <w:lang w:val="uk-UA"/>
        </w:rPr>
        <w:t>французь</w:t>
      </w:r>
      <w:r w:rsidRPr="001E49F2">
        <w:rPr>
          <w:szCs w:val="28"/>
          <w:u w:val="single"/>
          <w:lang w:val="uk-UA"/>
        </w:rPr>
        <w:t>кої філології</w:t>
      </w:r>
    </w:p>
    <w:p w:rsidR="00160ED1" w:rsidRPr="001E49F2" w:rsidRDefault="00160ED1" w:rsidP="00160ED1">
      <w:pPr>
        <w:jc w:val="center"/>
        <w:rPr>
          <w:szCs w:val="28"/>
          <w:lang w:val="uk-UA"/>
        </w:rPr>
      </w:pPr>
    </w:p>
    <w:p w:rsidR="00160ED1" w:rsidRPr="001E49F2" w:rsidRDefault="00160ED1" w:rsidP="00160ED1">
      <w:pPr>
        <w:jc w:val="center"/>
        <w:rPr>
          <w:szCs w:val="28"/>
          <w:lang w:val="uk-UA"/>
        </w:rPr>
      </w:pPr>
    </w:p>
    <w:p w:rsidR="00160ED1" w:rsidRPr="001E49F2" w:rsidRDefault="00160ED1" w:rsidP="00160ED1">
      <w:pPr>
        <w:jc w:val="center"/>
        <w:rPr>
          <w:b/>
          <w:szCs w:val="28"/>
          <w:lang w:val="uk-UA"/>
        </w:rPr>
      </w:pPr>
      <w:r w:rsidRPr="001E49F2">
        <w:rPr>
          <w:b/>
          <w:szCs w:val="28"/>
          <w:lang w:val="uk-UA"/>
        </w:rPr>
        <w:t>СИЛАБУС НАВЧАЛЬНОЇ ДИСЦИПЛІНИ</w:t>
      </w:r>
    </w:p>
    <w:p w:rsidR="00160ED1" w:rsidRPr="001E49F2" w:rsidRDefault="00160ED1" w:rsidP="00160ED1">
      <w:pPr>
        <w:jc w:val="center"/>
        <w:rPr>
          <w:szCs w:val="28"/>
          <w:lang w:val="uk-UA"/>
        </w:rPr>
      </w:pPr>
    </w:p>
    <w:p w:rsidR="00160ED1" w:rsidRPr="00217E9B" w:rsidRDefault="00E25851" w:rsidP="00E25851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Третя</w:t>
      </w:r>
      <w:r w:rsidR="00160ED1" w:rsidRPr="00217E9B">
        <w:rPr>
          <w:b/>
          <w:bCs/>
          <w:sz w:val="32"/>
          <w:szCs w:val="32"/>
        </w:rPr>
        <w:t xml:space="preserve"> іноземна мова (французька)</w:t>
      </w:r>
    </w:p>
    <w:p w:rsidR="00403BD3" w:rsidRDefault="00403BD3" w:rsidP="0081218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5AB" w:rsidRDefault="003015AB" w:rsidP="0081218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ED1" w:rsidRPr="00160ED1" w:rsidRDefault="00160ED1" w:rsidP="00812187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1E49F2">
        <w:rPr>
          <w:rFonts w:ascii="Times New Roman" w:hAnsi="Times New Roman" w:cs="Times New Roman"/>
          <w:sz w:val="28"/>
          <w:szCs w:val="28"/>
        </w:rPr>
        <w:t xml:space="preserve">Освітня </w:t>
      </w:r>
      <w:r w:rsidRPr="00160ED1">
        <w:rPr>
          <w:rFonts w:ascii="Times New Roman" w:hAnsi="Times New Roman" w:cs="Times New Roman"/>
          <w:sz w:val="28"/>
          <w:szCs w:val="28"/>
        </w:rPr>
        <w:t>програма</w:t>
      </w:r>
      <w:r w:rsidR="00A01479">
        <w:rPr>
          <w:rFonts w:ascii="Times New Roman" w:hAnsi="Times New Roman" w:cs="Times New Roman"/>
          <w:sz w:val="28"/>
          <w:szCs w:val="28"/>
        </w:rPr>
        <w:t>:</w:t>
      </w:r>
      <w:r w:rsidR="00217E9B" w:rsidRPr="00217E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0ED1">
        <w:rPr>
          <w:rFonts w:ascii="Times New Roman" w:hAnsi="Times New Roman" w:cs="Times New Roman"/>
          <w:sz w:val="28"/>
          <w:szCs w:val="28"/>
          <w:u w:val="single"/>
        </w:rPr>
        <w:t>Перш</w:t>
      </w:r>
      <w:r w:rsidRPr="00160ED1">
        <w:rPr>
          <w:rFonts w:ascii="Times New Roman" w:hAnsi="Times New Roman" w:cs="Times New Roman"/>
          <w:sz w:val="28"/>
          <w:szCs w:val="28"/>
          <w:u w:val="single"/>
          <w:lang w:eastAsia="en-US"/>
        </w:rPr>
        <w:t>ий (бакалаврський) рівень</w:t>
      </w:r>
    </w:p>
    <w:p w:rsidR="00160ED1" w:rsidRPr="001E49F2" w:rsidRDefault="00160ED1" w:rsidP="00812187">
      <w:pPr>
        <w:jc w:val="center"/>
        <w:rPr>
          <w:szCs w:val="28"/>
          <w:lang w:val="uk-UA"/>
        </w:rPr>
      </w:pPr>
    </w:p>
    <w:p w:rsidR="00160ED1" w:rsidRPr="001E49F2" w:rsidRDefault="00160ED1" w:rsidP="00812187">
      <w:pPr>
        <w:jc w:val="center"/>
        <w:rPr>
          <w:szCs w:val="28"/>
          <w:lang w:val="uk-UA"/>
        </w:rPr>
      </w:pPr>
    </w:p>
    <w:p w:rsidR="00217E9B" w:rsidRPr="00217E9B" w:rsidRDefault="00160ED1" w:rsidP="00812187">
      <w:pPr>
        <w:pStyle w:val="Default"/>
        <w:jc w:val="center"/>
        <w:rPr>
          <w:sz w:val="28"/>
          <w:szCs w:val="28"/>
          <w:lang w:val="ru-RU"/>
        </w:rPr>
      </w:pPr>
      <w:r w:rsidRPr="00160ED1">
        <w:rPr>
          <w:sz w:val="28"/>
          <w:szCs w:val="28"/>
        </w:rPr>
        <w:t>Спеціальність</w:t>
      </w:r>
      <w:r w:rsidR="00403BD3">
        <w:rPr>
          <w:sz w:val="28"/>
          <w:szCs w:val="28"/>
        </w:rPr>
        <w:t>:</w:t>
      </w:r>
      <w:r w:rsidR="00217E9B" w:rsidRPr="00217E9B">
        <w:rPr>
          <w:sz w:val="28"/>
          <w:szCs w:val="28"/>
          <w:lang w:val="ru-RU"/>
        </w:rPr>
        <w:t xml:space="preserve"> </w:t>
      </w:r>
      <w:r w:rsidRPr="00160ED1">
        <w:rPr>
          <w:sz w:val="28"/>
          <w:szCs w:val="28"/>
        </w:rPr>
        <w:t xml:space="preserve">014 </w:t>
      </w:r>
      <w:r w:rsidR="00ED1640">
        <w:rPr>
          <w:sz w:val="28"/>
          <w:szCs w:val="28"/>
        </w:rPr>
        <w:t>«</w:t>
      </w:r>
      <w:r w:rsidRPr="00160ED1">
        <w:rPr>
          <w:sz w:val="28"/>
          <w:szCs w:val="28"/>
        </w:rPr>
        <w:t>Середня освіта</w:t>
      </w:r>
      <w:r w:rsidR="00ED1640">
        <w:rPr>
          <w:sz w:val="28"/>
          <w:szCs w:val="28"/>
        </w:rPr>
        <w:t>. Мова та література (англійська)»</w:t>
      </w:r>
    </w:p>
    <w:p w:rsidR="00160ED1" w:rsidRPr="00160ED1" w:rsidRDefault="00160ED1" w:rsidP="00812187">
      <w:pPr>
        <w:pStyle w:val="Default"/>
        <w:jc w:val="center"/>
        <w:rPr>
          <w:sz w:val="28"/>
          <w:szCs w:val="28"/>
        </w:rPr>
      </w:pPr>
    </w:p>
    <w:p w:rsidR="00160ED1" w:rsidRPr="00160ED1" w:rsidRDefault="00160ED1" w:rsidP="00812187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color w:val="000000"/>
          <w:szCs w:val="28"/>
          <w:lang w:eastAsia="uk-UA"/>
        </w:rPr>
      </w:pPr>
      <w:proofErr w:type="spellStart"/>
      <w:r w:rsidRPr="00160ED1">
        <w:rPr>
          <w:color w:val="000000"/>
          <w:szCs w:val="28"/>
          <w:lang w:eastAsia="uk-UA"/>
        </w:rPr>
        <w:t>спеціалізація</w:t>
      </w:r>
      <w:proofErr w:type="spellEnd"/>
      <w:r w:rsidRPr="00160ED1">
        <w:rPr>
          <w:color w:val="000000"/>
          <w:szCs w:val="28"/>
          <w:lang w:eastAsia="uk-UA"/>
        </w:rPr>
        <w:t xml:space="preserve">: </w:t>
      </w:r>
      <w:r w:rsidRPr="00160ED1">
        <w:rPr>
          <w:szCs w:val="28"/>
        </w:rPr>
        <w:t>014.02</w:t>
      </w:r>
      <w:r w:rsidR="00ED1640">
        <w:rPr>
          <w:szCs w:val="28"/>
          <w:lang w:val="uk-UA"/>
        </w:rPr>
        <w:t>1</w:t>
      </w:r>
      <w:r w:rsidRPr="00160ED1">
        <w:rPr>
          <w:szCs w:val="28"/>
        </w:rPr>
        <w:t xml:space="preserve"> </w:t>
      </w:r>
      <w:r w:rsidR="00ED1640">
        <w:rPr>
          <w:szCs w:val="28"/>
          <w:lang w:val="uk-UA"/>
        </w:rPr>
        <w:t>а</w:t>
      </w:r>
      <w:r w:rsidR="00812187">
        <w:rPr>
          <w:szCs w:val="28"/>
          <w:lang w:val="uk-UA"/>
        </w:rPr>
        <w:t>нглійська м</w:t>
      </w:r>
      <w:proofErr w:type="spellStart"/>
      <w:r w:rsidRPr="00160ED1">
        <w:rPr>
          <w:szCs w:val="28"/>
        </w:rPr>
        <w:t>ова</w:t>
      </w:r>
      <w:proofErr w:type="spellEnd"/>
      <w:r w:rsidRPr="00160ED1">
        <w:rPr>
          <w:szCs w:val="28"/>
        </w:rPr>
        <w:t xml:space="preserve"> і </w:t>
      </w:r>
      <w:proofErr w:type="spellStart"/>
      <w:r w:rsidRPr="00160ED1">
        <w:rPr>
          <w:szCs w:val="28"/>
        </w:rPr>
        <w:t>література</w:t>
      </w:r>
      <w:proofErr w:type="spellEnd"/>
    </w:p>
    <w:p w:rsidR="00160ED1" w:rsidRPr="00160ED1" w:rsidRDefault="00160ED1" w:rsidP="00812187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color w:val="000000"/>
          <w:szCs w:val="28"/>
          <w:lang w:eastAsia="uk-UA"/>
        </w:rPr>
      </w:pPr>
    </w:p>
    <w:p w:rsidR="00160ED1" w:rsidRPr="00160ED1" w:rsidRDefault="00160ED1" w:rsidP="00812187">
      <w:pPr>
        <w:pStyle w:val="Default"/>
        <w:jc w:val="center"/>
        <w:rPr>
          <w:sz w:val="28"/>
          <w:szCs w:val="28"/>
          <w:lang w:val="ru-RU"/>
        </w:rPr>
      </w:pPr>
    </w:p>
    <w:p w:rsidR="00160ED1" w:rsidRPr="001E49F2" w:rsidRDefault="00160ED1" w:rsidP="00812187">
      <w:pPr>
        <w:ind w:left="4678" w:hanging="3969"/>
        <w:jc w:val="center"/>
        <w:rPr>
          <w:szCs w:val="28"/>
          <w:lang w:val="uk-UA"/>
        </w:rPr>
      </w:pPr>
    </w:p>
    <w:p w:rsidR="00160ED1" w:rsidRPr="001E49F2" w:rsidRDefault="00160ED1" w:rsidP="00812187">
      <w:pPr>
        <w:jc w:val="center"/>
        <w:rPr>
          <w:szCs w:val="28"/>
          <w:lang w:val="uk-UA"/>
        </w:rPr>
      </w:pPr>
    </w:p>
    <w:p w:rsidR="00160ED1" w:rsidRPr="001E49F2" w:rsidRDefault="00160ED1" w:rsidP="00812187">
      <w:pPr>
        <w:jc w:val="center"/>
        <w:rPr>
          <w:szCs w:val="28"/>
          <w:lang w:val="uk-UA"/>
        </w:rPr>
      </w:pPr>
      <w:r w:rsidRPr="001E49F2">
        <w:rPr>
          <w:szCs w:val="28"/>
          <w:lang w:val="uk-UA"/>
        </w:rPr>
        <w:t xml:space="preserve">Галузь </w:t>
      </w:r>
      <w:r w:rsidRPr="00812187">
        <w:rPr>
          <w:szCs w:val="28"/>
          <w:lang w:val="uk-UA"/>
        </w:rPr>
        <w:t>знань</w:t>
      </w:r>
      <w:r w:rsidR="00403BD3">
        <w:rPr>
          <w:szCs w:val="28"/>
          <w:lang w:val="uk-UA"/>
        </w:rPr>
        <w:t>:</w:t>
      </w:r>
      <w:r w:rsidRPr="00812187">
        <w:rPr>
          <w:szCs w:val="28"/>
          <w:lang w:val="uk-UA"/>
        </w:rPr>
        <w:t xml:space="preserve">     </w:t>
      </w:r>
      <w:r w:rsidRPr="00812187">
        <w:rPr>
          <w:szCs w:val="28"/>
        </w:rPr>
        <w:t>0</w:t>
      </w:r>
      <w:r w:rsidR="00217E9B">
        <w:rPr>
          <w:szCs w:val="28"/>
          <w:lang w:val="en-US"/>
        </w:rPr>
        <w:t>1</w:t>
      </w:r>
      <w:r w:rsidR="00403BD3">
        <w:rPr>
          <w:szCs w:val="28"/>
          <w:lang w:val="uk-UA"/>
        </w:rPr>
        <w:t>–</w:t>
      </w:r>
      <w:r w:rsidR="00217E9B">
        <w:rPr>
          <w:szCs w:val="28"/>
          <w:lang w:val="en-US"/>
        </w:rPr>
        <w:t xml:space="preserve"> </w:t>
      </w:r>
      <w:r w:rsidR="00812187" w:rsidRPr="00812187">
        <w:rPr>
          <w:szCs w:val="28"/>
          <w:lang w:val="uk-UA"/>
        </w:rPr>
        <w:t>Освіта</w:t>
      </w:r>
    </w:p>
    <w:p w:rsidR="00160ED1" w:rsidRPr="001E49F2" w:rsidRDefault="00160ED1" w:rsidP="00812187">
      <w:pPr>
        <w:jc w:val="center"/>
        <w:rPr>
          <w:szCs w:val="28"/>
          <w:lang w:val="uk-UA"/>
        </w:rPr>
      </w:pPr>
    </w:p>
    <w:p w:rsidR="00160ED1" w:rsidRPr="001E49F2" w:rsidRDefault="00160ED1" w:rsidP="00160ED1">
      <w:pPr>
        <w:jc w:val="center"/>
        <w:rPr>
          <w:szCs w:val="28"/>
          <w:lang w:val="uk-UA"/>
        </w:rPr>
      </w:pPr>
    </w:p>
    <w:p w:rsidR="00160ED1" w:rsidRPr="001E49F2" w:rsidRDefault="00160ED1" w:rsidP="00160ED1">
      <w:pPr>
        <w:jc w:val="center"/>
        <w:rPr>
          <w:szCs w:val="28"/>
          <w:lang w:val="uk-UA"/>
        </w:rPr>
      </w:pPr>
    </w:p>
    <w:p w:rsidR="00160ED1" w:rsidRPr="001E49F2" w:rsidRDefault="00160ED1" w:rsidP="00160ED1">
      <w:pPr>
        <w:jc w:val="center"/>
        <w:rPr>
          <w:szCs w:val="28"/>
          <w:lang w:val="uk-UA"/>
        </w:rPr>
      </w:pPr>
    </w:p>
    <w:p w:rsidR="00160ED1" w:rsidRPr="001E49F2" w:rsidRDefault="00160ED1" w:rsidP="00160ED1">
      <w:pPr>
        <w:jc w:val="both"/>
        <w:rPr>
          <w:szCs w:val="28"/>
          <w:lang w:val="uk-UA"/>
        </w:rPr>
      </w:pPr>
    </w:p>
    <w:p w:rsidR="00160ED1" w:rsidRPr="001E49F2" w:rsidRDefault="00160ED1" w:rsidP="00160ED1">
      <w:pPr>
        <w:jc w:val="both"/>
        <w:rPr>
          <w:szCs w:val="28"/>
          <w:lang w:val="uk-UA"/>
        </w:rPr>
      </w:pPr>
    </w:p>
    <w:p w:rsidR="00160ED1" w:rsidRPr="001E49F2" w:rsidRDefault="00160ED1" w:rsidP="00160ED1">
      <w:pPr>
        <w:jc w:val="right"/>
        <w:rPr>
          <w:szCs w:val="28"/>
          <w:lang w:val="uk-UA"/>
        </w:rPr>
      </w:pPr>
      <w:r w:rsidRPr="001E49F2">
        <w:rPr>
          <w:szCs w:val="28"/>
          <w:lang w:val="uk-UA"/>
        </w:rPr>
        <w:t>Затверджено на засіданні кафедри</w:t>
      </w:r>
    </w:p>
    <w:p w:rsidR="00160ED1" w:rsidRDefault="00160ED1" w:rsidP="00160ED1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Протокол №</w:t>
      </w:r>
      <w:r>
        <w:rPr>
          <w:szCs w:val="28"/>
          <w:u w:val="single"/>
          <w:lang w:val="uk-UA"/>
        </w:rPr>
        <w:t>1</w:t>
      </w:r>
      <w:r w:rsidRPr="001E49F2">
        <w:rPr>
          <w:szCs w:val="28"/>
          <w:lang w:val="uk-UA"/>
        </w:rPr>
        <w:t xml:space="preserve"> від </w:t>
      </w:r>
      <w:r w:rsidRPr="001E49F2">
        <w:rPr>
          <w:szCs w:val="28"/>
        </w:rPr>
        <w:t>“</w:t>
      </w:r>
      <w:r w:rsidRPr="00904D25">
        <w:rPr>
          <w:szCs w:val="28"/>
          <w:u w:val="single"/>
        </w:rPr>
        <w:t>30</w:t>
      </w:r>
      <w:r w:rsidRPr="001E49F2">
        <w:rPr>
          <w:szCs w:val="28"/>
        </w:rPr>
        <w:t>”</w:t>
      </w:r>
      <w:r w:rsidRPr="00932C6B">
        <w:rPr>
          <w:szCs w:val="28"/>
          <w:u w:val="single"/>
          <w:lang w:val="uk-UA"/>
        </w:rPr>
        <w:t>серпня</w:t>
      </w:r>
      <w:r>
        <w:rPr>
          <w:szCs w:val="28"/>
          <w:lang w:val="uk-UA"/>
        </w:rPr>
        <w:t xml:space="preserve"> 2019 р.  </w:t>
      </w:r>
    </w:p>
    <w:p w:rsidR="00160ED1" w:rsidRDefault="00160ED1" w:rsidP="00160ED1">
      <w:pPr>
        <w:jc w:val="both"/>
        <w:rPr>
          <w:szCs w:val="28"/>
          <w:lang w:val="uk-UA"/>
        </w:rPr>
      </w:pPr>
    </w:p>
    <w:p w:rsidR="00160ED1" w:rsidRDefault="00160ED1" w:rsidP="00160ED1">
      <w:pPr>
        <w:jc w:val="both"/>
        <w:rPr>
          <w:szCs w:val="28"/>
          <w:lang w:val="uk-UA"/>
        </w:rPr>
      </w:pPr>
    </w:p>
    <w:p w:rsidR="00160ED1" w:rsidRDefault="00160ED1" w:rsidP="00160ED1">
      <w:pPr>
        <w:jc w:val="both"/>
        <w:rPr>
          <w:szCs w:val="28"/>
          <w:lang w:val="uk-UA"/>
        </w:rPr>
      </w:pPr>
    </w:p>
    <w:p w:rsidR="00160ED1" w:rsidRDefault="00160ED1" w:rsidP="00160ED1">
      <w:pPr>
        <w:jc w:val="both"/>
        <w:rPr>
          <w:szCs w:val="28"/>
          <w:lang w:val="uk-UA"/>
        </w:rPr>
      </w:pPr>
    </w:p>
    <w:p w:rsidR="00160ED1" w:rsidRDefault="00160ED1" w:rsidP="00160ED1">
      <w:pPr>
        <w:jc w:val="center"/>
        <w:rPr>
          <w:szCs w:val="28"/>
          <w:lang w:val="uk-UA"/>
        </w:rPr>
      </w:pPr>
    </w:p>
    <w:p w:rsidR="00160ED1" w:rsidRDefault="00160ED1" w:rsidP="00160ED1">
      <w:pPr>
        <w:jc w:val="center"/>
        <w:rPr>
          <w:szCs w:val="28"/>
          <w:lang w:val="uk-UA"/>
        </w:rPr>
      </w:pPr>
    </w:p>
    <w:p w:rsidR="00160ED1" w:rsidRDefault="00160ED1" w:rsidP="00160ED1">
      <w:pPr>
        <w:jc w:val="center"/>
        <w:rPr>
          <w:szCs w:val="28"/>
          <w:lang w:val="uk-UA"/>
        </w:rPr>
      </w:pPr>
    </w:p>
    <w:p w:rsidR="00160ED1" w:rsidRDefault="00160ED1" w:rsidP="00160ED1">
      <w:pPr>
        <w:jc w:val="center"/>
        <w:rPr>
          <w:szCs w:val="28"/>
          <w:lang w:val="uk-UA"/>
        </w:rPr>
      </w:pPr>
    </w:p>
    <w:p w:rsidR="0050030F" w:rsidRDefault="0050030F" w:rsidP="00160ED1">
      <w:pPr>
        <w:jc w:val="center"/>
        <w:rPr>
          <w:szCs w:val="28"/>
          <w:lang w:val="uk-UA"/>
        </w:rPr>
      </w:pPr>
    </w:p>
    <w:p w:rsidR="00160ED1" w:rsidRPr="00BC32A7" w:rsidRDefault="00160ED1" w:rsidP="00403BD3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м. Івано-Франківськ - 2019</w:t>
      </w:r>
    </w:p>
    <w:p w:rsidR="00160ED1" w:rsidRDefault="00160ED1" w:rsidP="00160ED1">
      <w:pPr>
        <w:jc w:val="center"/>
        <w:rPr>
          <w:b/>
          <w:szCs w:val="28"/>
          <w:lang w:val="uk-UA"/>
        </w:rPr>
      </w:pPr>
    </w:p>
    <w:p w:rsidR="0050030F" w:rsidRDefault="0050030F" w:rsidP="0050030F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ЗМІСТ</w:t>
      </w:r>
    </w:p>
    <w:p w:rsidR="0050030F" w:rsidRDefault="0050030F" w:rsidP="0050030F">
      <w:pPr>
        <w:spacing w:line="360" w:lineRule="auto"/>
        <w:ind w:firstLine="567"/>
        <w:jc w:val="center"/>
        <w:rPr>
          <w:b/>
          <w:szCs w:val="28"/>
          <w:lang w:val="uk-UA"/>
        </w:rPr>
      </w:pPr>
    </w:p>
    <w:p w:rsidR="0050030F" w:rsidRPr="00193CEB" w:rsidRDefault="0050030F" w:rsidP="0050030F">
      <w:pPr>
        <w:spacing w:line="360" w:lineRule="auto"/>
        <w:ind w:firstLine="567"/>
        <w:jc w:val="center"/>
        <w:rPr>
          <w:b/>
          <w:szCs w:val="28"/>
          <w:lang w:val="uk-UA"/>
        </w:rPr>
      </w:pPr>
    </w:p>
    <w:p w:rsidR="0050030F" w:rsidRPr="00193CEB" w:rsidRDefault="0050030F" w:rsidP="0050030F">
      <w:pPr>
        <w:pStyle w:val="1"/>
        <w:numPr>
          <w:ilvl w:val="0"/>
          <w:numId w:val="2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50030F" w:rsidRPr="00151BC4" w:rsidRDefault="0050030F" w:rsidP="0050030F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50030F" w:rsidRPr="00151BC4" w:rsidRDefault="0050030F" w:rsidP="0050030F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50030F" w:rsidRPr="00151BC4" w:rsidRDefault="0050030F" w:rsidP="0050030F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50030F" w:rsidRPr="00151BC4" w:rsidRDefault="0050030F" w:rsidP="0050030F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50030F" w:rsidRPr="00151BC4" w:rsidRDefault="0050030F" w:rsidP="0050030F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50030F" w:rsidRPr="00151BC4" w:rsidRDefault="0050030F" w:rsidP="0050030F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50030F" w:rsidRPr="00193CEB" w:rsidRDefault="0050030F" w:rsidP="0050030F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50030F" w:rsidRPr="00193CEB" w:rsidRDefault="0050030F" w:rsidP="0050030F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p w:rsidR="0050030F" w:rsidRDefault="0050030F" w:rsidP="0050030F">
      <w:pPr>
        <w:jc w:val="both"/>
        <w:rPr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3"/>
        <w:gridCol w:w="840"/>
        <w:gridCol w:w="1134"/>
        <w:gridCol w:w="39"/>
        <w:gridCol w:w="2059"/>
        <w:gridCol w:w="283"/>
        <w:gridCol w:w="173"/>
        <w:gridCol w:w="992"/>
        <w:gridCol w:w="629"/>
        <w:gridCol w:w="363"/>
        <w:gridCol w:w="1812"/>
      </w:tblGrid>
      <w:tr w:rsidR="0050030F" w:rsidRPr="00C67355" w:rsidTr="00B23606">
        <w:tc>
          <w:tcPr>
            <w:tcW w:w="9747" w:type="dxa"/>
            <w:gridSpan w:val="11"/>
          </w:tcPr>
          <w:p w:rsidR="0050030F" w:rsidRPr="00CE1083" w:rsidRDefault="0050030F" w:rsidP="00AC2B55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>1. Загальна інформація</w:t>
            </w:r>
          </w:p>
        </w:tc>
      </w:tr>
      <w:tr w:rsidR="0050030F" w:rsidRPr="00C67355" w:rsidTr="00B23606">
        <w:tc>
          <w:tcPr>
            <w:tcW w:w="3436" w:type="dxa"/>
            <w:gridSpan w:val="4"/>
          </w:tcPr>
          <w:p w:rsidR="0050030F" w:rsidRPr="00CE1083" w:rsidRDefault="0050030F" w:rsidP="00AC2B55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Назва дисципліни</w:t>
            </w:r>
          </w:p>
        </w:tc>
        <w:tc>
          <w:tcPr>
            <w:tcW w:w="6311" w:type="dxa"/>
            <w:gridSpan w:val="7"/>
          </w:tcPr>
          <w:p w:rsidR="0050030F" w:rsidRPr="00CE1083" w:rsidRDefault="00E25851" w:rsidP="00AC2B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Третя</w:t>
            </w:r>
            <w:r w:rsidR="0050030F">
              <w:rPr>
                <w:lang w:val="uk-UA"/>
              </w:rPr>
              <w:t xml:space="preserve"> іноземна мова (французька)</w:t>
            </w:r>
          </w:p>
        </w:tc>
      </w:tr>
      <w:tr w:rsidR="0050030F" w:rsidRPr="00C67355" w:rsidTr="00B23606">
        <w:tc>
          <w:tcPr>
            <w:tcW w:w="3436" w:type="dxa"/>
            <w:gridSpan w:val="4"/>
          </w:tcPr>
          <w:p w:rsidR="0050030F" w:rsidRPr="00CE1083" w:rsidRDefault="0050030F" w:rsidP="00AC2B55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Викладач (-і)</w:t>
            </w:r>
          </w:p>
        </w:tc>
        <w:tc>
          <w:tcPr>
            <w:tcW w:w="6311" w:type="dxa"/>
            <w:gridSpan w:val="7"/>
          </w:tcPr>
          <w:p w:rsidR="00652A1F" w:rsidRDefault="00652A1F" w:rsidP="00652A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Бігун Ольга Альбертівна</w:t>
            </w:r>
          </w:p>
          <w:p w:rsidR="00D55AFA" w:rsidRPr="008A3ADF" w:rsidRDefault="00D55AFA" w:rsidP="00652A1F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Ковбанюк</w:t>
            </w:r>
            <w:proofErr w:type="spellEnd"/>
            <w:r>
              <w:rPr>
                <w:lang w:val="uk-UA"/>
              </w:rPr>
              <w:t xml:space="preserve"> Мар</w:t>
            </w:r>
            <w:r w:rsidRPr="005826D6">
              <w:rPr>
                <w:lang w:val="uk-UA"/>
              </w:rPr>
              <w:t>’</w:t>
            </w:r>
            <w:r>
              <w:rPr>
                <w:lang w:val="uk-UA"/>
              </w:rPr>
              <w:t>яна Іванівна</w:t>
            </w:r>
          </w:p>
          <w:p w:rsidR="00652A1F" w:rsidRDefault="00652A1F" w:rsidP="00652A1F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 xml:space="preserve">Крук Зоряна </w:t>
            </w:r>
            <w:proofErr w:type="spellStart"/>
            <w:r>
              <w:rPr>
                <w:lang w:val="uk-UA"/>
              </w:rPr>
              <w:t>Миколаїіна</w:t>
            </w:r>
            <w:proofErr w:type="spellEnd"/>
          </w:p>
          <w:p w:rsidR="0030732A" w:rsidRPr="0030732A" w:rsidRDefault="0030732A" w:rsidP="00652A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Луцик Наталія Миколаївна</w:t>
            </w:r>
          </w:p>
          <w:p w:rsidR="0050030F" w:rsidRPr="00A3121D" w:rsidRDefault="00652A1F" w:rsidP="00652A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Воронько Галина Михайлівна</w:t>
            </w:r>
          </w:p>
        </w:tc>
      </w:tr>
      <w:tr w:rsidR="0050030F" w:rsidRPr="00C67355" w:rsidTr="00B23606">
        <w:tc>
          <w:tcPr>
            <w:tcW w:w="3436" w:type="dxa"/>
            <w:gridSpan w:val="4"/>
          </w:tcPr>
          <w:p w:rsidR="0050030F" w:rsidRPr="00CE1083" w:rsidRDefault="0050030F" w:rsidP="00AC2B55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311" w:type="dxa"/>
            <w:gridSpan w:val="7"/>
          </w:tcPr>
          <w:p w:rsidR="00D55AFA" w:rsidRDefault="00652A1F" w:rsidP="00652A1F">
            <w:pPr>
              <w:jc w:val="both"/>
            </w:pPr>
            <w:r>
              <w:rPr>
                <w:lang w:val="uk-UA"/>
              </w:rPr>
              <w:t>097-804-70-09</w:t>
            </w:r>
          </w:p>
          <w:p w:rsidR="00D55AFA" w:rsidRPr="00D55AFA" w:rsidRDefault="00D55AFA" w:rsidP="00652A1F">
            <w:pPr>
              <w:jc w:val="both"/>
            </w:pPr>
            <w:r>
              <w:t>096-18</w:t>
            </w:r>
            <w:r w:rsidR="00C36D0A">
              <w:t>-57-810</w:t>
            </w:r>
          </w:p>
          <w:p w:rsidR="00652A1F" w:rsidRDefault="00652A1F" w:rsidP="00652A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097-555-67-83</w:t>
            </w:r>
          </w:p>
          <w:p w:rsidR="0030732A" w:rsidRDefault="0030732A" w:rsidP="00652A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068-136-74-14</w:t>
            </w:r>
          </w:p>
          <w:p w:rsidR="0050030F" w:rsidRPr="00072BFB" w:rsidRDefault="00652A1F" w:rsidP="00652A1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050-</w:t>
            </w:r>
            <w:r>
              <w:rPr>
                <w:lang w:val="uk-UA"/>
              </w:rPr>
              <w:t>784-41-31</w:t>
            </w:r>
          </w:p>
        </w:tc>
      </w:tr>
      <w:tr w:rsidR="0050030F" w:rsidRPr="003015AB" w:rsidTr="00B23606">
        <w:tc>
          <w:tcPr>
            <w:tcW w:w="3436" w:type="dxa"/>
            <w:gridSpan w:val="4"/>
          </w:tcPr>
          <w:p w:rsidR="0050030F" w:rsidRPr="00CE1083" w:rsidRDefault="0050030F" w:rsidP="00AC2B55">
            <w:pPr>
              <w:rPr>
                <w:b/>
                <w:lang w:val="uk-UA"/>
              </w:rPr>
            </w:pPr>
            <w:r w:rsidRPr="00CE1083">
              <w:rPr>
                <w:b/>
              </w:rPr>
              <w:t>E-</w:t>
            </w:r>
            <w:proofErr w:type="spellStart"/>
            <w:r w:rsidRPr="00CE1083">
              <w:rPr>
                <w:b/>
              </w:rPr>
              <w:t>mail</w:t>
            </w:r>
            <w:proofErr w:type="spellEnd"/>
            <w:r w:rsidR="00362A88">
              <w:rPr>
                <w:b/>
                <w:lang w:val="uk-UA"/>
              </w:rPr>
              <w:t xml:space="preserve"> </w:t>
            </w:r>
            <w:proofErr w:type="spellStart"/>
            <w:r w:rsidRPr="00CE1083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311" w:type="dxa"/>
            <w:gridSpan w:val="7"/>
          </w:tcPr>
          <w:p w:rsidR="0030732A" w:rsidRPr="0030732A" w:rsidRDefault="0030732A" w:rsidP="00652A1F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olga.bihun</w:t>
            </w:r>
            <w:proofErr w:type="spellEnd"/>
            <w:r>
              <w:rPr>
                <w:lang w:val="en-US"/>
              </w:rPr>
              <w:t>@</w:t>
            </w:r>
            <w:r w:rsidRPr="0030732A">
              <w:rPr>
                <w:lang w:val="en-US"/>
              </w:rPr>
              <w:t xml:space="preserve"> pnu.edu.ua</w:t>
            </w:r>
          </w:p>
          <w:p w:rsidR="0030732A" w:rsidRPr="0030732A" w:rsidRDefault="003015AB" w:rsidP="00652A1F">
            <w:pPr>
              <w:jc w:val="both"/>
              <w:rPr>
                <w:lang w:val="uk-UA"/>
              </w:rPr>
            </w:pPr>
            <w:hyperlink r:id="rId7" w:history="1">
              <w:r w:rsidR="0030732A" w:rsidRPr="00715578">
                <w:rPr>
                  <w:rStyle w:val="a8"/>
                  <w:lang w:val="en-US"/>
                </w:rPr>
                <w:t>mariana</w:t>
              </w:r>
              <w:r w:rsidR="0030732A" w:rsidRPr="00715578">
                <w:rPr>
                  <w:rStyle w:val="a8"/>
                  <w:lang w:val="uk-UA"/>
                </w:rPr>
                <w:t>.</w:t>
              </w:r>
              <w:r w:rsidR="0030732A" w:rsidRPr="00715578">
                <w:rPr>
                  <w:rStyle w:val="a8"/>
                  <w:lang w:val="en-US"/>
                </w:rPr>
                <w:t>kovbaniuk</w:t>
              </w:r>
              <w:r w:rsidR="0030732A" w:rsidRPr="00715578">
                <w:rPr>
                  <w:rStyle w:val="a8"/>
                  <w:lang w:val="uk-UA"/>
                </w:rPr>
                <w:t>@</w:t>
              </w:r>
              <w:r w:rsidR="0030732A" w:rsidRPr="00715578">
                <w:rPr>
                  <w:rStyle w:val="a8"/>
                  <w:lang w:val="en-US"/>
                </w:rPr>
                <w:t>pnu</w:t>
              </w:r>
              <w:r w:rsidR="0030732A" w:rsidRPr="00715578">
                <w:rPr>
                  <w:rStyle w:val="a8"/>
                  <w:lang w:val="uk-UA"/>
                </w:rPr>
                <w:t>.</w:t>
              </w:r>
              <w:r w:rsidR="0030732A" w:rsidRPr="00715578">
                <w:rPr>
                  <w:rStyle w:val="a8"/>
                  <w:lang w:val="en-US"/>
                </w:rPr>
                <w:t>edu</w:t>
              </w:r>
              <w:r w:rsidR="0030732A" w:rsidRPr="00715578">
                <w:rPr>
                  <w:rStyle w:val="a8"/>
                  <w:lang w:val="uk-UA"/>
                </w:rPr>
                <w:t>.</w:t>
              </w:r>
              <w:proofErr w:type="spellStart"/>
              <w:r w:rsidR="0030732A" w:rsidRPr="00715578">
                <w:rPr>
                  <w:rStyle w:val="a8"/>
                  <w:lang w:val="en-US"/>
                </w:rPr>
                <w:t>ua</w:t>
              </w:r>
              <w:proofErr w:type="spellEnd"/>
            </w:hyperlink>
          </w:p>
          <w:p w:rsidR="00C36D0A" w:rsidRDefault="003015AB" w:rsidP="00652A1F">
            <w:pPr>
              <w:jc w:val="both"/>
              <w:rPr>
                <w:rStyle w:val="a8"/>
                <w:lang w:val="uk-UA"/>
              </w:rPr>
            </w:pPr>
            <w:hyperlink r:id="rId8" w:history="1">
              <w:r w:rsidR="00C36D0A" w:rsidRPr="00F87175">
                <w:rPr>
                  <w:rStyle w:val="a8"/>
                  <w:lang w:val="en-US"/>
                </w:rPr>
                <w:t>zoriana</w:t>
              </w:r>
              <w:r w:rsidR="00C36D0A" w:rsidRPr="00F87175">
                <w:rPr>
                  <w:rStyle w:val="a8"/>
                  <w:lang w:val="uk-UA"/>
                </w:rPr>
                <w:t>.</w:t>
              </w:r>
              <w:r w:rsidR="00C36D0A" w:rsidRPr="00F87175">
                <w:rPr>
                  <w:rStyle w:val="a8"/>
                  <w:lang w:val="en-US"/>
                </w:rPr>
                <w:t>kruk</w:t>
              </w:r>
              <w:r w:rsidR="00C36D0A" w:rsidRPr="00F87175">
                <w:rPr>
                  <w:rStyle w:val="a8"/>
                  <w:lang w:val="uk-UA"/>
                </w:rPr>
                <w:t>@</w:t>
              </w:r>
              <w:r w:rsidR="00C36D0A" w:rsidRPr="00F87175">
                <w:rPr>
                  <w:rStyle w:val="a8"/>
                  <w:lang w:val="en-US"/>
                </w:rPr>
                <w:t>pnu</w:t>
              </w:r>
              <w:r w:rsidR="00C36D0A" w:rsidRPr="00F87175">
                <w:rPr>
                  <w:rStyle w:val="a8"/>
                  <w:lang w:val="uk-UA"/>
                </w:rPr>
                <w:t>.</w:t>
              </w:r>
              <w:r w:rsidR="00C36D0A" w:rsidRPr="00F87175">
                <w:rPr>
                  <w:rStyle w:val="a8"/>
                  <w:lang w:val="en-US"/>
                </w:rPr>
                <w:t>edu</w:t>
              </w:r>
              <w:r w:rsidR="00C36D0A" w:rsidRPr="00F87175">
                <w:rPr>
                  <w:rStyle w:val="a8"/>
                  <w:lang w:val="uk-UA"/>
                </w:rPr>
                <w:t>.</w:t>
              </w:r>
              <w:proofErr w:type="spellStart"/>
              <w:r w:rsidR="00C36D0A" w:rsidRPr="00F87175">
                <w:rPr>
                  <w:rStyle w:val="a8"/>
                  <w:lang w:val="en-US"/>
                </w:rPr>
                <w:t>ua</w:t>
              </w:r>
              <w:proofErr w:type="spellEnd"/>
            </w:hyperlink>
          </w:p>
          <w:p w:rsidR="0030732A" w:rsidRPr="0030732A" w:rsidRDefault="0030732A" w:rsidP="00652A1F">
            <w:pPr>
              <w:jc w:val="both"/>
              <w:rPr>
                <w:lang w:val="en-US"/>
              </w:rPr>
            </w:pPr>
            <w:r>
              <w:rPr>
                <w:rStyle w:val="a8"/>
              </w:rPr>
              <w:t>nataliia.luts</w:t>
            </w:r>
            <w:r>
              <w:rPr>
                <w:rStyle w:val="a8"/>
                <w:lang w:val="en-US"/>
              </w:rPr>
              <w:t>y</w:t>
            </w:r>
            <w:r>
              <w:rPr>
                <w:rStyle w:val="a8"/>
              </w:rPr>
              <w:t>k@</w:t>
            </w:r>
            <w:r>
              <w:rPr>
                <w:rStyle w:val="a8"/>
                <w:lang w:val="en-US"/>
              </w:rPr>
              <w:t>pnu.edu.ua</w:t>
            </w:r>
          </w:p>
          <w:p w:rsidR="00217E9B" w:rsidRPr="00362A88" w:rsidRDefault="00652A1F" w:rsidP="00652A1F">
            <w:pPr>
              <w:spacing w:line="256" w:lineRule="auto"/>
              <w:jc w:val="both"/>
              <w:rPr>
                <w:szCs w:val="28"/>
                <w:lang w:val="uk-UA"/>
              </w:rPr>
            </w:pPr>
            <w:r w:rsidRPr="0030732A">
              <w:rPr>
                <w:lang w:val="fr-FR"/>
              </w:rPr>
              <w:t>halyna</w:t>
            </w:r>
            <w:r>
              <w:rPr>
                <w:lang w:val="uk-UA"/>
              </w:rPr>
              <w:t>.</w:t>
            </w:r>
            <w:r w:rsidRPr="0030732A">
              <w:rPr>
                <w:lang w:val="fr-FR"/>
              </w:rPr>
              <w:t>voronko</w:t>
            </w:r>
            <w:r>
              <w:rPr>
                <w:lang w:val="uk-UA"/>
              </w:rPr>
              <w:t>@</w:t>
            </w:r>
            <w:r w:rsidRPr="0030732A">
              <w:rPr>
                <w:lang w:val="fr-FR"/>
              </w:rPr>
              <w:t>pnu</w:t>
            </w:r>
            <w:r>
              <w:rPr>
                <w:lang w:val="uk-UA"/>
              </w:rPr>
              <w:t>.</w:t>
            </w:r>
            <w:r w:rsidRPr="0030732A">
              <w:rPr>
                <w:lang w:val="fr-FR"/>
              </w:rPr>
              <w:t>edu</w:t>
            </w:r>
            <w:r>
              <w:rPr>
                <w:lang w:val="uk-UA"/>
              </w:rPr>
              <w:t>.</w:t>
            </w:r>
            <w:r w:rsidRPr="0030732A">
              <w:rPr>
                <w:lang w:val="fr-FR"/>
              </w:rPr>
              <w:t>ua</w:t>
            </w:r>
            <w:r w:rsidRPr="00362A88">
              <w:rPr>
                <w:szCs w:val="28"/>
                <w:lang w:val="uk-UA"/>
              </w:rPr>
              <w:t xml:space="preserve"> </w:t>
            </w:r>
          </w:p>
        </w:tc>
      </w:tr>
      <w:tr w:rsidR="0050030F" w:rsidRPr="00C67355" w:rsidTr="00B23606">
        <w:tc>
          <w:tcPr>
            <w:tcW w:w="3436" w:type="dxa"/>
            <w:gridSpan w:val="4"/>
          </w:tcPr>
          <w:p w:rsidR="0050030F" w:rsidRPr="00CE1083" w:rsidRDefault="0050030F" w:rsidP="00AC2B55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311" w:type="dxa"/>
            <w:gridSpan w:val="7"/>
          </w:tcPr>
          <w:p w:rsidR="0050030F" w:rsidRPr="00CE1083" w:rsidRDefault="0050030F" w:rsidP="00AC2B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 форма навчання</w:t>
            </w:r>
          </w:p>
        </w:tc>
      </w:tr>
      <w:tr w:rsidR="0050030F" w:rsidRPr="00C67355" w:rsidTr="00B23606">
        <w:tc>
          <w:tcPr>
            <w:tcW w:w="3436" w:type="dxa"/>
            <w:gridSpan w:val="4"/>
          </w:tcPr>
          <w:p w:rsidR="0050030F" w:rsidRPr="00CE1083" w:rsidRDefault="0050030F" w:rsidP="00AC2B55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Обсяг дисципліни</w:t>
            </w:r>
          </w:p>
        </w:tc>
        <w:tc>
          <w:tcPr>
            <w:tcW w:w="6311" w:type="dxa"/>
            <w:gridSpan w:val="7"/>
          </w:tcPr>
          <w:p w:rsidR="0050030F" w:rsidRPr="00C36D0A" w:rsidRDefault="0007676D" w:rsidP="00AC2B55">
            <w:pPr>
              <w:jc w:val="both"/>
            </w:pPr>
            <w:r>
              <w:rPr>
                <w:lang w:val="uk-UA"/>
              </w:rPr>
              <w:t>12 кредитів</w:t>
            </w:r>
            <w:r w:rsidR="0050030F">
              <w:rPr>
                <w:lang w:val="uk-UA"/>
              </w:rPr>
              <w:t xml:space="preserve"> ЄКТС</w:t>
            </w:r>
          </w:p>
        </w:tc>
      </w:tr>
      <w:tr w:rsidR="0050030F" w:rsidRPr="003015AB" w:rsidTr="00B23606">
        <w:tc>
          <w:tcPr>
            <w:tcW w:w="3436" w:type="dxa"/>
            <w:gridSpan w:val="4"/>
          </w:tcPr>
          <w:p w:rsidR="0050030F" w:rsidRPr="00CE1083" w:rsidRDefault="0050030F" w:rsidP="00AC2B55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311" w:type="dxa"/>
            <w:gridSpan w:val="7"/>
          </w:tcPr>
          <w:p w:rsidR="0050030F" w:rsidRPr="00CE1083" w:rsidRDefault="003015AB" w:rsidP="00AC2B55">
            <w:pPr>
              <w:jc w:val="both"/>
              <w:rPr>
                <w:lang w:val="uk-UA"/>
              </w:rPr>
            </w:pPr>
            <w:hyperlink r:id="rId9" w:history="1">
              <w:r w:rsidR="0050030F">
                <w:rPr>
                  <w:rStyle w:val="a8"/>
                </w:rPr>
                <w:t>http</w:t>
              </w:r>
              <w:r w:rsidR="0050030F" w:rsidRPr="00932C6B">
                <w:rPr>
                  <w:rStyle w:val="a8"/>
                  <w:lang w:val="uk-UA"/>
                </w:rPr>
                <w:t>://</w:t>
              </w:r>
              <w:r w:rsidR="0050030F">
                <w:rPr>
                  <w:rStyle w:val="a8"/>
                </w:rPr>
                <w:t>www</w:t>
              </w:r>
              <w:r w:rsidR="0050030F" w:rsidRPr="00932C6B">
                <w:rPr>
                  <w:rStyle w:val="a8"/>
                  <w:lang w:val="uk-UA"/>
                </w:rPr>
                <w:t>.</w:t>
              </w:r>
              <w:r w:rsidR="0050030F">
                <w:rPr>
                  <w:rStyle w:val="a8"/>
                </w:rPr>
                <w:t>d</w:t>
              </w:r>
              <w:r w:rsidR="0050030F" w:rsidRPr="00932C6B">
                <w:rPr>
                  <w:rStyle w:val="a8"/>
                  <w:lang w:val="uk-UA"/>
                </w:rPr>
                <w:t>-</w:t>
              </w:r>
              <w:r w:rsidR="0050030F">
                <w:rPr>
                  <w:rStyle w:val="a8"/>
                </w:rPr>
                <w:t>learn</w:t>
              </w:r>
              <w:r w:rsidR="0050030F" w:rsidRPr="00932C6B">
                <w:rPr>
                  <w:rStyle w:val="a8"/>
                  <w:lang w:val="uk-UA"/>
                </w:rPr>
                <w:t>.</w:t>
              </w:r>
              <w:r w:rsidR="0050030F">
                <w:rPr>
                  <w:rStyle w:val="a8"/>
                </w:rPr>
                <w:t>pu</w:t>
              </w:r>
              <w:r w:rsidR="0050030F" w:rsidRPr="00932C6B">
                <w:rPr>
                  <w:rStyle w:val="a8"/>
                  <w:lang w:val="uk-UA"/>
                </w:rPr>
                <w:t>.</w:t>
              </w:r>
              <w:r w:rsidR="0050030F">
                <w:rPr>
                  <w:rStyle w:val="a8"/>
                </w:rPr>
                <w:t>if</w:t>
              </w:r>
              <w:r w:rsidR="0050030F" w:rsidRPr="00932C6B">
                <w:rPr>
                  <w:rStyle w:val="a8"/>
                  <w:lang w:val="uk-UA"/>
                </w:rPr>
                <w:t>.</w:t>
              </w:r>
              <w:r w:rsidR="0050030F">
                <w:rPr>
                  <w:rStyle w:val="a8"/>
                </w:rPr>
                <w:t>ua</w:t>
              </w:r>
              <w:r w:rsidR="0050030F" w:rsidRPr="00932C6B">
                <w:rPr>
                  <w:rStyle w:val="a8"/>
                  <w:lang w:val="uk-UA"/>
                </w:rPr>
                <w:t>/</w:t>
              </w:r>
            </w:hyperlink>
          </w:p>
        </w:tc>
      </w:tr>
      <w:tr w:rsidR="0050030F" w:rsidRPr="00C67355" w:rsidTr="00B23606">
        <w:tc>
          <w:tcPr>
            <w:tcW w:w="3436" w:type="dxa"/>
            <w:gridSpan w:val="4"/>
          </w:tcPr>
          <w:p w:rsidR="0050030F" w:rsidRPr="00CE1083" w:rsidRDefault="0050030F" w:rsidP="00AC2B55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Консультації</w:t>
            </w:r>
          </w:p>
        </w:tc>
        <w:tc>
          <w:tcPr>
            <w:tcW w:w="6311" w:type="dxa"/>
            <w:gridSpan w:val="7"/>
          </w:tcPr>
          <w:p w:rsidR="0050030F" w:rsidRPr="0050030F" w:rsidRDefault="0030732A" w:rsidP="0030732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з графіком самостійної роботи</w:t>
            </w:r>
          </w:p>
        </w:tc>
      </w:tr>
      <w:tr w:rsidR="0050030F" w:rsidRPr="00C67355" w:rsidTr="00B23606">
        <w:tc>
          <w:tcPr>
            <w:tcW w:w="9747" w:type="dxa"/>
            <w:gridSpan w:val="11"/>
          </w:tcPr>
          <w:p w:rsidR="0050030F" w:rsidRPr="00CE1083" w:rsidRDefault="0050030F" w:rsidP="00AC2B55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>2. А</w:t>
            </w:r>
            <w:proofErr w:type="spellStart"/>
            <w:r w:rsidRPr="00CE1083">
              <w:rPr>
                <w:b/>
              </w:rPr>
              <w:t>нотація</w:t>
            </w:r>
            <w:proofErr w:type="spellEnd"/>
            <w:r w:rsidRPr="00CE1083">
              <w:rPr>
                <w:b/>
              </w:rPr>
              <w:t xml:space="preserve"> до курсу</w:t>
            </w:r>
          </w:p>
        </w:tc>
      </w:tr>
      <w:tr w:rsidR="0050030F" w:rsidRPr="006E6DE6" w:rsidTr="00B23606">
        <w:tc>
          <w:tcPr>
            <w:tcW w:w="9747" w:type="dxa"/>
            <w:gridSpan w:val="11"/>
          </w:tcPr>
          <w:p w:rsidR="0050030F" w:rsidRPr="0050030F" w:rsidRDefault="0050030F" w:rsidP="00630300">
            <w:pPr>
              <w:pStyle w:val="Default"/>
              <w:jc w:val="both"/>
              <w:rPr>
                <w:sz w:val="28"/>
                <w:szCs w:val="28"/>
              </w:rPr>
            </w:pPr>
            <w:r w:rsidRPr="0050030F">
              <w:t>Курс французької мови як другої іноземної призначений для студентів факультету іноземних мов 1-го (бакалаврського) рівня спеціальності 014.02 Середня освіта (за предметними спеціалізаціями). Мова і література (англійська)</w:t>
            </w:r>
            <w:r w:rsidRPr="0050030F">
              <w:rPr>
                <w:bCs/>
                <w:iCs/>
              </w:rPr>
              <w:t xml:space="preserve">. Даний курс спрямований на забезпечення подальшого професійно орієнтованого удосконалення володіння </w:t>
            </w:r>
            <w:r w:rsidR="00664C0B">
              <w:rPr>
                <w:bCs/>
                <w:iCs/>
              </w:rPr>
              <w:t>французько</w:t>
            </w:r>
            <w:r w:rsidRPr="0050030F">
              <w:rPr>
                <w:bCs/>
                <w:iCs/>
              </w:rPr>
              <w:t>ю мовою</w:t>
            </w:r>
            <w:r w:rsidR="00630300">
              <w:rPr>
                <w:bCs/>
                <w:iCs/>
              </w:rPr>
              <w:t xml:space="preserve"> за тематикою, передбаченою</w:t>
            </w:r>
            <w:r w:rsidR="00630300" w:rsidRPr="0050030F">
              <w:rPr>
                <w:bCs/>
                <w:iCs/>
              </w:rPr>
              <w:t xml:space="preserve"> навчальним </w:t>
            </w:r>
            <w:r w:rsidR="00630300">
              <w:rPr>
                <w:bCs/>
                <w:iCs/>
              </w:rPr>
              <w:t xml:space="preserve">робочим </w:t>
            </w:r>
            <w:r w:rsidR="00630300" w:rsidRPr="0050030F">
              <w:rPr>
                <w:bCs/>
                <w:iCs/>
              </w:rPr>
              <w:t>планом</w:t>
            </w:r>
            <w:r w:rsidRPr="0050030F">
              <w:rPr>
                <w:bCs/>
                <w:iCs/>
              </w:rPr>
              <w:t xml:space="preserve">. </w:t>
            </w:r>
            <w:r w:rsidRPr="0050030F">
              <w:t>Основними організаційними форма</w:t>
            </w:r>
            <w:r w:rsidR="00664C0B">
              <w:t>ми навчання є практичні заняття, де</w:t>
            </w:r>
            <w:r w:rsidR="00B93A88" w:rsidRPr="00B93A88">
              <w:rPr>
                <w:lang w:val="ru-RU"/>
              </w:rPr>
              <w:t xml:space="preserve"> </w:t>
            </w:r>
            <w:r w:rsidR="00664C0B" w:rsidRPr="0050030F">
              <w:t xml:space="preserve">розглядаються </w:t>
            </w:r>
            <w:r w:rsidR="00630300">
              <w:t>тематичні</w:t>
            </w:r>
            <w:r w:rsidR="00B93A88" w:rsidRPr="00B93A88">
              <w:rPr>
                <w:lang w:val="ru-RU"/>
              </w:rPr>
              <w:t xml:space="preserve"> </w:t>
            </w:r>
            <w:r w:rsidR="00630300">
              <w:t xml:space="preserve">письмові та аудіовізуальні </w:t>
            </w:r>
            <w:r w:rsidR="00664C0B" w:rsidRPr="00630300">
              <w:rPr>
                <w:lang w:eastAsia="zh-CN"/>
              </w:rPr>
              <w:t xml:space="preserve">автентичні </w:t>
            </w:r>
            <w:r w:rsidR="00630300" w:rsidRPr="00630300">
              <w:rPr>
                <w:lang w:eastAsia="zh-CN"/>
              </w:rPr>
              <w:t>тексти. Значна</w:t>
            </w:r>
            <w:r w:rsidR="00664C0B" w:rsidRPr="00630300">
              <w:rPr>
                <w:lang w:eastAsia="zh-CN"/>
              </w:rPr>
              <w:t xml:space="preserve"> уваг</w:t>
            </w:r>
            <w:r w:rsidR="00630300" w:rsidRPr="00630300">
              <w:rPr>
                <w:lang w:eastAsia="zh-CN"/>
              </w:rPr>
              <w:t>а</w:t>
            </w:r>
            <w:r w:rsidR="00664C0B" w:rsidRPr="00630300">
              <w:rPr>
                <w:lang w:eastAsia="zh-CN"/>
              </w:rPr>
              <w:t xml:space="preserve"> приділяється</w:t>
            </w:r>
            <w:r w:rsidR="00B93A88" w:rsidRPr="00B93A88">
              <w:rPr>
                <w:lang w:val="ru-RU" w:eastAsia="zh-CN"/>
              </w:rPr>
              <w:t xml:space="preserve"> </w:t>
            </w:r>
            <w:proofErr w:type="spellStart"/>
            <w:r w:rsidR="00B93A88">
              <w:rPr>
                <w:lang w:val="ru-RU" w:eastAsia="zh-CN"/>
              </w:rPr>
              <w:t>підготовленому</w:t>
            </w:r>
            <w:proofErr w:type="spellEnd"/>
            <w:r w:rsidR="00B93A88">
              <w:rPr>
                <w:lang w:val="ru-RU" w:eastAsia="zh-CN"/>
              </w:rPr>
              <w:t xml:space="preserve"> та</w:t>
            </w:r>
            <w:r w:rsidR="00B93A88">
              <w:rPr>
                <w:lang w:eastAsia="zh-CN"/>
              </w:rPr>
              <w:t xml:space="preserve"> спонтан</w:t>
            </w:r>
            <w:r w:rsidR="00664C0B" w:rsidRPr="00630300">
              <w:rPr>
                <w:lang w:eastAsia="zh-CN"/>
              </w:rPr>
              <w:t xml:space="preserve">ному мовленню з використанням вивченого лексико-граматичного матеріалу. </w:t>
            </w:r>
            <w:r w:rsidRPr="00630300">
              <w:t>Курс викладається французькою</w:t>
            </w:r>
            <w:r w:rsidRPr="0050030F">
              <w:t xml:space="preserve"> мовою.</w:t>
            </w:r>
          </w:p>
        </w:tc>
      </w:tr>
      <w:tr w:rsidR="0050030F" w:rsidRPr="00C67355" w:rsidTr="00B23606">
        <w:tc>
          <w:tcPr>
            <w:tcW w:w="9747" w:type="dxa"/>
            <w:gridSpan w:val="11"/>
          </w:tcPr>
          <w:p w:rsidR="0050030F" w:rsidRPr="00CE1083" w:rsidRDefault="0050030F" w:rsidP="00AC2B55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 xml:space="preserve">3. </w:t>
            </w:r>
            <w:r w:rsidRPr="00CE1083">
              <w:rPr>
                <w:b/>
              </w:rPr>
              <w:t xml:space="preserve">Мета </w:t>
            </w:r>
            <w:r w:rsidRPr="00CE1083">
              <w:rPr>
                <w:b/>
                <w:lang w:val="uk-UA"/>
              </w:rPr>
              <w:t xml:space="preserve">та цілі </w:t>
            </w:r>
            <w:r w:rsidRPr="00CE1083">
              <w:rPr>
                <w:b/>
              </w:rPr>
              <w:t>курсу</w:t>
            </w:r>
          </w:p>
        </w:tc>
      </w:tr>
      <w:tr w:rsidR="0050030F" w:rsidRPr="001E386B" w:rsidTr="00B23606">
        <w:tc>
          <w:tcPr>
            <w:tcW w:w="9747" w:type="dxa"/>
            <w:gridSpan w:val="11"/>
          </w:tcPr>
          <w:p w:rsidR="006A273A" w:rsidRPr="004B2D76" w:rsidRDefault="0050030F" w:rsidP="00AC2B55">
            <w:pPr>
              <w:pStyle w:val="a5"/>
              <w:ind w:left="0"/>
              <w:jc w:val="both"/>
              <w:rPr>
                <w:sz w:val="24"/>
                <w:lang w:val="uk-UA"/>
              </w:rPr>
            </w:pPr>
            <w:r w:rsidRPr="005206BA">
              <w:rPr>
                <w:b/>
                <w:sz w:val="24"/>
              </w:rPr>
              <w:t>Мета:</w:t>
            </w:r>
            <w:r w:rsidR="00B93A88">
              <w:rPr>
                <w:b/>
                <w:sz w:val="24"/>
                <w:lang w:val="uk-UA"/>
              </w:rPr>
              <w:t xml:space="preserve"> </w:t>
            </w:r>
            <w:r w:rsidR="00630300" w:rsidRPr="00030401">
              <w:rPr>
                <w:sz w:val="24"/>
                <w:lang w:val="uk-UA"/>
              </w:rPr>
              <w:t>полягає в опануванні</w:t>
            </w:r>
            <w:r w:rsidR="00B93A88">
              <w:rPr>
                <w:sz w:val="24"/>
                <w:lang w:val="uk-UA"/>
              </w:rPr>
              <w:t xml:space="preserve"> </w:t>
            </w:r>
            <w:r w:rsidR="00030401">
              <w:rPr>
                <w:sz w:val="24"/>
                <w:lang w:val="uk-UA"/>
              </w:rPr>
              <w:t xml:space="preserve">певного </w:t>
            </w:r>
            <w:proofErr w:type="spellStart"/>
            <w:r w:rsidR="00630300" w:rsidRPr="00030401">
              <w:rPr>
                <w:sz w:val="24"/>
              </w:rPr>
              <w:t>рівня</w:t>
            </w:r>
            <w:proofErr w:type="spellEnd"/>
            <w:r w:rsidR="00B93A88">
              <w:rPr>
                <w:sz w:val="24"/>
                <w:lang w:val="uk-UA"/>
              </w:rPr>
              <w:t xml:space="preserve"> </w:t>
            </w:r>
            <w:proofErr w:type="spellStart"/>
            <w:r w:rsidR="00630300" w:rsidRPr="00030401">
              <w:rPr>
                <w:sz w:val="24"/>
              </w:rPr>
              <w:t>знань</w:t>
            </w:r>
            <w:proofErr w:type="spellEnd"/>
            <w:r w:rsidR="00630300" w:rsidRPr="00030401">
              <w:rPr>
                <w:sz w:val="24"/>
              </w:rPr>
              <w:t xml:space="preserve">, </w:t>
            </w:r>
            <w:proofErr w:type="spellStart"/>
            <w:r w:rsidR="00630300" w:rsidRPr="00030401">
              <w:rPr>
                <w:sz w:val="24"/>
              </w:rPr>
              <w:t>умінь</w:t>
            </w:r>
            <w:proofErr w:type="spellEnd"/>
            <w:r w:rsidR="00630300" w:rsidRPr="00030401">
              <w:rPr>
                <w:sz w:val="24"/>
              </w:rPr>
              <w:t xml:space="preserve"> та </w:t>
            </w:r>
            <w:proofErr w:type="spellStart"/>
            <w:r w:rsidR="00630300" w:rsidRPr="00030401">
              <w:rPr>
                <w:sz w:val="24"/>
              </w:rPr>
              <w:t>навичок</w:t>
            </w:r>
            <w:proofErr w:type="spellEnd"/>
            <w:r w:rsidR="00630300" w:rsidRPr="00030401">
              <w:rPr>
                <w:sz w:val="24"/>
              </w:rPr>
              <w:t xml:space="preserve">, </w:t>
            </w:r>
            <w:proofErr w:type="spellStart"/>
            <w:r w:rsidR="00630300" w:rsidRPr="00030401">
              <w:rPr>
                <w:sz w:val="24"/>
              </w:rPr>
              <w:t>який</w:t>
            </w:r>
            <w:proofErr w:type="spellEnd"/>
            <w:r w:rsidR="00B93A88">
              <w:rPr>
                <w:sz w:val="24"/>
                <w:lang w:val="uk-UA"/>
              </w:rPr>
              <w:t xml:space="preserve"> </w:t>
            </w:r>
            <w:proofErr w:type="spellStart"/>
            <w:r w:rsidR="00630300" w:rsidRPr="00030401">
              <w:rPr>
                <w:sz w:val="24"/>
              </w:rPr>
              <w:t>забезпечує</w:t>
            </w:r>
            <w:proofErr w:type="spellEnd"/>
            <w:r w:rsidR="00B93A88">
              <w:rPr>
                <w:sz w:val="24"/>
                <w:lang w:val="uk-UA"/>
              </w:rPr>
              <w:t xml:space="preserve"> </w:t>
            </w:r>
            <w:r w:rsidR="00630300" w:rsidRPr="00030401">
              <w:rPr>
                <w:sz w:val="24"/>
                <w:lang w:val="uk-UA"/>
              </w:rPr>
              <w:t>спроможність</w:t>
            </w:r>
            <w:r w:rsidR="00B93A88">
              <w:rPr>
                <w:sz w:val="24"/>
                <w:lang w:val="uk-UA"/>
              </w:rPr>
              <w:t xml:space="preserve"> </w:t>
            </w:r>
            <w:proofErr w:type="spellStart"/>
            <w:r w:rsidR="00664C0B" w:rsidRPr="00030401">
              <w:rPr>
                <w:rFonts w:eastAsia="TimesNewRoman"/>
                <w:sz w:val="24"/>
                <w:lang w:eastAsia="en-US"/>
              </w:rPr>
              <w:t>студентів</w:t>
            </w:r>
            <w:proofErr w:type="spellEnd"/>
            <w:r w:rsidR="00B93A88">
              <w:rPr>
                <w:rFonts w:eastAsia="TimesNewRoman"/>
                <w:sz w:val="24"/>
                <w:lang w:val="uk-UA" w:eastAsia="en-US"/>
              </w:rPr>
              <w:t xml:space="preserve"> </w:t>
            </w:r>
            <w:r w:rsidR="00030401" w:rsidRPr="00030401">
              <w:rPr>
                <w:rFonts w:eastAsia="TimesNewRoman"/>
                <w:sz w:val="24"/>
                <w:lang w:val="uk-UA" w:eastAsia="en-US"/>
              </w:rPr>
              <w:t xml:space="preserve">до </w:t>
            </w:r>
            <w:proofErr w:type="spellStart"/>
            <w:r w:rsidR="00030401" w:rsidRPr="00030401">
              <w:rPr>
                <w:rFonts w:eastAsia="TimesNewRoman"/>
                <w:sz w:val="24"/>
                <w:lang w:eastAsia="en-US"/>
              </w:rPr>
              <w:t>міжкультурно</w:t>
            </w:r>
            <w:r w:rsidR="00030401" w:rsidRPr="00030401">
              <w:rPr>
                <w:rFonts w:eastAsia="TimesNewRoman"/>
                <w:sz w:val="24"/>
                <w:lang w:val="uk-UA" w:eastAsia="en-US"/>
              </w:rPr>
              <w:t>го</w:t>
            </w:r>
            <w:proofErr w:type="spellEnd"/>
            <w:r w:rsidR="00B93A88">
              <w:rPr>
                <w:rFonts w:eastAsia="TimesNewRoman"/>
                <w:sz w:val="24"/>
                <w:lang w:val="uk-UA" w:eastAsia="en-US"/>
              </w:rPr>
              <w:t xml:space="preserve"> </w:t>
            </w:r>
            <w:proofErr w:type="spellStart"/>
            <w:r w:rsidR="00030401" w:rsidRPr="00030401">
              <w:rPr>
                <w:rFonts w:eastAsia="TimesNewRoman"/>
                <w:sz w:val="24"/>
                <w:lang w:eastAsia="en-US"/>
              </w:rPr>
              <w:t>спілкуванн</w:t>
            </w:r>
            <w:proofErr w:type="spellEnd"/>
            <w:r w:rsidR="00030401" w:rsidRPr="00030401">
              <w:rPr>
                <w:rFonts w:eastAsia="TimesNewRoman"/>
                <w:sz w:val="24"/>
                <w:lang w:val="uk-UA" w:eastAsia="en-US"/>
              </w:rPr>
              <w:t>я</w:t>
            </w:r>
            <w:r w:rsidR="00664C0B" w:rsidRPr="00030401">
              <w:rPr>
                <w:rFonts w:eastAsia="TimesNewRoman"/>
                <w:sz w:val="24"/>
                <w:lang w:eastAsia="en-US"/>
              </w:rPr>
              <w:t xml:space="preserve"> в </w:t>
            </w:r>
            <w:proofErr w:type="spellStart"/>
            <w:r w:rsidR="00664C0B" w:rsidRPr="00030401">
              <w:rPr>
                <w:rFonts w:eastAsia="TimesNewRoman"/>
                <w:sz w:val="24"/>
                <w:lang w:eastAsia="en-US"/>
              </w:rPr>
              <w:t>типових</w:t>
            </w:r>
            <w:proofErr w:type="spellEnd"/>
            <w:r w:rsidR="00B93A88">
              <w:rPr>
                <w:rFonts w:eastAsia="TimesNewRoman"/>
                <w:sz w:val="24"/>
                <w:lang w:val="uk-UA" w:eastAsia="en-US"/>
              </w:rPr>
              <w:t xml:space="preserve"> </w:t>
            </w:r>
            <w:r w:rsidR="00030401" w:rsidRPr="00030401">
              <w:rPr>
                <w:rFonts w:eastAsia="TimesNewRoman"/>
                <w:sz w:val="24"/>
                <w:lang w:val="uk-UA" w:eastAsia="en-US"/>
              </w:rPr>
              <w:t xml:space="preserve">побутово-ситуативних </w:t>
            </w:r>
            <w:proofErr w:type="spellStart"/>
            <w:r w:rsidR="00030401" w:rsidRPr="00030401">
              <w:rPr>
                <w:rFonts w:eastAsia="TimesNewRoman"/>
                <w:sz w:val="24"/>
                <w:lang w:eastAsia="en-US"/>
              </w:rPr>
              <w:t>комунікативних</w:t>
            </w:r>
            <w:proofErr w:type="spellEnd"/>
            <w:r w:rsidR="00030401" w:rsidRPr="00030401">
              <w:rPr>
                <w:rFonts w:eastAsia="TimesNewRoman"/>
                <w:sz w:val="24"/>
                <w:lang w:eastAsia="en-US"/>
              </w:rPr>
              <w:t xml:space="preserve"> сферах </w:t>
            </w:r>
            <w:r w:rsidR="004B2D76">
              <w:rPr>
                <w:sz w:val="24"/>
              </w:rPr>
              <w:t xml:space="preserve">в </w:t>
            </w:r>
            <w:proofErr w:type="spellStart"/>
            <w:r w:rsidR="004B2D76">
              <w:rPr>
                <w:sz w:val="24"/>
              </w:rPr>
              <w:t>усній</w:t>
            </w:r>
            <w:proofErr w:type="spellEnd"/>
            <w:r w:rsidR="004B2D76">
              <w:rPr>
                <w:sz w:val="24"/>
              </w:rPr>
              <w:t xml:space="preserve"> та </w:t>
            </w:r>
            <w:proofErr w:type="spellStart"/>
            <w:r w:rsidR="004B2D76">
              <w:rPr>
                <w:sz w:val="24"/>
              </w:rPr>
              <w:t>письмовій</w:t>
            </w:r>
            <w:proofErr w:type="spellEnd"/>
            <w:r w:rsidR="004B2D76">
              <w:rPr>
                <w:sz w:val="24"/>
              </w:rPr>
              <w:t xml:space="preserve"> формах;</w:t>
            </w:r>
            <w:r w:rsidR="004B2D76">
              <w:rPr>
                <w:sz w:val="24"/>
                <w:lang w:val="uk-UA"/>
              </w:rPr>
              <w:t xml:space="preserve"> а також у розвитку здатності </w:t>
            </w:r>
            <w:r w:rsidR="006A273A" w:rsidRPr="004B2D76">
              <w:rPr>
                <w:sz w:val="24"/>
                <w:lang w:val="uk-UA"/>
              </w:rPr>
              <w:t>спілкуватися іноземною</w:t>
            </w:r>
            <w:r w:rsidR="00C92840">
              <w:rPr>
                <w:sz w:val="24"/>
                <w:lang w:val="uk-UA"/>
              </w:rPr>
              <w:t xml:space="preserve"> мовою у професійній діяльності</w:t>
            </w:r>
            <w:r w:rsidR="00C92840" w:rsidRPr="00C92840">
              <w:rPr>
                <w:sz w:val="24"/>
              </w:rPr>
              <w:t xml:space="preserve"> та</w:t>
            </w:r>
            <w:r w:rsidR="006A273A" w:rsidRPr="004B2D76">
              <w:rPr>
                <w:sz w:val="24"/>
                <w:lang w:val="uk-UA"/>
              </w:rPr>
              <w:t xml:space="preserve"> опрацьов</w:t>
            </w:r>
            <w:r w:rsidR="00C92840">
              <w:rPr>
                <w:sz w:val="24"/>
                <w:lang w:val="uk-UA"/>
              </w:rPr>
              <w:t>уванні фахової літератури</w:t>
            </w:r>
            <w:r w:rsidR="006A273A" w:rsidRPr="004B2D76">
              <w:rPr>
                <w:sz w:val="24"/>
                <w:lang w:val="uk-UA"/>
              </w:rPr>
              <w:t xml:space="preserve"> іноземною мовою.</w:t>
            </w:r>
          </w:p>
          <w:p w:rsidR="0050030F" w:rsidRPr="002D2D6D" w:rsidRDefault="0050030F" w:rsidP="002D2D6D">
            <w:pPr>
              <w:pStyle w:val="a5"/>
              <w:ind w:left="0"/>
              <w:jc w:val="both"/>
              <w:rPr>
                <w:b/>
                <w:sz w:val="24"/>
                <w:lang w:val="uk-UA"/>
              </w:rPr>
            </w:pPr>
            <w:r w:rsidRPr="006A273A">
              <w:rPr>
                <w:b/>
                <w:sz w:val="24"/>
                <w:lang w:val="uk-UA"/>
              </w:rPr>
              <w:t>Цілі:</w:t>
            </w:r>
            <w:r w:rsidR="00B93A88">
              <w:rPr>
                <w:b/>
                <w:sz w:val="24"/>
                <w:lang w:val="uk-UA"/>
              </w:rPr>
              <w:t xml:space="preserve"> </w:t>
            </w:r>
            <w:r w:rsidR="006A273A" w:rsidRPr="006A273A">
              <w:rPr>
                <w:color w:val="000000"/>
                <w:sz w:val="24"/>
                <w:lang w:val="uk-UA"/>
              </w:rPr>
              <w:t xml:space="preserve">Розвивати вміння студентів </w:t>
            </w:r>
            <w:r w:rsidR="006A273A" w:rsidRPr="006A273A">
              <w:rPr>
                <w:sz w:val="24"/>
                <w:lang w:val="uk-UA"/>
              </w:rPr>
              <w:t>здійснювати науковий аналіз мовного й літературного матеріалу, інтерпретувати та структурувати його з урахуванням класичних і новітніх методологічних принципів ефективно використовувати набуті лінгвістичні знання в практиці іншомовного та міжособистісного спілкування, правильно добирати потрібні стратегії мовного спілкування у мовленнєвих актах, коректно й логічно формулювати свої думки відповідно до комунікативних інтенцій.</w:t>
            </w:r>
            <w:r w:rsidR="006A273A">
              <w:rPr>
                <w:b/>
                <w:sz w:val="24"/>
                <w:lang w:val="uk-UA"/>
              </w:rPr>
              <w:t xml:space="preserve"> </w:t>
            </w:r>
            <w:r w:rsidR="006A273A" w:rsidRPr="006A273A">
              <w:rPr>
                <w:sz w:val="24"/>
                <w:lang w:val="uk-UA"/>
              </w:rPr>
              <w:t>Навчити студентів</w:t>
            </w:r>
            <w:r w:rsidR="006A273A">
              <w:rPr>
                <w:b/>
                <w:sz w:val="24"/>
                <w:lang w:val="uk-UA"/>
              </w:rPr>
              <w:t xml:space="preserve"> </w:t>
            </w:r>
            <w:r w:rsidRPr="006A273A">
              <w:rPr>
                <w:color w:val="000000"/>
                <w:sz w:val="24"/>
                <w:lang w:val="uk-UA"/>
              </w:rPr>
              <w:t xml:space="preserve">вести бесіду на широке коло тем, </w:t>
            </w:r>
            <w:r w:rsidR="002D2D6D">
              <w:rPr>
                <w:color w:val="000000"/>
                <w:sz w:val="24"/>
                <w:lang w:val="uk-UA"/>
              </w:rPr>
              <w:t xml:space="preserve">аргументовано </w:t>
            </w:r>
            <w:r w:rsidRPr="006A273A">
              <w:rPr>
                <w:color w:val="000000"/>
                <w:sz w:val="24"/>
                <w:lang w:val="uk-UA"/>
              </w:rPr>
              <w:t>виражати свою думку з певної</w:t>
            </w:r>
            <w:r w:rsidR="00B93A88">
              <w:rPr>
                <w:color w:val="000000"/>
                <w:sz w:val="24"/>
                <w:lang w:val="uk-UA"/>
              </w:rPr>
              <w:t xml:space="preserve"> </w:t>
            </w:r>
            <w:r w:rsidRPr="006A273A">
              <w:rPr>
                <w:color w:val="000000"/>
                <w:sz w:val="24"/>
                <w:lang w:val="uk-UA"/>
              </w:rPr>
              <w:t>проблеми;</w:t>
            </w:r>
            <w:r w:rsidR="00B93A88">
              <w:rPr>
                <w:color w:val="000000"/>
                <w:sz w:val="24"/>
                <w:lang w:val="uk-UA"/>
              </w:rPr>
              <w:t xml:space="preserve"> </w:t>
            </w:r>
            <w:r w:rsidRPr="006A273A">
              <w:rPr>
                <w:color w:val="000000"/>
                <w:sz w:val="24"/>
                <w:lang w:val="uk-UA"/>
              </w:rPr>
              <w:t>практикувати</w:t>
            </w:r>
            <w:r w:rsidR="00B93A88">
              <w:rPr>
                <w:color w:val="000000"/>
                <w:sz w:val="24"/>
                <w:lang w:val="uk-UA"/>
              </w:rPr>
              <w:t xml:space="preserve"> </w:t>
            </w:r>
            <w:r w:rsidRPr="006A273A">
              <w:rPr>
                <w:color w:val="000000"/>
                <w:sz w:val="24"/>
                <w:lang w:val="uk-UA"/>
              </w:rPr>
              <w:t>вільне</w:t>
            </w:r>
            <w:r w:rsidR="00B93A88">
              <w:rPr>
                <w:color w:val="000000"/>
                <w:sz w:val="24"/>
                <w:lang w:val="uk-UA"/>
              </w:rPr>
              <w:t xml:space="preserve"> </w:t>
            </w:r>
            <w:r w:rsidRPr="006A273A">
              <w:rPr>
                <w:color w:val="000000"/>
                <w:sz w:val="24"/>
                <w:lang w:val="uk-UA"/>
              </w:rPr>
              <w:t>спілкування</w:t>
            </w:r>
            <w:r w:rsidR="00B93A88">
              <w:rPr>
                <w:color w:val="000000"/>
                <w:sz w:val="24"/>
                <w:lang w:val="uk-UA"/>
              </w:rPr>
              <w:t xml:space="preserve"> </w:t>
            </w:r>
            <w:r w:rsidRPr="006A273A">
              <w:rPr>
                <w:color w:val="000000"/>
                <w:sz w:val="24"/>
                <w:lang w:val="uk-UA"/>
              </w:rPr>
              <w:t>французькою</w:t>
            </w:r>
            <w:r w:rsidR="00B93A88">
              <w:rPr>
                <w:color w:val="000000"/>
                <w:sz w:val="24"/>
                <w:lang w:val="uk-UA"/>
              </w:rPr>
              <w:t xml:space="preserve"> </w:t>
            </w:r>
            <w:r w:rsidRPr="006A273A">
              <w:rPr>
                <w:color w:val="000000"/>
                <w:sz w:val="24"/>
                <w:lang w:val="uk-UA"/>
              </w:rPr>
              <w:t>мовою;</w:t>
            </w:r>
            <w:r w:rsidR="00030401">
              <w:rPr>
                <w:color w:val="000000"/>
                <w:sz w:val="24"/>
                <w:lang w:val="uk-UA"/>
              </w:rPr>
              <w:t xml:space="preserve"> продовжити вивчення</w:t>
            </w:r>
            <w:r w:rsidR="00B93A88">
              <w:rPr>
                <w:color w:val="000000"/>
                <w:sz w:val="24"/>
                <w:lang w:val="uk-UA"/>
              </w:rPr>
              <w:t xml:space="preserve"> </w:t>
            </w:r>
            <w:r w:rsidRPr="006A273A">
              <w:rPr>
                <w:color w:val="000000"/>
                <w:sz w:val="24"/>
                <w:lang w:val="uk-UA"/>
              </w:rPr>
              <w:t>окремих</w:t>
            </w:r>
            <w:r w:rsidR="00B93A88">
              <w:rPr>
                <w:color w:val="000000"/>
                <w:sz w:val="24"/>
                <w:lang w:val="uk-UA"/>
              </w:rPr>
              <w:t xml:space="preserve"> </w:t>
            </w:r>
            <w:r w:rsidRPr="006A273A">
              <w:rPr>
                <w:color w:val="000000"/>
                <w:sz w:val="24"/>
                <w:lang w:val="uk-UA"/>
              </w:rPr>
              <w:t>граматичних тем;</w:t>
            </w:r>
            <w:r w:rsidR="00B93A88">
              <w:rPr>
                <w:color w:val="000000"/>
                <w:sz w:val="24"/>
                <w:lang w:val="uk-UA"/>
              </w:rPr>
              <w:t xml:space="preserve"> </w:t>
            </w:r>
            <w:r w:rsidRPr="006A273A">
              <w:rPr>
                <w:color w:val="000000"/>
                <w:sz w:val="24"/>
                <w:lang w:val="uk-UA"/>
              </w:rPr>
              <w:t>навчити</w:t>
            </w:r>
            <w:r w:rsidR="00B93A88">
              <w:rPr>
                <w:color w:val="000000"/>
                <w:sz w:val="24"/>
                <w:lang w:val="uk-UA"/>
              </w:rPr>
              <w:t xml:space="preserve"> </w:t>
            </w:r>
            <w:r w:rsidRPr="006A273A">
              <w:rPr>
                <w:color w:val="000000"/>
                <w:sz w:val="24"/>
                <w:lang w:val="uk-UA"/>
              </w:rPr>
              <w:t>студентів</w:t>
            </w:r>
            <w:r w:rsidR="00B93A88">
              <w:rPr>
                <w:color w:val="000000"/>
                <w:sz w:val="24"/>
                <w:lang w:val="uk-UA"/>
              </w:rPr>
              <w:t xml:space="preserve"> </w:t>
            </w:r>
            <w:r w:rsidRPr="006A273A">
              <w:rPr>
                <w:color w:val="000000"/>
                <w:sz w:val="24"/>
                <w:lang w:val="uk-UA"/>
              </w:rPr>
              <w:t>розуміти</w:t>
            </w:r>
            <w:r w:rsidR="00B93A88">
              <w:rPr>
                <w:color w:val="000000"/>
                <w:sz w:val="24"/>
                <w:lang w:val="uk-UA"/>
              </w:rPr>
              <w:t xml:space="preserve"> </w:t>
            </w:r>
            <w:r w:rsidRPr="006A273A">
              <w:rPr>
                <w:color w:val="000000"/>
                <w:sz w:val="24"/>
                <w:lang w:val="uk-UA"/>
              </w:rPr>
              <w:t>основні</w:t>
            </w:r>
            <w:r w:rsidR="00B93A88">
              <w:rPr>
                <w:color w:val="000000"/>
                <w:sz w:val="24"/>
                <w:lang w:val="uk-UA"/>
              </w:rPr>
              <w:t xml:space="preserve"> </w:t>
            </w:r>
            <w:r w:rsidRPr="006A273A">
              <w:rPr>
                <w:color w:val="000000"/>
                <w:sz w:val="24"/>
                <w:lang w:val="uk-UA"/>
              </w:rPr>
              <w:t xml:space="preserve">ідеї тексту </w:t>
            </w:r>
            <w:r w:rsidR="002D2D6D">
              <w:rPr>
                <w:color w:val="000000"/>
                <w:sz w:val="24"/>
                <w:lang w:val="uk-UA"/>
              </w:rPr>
              <w:t xml:space="preserve">(письмового та аудіо) </w:t>
            </w:r>
            <w:r w:rsidRPr="006A273A">
              <w:rPr>
                <w:color w:val="000000"/>
                <w:sz w:val="24"/>
                <w:lang w:val="uk-UA"/>
              </w:rPr>
              <w:t>як на к</w:t>
            </w:r>
            <w:r w:rsidR="002D2D6D" w:rsidRPr="006A273A">
              <w:rPr>
                <w:color w:val="000000"/>
                <w:sz w:val="24"/>
                <w:lang w:val="uk-UA"/>
              </w:rPr>
              <w:t>онкретну, так і абстрактну тему</w:t>
            </w:r>
            <w:r w:rsidR="002D2D6D" w:rsidRPr="006A273A">
              <w:rPr>
                <w:szCs w:val="28"/>
                <w:lang w:val="uk-UA" w:eastAsia="zh-CN"/>
              </w:rPr>
              <w:t xml:space="preserve">, </w:t>
            </w:r>
            <w:r w:rsidR="002D2D6D" w:rsidRPr="006A273A">
              <w:rPr>
                <w:sz w:val="24"/>
                <w:lang w:val="uk-UA" w:eastAsia="zh-CN"/>
              </w:rPr>
              <w:t>що</w:t>
            </w:r>
            <w:r w:rsidR="00B93A88">
              <w:rPr>
                <w:sz w:val="24"/>
                <w:lang w:val="uk-UA" w:eastAsia="zh-CN"/>
              </w:rPr>
              <w:t xml:space="preserve"> </w:t>
            </w:r>
            <w:r w:rsidR="002D2D6D" w:rsidRPr="006A273A">
              <w:rPr>
                <w:sz w:val="24"/>
                <w:lang w:val="uk-UA" w:eastAsia="zh-CN"/>
              </w:rPr>
              <w:t>відповідає</w:t>
            </w:r>
            <w:r w:rsidR="00B93A88">
              <w:rPr>
                <w:sz w:val="24"/>
                <w:lang w:val="uk-UA" w:eastAsia="zh-CN"/>
              </w:rPr>
              <w:t xml:space="preserve"> </w:t>
            </w:r>
            <w:r w:rsidR="002D2D6D" w:rsidRPr="006A273A">
              <w:rPr>
                <w:sz w:val="24"/>
                <w:lang w:val="uk-UA" w:eastAsia="zh-CN"/>
              </w:rPr>
              <w:t>рівню</w:t>
            </w:r>
            <w:r w:rsidR="00B93A88">
              <w:rPr>
                <w:sz w:val="24"/>
                <w:lang w:val="uk-UA" w:eastAsia="zh-CN"/>
              </w:rPr>
              <w:t xml:space="preserve"> </w:t>
            </w:r>
            <w:r w:rsidR="002D2D6D" w:rsidRPr="002D2D6D">
              <w:rPr>
                <w:sz w:val="24"/>
                <w:lang w:val="en-US" w:eastAsia="zh-CN"/>
              </w:rPr>
              <w:t>A</w:t>
            </w:r>
            <w:r w:rsidR="002D2D6D" w:rsidRPr="002D2D6D">
              <w:rPr>
                <w:sz w:val="24"/>
                <w:lang w:eastAsia="zh-CN"/>
              </w:rPr>
              <w:t xml:space="preserve">2+ </w:t>
            </w:r>
            <w:proofErr w:type="spellStart"/>
            <w:r w:rsidR="002D2D6D" w:rsidRPr="002D2D6D">
              <w:rPr>
                <w:sz w:val="24"/>
                <w:lang w:eastAsia="zh-CN"/>
              </w:rPr>
              <w:t>згідно</w:t>
            </w:r>
            <w:proofErr w:type="spellEnd"/>
            <w:r w:rsidR="00B93A88">
              <w:rPr>
                <w:sz w:val="24"/>
                <w:lang w:val="uk-UA" w:eastAsia="zh-CN"/>
              </w:rPr>
              <w:t xml:space="preserve"> </w:t>
            </w:r>
            <w:proofErr w:type="spellStart"/>
            <w:r w:rsidR="002D2D6D" w:rsidRPr="002D2D6D">
              <w:rPr>
                <w:sz w:val="24"/>
                <w:lang w:eastAsia="zh-CN"/>
              </w:rPr>
              <w:t>із</w:t>
            </w:r>
            <w:proofErr w:type="spellEnd"/>
            <w:r w:rsidR="00B93A88">
              <w:rPr>
                <w:sz w:val="24"/>
                <w:lang w:val="uk-UA" w:eastAsia="zh-CN"/>
              </w:rPr>
              <w:t xml:space="preserve"> </w:t>
            </w:r>
            <w:r w:rsidR="00C92840">
              <w:rPr>
                <w:sz w:val="24"/>
                <w:lang w:val="uk-UA" w:eastAsia="zh-CN"/>
              </w:rPr>
              <w:t>з</w:t>
            </w:r>
            <w:proofErr w:type="spellStart"/>
            <w:r w:rsidR="002D2D6D" w:rsidRPr="002D2D6D">
              <w:rPr>
                <w:sz w:val="24"/>
                <w:lang w:eastAsia="zh-CN"/>
              </w:rPr>
              <w:t>агальноєвропейськими</w:t>
            </w:r>
            <w:proofErr w:type="spellEnd"/>
            <w:r w:rsidR="00B93A88">
              <w:rPr>
                <w:sz w:val="24"/>
                <w:lang w:val="uk-UA" w:eastAsia="zh-CN"/>
              </w:rPr>
              <w:t xml:space="preserve"> </w:t>
            </w:r>
            <w:proofErr w:type="spellStart"/>
            <w:r w:rsidR="002D2D6D" w:rsidRPr="002D2D6D">
              <w:rPr>
                <w:sz w:val="24"/>
                <w:lang w:eastAsia="zh-CN"/>
              </w:rPr>
              <w:lastRenderedPageBreak/>
              <w:t>рекомендаціями</w:t>
            </w:r>
            <w:proofErr w:type="spellEnd"/>
            <w:r w:rsidR="002D2D6D" w:rsidRPr="002D2D6D">
              <w:rPr>
                <w:sz w:val="24"/>
                <w:lang w:eastAsia="zh-CN"/>
              </w:rPr>
              <w:t xml:space="preserve"> з </w:t>
            </w:r>
            <w:proofErr w:type="spellStart"/>
            <w:r w:rsidR="002D2D6D" w:rsidRPr="002D2D6D">
              <w:rPr>
                <w:sz w:val="24"/>
                <w:lang w:eastAsia="zh-CN"/>
              </w:rPr>
              <w:t>мовної</w:t>
            </w:r>
            <w:proofErr w:type="spellEnd"/>
            <w:r w:rsidR="00B93A88">
              <w:rPr>
                <w:sz w:val="24"/>
                <w:lang w:val="uk-UA" w:eastAsia="zh-CN"/>
              </w:rPr>
              <w:t xml:space="preserve"> </w:t>
            </w:r>
            <w:proofErr w:type="spellStart"/>
            <w:r w:rsidR="002D2D6D" w:rsidRPr="002D2D6D">
              <w:rPr>
                <w:sz w:val="24"/>
                <w:lang w:eastAsia="zh-CN"/>
              </w:rPr>
              <w:t>освіти</w:t>
            </w:r>
            <w:proofErr w:type="spellEnd"/>
            <w:r w:rsidR="002D2D6D">
              <w:rPr>
                <w:sz w:val="24"/>
                <w:lang w:val="uk-UA" w:eastAsia="zh-CN"/>
              </w:rPr>
              <w:t>.</w:t>
            </w:r>
          </w:p>
        </w:tc>
      </w:tr>
      <w:tr w:rsidR="0050030F" w:rsidRPr="00C67355" w:rsidTr="00B23606">
        <w:tc>
          <w:tcPr>
            <w:tcW w:w="9747" w:type="dxa"/>
            <w:gridSpan w:val="11"/>
          </w:tcPr>
          <w:p w:rsidR="0050030F" w:rsidRPr="00CE1083" w:rsidRDefault="0050030F" w:rsidP="00AC2B55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50030F" w:rsidRPr="003015AB" w:rsidTr="00B23606">
        <w:tc>
          <w:tcPr>
            <w:tcW w:w="9747" w:type="dxa"/>
            <w:gridSpan w:val="11"/>
          </w:tcPr>
          <w:p w:rsidR="0050030F" w:rsidRPr="00217E9B" w:rsidRDefault="0050030F" w:rsidP="00AC2B55">
            <w:pPr>
              <w:ind w:right="20" w:firstLine="567"/>
              <w:jc w:val="both"/>
              <w:rPr>
                <w:sz w:val="24"/>
                <w:lang w:val="uk-UA"/>
              </w:rPr>
            </w:pPr>
            <w:proofErr w:type="spellStart"/>
            <w:r w:rsidRPr="00217E9B">
              <w:rPr>
                <w:b/>
                <w:sz w:val="24"/>
              </w:rPr>
              <w:t>Ключовою</w:t>
            </w:r>
            <w:proofErr w:type="spellEnd"/>
            <w:r w:rsidR="00217E9B" w:rsidRPr="00217E9B">
              <w:rPr>
                <w:b/>
                <w:sz w:val="24"/>
              </w:rPr>
              <w:t xml:space="preserve"> </w:t>
            </w:r>
            <w:proofErr w:type="spellStart"/>
            <w:r w:rsidRPr="00217E9B">
              <w:rPr>
                <w:b/>
                <w:sz w:val="24"/>
              </w:rPr>
              <w:t>компетентністю</w:t>
            </w:r>
            <w:proofErr w:type="spellEnd"/>
            <w:r w:rsidRPr="00217E9B">
              <w:rPr>
                <w:sz w:val="24"/>
              </w:rPr>
              <w:t xml:space="preserve">, на </w:t>
            </w:r>
            <w:proofErr w:type="spellStart"/>
            <w:r w:rsidRPr="00217E9B">
              <w:rPr>
                <w:sz w:val="24"/>
              </w:rPr>
              <w:t>забезпечення</w:t>
            </w:r>
            <w:proofErr w:type="spellEnd"/>
            <w:r w:rsidR="00217E9B" w:rsidRPr="00217E9B">
              <w:rPr>
                <w:sz w:val="24"/>
              </w:rPr>
              <w:t xml:space="preserve"> </w:t>
            </w:r>
            <w:proofErr w:type="spellStart"/>
            <w:r w:rsidRPr="00217E9B">
              <w:rPr>
                <w:sz w:val="24"/>
              </w:rPr>
              <w:t>якої</w:t>
            </w:r>
            <w:proofErr w:type="spellEnd"/>
            <w:r w:rsidR="00217E9B" w:rsidRPr="00217E9B">
              <w:rPr>
                <w:sz w:val="24"/>
              </w:rPr>
              <w:t xml:space="preserve"> </w:t>
            </w:r>
            <w:proofErr w:type="spellStart"/>
            <w:r w:rsidRPr="00217E9B">
              <w:rPr>
                <w:sz w:val="24"/>
              </w:rPr>
              <w:t>спрямований</w:t>
            </w:r>
            <w:proofErr w:type="spellEnd"/>
            <w:r w:rsidRPr="00217E9B">
              <w:rPr>
                <w:sz w:val="24"/>
              </w:rPr>
              <w:t xml:space="preserve"> курс, є </w:t>
            </w:r>
            <w:proofErr w:type="spellStart"/>
            <w:r w:rsidRPr="00217E9B">
              <w:rPr>
                <w:sz w:val="24"/>
              </w:rPr>
              <w:t>іншомовна</w:t>
            </w:r>
            <w:proofErr w:type="spellEnd"/>
            <w:r w:rsidR="00217E9B" w:rsidRPr="00217E9B">
              <w:rPr>
                <w:sz w:val="24"/>
              </w:rPr>
              <w:t xml:space="preserve"> </w:t>
            </w:r>
            <w:proofErr w:type="spellStart"/>
            <w:r w:rsidRPr="00217E9B">
              <w:rPr>
                <w:sz w:val="24"/>
              </w:rPr>
              <w:t>комунікативна</w:t>
            </w:r>
            <w:proofErr w:type="spellEnd"/>
            <w:r w:rsidR="00217E9B" w:rsidRPr="00217E9B">
              <w:rPr>
                <w:sz w:val="24"/>
              </w:rPr>
              <w:t xml:space="preserve"> </w:t>
            </w:r>
            <w:r w:rsidRPr="00217E9B">
              <w:rPr>
                <w:sz w:val="24"/>
                <w:lang w:val="uk-UA"/>
              </w:rPr>
              <w:t xml:space="preserve">компетентність, у складі якої лінгвістичні та соціолінгвістичні </w:t>
            </w:r>
            <w:proofErr w:type="spellStart"/>
            <w:r w:rsidRPr="00217E9B">
              <w:rPr>
                <w:sz w:val="24"/>
              </w:rPr>
              <w:t>компетенції</w:t>
            </w:r>
            <w:proofErr w:type="spellEnd"/>
            <w:r w:rsidRPr="00217E9B">
              <w:rPr>
                <w:sz w:val="24"/>
                <w:lang w:val="uk-UA"/>
              </w:rPr>
              <w:t xml:space="preserve">. </w:t>
            </w:r>
          </w:p>
          <w:p w:rsidR="0050030F" w:rsidRPr="005E6E75" w:rsidRDefault="0050030F" w:rsidP="00AC2B55">
            <w:pPr>
              <w:pStyle w:val="Default"/>
              <w:ind w:firstLine="360"/>
              <w:jc w:val="both"/>
              <w:rPr>
                <w:b/>
                <w:bCs/>
                <w:i/>
                <w:iCs/>
              </w:rPr>
            </w:pPr>
            <w:r w:rsidRPr="005E6E75">
              <w:rPr>
                <w:b/>
                <w:bCs/>
              </w:rPr>
              <w:t>Лінгвістичні компетенції:</w:t>
            </w:r>
          </w:p>
          <w:p w:rsidR="0050030F" w:rsidRPr="005E6E75" w:rsidRDefault="0050030F" w:rsidP="00AC2B55">
            <w:pPr>
              <w:pStyle w:val="Default"/>
              <w:ind w:firstLine="360"/>
              <w:jc w:val="both"/>
            </w:pPr>
            <w:r w:rsidRPr="005E6E75">
              <w:rPr>
                <w:b/>
                <w:bCs/>
                <w:i/>
                <w:iCs/>
              </w:rPr>
              <w:t xml:space="preserve">Лексична компетенція: </w:t>
            </w:r>
          </w:p>
          <w:p w:rsidR="0050030F" w:rsidRDefault="00217E9B" w:rsidP="00217E9B">
            <w:pPr>
              <w:pStyle w:val="Default"/>
              <w:suppressAutoHyphens/>
              <w:autoSpaceDN/>
              <w:adjustRightInd/>
            </w:pPr>
            <w:r w:rsidRPr="00217E9B">
              <w:t xml:space="preserve">– </w:t>
            </w:r>
            <w:r w:rsidR="0050030F" w:rsidRPr="005E6E75">
              <w:t xml:space="preserve">вільно володіти базовим лексичним </w:t>
            </w:r>
            <w:r w:rsidR="00403BD3">
              <w:t>матеріал</w:t>
            </w:r>
            <w:r w:rsidR="0050030F" w:rsidRPr="005E6E75">
              <w:t>ом, який дозволяє справлятися з ситуаціями з передбачуваним змістом відповідно до програми (розповісти про себе у блозі; простежити життєвий шлях особистості;  розповісти про еволюцію свого міста; висловити свою думку про</w:t>
            </w:r>
            <w:r w:rsidR="00EA3F8D">
              <w:t xml:space="preserve"> фільм, книгу чи експозицію</w:t>
            </w:r>
            <w:r w:rsidR="008D06EE">
              <w:t xml:space="preserve"> тощо</w:t>
            </w:r>
            <w:r w:rsidR="0050030F" w:rsidRPr="005E6E75">
              <w:t>);</w:t>
            </w:r>
          </w:p>
          <w:p w:rsidR="00EA3F8D" w:rsidRPr="008D06EE" w:rsidRDefault="00EA3F8D" w:rsidP="00EA3F8D">
            <w:pPr>
              <w:spacing w:line="0" w:lineRule="atLeast"/>
              <w:jc w:val="both"/>
              <w:rPr>
                <w:i/>
                <w:sz w:val="24"/>
                <w:lang w:val="uk-UA"/>
              </w:rPr>
            </w:pPr>
            <w:r w:rsidRPr="008D06EE">
              <w:rPr>
                <w:sz w:val="24"/>
                <w:lang w:val="uk-UA"/>
              </w:rPr>
              <w:t>– розвивати комунікативні уміння в чотирьох видах мовленнєвої діяльності (говорінні, аудіюванні, читанні, письмі)</w:t>
            </w:r>
          </w:p>
          <w:p w:rsidR="0050030F" w:rsidRPr="005E6E75" w:rsidRDefault="008D06EE" w:rsidP="00EA3F8D">
            <w:pPr>
              <w:pStyle w:val="Default"/>
              <w:jc w:val="both"/>
            </w:pPr>
            <w:r>
              <w:rPr>
                <w:b/>
                <w:bCs/>
                <w:i/>
              </w:rPr>
              <w:t xml:space="preserve">       </w:t>
            </w:r>
            <w:r w:rsidR="0050030F" w:rsidRPr="005E6E75">
              <w:rPr>
                <w:b/>
                <w:bCs/>
                <w:i/>
              </w:rPr>
              <w:t xml:space="preserve">Граматична компетенція: </w:t>
            </w:r>
          </w:p>
          <w:p w:rsidR="0050030F" w:rsidRPr="005E6E75" w:rsidRDefault="00217E9B" w:rsidP="00217E9B">
            <w:pPr>
              <w:pStyle w:val="Default"/>
              <w:suppressAutoHyphens/>
              <w:autoSpaceDN/>
              <w:adjustRightInd/>
              <w:jc w:val="both"/>
              <w:rPr>
                <w:b/>
                <w:bCs/>
                <w:i/>
              </w:rPr>
            </w:pPr>
            <w:r w:rsidRPr="008D06EE">
              <w:t xml:space="preserve">– </w:t>
            </w:r>
            <w:r w:rsidR="0050030F" w:rsidRPr="005E6E75">
              <w:t>правильно вживати засвоєні лексико-граматичні структури (</w:t>
            </w:r>
            <w:r w:rsidR="0050030F" w:rsidRPr="005E6E75">
              <w:rPr>
                <w:lang w:val="fr-FR"/>
              </w:rPr>
              <w:t>imparfai </w:t>
            </w:r>
            <w:r w:rsidR="0050030F" w:rsidRPr="008D06EE">
              <w:t xml:space="preserve">; </w:t>
            </w:r>
            <w:r w:rsidR="0050030F" w:rsidRPr="005E6E75">
              <w:rPr>
                <w:lang w:val="fr-FR"/>
              </w:rPr>
              <w:t>pass</w:t>
            </w:r>
            <w:r w:rsidR="0050030F" w:rsidRPr="008D06EE">
              <w:t xml:space="preserve">é </w:t>
            </w:r>
            <w:r w:rsidR="0050030F" w:rsidRPr="005E6E75">
              <w:rPr>
                <w:lang w:val="fr-FR"/>
              </w:rPr>
              <w:t>compos</w:t>
            </w:r>
            <w:r w:rsidR="0050030F" w:rsidRPr="008D06EE">
              <w:t>é</w:t>
            </w:r>
            <w:r w:rsidR="0050030F" w:rsidRPr="005E6E75">
              <w:rPr>
                <w:lang w:val="fr-FR"/>
              </w:rPr>
              <w:t> </w:t>
            </w:r>
            <w:r w:rsidR="0050030F" w:rsidRPr="008D06EE">
              <w:t xml:space="preserve">; </w:t>
            </w:r>
            <w:r w:rsidR="0050030F" w:rsidRPr="005E6E75">
              <w:rPr>
                <w:lang w:val="fr-FR"/>
              </w:rPr>
              <w:t>plus</w:t>
            </w:r>
            <w:r w:rsidR="0050030F" w:rsidRPr="008D06EE">
              <w:t>-</w:t>
            </w:r>
            <w:r w:rsidR="0050030F" w:rsidRPr="005E6E75">
              <w:rPr>
                <w:lang w:val="fr-FR"/>
              </w:rPr>
              <w:t>que</w:t>
            </w:r>
            <w:r w:rsidR="0050030F" w:rsidRPr="008D06EE">
              <w:t>-</w:t>
            </w:r>
            <w:r w:rsidR="0050030F" w:rsidRPr="005E6E75">
              <w:rPr>
                <w:lang w:val="fr-FR"/>
              </w:rPr>
              <w:t>parfait </w:t>
            </w:r>
            <w:r w:rsidR="008D06EE" w:rsidRPr="008D06EE">
              <w:t xml:space="preserve">; </w:t>
            </w:r>
            <w:r w:rsidR="008D06EE">
              <w:rPr>
                <w:lang w:val="fr-FR"/>
              </w:rPr>
              <w:t>l</w:t>
            </w:r>
            <w:r w:rsidR="008D06EE" w:rsidRPr="008D06EE">
              <w:t>'</w:t>
            </w:r>
            <w:r w:rsidR="008D06EE">
              <w:rPr>
                <w:lang w:val="fr-FR"/>
              </w:rPr>
              <w:t>accord</w:t>
            </w:r>
            <w:r w:rsidR="008D06EE" w:rsidRPr="008D06EE">
              <w:t xml:space="preserve"> </w:t>
            </w:r>
            <w:r w:rsidR="008D06EE">
              <w:rPr>
                <w:lang w:val="fr-FR"/>
              </w:rPr>
              <w:t>du</w:t>
            </w:r>
            <w:r w:rsidR="008D06EE" w:rsidRPr="008D06EE">
              <w:t xml:space="preserve"> </w:t>
            </w:r>
            <w:r w:rsidR="008D06EE">
              <w:rPr>
                <w:lang w:val="fr-FR"/>
              </w:rPr>
              <w:t>participe</w:t>
            </w:r>
            <w:r w:rsidR="008D06EE" w:rsidRPr="008D06EE">
              <w:t xml:space="preserve"> </w:t>
            </w:r>
            <w:r w:rsidR="008D06EE">
              <w:rPr>
                <w:lang w:val="fr-FR"/>
              </w:rPr>
              <w:t>pass</w:t>
            </w:r>
            <w:r w:rsidR="008D06EE" w:rsidRPr="008D06EE">
              <w:t>é</w:t>
            </w:r>
            <w:r w:rsidR="008D06EE">
              <w:rPr>
                <w:lang w:val="fr-FR"/>
              </w:rPr>
              <w:t> </w:t>
            </w:r>
            <w:r w:rsidR="008D06EE">
              <w:t>тощо</w:t>
            </w:r>
            <w:r w:rsidR="0050030F" w:rsidRPr="005E6E75">
              <w:t>).</w:t>
            </w:r>
          </w:p>
          <w:p w:rsidR="0050030F" w:rsidRPr="005E6E75" w:rsidRDefault="0050030F" w:rsidP="00AC2B55">
            <w:pPr>
              <w:pStyle w:val="Default"/>
              <w:ind w:firstLine="360"/>
              <w:jc w:val="both"/>
            </w:pPr>
            <w:r w:rsidRPr="005E6E75">
              <w:rPr>
                <w:b/>
                <w:bCs/>
                <w:i/>
              </w:rPr>
              <w:t xml:space="preserve">Фонологічна компетенція: </w:t>
            </w:r>
          </w:p>
          <w:p w:rsidR="0050030F" w:rsidRPr="005E6E75" w:rsidRDefault="00582E6E" w:rsidP="00582E6E">
            <w:pPr>
              <w:pStyle w:val="Default"/>
              <w:suppressAutoHyphens/>
              <w:autoSpaceDN/>
              <w:adjustRightInd/>
              <w:jc w:val="both"/>
              <w:rPr>
                <w:b/>
                <w:bCs/>
                <w:i/>
              </w:rPr>
            </w:pPr>
            <w:r w:rsidRPr="00582E6E">
              <w:rPr>
                <w:lang w:val="ru-RU"/>
              </w:rPr>
              <w:t xml:space="preserve">– </w:t>
            </w:r>
            <w:r w:rsidR="0050030F" w:rsidRPr="005E6E75">
              <w:t>володіти чіткою вимовою та основними інтонаційними моделями.</w:t>
            </w:r>
          </w:p>
          <w:p w:rsidR="0050030F" w:rsidRPr="005E6E75" w:rsidRDefault="0050030F" w:rsidP="00AC2B55">
            <w:pPr>
              <w:pStyle w:val="Default"/>
              <w:ind w:firstLine="360"/>
              <w:jc w:val="both"/>
            </w:pPr>
            <w:r w:rsidRPr="005E6E75">
              <w:rPr>
                <w:b/>
                <w:bCs/>
                <w:i/>
              </w:rPr>
              <w:t xml:space="preserve">Орфографічна та орфоепічна компетенції: </w:t>
            </w:r>
          </w:p>
          <w:p w:rsidR="0050030F" w:rsidRPr="005E6E75" w:rsidRDefault="00582E6E" w:rsidP="00582E6E">
            <w:pPr>
              <w:pStyle w:val="Default"/>
              <w:suppressAutoHyphens/>
              <w:autoSpaceDN/>
              <w:adjustRightInd/>
              <w:jc w:val="both"/>
              <w:rPr>
                <w:b/>
                <w:bCs/>
                <w:i/>
              </w:rPr>
            </w:pPr>
            <w:r w:rsidRPr="00582E6E">
              <w:rPr>
                <w:lang w:val="ru-RU"/>
              </w:rPr>
              <w:t xml:space="preserve">– </w:t>
            </w:r>
            <w:r w:rsidR="0050030F" w:rsidRPr="005E6E75">
              <w:t xml:space="preserve">писати правильно, дотримуючись норм орфографії та пунктуації, в тому числі у письмових перекладах з однієї мови на іншу. </w:t>
            </w:r>
          </w:p>
          <w:p w:rsidR="0050030F" w:rsidRPr="005E6E75" w:rsidRDefault="0050030F" w:rsidP="00AC2B55">
            <w:pPr>
              <w:pStyle w:val="Default"/>
              <w:ind w:left="360"/>
              <w:jc w:val="both"/>
            </w:pPr>
            <w:r w:rsidRPr="005E6E75">
              <w:rPr>
                <w:b/>
                <w:bCs/>
                <w:i/>
              </w:rPr>
              <w:t>Прагматична і функціональна компетенції</w:t>
            </w:r>
            <w:r w:rsidRPr="005E6E75">
              <w:rPr>
                <w:b/>
                <w:bCs/>
              </w:rPr>
              <w:t>:</w:t>
            </w:r>
          </w:p>
          <w:p w:rsidR="0050030F" w:rsidRPr="005E6E75" w:rsidRDefault="00582E6E" w:rsidP="00582E6E">
            <w:pPr>
              <w:pStyle w:val="Default"/>
              <w:suppressAutoHyphens/>
              <w:autoSpaceDN/>
              <w:adjustRightInd/>
              <w:jc w:val="both"/>
              <w:rPr>
                <w:b/>
              </w:rPr>
            </w:pPr>
            <w:r w:rsidRPr="00582E6E">
              <w:rPr>
                <w:lang w:val="ru-RU"/>
              </w:rPr>
              <w:t xml:space="preserve">– </w:t>
            </w:r>
            <w:r>
              <w:t>адаптувати ви</w:t>
            </w:r>
            <w:r w:rsidR="0050030F" w:rsidRPr="005E6E75">
              <w:t xml:space="preserve">вчені фрази до </w:t>
            </w:r>
            <w:r>
              <w:t>життє</w:t>
            </w:r>
            <w:r w:rsidR="0050030F" w:rsidRPr="005E6E75">
              <w:t>вих обставин шляхом обмежених лексичних замін.</w:t>
            </w:r>
          </w:p>
          <w:p w:rsidR="0050030F" w:rsidRPr="005E6E75" w:rsidRDefault="0050030F" w:rsidP="00AC2B55">
            <w:pPr>
              <w:pStyle w:val="Default"/>
              <w:ind w:left="360"/>
              <w:jc w:val="both"/>
              <w:rPr>
                <w:b/>
                <w:bCs/>
                <w:i/>
                <w:iCs/>
              </w:rPr>
            </w:pPr>
            <w:r w:rsidRPr="005E6E75">
              <w:rPr>
                <w:b/>
              </w:rPr>
              <w:t>Соціолінгвістична компетенція:</w:t>
            </w:r>
          </w:p>
          <w:p w:rsidR="0050030F" w:rsidRPr="005E6E75" w:rsidRDefault="0050030F" w:rsidP="00AC2B55">
            <w:pPr>
              <w:pStyle w:val="Default"/>
              <w:ind w:left="360"/>
              <w:jc w:val="both"/>
            </w:pPr>
            <w:r w:rsidRPr="005E6E75">
              <w:rPr>
                <w:b/>
                <w:bCs/>
                <w:i/>
                <w:iCs/>
              </w:rPr>
              <w:t>Соціолінгвістична відповідність:</w:t>
            </w:r>
          </w:p>
          <w:p w:rsidR="0050030F" w:rsidRPr="005E6E75" w:rsidRDefault="00582E6E" w:rsidP="00582E6E">
            <w:pPr>
              <w:pStyle w:val="Default"/>
              <w:suppressAutoHyphens/>
              <w:autoSpaceDN/>
              <w:adjustRightInd/>
              <w:jc w:val="both"/>
            </w:pPr>
            <w:r>
              <w:t xml:space="preserve">– </w:t>
            </w:r>
            <w:r w:rsidR="0050030F" w:rsidRPr="005E6E75">
              <w:t>справлятись з соціальними контактами;</w:t>
            </w:r>
          </w:p>
          <w:p w:rsidR="0050030F" w:rsidRPr="005E6E75" w:rsidRDefault="00582E6E" w:rsidP="00582E6E">
            <w:pPr>
              <w:pStyle w:val="Default"/>
              <w:suppressAutoHyphens/>
              <w:autoSpaceDN/>
              <w:adjustRightInd/>
              <w:jc w:val="both"/>
              <w:rPr>
                <w:b/>
                <w:bCs/>
                <w:i/>
              </w:rPr>
            </w:pPr>
            <w:r>
              <w:t xml:space="preserve">– </w:t>
            </w:r>
            <w:r w:rsidR="0050030F" w:rsidRPr="005E6E75">
              <w:t xml:space="preserve">виконувати і реагувати на мовленнєві функції, такі як інформаційний обмін та вимоги, виражати свої погляди і ставлення. </w:t>
            </w:r>
          </w:p>
          <w:p w:rsidR="0050030F" w:rsidRPr="00582E6E" w:rsidRDefault="0050030F" w:rsidP="00AC2B55">
            <w:pPr>
              <w:ind w:left="360"/>
              <w:jc w:val="both"/>
              <w:rPr>
                <w:color w:val="000000"/>
                <w:sz w:val="24"/>
                <w:lang w:val="uk-UA"/>
              </w:rPr>
            </w:pPr>
            <w:r w:rsidRPr="00582E6E">
              <w:rPr>
                <w:b/>
                <w:bCs/>
                <w:i/>
                <w:sz w:val="24"/>
                <w:lang w:val="uk-UA"/>
              </w:rPr>
              <w:t>Соціокультурна</w:t>
            </w:r>
            <w:r w:rsidR="00582E6E">
              <w:rPr>
                <w:b/>
                <w:bCs/>
                <w:i/>
                <w:sz w:val="24"/>
                <w:lang w:val="uk-UA"/>
              </w:rPr>
              <w:t xml:space="preserve"> </w:t>
            </w:r>
            <w:r w:rsidRPr="00582E6E">
              <w:rPr>
                <w:b/>
                <w:bCs/>
                <w:i/>
                <w:sz w:val="24"/>
                <w:lang w:val="uk-UA"/>
              </w:rPr>
              <w:t>компетентність:</w:t>
            </w:r>
          </w:p>
          <w:p w:rsidR="0050030F" w:rsidRPr="00A977AC" w:rsidRDefault="00582E6E" w:rsidP="00582E6E">
            <w:pPr>
              <w:tabs>
                <w:tab w:val="left" w:pos="284"/>
                <w:tab w:val="left" w:pos="567"/>
              </w:tabs>
              <w:suppressAutoHyphens w:val="0"/>
              <w:spacing w:line="200" w:lineRule="atLeast"/>
              <w:jc w:val="both"/>
              <w:rPr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– </w:t>
            </w:r>
            <w:r w:rsidR="0050030F" w:rsidRPr="00582E6E">
              <w:rPr>
                <w:color w:val="000000"/>
                <w:sz w:val="24"/>
                <w:lang w:val="uk-UA"/>
              </w:rPr>
              <w:t>вибудовувати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 w:rsidR="0050030F" w:rsidRPr="00582E6E">
              <w:rPr>
                <w:color w:val="000000"/>
                <w:sz w:val="24"/>
                <w:lang w:val="uk-UA"/>
              </w:rPr>
              <w:t>міжособистісні</w:t>
            </w:r>
            <w:r w:rsidR="008D06EE">
              <w:rPr>
                <w:color w:val="000000"/>
                <w:sz w:val="24"/>
                <w:lang w:val="uk-UA"/>
              </w:rPr>
              <w:t xml:space="preserve"> </w:t>
            </w:r>
            <w:r w:rsidR="0050030F" w:rsidRPr="00582E6E">
              <w:rPr>
                <w:color w:val="000000"/>
                <w:sz w:val="24"/>
                <w:lang w:val="uk-UA"/>
              </w:rPr>
              <w:t>відносини в мультикультурному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 w:rsidR="0050030F" w:rsidRPr="00582E6E">
              <w:rPr>
                <w:color w:val="000000"/>
                <w:sz w:val="24"/>
                <w:lang w:val="uk-UA"/>
              </w:rPr>
              <w:t>професійному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 w:rsidR="0050030F" w:rsidRPr="00582E6E">
              <w:rPr>
                <w:color w:val="000000"/>
                <w:sz w:val="24"/>
                <w:lang w:val="uk-UA"/>
              </w:rPr>
              <w:t>просторі з урахуванням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 w:rsidR="0050030F" w:rsidRPr="00582E6E">
              <w:rPr>
                <w:color w:val="000000"/>
                <w:sz w:val="24"/>
                <w:lang w:val="uk-UA"/>
              </w:rPr>
              <w:t>культурних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 w:rsidR="0050030F" w:rsidRPr="00582E6E">
              <w:rPr>
                <w:color w:val="000000"/>
                <w:sz w:val="24"/>
                <w:lang w:val="uk-UA"/>
              </w:rPr>
              <w:t>особливостей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 w:rsidR="0050030F" w:rsidRPr="00582E6E">
              <w:rPr>
                <w:color w:val="000000"/>
                <w:sz w:val="24"/>
                <w:lang w:val="uk-UA"/>
              </w:rPr>
              <w:t>учасників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 w:rsidR="0050030F" w:rsidRPr="00582E6E">
              <w:rPr>
                <w:color w:val="000000"/>
                <w:sz w:val="24"/>
                <w:lang w:val="uk-UA"/>
              </w:rPr>
              <w:t>взаємодії; конструктивно вирішувати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 w:rsidR="0050030F" w:rsidRPr="00582E6E">
              <w:rPr>
                <w:color w:val="000000"/>
                <w:sz w:val="24"/>
                <w:lang w:val="uk-UA"/>
              </w:rPr>
              <w:t>конфлікти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 w:rsidR="0050030F" w:rsidRPr="00582E6E">
              <w:rPr>
                <w:color w:val="000000"/>
                <w:sz w:val="24"/>
                <w:lang w:val="uk-UA"/>
              </w:rPr>
              <w:t>між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 w:rsidR="0050030F" w:rsidRPr="00582E6E">
              <w:rPr>
                <w:color w:val="000000"/>
                <w:sz w:val="24"/>
                <w:lang w:val="uk-UA"/>
              </w:rPr>
              <w:t>представниками</w:t>
            </w:r>
            <w:r>
              <w:rPr>
                <w:color w:val="000000"/>
                <w:sz w:val="24"/>
                <w:lang w:val="uk-UA"/>
              </w:rPr>
              <w:t xml:space="preserve"> різних культур тощо.</w:t>
            </w:r>
          </w:p>
        </w:tc>
      </w:tr>
      <w:tr w:rsidR="0050030F" w:rsidRPr="00C67355" w:rsidTr="00B23606">
        <w:tc>
          <w:tcPr>
            <w:tcW w:w="9747" w:type="dxa"/>
            <w:gridSpan w:val="11"/>
          </w:tcPr>
          <w:p w:rsidR="0050030F" w:rsidRPr="00CE1083" w:rsidRDefault="0050030F" w:rsidP="00AC2B55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>5. Організація навчання курсу</w:t>
            </w:r>
          </w:p>
        </w:tc>
      </w:tr>
      <w:tr w:rsidR="0050030F" w:rsidRPr="00C67355" w:rsidTr="00B23606">
        <w:tc>
          <w:tcPr>
            <w:tcW w:w="9747" w:type="dxa"/>
            <w:gridSpan w:val="11"/>
          </w:tcPr>
          <w:p w:rsidR="0050030F" w:rsidRPr="00CE1083" w:rsidRDefault="0050030F" w:rsidP="00AC2B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50030F" w:rsidRPr="00C67355" w:rsidTr="00B23606">
        <w:tc>
          <w:tcPr>
            <w:tcW w:w="5951" w:type="dxa"/>
            <w:gridSpan w:val="7"/>
          </w:tcPr>
          <w:p w:rsidR="0050030F" w:rsidRPr="00CE1083" w:rsidRDefault="0050030F" w:rsidP="00AC2B55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Вид заняття</w:t>
            </w:r>
          </w:p>
        </w:tc>
        <w:tc>
          <w:tcPr>
            <w:tcW w:w="3796" w:type="dxa"/>
            <w:gridSpan w:val="4"/>
          </w:tcPr>
          <w:p w:rsidR="0050030F" w:rsidRPr="00CE1083" w:rsidRDefault="0050030F" w:rsidP="00AC2B55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Загальна кількість годин</w:t>
            </w:r>
          </w:p>
        </w:tc>
      </w:tr>
      <w:tr w:rsidR="0050030F" w:rsidRPr="00C67355" w:rsidTr="00B23606">
        <w:tc>
          <w:tcPr>
            <w:tcW w:w="5951" w:type="dxa"/>
            <w:gridSpan w:val="7"/>
          </w:tcPr>
          <w:p w:rsidR="0050030F" w:rsidRPr="00CE1083" w:rsidRDefault="0050030F" w:rsidP="00AC2B5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96" w:type="dxa"/>
            <w:gridSpan w:val="4"/>
          </w:tcPr>
          <w:p w:rsidR="0050030F" w:rsidRPr="00CE1083" w:rsidRDefault="0050030F" w:rsidP="00AC2B55">
            <w:pPr>
              <w:jc w:val="center"/>
              <w:rPr>
                <w:lang w:val="uk-UA"/>
              </w:rPr>
            </w:pPr>
          </w:p>
        </w:tc>
      </w:tr>
      <w:tr w:rsidR="0050030F" w:rsidRPr="00C67355" w:rsidTr="00B23606">
        <w:tc>
          <w:tcPr>
            <w:tcW w:w="5951" w:type="dxa"/>
            <w:gridSpan w:val="7"/>
          </w:tcPr>
          <w:p w:rsidR="0050030F" w:rsidRPr="00CE1083" w:rsidRDefault="0050030F" w:rsidP="00AC2B5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96" w:type="dxa"/>
            <w:gridSpan w:val="4"/>
          </w:tcPr>
          <w:p w:rsidR="0050030F" w:rsidRPr="00CE1083" w:rsidRDefault="00CC6674" w:rsidP="00AC2B55">
            <w:pPr>
              <w:jc w:val="center"/>
              <w:rPr>
                <w:lang w:val="uk-UA"/>
              </w:rPr>
            </w:pPr>
            <w:r>
              <w:rPr>
                <w:lang w:val="fr-FR"/>
              </w:rPr>
              <w:t>36</w:t>
            </w:r>
            <w:r w:rsidR="0050030F">
              <w:rPr>
                <w:lang w:val="uk-UA"/>
              </w:rPr>
              <w:t xml:space="preserve"> год.</w:t>
            </w:r>
          </w:p>
        </w:tc>
      </w:tr>
      <w:tr w:rsidR="0050030F" w:rsidRPr="00C67355" w:rsidTr="00B23606">
        <w:tc>
          <w:tcPr>
            <w:tcW w:w="5951" w:type="dxa"/>
            <w:gridSpan w:val="7"/>
          </w:tcPr>
          <w:p w:rsidR="0050030F" w:rsidRPr="00CE1083" w:rsidRDefault="0050030F" w:rsidP="00AC2B5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96" w:type="dxa"/>
            <w:gridSpan w:val="4"/>
          </w:tcPr>
          <w:p w:rsidR="0050030F" w:rsidRPr="00CE1083" w:rsidRDefault="00CC6674" w:rsidP="00AC2B55">
            <w:pPr>
              <w:jc w:val="center"/>
              <w:rPr>
                <w:lang w:val="uk-UA"/>
              </w:rPr>
            </w:pPr>
            <w:r>
              <w:rPr>
                <w:lang w:val="fr-FR"/>
              </w:rPr>
              <w:t>54</w:t>
            </w:r>
            <w:r w:rsidR="0050030F">
              <w:rPr>
                <w:lang w:val="uk-UA"/>
              </w:rPr>
              <w:t xml:space="preserve"> год.</w:t>
            </w:r>
          </w:p>
        </w:tc>
      </w:tr>
      <w:tr w:rsidR="0050030F" w:rsidRPr="00C67355" w:rsidTr="00B23606">
        <w:tc>
          <w:tcPr>
            <w:tcW w:w="9747" w:type="dxa"/>
            <w:gridSpan w:val="11"/>
          </w:tcPr>
          <w:p w:rsidR="0050030F" w:rsidRPr="00CE1083" w:rsidRDefault="0050030F" w:rsidP="00AC2B55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Ознаки курсу</w:t>
            </w:r>
          </w:p>
        </w:tc>
      </w:tr>
      <w:tr w:rsidR="0050030F" w:rsidRPr="00C67355" w:rsidTr="00B23606">
        <w:tc>
          <w:tcPr>
            <w:tcW w:w="1423" w:type="dxa"/>
            <w:vAlign w:val="center"/>
          </w:tcPr>
          <w:p w:rsidR="0050030F" w:rsidRPr="00CE1083" w:rsidRDefault="0050030F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4528" w:type="dxa"/>
            <w:gridSpan w:val="6"/>
            <w:vAlign w:val="center"/>
          </w:tcPr>
          <w:p w:rsidR="0050030F" w:rsidRPr="00CE1083" w:rsidRDefault="0050030F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621" w:type="dxa"/>
            <w:gridSpan w:val="2"/>
          </w:tcPr>
          <w:p w:rsidR="0050030F" w:rsidRPr="00CE1083" w:rsidRDefault="0050030F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50030F" w:rsidRPr="00CE1083" w:rsidRDefault="0050030F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75" w:type="dxa"/>
            <w:gridSpan w:val="2"/>
          </w:tcPr>
          <w:p w:rsidR="0050030F" w:rsidRPr="00CE1083" w:rsidRDefault="0050030F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CE1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50030F" w:rsidRPr="00CE1083" w:rsidRDefault="0050030F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0030F" w:rsidRPr="00C67355" w:rsidTr="00B23606">
        <w:tc>
          <w:tcPr>
            <w:tcW w:w="1423" w:type="dxa"/>
          </w:tcPr>
          <w:p w:rsidR="0050030F" w:rsidRPr="001F29DE" w:rsidRDefault="00CC6674" w:rsidP="00AC2B55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4</w:t>
            </w:r>
            <w:r w:rsidR="00245981">
              <w:rPr>
                <w:lang w:val="uk-UA"/>
              </w:rPr>
              <w:t>-</w:t>
            </w:r>
            <w:r w:rsidR="0050030F" w:rsidRPr="001F29DE">
              <w:rPr>
                <w:lang w:val="uk-UA"/>
              </w:rPr>
              <w:t>й</w:t>
            </w:r>
          </w:p>
        </w:tc>
        <w:tc>
          <w:tcPr>
            <w:tcW w:w="4528" w:type="dxa"/>
            <w:gridSpan w:val="6"/>
          </w:tcPr>
          <w:p w:rsidR="003015AB" w:rsidRPr="00160ED1" w:rsidRDefault="00245981" w:rsidP="003015AB">
            <w:pPr>
              <w:pStyle w:val="Default"/>
              <w:jc w:val="both"/>
              <w:rPr>
                <w:szCs w:val="28"/>
              </w:rPr>
            </w:pPr>
            <w:r w:rsidRPr="00160ED1">
              <w:rPr>
                <w:sz w:val="28"/>
                <w:szCs w:val="28"/>
              </w:rPr>
              <w:t>014</w:t>
            </w:r>
            <w:r w:rsidR="003015AB">
              <w:rPr>
                <w:sz w:val="28"/>
                <w:szCs w:val="28"/>
              </w:rPr>
              <w:t>.02 «</w:t>
            </w:r>
            <w:r w:rsidRPr="00160ED1">
              <w:rPr>
                <w:sz w:val="28"/>
                <w:szCs w:val="28"/>
              </w:rPr>
              <w:t>Середня освіта</w:t>
            </w:r>
            <w:r w:rsidR="003015AB">
              <w:rPr>
                <w:sz w:val="28"/>
                <w:szCs w:val="28"/>
              </w:rPr>
              <w:t>.</w:t>
            </w:r>
            <w:r w:rsidRPr="00160ED1">
              <w:rPr>
                <w:sz w:val="28"/>
                <w:szCs w:val="28"/>
              </w:rPr>
              <w:t xml:space="preserve"> </w:t>
            </w:r>
          </w:p>
          <w:p w:rsidR="00245981" w:rsidRPr="00245981" w:rsidRDefault="00245981" w:rsidP="002459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  <w:lang w:eastAsia="uk-UA"/>
              </w:rPr>
            </w:pPr>
            <w:r w:rsidRPr="00160ED1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160ED1">
              <w:rPr>
                <w:szCs w:val="28"/>
              </w:rPr>
              <w:t>Мова</w:t>
            </w:r>
            <w:proofErr w:type="spellEnd"/>
            <w:r w:rsidR="003015AB">
              <w:rPr>
                <w:szCs w:val="28"/>
              </w:rPr>
              <w:t xml:space="preserve"> </w:t>
            </w:r>
            <w:r w:rsidR="003015AB">
              <w:rPr>
                <w:szCs w:val="28"/>
                <w:lang w:val="uk-UA"/>
              </w:rPr>
              <w:t>та</w:t>
            </w:r>
            <w:r w:rsidRPr="00160ED1">
              <w:rPr>
                <w:szCs w:val="28"/>
              </w:rPr>
              <w:t xml:space="preserve"> </w:t>
            </w:r>
            <w:proofErr w:type="spellStart"/>
            <w:r w:rsidRPr="00160ED1">
              <w:rPr>
                <w:szCs w:val="28"/>
              </w:rPr>
              <w:t>література</w:t>
            </w:r>
            <w:proofErr w:type="spellEnd"/>
            <w:r w:rsidRPr="00160ED1">
              <w:rPr>
                <w:szCs w:val="28"/>
              </w:rPr>
              <w:t xml:space="preserve"> (</w:t>
            </w:r>
            <w:proofErr w:type="spellStart"/>
            <w:proofErr w:type="gramStart"/>
            <w:r w:rsidRPr="00160ED1">
              <w:rPr>
                <w:szCs w:val="28"/>
                <w:lang w:val="uk-UA"/>
              </w:rPr>
              <w:t>англ</w:t>
            </w:r>
            <w:proofErr w:type="gramEnd"/>
            <w:r w:rsidRPr="00160ED1">
              <w:rPr>
                <w:szCs w:val="28"/>
                <w:lang w:val="uk-UA"/>
              </w:rPr>
              <w:t>ійс</w:t>
            </w:r>
            <w:r w:rsidRPr="00160ED1">
              <w:rPr>
                <w:szCs w:val="28"/>
              </w:rPr>
              <w:t>ька</w:t>
            </w:r>
            <w:proofErr w:type="spellEnd"/>
            <w:r w:rsidRPr="00160ED1">
              <w:rPr>
                <w:szCs w:val="28"/>
              </w:rPr>
              <w:t>)</w:t>
            </w:r>
            <w:r w:rsidR="003015AB">
              <w:rPr>
                <w:szCs w:val="28"/>
                <w:lang w:val="uk-UA"/>
              </w:rPr>
              <w:t>»</w:t>
            </w:r>
          </w:p>
          <w:p w:rsidR="0050030F" w:rsidRPr="00245981" w:rsidRDefault="0050030F" w:rsidP="00245981">
            <w:pPr>
              <w:rPr>
                <w:b/>
              </w:rPr>
            </w:pPr>
          </w:p>
        </w:tc>
        <w:tc>
          <w:tcPr>
            <w:tcW w:w="1621" w:type="dxa"/>
            <w:gridSpan w:val="2"/>
          </w:tcPr>
          <w:p w:rsidR="0050030F" w:rsidRPr="00CE1083" w:rsidRDefault="005826D6" w:rsidP="00AC2B55">
            <w:pPr>
              <w:jc w:val="center"/>
              <w:rPr>
                <w:lang w:val="uk-UA"/>
              </w:rPr>
            </w:pPr>
            <w:r>
              <w:rPr>
                <w:lang w:val="fr-FR"/>
              </w:rPr>
              <w:t>II</w:t>
            </w:r>
            <w:r w:rsidR="0050030F">
              <w:rPr>
                <w:lang w:val="uk-UA"/>
              </w:rPr>
              <w:t>-й</w:t>
            </w:r>
          </w:p>
        </w:tc>
        <w:tc>
          <w:tcPr>
            <w:tcW w:w="2175" w:type="dxa"/>
            <w:gridSpan w:val="2"/>
          </w:tcPr>
          <w:p w:rsidR="0050030F" w:rsidRPr="00CE1083" w:rsidRDefault="00245981" w:rsidP="002459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50030F" w:rsidRPr="00C67355" w:rsidTr="000B773D">
        <w:trPr>
          <w:trHeight w:val="358"/>
        </w:trPr>
        <w:tc>
          <w:tcPr>
            <w:tcW w:w="9747" w:type="dxa"/>
            <w:gridSpan w:val="11"/>
            <w:tcBorders>
              <w:left w:val="nil"/>
              <w:right w:val="nil"/>
            </w:tcBorders>
          </w:tcPr>
          <w:p w:rsidR="000B773D" w:rsidRPr="003015AB" w:rsidRDefault="000B773D" w:rsidP="00AC2B55">
            <w:pPr>
              <w:jc w:val="center"/>
              <w:rPr>
                <w:sz w:val="24"/>
              </w:rPr>
            </w:pPr>
          </w:p>
          <w:p w:rsidR="000B773D" w:rsidRPr="003015AB" w:rsidRDefault="000B773D" w:rsidP="00AC2B55">
            <w:pPr>
              <w:jc w:val="center"/>
              <w:rPr>
                <w:sz w:val="24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63"/>
              <w:gridCol w:w="1134"/>
              <w:gridCol w:w="2554"/>
              <w:gridCol w:w="992"/>
              <w:gridCol w:w="992"/>
              <w:gridCol w:w="1558"/>
            </w:tblGrid>
            <w:tr w:rsidR="000B773D" w:rsidRPr="00CE1083" w:rsidTr="005D4ECC">
              <w:tc>
                <w:tcPr>
                  <w:tcW w:w="9493" w:type="dxa"/>
                  <w:gridSpan w:val="6"/>
                </w:tcPr>
                <w:p w:rsidR="000B773D" w:rsidRPr="000B773D" w:rsidRDefault="000B773D" w:rsidP="000B773D">
                  <w:pPr>
                    <w:jc w:val="center"/>
                    <w:rPr>
                      <w:szCs w:val="28"/>
                      <w:lang w:val="uk-UA"/>
                    </w:rPr>
                  </w:pPr>
                  <w:r w:rsidRPr="000B773D">
                    <w:rPr>
                      <w:szCs w:val="28"/>
                      <w:lang w:val="uk-UA"/>
                    </w:rPr>
                    <w:t>Тематика</w:t>
                  </w:r>
                  <w:r w:rsidRPr="000B773D">
                    <w:rPr>
                      <w:szCs w:val="28"/>
                    </w:rPr>
                    <w:t xml:space="preserve"> курс</w:t>
                  </w:r>
                  <w:r w:rsidRPr="000B773D">
                    <w:rPr>
                      <w:szCs w:val="28"/>
                      <w:lang w:val="uk-UA"/>
                    </w:rPr>
                    <w:t>у</w:t>
                  </w:r>
                </w:p>
              </w:tc>
            </w:tr>
            <w:tr w:rsidR="000B773D" w:rsidRPr="00CE1083" w:rsidTr="005D4ECC">
              <w:tc>
                <w:tcPr>
                  <w:tcW w:w="2263" w:type="dxa"/>
                </w:tcPr>
                <w:p w:rsidR="000B773D" w:rsidRPr="00612B26" w:rsidRDefault="000B773D" w:rsidP="000B773D">
                  <w:pPr>
                    <w:jc w:val="center"/>
                    <w:rPr>
                      <w:lang w:val="uk-UA"/>
                    </w:rPr>
                  </w:pPr>
                  <w:r w:rsidRPr="00612B26">
                    <w:rPr>
                      <w:color w:val="000000"/>
                    </w:rPr>
                    <w:t>Тема, план</w:t>
                  </w:r>
                </w:p>
              </w:tc>
              <w:tc>
                <w:tcPr>
                  <w:tcW w:w="1134" w:type="dxa"/>
                </w:tcPr>
                <w:p w:rsidR="000B773D" w:rsidRPr="003015AB" w:rsidRDefault="000B773D" w:rsidP="000B773D">
                  <w:pPr>
                    <w:jc w:val="center"/>
                    <w:rPr>
                      <w:rStyle w:val="a7"/>
                      <w:i w:val="0"/>
                      <w:color w:val="auto"/>
                      <w:lang w:val="uk-UA"/>
                    </w:rPr>
                  </w:pPr>
                  <w:r w:rsidRPr="003015AB">
                    <w:rPr>
                      <w:rStyle w:val="a7"/>
                      <w:i w:val="0"/>
                      <w:color w:val="auto"/>
                    </w:rPr>
                    <w:t>Форма</w:t>
                  </w:r>
                  <w:r w:rsidRPr="003015AB">
                    <w:rPr>
                      <w:rStyle w:val="a7"/>
                      <w:i w:val="0"/>
                      <w:color w:val="auto"/>
                      <w:lang w:val="uk-UA"/>
                    </w:rPr>
                    <w:t xml:space="preserve"> заняття</w:t>
                  </w:r>
                </w:p>
              </w:tc>
              <w:tc>
                <w:tcPr>
                  <w:tcW w:w="2554" w:type="dxa"/>
                </w:tcPr>
                <w:p w:rsidR="000B773D" w:rsidRPr="00CE1083" w:rsidRDefault="000B773D" w:rsidP="000B773D">
                  <w:pPr>
                    <w:jc w:val="center"/>
                    <w:rPr>
                      <w:lang w:val="uk-UA"/>
                    </w:rPr>
                  </w:pPr>
                  <w:r w:rsidRPr="00CE1083">
                    <w:rPr>
                      <w:lang w:val="uk-UA"/>
                    </w:rPr>
                    <w:t>Література</w:t>
                  </w:r>
                </w:p>
              </w:tc>
              <w:tc>
                <w:tcPr>
                  <w:tcW w:w="992" w:type="dxa"/>
                </w:tcPr>
                <w:p w:rsidR="000B773D" w:rsidRPr="00CE1083" w:rsidRDefault="000B773D" w:rsidP="000B773D">
                  <w:pPr>
                    <w:jc w:val="center"/>
                    <w:rPr>
                      <w:lang w:val="uk-UA"/>
                    </w:rPr>
                  </w:pPr>
                  <w:r w:rsidRPr="00CE1083">
                    <w:rPr>
                      <w:lang w:val="uk-UA"/>
                    </w:rPr>
                    <w:t>Завдання, год</w:t>
                  </w:r>
                </w:p>
              </w:tc>
              <w:tc>
                <w:tcPr>
                  <w:tcW w:w="992" w:type="dxa"/>
                </w:tcPr>
                <w:p w:rsidR="000B773D" w:rsidRPr="00CE1083" w:rsidRDefault="000B773D" w:rsidP="000B773D">
                  <w:pPr>
                    <w:jc w:val="center"/>
                    <w:rPr>
                      <w:lang w:val="uk-UA"/>
                    </w:rPr>
                  </w:pPr>
                  <w:r w:rsidRPr="00CE1083">
                    <w:rPr>
                      <w:lang w:val="uk-UA"/>
                    </w:rPr>
                    <w:t>Вага оцінки</w:t>
                  </w:r>
                </w:p>
              </w:tc>
              <w:tc>
                <w:tcPr>
                  <w:tcW w:w="1558" w:type="dxa"/>
                </w:tcPr>
                <w:p w:rsidR="000B773D" w:rsidRPr="00CE1083" w:rsidRDefault="000B773D" w:rsidP="000B773D">
                  <w:pPr>
                    <w:jc w:val="center"/>
                    <w:rPr>
                      <w:lang w:val="uk-UA"/>
                    </w:rPr>
                  </w:pPr>
                  <w:r w:rsidRPr="00CE1083">
                    <w:rPr>
                      <w:lang w:val="uk-UA"/>
                    </w:rPr>
                    <w:t>Термін виконання</w:t>
                  </w:r>
                </w:p>
              </w:tc>
            </w:tr>
            <w:tr w:rsidR="000B773D" w:rsidRPr="00CE1083" w:rsidTr="005D4ECC">
              <w:tc>
                <w:tcPr>
                  <w:tcW w:w="2263" w:type="dxa"/>
                </w:tcPr>
                <w:p w:rsidR="000B773D" w:rsidRPr="00AF2823" w:rsidRDefault="000B773D" w:rsidP="000B773D">
                  <w:pPr>
                    <w:rPr>
                      <w:b/>
                      <w:lang w:val="uk-UA"/>
                    </w:rPr>
                  </w:pPr>
                  <w:proofErr w:type="spellStart"/>
                  <w:r w:rsidRPr="004B130D">
                    <w:rPr>
                      <w:b/>
                      <w:bCs/>
                      <w:szCs w:val="28"/>
                    </w:rPr>
                    <w:t>Змістовий</w:t>
                  </w:r>
                  <w:proofErr w:type="spellEnd"/>
                  <w:r>
                    <w:rPr>
                      <w:b/>
                      <w:bCs/>
                      <w:szCs w:val="28"/>
                      <w:lang w:val="uk-UA"/>
                    </w:rPr>
                    <w:t xml:space="preserve"> </w:t>
                  </w:r>
                  <w:r w:rsidRPr="004B130D">
                    <w:rPr>
                      <w:b/>
                      <w:bCs/>
                      <w:szCs w:val="28"/>
                    </w:rPr>
                    <w:lastRenderedPageBreak/>
                    <w:t>модуль</w:t>
                  </w:r>
                  <w:r w:rsidR="003015AB">
                    <w:rPr>
                      <w:b/>
                      <w:bCs/>
                      <w:szCs w:val="28"/>
                      <w:lang w:val="uk-UA"/>
                    </w:rPr>
                    <w:t xml:space="preserve"> </w:t>
                  </w:r>
                  <w:r w:rsidRPr="00184DB3">
                    <w:rPr>
                      <w:b/>
                      <w:bCs/>
                      <w:szCs w:val="28"/>
                      <w:lang w:val="fr-FR"/>
                    </w:rPr>
                    <w:t>1</w:t>
                  </w:r>
                  <w:r w:rsidRPr="00184DB3">
                    <w:rPr>
                      <w:szCs w:val="28"/>
                      <w:lang w:val="fr-FR"/>
                    </w:rPr>
                    <w:t>.</w:t>
                  </w:r>
                  <w:r w:rsidR="003015AB">
                    <w:rPr>
                      <w:szCs w:val="28"/>
                      <w:lang w:val="uk-UA"/>
                    </w:rPr>
                    <w:t xml:space="preserve"> </w:t>
                  </w:r>
                  <w:r>
                    <w:rPr>
                      <w:b/>
                      <w:lang w:val="fr-FR"/>
                    </w:rPr>
                    <w:t>Faisons connaissance.</w:t>
                  </w:r>
                </w:p>
                <w:p w:rsidR="000B773D" w:rsidRDefault="000B773D" w:rsidP="000B773D">
                  <w:pPr>
                    <w:rPr>
                      <w:szCs w:val="28"/>
                      <w:lang w:val="fr-FR"/>
                    </w:rPr>
                  </w:pPr>
                  <w:r w:rsidRPr="00432117">
                    <w:rPr>
                      <w:b/>
                      <w:szCs w:val="28"/>
                      <w:lang w:val="fr-FR"/>
                    </w:rPr>
                    <w:t>Présentation. Premier contact</w:t>
                  </w:r>
                  <w:r>
                    <w:rPr>
                      <w:szCs w:val="28"/>
                      <w:lang w:val="fr-FR"/>
                    </w:rPr>
                    <w:t>.</w:t>
                  </w:r>
                </w:p>
                <w:p w:rsidR="000B773D" w:rsidRDefault="000B773D" w:rsidP="000B773D">
                  <w:pPr>
                    <w:rPr>
                      <w:szCs w:val="28"/>
                      <w:lang w:val="fr-FR"/>
                    </w:rPr>
                  </w:pPr>
                  <w:r>
                    <w:rPr>
                      <w:szCs w:val="28"/>
                      <w:lang w:val="fr-FR"/>
                    </w:rPr>
                    <w:t>Pluriel des noms .</w:t>
                  </w:r>
                </w:p>
                <w:p w:rsidR="000B773D" w:rsidRDefault="000B773D" w:rsidP="000B773D">
                  <w:pPr>
                    <w:rPr>
                      <w:szCs w:val="28"/>
                      <w:lang w:val="fr-FR"/>
                    </w:rPr>
                  </w:pPr>
                  <w:r w:rsidRPr="00AD22F8">
                    <w:rPr>
                      <w:szCs w:val="28"/>
                      <w:lang w:val="fr-FR"/>
                    </w:rPr>
                    <w:t>Відмінювання дієслів І-ї групи.</w:t>
                  </w:r>
                </w:p>
                <w:p w:rsidR="000B773D" w:rsidRPr="00AF2823" w:rsidRDefault="000B773D" w:rsidP="000B773D">
                  <w:pPr>
                    <w:rPr>
                      <w:szCs w:val="28"/>
                      <w:lang w:val="uk-UA"/>
                    </w:rPr>
                  </w:pPr>
                  <w:r w:rsidRPr="00AD22F8">
                    <w:rPr>
                      <w:szCs w:val="28"/>
                      <w:lang w:val="fr-FR"/>
                    </w:rPr>
                    <w:t>Дієслова être та avoir.</w:t>
                  </w:r>
                </w:p>
                <w:p w:rsidR="000B773D" w:rsidRDefault="000B773D" w:rsidP="000B773D">
                  <w:pPr>
                    <w:rPr>
                      <w:szCs w:val="28"/>
                      <w:lang w:val="fr-FR"/>
                    </w:rPr>
                  </w:pPr>
                  <w:proofErr w:type="spellStart"/>
                  <w:r w:rsidRPr="003015AB">
                    <w:rPr>
                      <w:szCs w:val="28"/>
                    </w:rPr>
                    <w:t>Числівники</w:t>
                  </w:r>
                  <w:proofErr w:type="spellEnd"/>
                  <w:r w:rsidRPr="00AD22F8">
                    <w:rPr>
                      <w:szCs w:val="28"/>
                      <w:lang w:val="fr-FR"/>
                    </w:rPr>
                    <w:t xml:space="preserve">, </w:t>
                  </w:r>
                  <w:proofErr w:type="spellStart"/>
                  <w:r w:rsidRPr="003015AB">
                    <w:rPr>
                      <w:szCs w:val="28"/>
                    </w:rPr>
                    <w:t>кількісні</w:t>
                  </w:r>
                  <w:proofErr w:type="spellEnd"/>
                  <w:r w:rsidRPr="00AD22F8">
                    <w:rPr>
                      <w:szCs w:val="28"/>
                      <w:lang w:val="fr-FR"/>
                    </w:rPr>
                    <w:t xml:space="preserve"> </w:t>
                  </w:r>
                  <w:r w:rsidRPr="003015AB">
                    <w:rPr>
                      <w:szCs w:val="28"/>
                    </w:rPr>
                    <w:t>та</w:t>
                  </w:r>
                  <w:r w:rsidRPr="00AD22F8">
                    <w:rPr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Pr="003015AB">
                    <w:rPr>
                      <w:szCs w:val="28"/>
                    </w:rPr>
                    <w:t>порядкові</w:t>
                  </w:r>
                  <w:proofErr w:type="spellEnd"/>
                  <w:r w:rsidRPr="00AD22F8">
                    <w:rPr>
                      <w:szCs w:val="28"/>
                      <w:lang w:val="fr-FR"/>
                    </w:rPr>
                    <w:t>.</w:t>
                  </w:r>
                </w:p>
                <w:p w:rsidR="000B773D" w:rsidRPr="000154D7" w:rsidRDefault="000B773D" w:rsidP="000B773D">
                  <w:proofErr w:type="spellStart"/>
                  <w:r w:rsidRPr="00AF2823">
                    <w:rPr>
                      <w:szCs w:val="28"/>
                    </w:rPr>
                    <w:t>Прийменники</w:t>
                  </w:r>
                  <w:proofErr w:type="spellEnd"/>
                  <w:r w:rsidRPr="00AF2823">
                    <w:rPr>
                      <w:szCs w:val="28"/>
                    </w:rPr>
                    <w:t xml:space="preserve"> à та </w:t>
                  </w:r>
                  <w:r w:rsidRPr="00AD22F8">
                    <w:rPr>
                      <w:szCs w:val="28"/>
                      <w:lang w:val="fr-FR"/>
                    </w:rPr>
                    <w:t>de</w:t>
                  </w:r>
                  <w:r w:rsidRPr="00AF2823">
                    <w:rPr>
                      <w:szCs w:val="28"/>
                    </w:rPr>
                    <w:t>.</w:t>
                  </w: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Особові займенники.</w:t>
                  </w:r>
                </w:p>
                <w:p w:rsidR="000B773D" w:rsidRPr="009C4E0E" w:rsidRDefault="000B773D" w:rsidP="000B773D">
                  <w:pPr>
                    <w:rPr>
                      <w:lang w:val="uk-UA"/>
                    </w:rPr>
                  </w:pPr>
                </w:p>
                <w:p w:rsidR="000B773D" w:rsidRPr="00AF2823" w:rsidRDefault="000B773D" w:rsidP="000B773D">
                  <w:pPr>
                    <w:rPr>
                      <w:lang w:val="fr-FR"/>
                    </w:rPr>
                  </w:pPr>
                  <w:r>
                    <w:rPr>
                      <w:szCs w:val="28"/>
                      <w:lang w:val="fr-FR"/>
                    </w:rPr>
                    <w:t>Présenter son ami.</w:t>
                  </w:r>
                  <w:r w:rsidRPr="000154D7">
                    <w:rPr>
                      <w:lang w:val="fr-FR"/>
                    </w:rPr>
                    <w:t xml:space="preserve"> </w:t>
                  </w:r>
                  <w:r w:rsidRPr="00F355CD">
                    <w:rPr>
                      <w:szCs w:val="28"/>
                      <w:lang w:val="fr-FR"/>
                    </w:rPr>
                    <w:t>Носові звуки.</w:t>
                  </w:r>
                </w:p>
                <w:p w:rsidR="000B773D" w:rsidRPr="000154D7" w:rsidRDefault="000B773D" w:rsidP="000B773D">
                  <w:r w:rsidRPr="000154D7">
                    <w:t xml:space="preserve">Правила </w:t>
                  </w:r>
                  <w:proofErr w:type="spellStart"/>
                  <w:r w:rsidRPr="000154D7">
                    <w:t>читання</w:t>
                  </w:r>
                  <w:proofErr w:type="spellEnd"/>
                  <w:r w:rsidRPr="000154D7">
                    <w:t xml:space="preserve">. </w:t>
                  </w:r>
                  <w:proofErr w:type="spellStart"/>
                  <w:r w:rsidRPr="000154D7">
                    <w:t>Зчеплення</w:t>
                  </w:r>
                  <w:proofErr w:type="spellEnd"/>
                  <w:r w:rsidRPr="000154D7">
                    <w:t xml:space="preserve"> та </w:t>
                  </w:r>
                  <w:proofErr w:type="spellStart"/>
                  <w:r w:rsidRPr="000154D7">
                    <w:t>зв’язування</w:t>
                  </w:r>
                  <w:proofErr w:type="spellEnd"/>
                  <w:r w:rsidRPr="000154D7">
                    <w:t>.</w:t>
                  </w:r>
                </w:p>
                <w:p w:rsidR="000B773D" w:rsidRPr="00AE7BAF" w:rsidRDefault="000B773D" w:rsidP="000B773D"/>
                <w:p w:rsidR="000B773D" w:rsidRPr="00AE7BAF" w:rsidRDefault="000B773D" w:rsidP="000B773D"/>
                <w:p w:rsidR="000B773D" w:rsidRPr="00AE7BAF" w:rsidRDefault="000B773D" w:rsidP="000B773D"/>
                <w:p w:rsidR="000B773D" w:rsidRPr="00AE7BAF" w:rsidRDefault="000B773D" w:rsidP="000B773D"/>
                <w:p w:rsidR="000B773D" w:rsidRPr="00AE7BAF" w:rsidRDefault="000B773D" w:rsidP="000B773D"/>
                <w:p w:rsidR="000B773D" w:rsidRPr="00AE7BAF" w:rsidRDefault="000B773D" w:rsidP="000B773D"/>
                <w:p w:rsidR="000B773D" w:rsidRPr="00AE7BAF" w:rsidRDefault="000B773D" w:rsidP="000B773D"/>
                <w:p w:rsidR="000B773D" w:rsidRPr="00AE7BAF" w:rsidRDefault="000B773D" w:rsidP="000B773D"/>
                <w:p w:rsidR="000B773D" w:rsidRPr="00AE7BAF" w:rsidRDefault="000B773D" w:rsidP="000B773D"/>
                <w:p w:rsidR="000B773D" w:rsidRPr="00A95F4C" w:rsidRDefault="000B773D" w:rsidP="000B773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:rsidR="000B773D" w:rsidRDefault="000B773D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Практи</w:t>
                  </w:r>
                  <w:r>
                    <w:rPr>
                      <w:lang w:val="uk-UA"/>
                    </w:rPr>
                    <w:lastRenderedPageBreak/>
                    <w:t>чне заняття 1,2,3</w:t>
                  </w: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Pr="00CE1083" w:rsidRDefault="000B773D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Самостійна робота</w:t>
                  </w:r>
                </w:p>
              </w:tc>
              <w:tc>
                <w:tcPr>
                  <w:tcW w:w="2554" w:type="dxa"/>
                </w:tcPr>
                <w:p w:rsidR="000B773D" w:rsidRPr="00046325" w:rsidRDefault="000B773D" w:rsidP="000B773D">
                  <w:pPr>
                    <w:rPr>
                      <w:spacing w:val="-6"/>
                      <w:lang w:val="uk-UA"/>
                    </w:rPr>
                  </w:pPr>
                  <w:r>
                    <w:rPr>
                      <w:spacing w:val="-6"/>
                      <w:lang w:val="uk-UA"/>
                    </w:rPr>
                    <w:lastRenderedPageBreak/>
                    <w:t>1.</w:t>
                  </w:r>
                  <w:r w:rsidRPr="00046325">
                    <w:rPr>
                      <w:spacing w:val="-6"/>
                      <w:lang w:val="uk-UA"/>
                    </w:rPr>
                    <w:t xml:space="preserve">Скарбек О.Г., </w:t>
                  </w:r>
                  <w:r w:rsidRPr="00046325">
                    <w:rPr>
                      <w:spacing w:val="-6"/>
                      <w:lang w:val="uk-UA"/>
                    </w:rPr>
                    <w:lastRenderedPageBreak/>
                    <w:t>Цюпа Л.В., Яцків Н.Я. Французька мова: навчал</w:t>
                  </w:r>
                  <w:r w:rsidR="009F0907">
                    <w:rPr>
                      <w:spacing w:val="-6"/>
                      <w:lang w:val="uk-UA"/>
                    </w:rPr>
                    <w:t xml:space="preserve">ьний посібник для початківців. </w:t>
                  </w:r>
                  <w:proofErr w:type="spellStart"/>
                  <w:r w:rsidRPr="00046325">
                    <w:rPr>
                      <w:spacing w:val="-6"/>
                      <w:lang w:val="uk-UA"/>
                    </w:rPr>
                    <w:t>Manuel</w:t>
                  </w:r>
                  <w:proofErr w:type="spellEnd"/>
                  <w:r w:rsidRPr="00046325">
                    <w:rPr>
                      <w:spacing w:val="-6"/>
                      <w:lang w:val="uk-UA"/>
                    </w:rPr>
                    <w:t xml:space="preserve"> </w:t>
                  </w:r>
                  <w:proofErr w:type="spellStart"/>
                  <w:r w:rsidRPr="00046325">
                    <w:rPr>
                      <w:spacing w:val="-6"/>
                      <w:lang w:val="uk-UA"/>
                    </w:rPr>
                    <w:t>de</w:t>
                  </w:r>
                  <w:proofErr w:type="spellEnd"/>
                  <w:r w:rsidRPr="00046325">
                    <w:rPr>
                      <w:spacing w:val="-6"/>
                      <w:lang w:val="uk-UA"/>
                    </w:rPr>
                    <w:t xml:space="preserve"> </w:t>
                  </w:r>
                  <w:proofErr w:type="spellStart"/>
                  <w:r w:rsidRPr="00046325">
                    <w:rPr>
                      <w:spacing w:val="-6"/>
                      <w:lang w:val="uk-UA"/>
                    </w:rPr>
                    <w:t>français</w:t>
                  </w:r>
                  <w:proofErr w:type="spellEnd"/>
                  <w:r w:rsidRPr="00046325">
                    <w:rPr>
                      <w:spacing w:val="-6"/>
                      <w:lang w:val="uk-UA"/>
                    </w:rPr>
                    <w:t xml:space="preserve">: </w:t>
                  </w:r>
                  <w:proofErr w:type="spellStart"/>
                  <w:r w:rsidRPr="00046325">
                    <w:rPr>
                      <w:spacing w:val="-6"/>
                      <w:lang w:val="uk-UA"/>
                    </w:rPr>
                    <w:t>niveau</w:t>
                  </w:r>
                  <w:proofErr w:type="spellEnd"/>
                  <w:r w:rsidRPr="00046325">
                    <w:rPr>
                      <w:spacing w:val="-6"/>
                      <w:lang w:val="uk-UA"/>
                    </w:rPr>
                    <w:t xml:space="preserve"> </w:t>
                  </w:r>
                  <w:proofErr w:type="spellStart"/>
                  <w:r w:rsidRPr="00046325">
                    <w:rPr>
                      <w:spacing w:val="-6"/>
                      <w:lang w:val="uk-UA"/>
                    </w:rPr>
                    <w:t>débutant</w:t>
                  </w:r>
                  <w:proofErr w:type="spellEnd"/>
                  <w:r w:rsidRPr="00046325">
                    <w:rPr>
                      <w:spacing w:val="-6"/>
                      <w:lang w:val="uk-UA"/>
                    </w:rPr>
                    <w:t xml:space="preserve"> Івано-Франківськ: Симфонія форте, 201</w:t>
                  </w:r>
                  <w:r w:rsidR="009F0907">
                    <w:rPr>
                      <w:spacing w:val="-6"/>
                      <w:lang w:val="uk-UA"/>
                    </w:rPr>
                    <w:t xml:space="preserve">4. </w:t>
                  </w:r>
                  <w:r w:rsidRPr="00046325">
                    <w:rPr>
                      <w:spacing w:val="-6"/>
                      <w:lang w:val="uk-UA"/>
                    </w:rPr>
                    <w:t xml:space="preserve"> 316 с.</w:t>
                  </w:r>
                </w:p>
                <w:p w:rsidR="000B773D" w:rsidRDefault="000B773D" w:rsidP="000B773D">
                  <w:pPr>
                    <w:shd w:val="clear" w:color="auto" w:fill="FFFFFF"/>
                    <w:jc w:val="both"/>
                    <w:rPr>
                      <w:spacing w:val="-6"/>
                      <w:lang w:val="uk-UA"/>
                    </w:rPr>
                  </w:pPr>
                  <w:r w:rsidRPr="00496515">
                    <w:rPr>
                      <w:spacing w:val="-6"/>
                      <w:lang w:val="uk-UA"/>
                    </w:rPr>
                    <w:t>2.</w:t>
                  </w:r>
                  <w:r>
                    <w:rPr>
                      <w:spacing w:val="-6"/>
                      <w:lang w:val="uk-UA"/>
                    </w:rPr>
                    <w:t xml:space="preserve"> </w:t>
                  </w:r>
                  <w:proofErr w:type="spellStart"/>
                  <w:r w:rsidRPr="00496515">
                    <w:rPr>
                      <w:spacing w:val="-6"/>
                      <w:lang w:val="uk-UA"/>
                    </w:rPr>
                    <w:t>Матвіїшин</w:t>
                  </w:r>
                  <w:proofErr w:type="spellEnd"/>
                  <w:r w:rsidRPr="00496515">
                    <w:rPr>
                      <w:spacing w:val="-6"/>
                      <w:lang w:val="uk-UA"/>
                    </w:rPr>
                    <w:t xml:space="preserve"> В. Г. Французьк</w:t>
                  </w:r>
                  <w:r w:rsidR="009F0907">
                    <w:rPr>
                      <w:spacing w:val="-6"/>
                      <w:lang w:val="uk-UA"/>
                    </w:rPr>
                    <w:t xml:space="preserve">а мова як друга спеціальність. </w:t>
                  </w:r>
                  <w:r w:rsidRPr="009F0907">
                    <w:rPr>
                      <w:spacing w:val="-6"/>
                      <w:lang w:val="fr-FR"/>
                    </w:rPr>
                    <w:t>Le</w:t>
                  </w:r>
                  <w:r w:rsidRPr="00496515">
                    <w:rPr>
                      <w:spacing w:val="-6"/>
                      <w:lang w:val="uk-UA"/>
                    </w:rPr>
                    <w:t xml:space="preserve"> </w:t>
                  </w:r>
                  <w:r w:rsidRPr="009F0907">
                    <w:rPr>
                      <w:spacing w:val="-6"/>
                      <w:lang w:val="fr-FR"/>
                    </w:rPr>
                    <w:t>francais</w:t>
                  </w:r>
                  <w:r w:rsidRPr="00496515">
                    <w:rPr>
                      <w:spacing w:val="-6"/>
                      <w:lang w:val="uk-UA"/>
                    </w:rPr>
                    <w:t xml:space="preserve"> </w:t>
                  </w:r>
                  <w:r w:rsidRPr="009F0907">
                    <w:rPr>
                      <w:spacing w:val="-6"/>
                      <w:lang w:val="fr-FR"/>
                    </w:rPr>
                    <w:t>comme</w:t>
                  </w:r>
                  <w:r w:rsidRPr="00496515">
                    <w:rPr>
                      <w:spacing w:val="-6"/>
                      <w:lang w:val="uk-UA"/>
                    </w:rPr>
                    <w:t xml:space="preserve"> </w:t>
                  </w:r>
                  <w:r w:rsidRPr="009F0907">
                    <w:rPr>
                      <w:spacing w:val="-6"/>
                      <w:lang w:val="fr-FR"/>
                    </w:rPr>
                    <w:t>deuxieme</w:t>
                  </w:r>
                  <w:r w:rsidRPr="00496515">
                    <w:rPr>
                      <w:spacing w:val="-6"/>
                      <w:lang w:val="uk-UA"/>
                    </w:rPr>
                    <w:t xml:space="preserve"> </w:t>
                  </w:r>
                  <w:r w:rsidRPr="009F0907">
                    <w:rPr>
                      <w:spacing w:val="-6"/>
                      <w:lang w:val="fr-FR"/>
                    </w:rPr>
                    <w:t>langue</w:t>
                  </w:r>
                  <w:r w:rsidRPr="00496515">
                    <w:rPr>
                      <w:spacing w:val="-6"/>
                      <w:lang w:val="uk-UA"/>
                    </w:rPr>
                    <w:t xml:space="preserve"> : Підручник для студентів. Ів.-</w:t>
                  </w:r>
                  <w:r w:rsidR="009F0907">
                    <w:rPr>
                      <w:spacing w:val="-6"/>
                      <w:lang w:val="uk-UA"/>
                    </w:rPr>
                    <w:t xml:space="preserve">Франківськ : Гостинець, 2001. </w:t>
                  </w:r>
                  <w:r w:rsidRPr="00496515">
                    <w:rPr>
                      <w:spacing w:val="-6"/>
                      <w:lang w:val="uk-UA"/>
                    </w:rPr>
                    <w:t>304 с.</w:t>
                  </w:r>
                </w:p>
                <w:p w:rsidR="009F0907" w:rsidRDefault="000B773D" w:rsidP="000B773D">
                  <w:pPr>
                    <w:shd w:val="clear" w:color="auto" w:fill="FFFFFF"/>
                    <w:jc w:val="both"/>
                    <w:rPr>
                      <w:lang w:val="uk-UA"/>
                    </w:rPr>
                  </w:pPr>
                  <w:r>
                    <w:rPr>
                      <w:spacing w:val="-6"/>
                      <w:lang w:val="uk-UA"/>
                    </w:rPr>
                    <w:t xml:space="preserve">3. </w:t>
                  </w:r>
                  <w:proofErr w:type="spellStart"/>
                  <w:r w:rsidRPr="00F355CD">
                    <w:rPr>
                      <w:spacing w:val="-6"/>
                      <w:lang w:val="uk-UA"/>
                    </w:rPr>
                    <w:t>Буцикіна</w:t>
                  </w:r>
                  <w:proofErr w:type="spellEnd"/>
                  <w:r w:rsidRPr="00F355CD">
                    <w:rPr>
                      <w:spacing w:val="-6"/>
                      <w:lang w:val="uk-UA"/>
                    </w:rPr>
                    <w:t xml:space="preserve"> Н.Є. Фра</w:t>
                  </w:r>
                  <w:r w:rsidR="009F0907">
                    <w:rPr>
                      <w:spacing w:val="-6"/>
                      <w:lang w:val="uk-UA"/>
                    </w:rPr>
                    <w:t>нцузька мова як друга іноземна.</w:t>
                  </w:r>
                  <w:r w:rsidRPr="00F355CD">
                    <w:rPr>
                      <w:spacing w:val="-6"/>
                      <w:lang w:val="uk-UA"/>
                    </w:rPr>
                    <w:t xml:space="preserve"> </w:t>
                  </w:r>
                  <w:proofErr w:type="spellStart"/>
                  <w:r w:rsidRPr="00F355CD">
                    <w:rPr>
                      <w:spacing w:val="-6"/>
                      <w:lang w:val="uk-UA"/>
                    </w:rPr>
                    <w:t>Le</w:t>
                  </w:r>
                  <w:proofErr w:type="spellEnd"/>
                  <w:r w:rsidRPr="00F355CD">
                    <w:rPr>
                      <w:spacing w:val="-6"/>
                      <w:lang w:val="uk-UA"/>
                    </w:rPr>
                    <w:t xml:space="preserve"> </w:t>
                  </w:r>
                  <w:proofErr w:type="spellStart"/>
                  <w:r w:rsidRPr="00F355CD">
                    <w:rPr>
                      <w:spacing w:val="-6"/>
                      <w:lang w:val="uk-UA"/>
                    </w:rPr>
                    <w:t>francais</w:t>
                  </w:r>
                  <w:proofErr w:type="spellEnd"/>
                  <w:r w:rsidRPr="00F355CD">
                    <w:rPr>
                      <w:spacing w:val="-6"/>
                      <w:lang w:val="uk-UA"/>
                    </w:rPr>
                    <w:t xml:space="preserve"> </w:t>
                  </w:r>
                  <w:proofErr w:type="spellStart"/>
                  <w:r w:rsidRPr="00F355CD">
                    <w:rPr>
                      <w:spacing w:val="-6"/>
                      <w:lang w:val="uk-UA"/>
                    </w:rPr>
                    <w:t>langue</w:t>
                  </w:r>
                  <w:proofErr w:type="spellEnd"/>
                  <w:r w:rsidRPr="00F355CD">
                    <w:rPr>
                      <w:spacing w:val="-6"/>
                      <w:lang w:val="uk-UA"/>
                    </w:rPr>
                    <w:t xml:space="preserve"> </w:t>
                  </w:r>
                  <w:proofErr w:type="spellStart"/>
                  <w:r w:rsidRPr="00F355CD">
                    <w:rPr>
                      <w:spacing w:val="-6"/>
                      <w:lang w:val="uk-UA"/>
                    </w:rPr>
                    <w:t>seconde</w:t>
                  </w:r>
                  <w:proofErr w:type="spellEnd"/>
                  <w:r w:rsidRPr="00F355CD">
                    <w:rPr>
                      <w:spacing w:val="-6"/>
                      <w:lang w:val="uk-UA"/>
                    </w:rPr>
                    <w:t xml:space="preserve"> : </w:t>
                  </w:r>
                  <w:proofErr w:type="spellStart"/>
                  <w:r w:rsidRPr="00F355CD">
                    <w:rPr>
                      <w:spacing w:val="-6"/>
                      <w:lang w:val="uk-UA"/>
                    </w:rPr>
                    <w:t>навч</w:t>
                  </w:r>
                  <w:proofErr w:type="spellEnd"/>
                  <w:r w:rsidRPr="00F355CD">
                    <w:rPr>
                      <w:spacing w:val="-6"/>
                      <w:lang w:val="uk-UA"/>
                    </w:rPr>
                    <w:t>. посібник .К. : Київ.</w:t>
                  </w:r>
                  <w:r w:rsidR="009F0907">
                    <w:rPr>
                      <w:spacing w:val="-6"/>
                      <w:lang w:val="uk-UA"/>
                    </w:rPr>
                    <w:t xml:space="preserve"> нац. </w:t>
                  </w:r>
                  <w:proofErr w:type="spellStart"/>
                  <w:r w:rsidR="009F0907">
                    <w:rPr>
                      <w:spacing w:val="-6"/>
                      <w:lang w:val="uk-UA"/>
                    </w:rPr>
                    <w:t>торг.-екон</w:t>
                  </w:r>
                  <w:proofErr w:type="spellEnd"/>
                  <w:r w:rsidR="009F0907">
                    <w:rPr>
                      <w:spacing w:val="-6"/>
                      <w:lang w:val="uk-UA"/>
                    </w:rPr>
                    <w:t xml:space="preserve">. ун-т, 2006. </w:t>
                  </w:r>
                  <w:r w:rsidRPr="00F355CD">
                    <w:rPr>
                      <w:spacing w:val="-6"/>
                      <w:lang w:val="uk-UA"/>
                    </w:rPr>
                    <w:t>204 с.</w:t>
                  </w:r>
                  <w:r w:rsidRPr="00F355CD">
                    <w:rPr>
                      <w:lang w:val="uk-UA"/>
                    </w:rPr>
                    <w:t xml:space="preserve"> </w:t>
                  </w:r>
                </w:p>
                <w:p w:rsidR="000B773D" w:rsidRPr="009F0907" w:rsidRDefault="009F0907" w:rsidP="000B773D">
                  <w:pPr>
                    <w:shd w:val="clear" w:color="auto" w:fill="FFFFFF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4. </w:t>
                  </w:r>
                  <w:r>
                    <w:rPr>
                      <w:spacing w:val="-6"/>
                      <w:lang w:val="uk-UA"/>
                    </w:rPr>
                    <w:t xml:space="preserve">Костюк О.Л. </w:t>
                  </w:r>
                  <w:proofErr w:type="spellStart"/>
                  <w:r w:rsidR="000B773D" w:rsidRPr="00F355CD">
                    <w:rPr>
                      <w:spacing w:val="-6"/>
                      <w:lang w:val="uk-UA"/>
                    </w:rPr>
                    <w:t>Francais</w:t>
                  </w:r>
                  <w:proofErr w:type="spellEnd"/>
                  <w:r w:rsidR="000B773D" w:rsidRPr="00F355CD">
                    <w:rPr>
                      <w:spacing w:val="-6"/>
                      <w:lang w:val="uk-UA"/>
                    </w:rPr>
                    <w:t xml:space="preserve">, </w:t>
                  </w:r>
                  <w:proofErr w:type="spellStart"/>
                  <w:r w:rsidR="000B773D" w:rsidRPr="00F355CD">
                    <w:rPr>
                      <w:spacing w:val="-6"/>
                      <w:lang w:val="uk-UA"/>
                    </w:rPr>
                    <w:t>niveau</w:t>
                  </w:r>
                  <w:proofErr w:type="spellEnd"/>
                  <w:r w:rsidR="000B773D" w:rsidRPr="00F355CD">
                    <w:rPr>
                      <w:spacing w:val="-6"/>
                      <w:lang w:val="uk-UA"/>
                    </w:rPr>
                    <w:t xml:space="preserve"> </w:t>
                  </w:r>
                  <w:proofErr w:type="spellStart"/>
                  <w:r w:rsidR="000B773D" w:rsidRPr="00F355CD">
                    <w:rPr>
                      <w:spacing w:val="-6"/>
                      <w:lang w:val="uk-UA"/>
                    </w:rPr>
                    <w:t>intermédiaire</w:t>
                  </w:r>
                  <w:proofErr w:type="spellEnd"/>
                  <w:r w:rsidR="000B773D" w:rsidRPr="00F355CD">
                    <w:rPr>
                      <w:spacing w:val="-6"/>
                      <w:lang w:val="uk-UA"/>
                    </w:rPr>
                    <w:t xml:space="preserve"> DELF: підручник</w:t>
                  </w:r>
                  <w:r w:rsidR="000B773D" w:rsidRPr="00F355CD">
                    <w:rPr>
                      <w:spacing w:val="-6"/>
                      <w:lang w:val="uk-UA"/>
                    </w:rPr>
                    <w:tab/>
                    <w:t>К</w:t>
                  </w:r>
                  <w:r>
                    <w:rPr>
                      <w:spacing w:val="-6"/>
                      <w:lang w:val="uk-UA"/>
                    </w:rPr>
                    <w:t xml:space="preserve">.: Ірпінь: ВТФ "Перун", 2002. </w:t>
                  </w:r>
                  <w:r w:rsidR="000B773D" w:rsidRPr="00F355CD">
                    <w:rPr>
                      <w:spacing w:val="-6"/>
                      <w:lang w:val="uk-UA"/>
                    </w:rPr>
                    <w:t>224 c.</w:t>
                  </w:r>
                </w:p>
              </w:tc>
              <w:tc>
                <w:tcPr>
                  <w:tcW w:w="992" w:type="dxa"/>
                </w:tcPr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E41942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12</w:t>
                  </w:r>
                  <w:r w:rsidR="000B773D">
                    <w:rPr>
                      <w:lang w:val="uk-UA"/>
                    </w:rPr>
                    <w:t xml:space="preserve"> год;</w:t>
                  </w: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</w:t>
                  </w: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Pr="00CE1083" w:rsidRDefault="00FE156E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18</w:t>
                  </w:r>
                  <w:r w:rsidR="000B773D">
                    <w:rPr>
                      <w:lang w:val="uk-UA"/>
                    </w:rPr>
                    <w:t xml:space="preserve"> год.</w:t>
                  </w:r>
                </w:p>
              </w:tc>
              <w:tc>
                <w:tcPr>
                  <w:tcW w:w="992" w:type="dxa"/>
                </w:tcPr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78075B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5</w:t>
                  </w:r>
                  <w:r w:rsidR="000B773D">
                    <w:rPr>
                      <w:lang w:val="uk-UA"/>
                    </w:rPr>
                    <w:t xml:space="preserve"> балів</w:t>
                  </w: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Pr="00CE1083" w:rsidRDefault="000B773D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 балів</w:t>
                  </w:r>
                </w:p>
              </w:tc>
              <w:tc>
                <w:tcPr>
                  <w:tcW w:w="1558" w:type="dxa"/>
                </w:tcPr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Pr="00CE1083" w:rsidRDefault="00FE156E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Лютий, березень, червень</w:t>
                  </w:r>
                </w:p>
              </w:tc>
            </w:tr>
            <w:tr w:rsidR="000B773D" w:rsidTr="005D4ECC">
              <w:tc>
                <w:tcPr>
                  <w:tcW w:w="2263" w:type="dxa"/>
                </w:tcPr>
                <w:p w:rsidR="000B773D" w:rsidRPr="000B773D" w:rsidRDefault="000B773D" w:rsidP="000B773D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b/>
                      <w:bCs/>
                      <w:lang w:val="uk-UA"/>
                    </w:rPr>
                  </w:pPr>
                  <w:r w:rsidRPr="009F0907">
                    <w:rPr>
                      <w:b/>
                      <w:bCs/>
                      <w:szCs w:val="28"/>
                      <w:lang w:val="uk-UA"/>
                    </w:rPr>
                    <w:lastRenderedPageBreak/>
                    <w:t>Змістовий</w:t>
                  </w:r>
                  <w:r>
                    <w:rPr>
                      <w:b/>
                      <w:bCs/>
                      <w:szCs w:val="28"/>
                      <w:lang w:val="uk-UA"/>
                    </w:rPr>
                    <w:t xml:space="preserve"> </w:t>
                  </w:r>
                  <w:r w:rsidRPr="009F0907">
                    <w:rPr>
                      <w:b/>
                      <w:bCs/>
                      <w:szCs w:val="28"/>
                      <w:lang w:val="uk-UA"/>
                    </w:rPr>
                    <w:t>модуль</w:t>
                  </w:r>
                  <w:r>
                    <w:rPr>
                      <w:b/>
                      <w:bCs/>
                      <w:szCs w:val="28"/>
                      <w:lang w:val="uk-UA"/>
                    </w:rPr>
                    <w:t xml:space="preserve"> </w:t>
                  </w:r>
                  <w:r w:rsidRPr="009F0907">
                    <w:rPr>
                      <w:b/>
                      <w:bCs/>
                      <w:szCs w:val="28"/>
                      <w:lang w:val="uk-UA"/>
                    </w:rPr>
                    <w:t>2</w:t>
                  </w:r>
                  <w:r>
                    <w:rPr>
                      <w:szCs w:val="28"/>
                      <w:lang w:val="uk-UA"/>
                    </w:rPr>
                    <w:t>.</w:t>
                  </w:r>
                  <w:r>
                    <w:rPr>
                      <w:b/>
                      <w:bCs/>
                      <w:szCs w:val="28"/>
                      <w:lang w:val="uk-UA"/>
                    </w:rPr>
                    <w:t xml:space="preserve"> </w:t>
                  </w:r>
                  <w:r>
                    <w:rPr>
                      <w:b/>
                      <w:bCs/>
                      <w:szCs w:val="28"/>
                      <w:lang w:val="fr-FR"/>
                    </w:rPr>
                    <w:t>Ma</w:t>
                  </w:r>
                  <w:r w:rsidRPr="009F0907">
                    <w:rPr>
                      <w:b/>
                      <w:bCs/>
                      <w:szCs w:val="28"/>
                      <w:lang w:val="uk-UA"/>
                    </w:rPr>
                    <w:t xml:space="preserve"> </w:t>
                  </w:r>
                  <w:r>
                    <w:rPr>
                      <w:b/>
                      <w:bCs/>
                      <w:szCs w:val="28"/>
                      <w:lang w:val="fr-FR"/>
                    </w:rPr>
                    <w:t>famille</w:t>
                  </w:r>
                  <w:r w:rsidRPr="009F0907">
                    <w:rPr>
                      <w:b/>
                      <w:bCs/>
                      <w:szCs w:val="28"/>
                      <w:lang w:val="uk-UA"/>
                    </w:rPr>
                    <w:t>.</w:t>
                  </w:r>
                  <w:r w:rsidRPr="009F0907">
                    <w:rPr>
                      <w:b/>
                      <w:bCs/>
                      <w:lang w:val="uk-UA"/>
                    </w:rPr>
                    <w:t xml:space="preserve"> </w:t>
                  </w:r>
                  <w:r>
                    <w:rPr>
                      <w:b/>
                      <w:bCs/>
                      <w:lang w:val="fr-FR"/>
                    </w:rPr>
                    <w:t>La</w:t>
                  </w:r>
                  <w:r w:rsidRPr="009F0907">
                    <w:rPr>
                      <w:b/>
                      <w:bCs/>
                      <w:lang w:val="uk-UA"/>
                    </w:rPr>
                    <w:t xml:space="preserve"> </w:t>
                  </w:r>
                  <w:r>
                    <w:rPr>
                      <w:b/>
                      <w:bCs/>
                      <w:lang w:val="fr-FR"/>
                    </w:rPr>
                    <w:t>famille de m</w:t>
                  </w:r>
                  <w:r w:rsidRPr="00F86A23">
                    <w:rPr>
                      <w:b/>
                      <w:bCs/>
                      <w:lang w:val="uk-UA"/>
                    </w:rPr>
                    <w:t>a (</w:t>
                  </w:r>
                  <w:proofErr w:type="spellStart"/>
                  <w:r w:rsidRPr="00F86A23">
                    <w:rPr>
                      <w:b/>
                      <w:bCs/>
                      <w:lang w:val="uk-UA"/>
                    </w:rPr>
                    <w:t>mon</w:t>
                  </w:r>
                  <w:proofErr w:type="spellEnd"/>
                  <w:r w:rsidRPr="00F86A23">
                    <w:rPr>
                      <w:b/>
                      <w:bCs/>
                      <w:lang w:val="uk-UA"/>
                    </w:rPr>
                    <w:t xml:space="preserve">) </w:t>
                  </w:r>
                  <w:proofErr w:type="spellStart"/>
                  <w:r w:rsidRPr="00F86A23">
                    <w:rPr>
                      <w:b/>
                      <w:bCs/>
                      <w:lang w:val="uk-UA"/>
                    </w:rPr>
                    <w:t>meilleur</w:t>
                  </w:r>
                  <w:proofErr w:type="spellEnd"/>
                  <w:r w:rsidRPr="00F86A23">
                    <w:rPr>
                      <w:b/>
                      <w:bCs/>
                      <w:lang w:val="uk-UA"/>
                    </w:rPr>
                    <w:t xml:space="preserve">(e) </w:t>
                  </w:r>
                  <w:proofErr w:type="spellStart"/>
                  <w:r w:rsidRPr="00F86A23">
                    <w:rPr>
                      <w:b/>
                      <w:bCs/>
                      <w:lang w:val="uk-UA"/>
                    </w:rPr>
                    <w:t>ami</w:t>
                  </w:r>
                  <w:proofErr w:type="spellEnd"/>
                  <w:r w:rsidRPr="00F86A23">
                    <w:rPr>
                      <w:b/>
                      <w:bCs/>
                      <w:lang w:val="uk-UA"/>
                    </w:rPr>
                    <w:t>(e).</w:t>
                  </w:r>
                  <w:r>
                    <w:rPr>
                      <w:b/>
                      <w:bCs/>
                      <w:lang w:val="uk-UA"/>
                    </w:rPr>
                    <w:t xml:space="preserve"> </w:t>
                  </w:r>
                  <w:r>
                    <w:rPr>
                      <w:b/>
                      <w:bCs/>
                      <w:lang w:val="fr-FR"/>
                    </w:rPr>
                    <w:t>L</w:t>
                  </w:r>
                  <w:r w:rsidRPr="000B773D">
                    <w:rPr>
                      <w:b/>
                      <w:bCs/>
                      <w:lang w:val="uk-UA"/>
                    </w:rPr>
                    <w:t>’</w:t>
                  </w:r>
                  <w:r>
                    <w:rPr>
                      <w:b/>
                      <w:bCs/>
                      <w:lang w:val="fr-FR"/>
                    </w:rPr>
                    <w:t>aspect</w:t>
                  </w:r>
                  <w:r w:rsidRPr="000B773D">
                    <w:rPr>
                      <w:b/>
                      <w:bCs/>
                      <w:lang w:val="uk-UA"/>
                    </w:rPr>
                    <w:t xml:space="preserve"> </w:t>
                  </w:r>
                  <w:r>
                    <w:rPr>
                      <w:b/>
                      <w:bCs/>
                      <w:lang w:val="fr-FR"/>
                    </w:rPr>
                    <w:t>physique</w:t>
                  </w:r>
                  <w:r w:rsidRPr="000B773D">
                    <w:rPr>
                      <w:b/>
                      <w:bCs/>
                      <w:lang w:val="uk-UA"/>
                    </w:rPr>
                    <w:t xml:space="preserve"> </w:t>
                  </w:r>
                  <w:r>
                    <w:rPr>
                      <w:b/>
                      <w:bCs/>
                      <w:lang w:val="fr-FR"/>
                    </w:rPr>
                    <w:t>et</w:t>
                  </w:r>
                  <w:r w:rsidRPr="000B773D">
                    <w:rPr>
                      <w:b/>
                      <w:bCs/>
                      <w:lang w:val="uk-UA"/>
                    </w:rPr>
                    <w:t xml:space="preserve"> </w:t>
                  </w:r>
                  <w:r>
                    <w:rPr>
                      <w:b/>
                      <w:bCs/>
                      <w:lang w:val="fr-FR"/>
                    </w:rPr>
                    <w:t>la</w:t>
                  </w:r>
                  <w:r w:rsidRPr="000B773D">
                    <w:rPr>
                      <w:b/>
                      <w:bCs/>
                      <w:lang w:val="uk-UA"/>
                    </w:rPr>
                    <w:t xml:space="preserve"> </w:t>
                  </w:r>
                  <w:r>
                    <w:rPr>
                      <w:b/>
                      <w:bCs/>
                      <w:lang w:val="fr-FR"/>
                    </w:rPr>
                    <w:t>personnalit</w:t>
                  </w:r>
                  <w:r w:rsidRPr="000B773D">
                    <w:rPr>
                      <w:b/>
                      <w:bCs/>
                      <w:lang w:val="uk-UA"/>
                    </w:rPr>
                    <w:t>é.</w:t>
                  </w:r>
                </w:p>
                <w:p w:rsidR="000B773D" w:rsidRPr="00AF2823" w:rsidRDefault="000B773D" w:rsidP="000B773D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szCs w:val="28"/>
                      <w:lang w:val="uk-UA"/>
                    </w:rPr>
                  </w:pPr>
                </w:p>
                <w:p w:rsidR="000B773D" w:rsidRPr="00AF2823" w:rsidRDefault="000B773D" w:rsidP="000B773D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szCs w:val="28"/>
                      <w:lang w:val="uk-UA"/>
                    </w:rPr>
                  </w:pPr>
                  <w:r w:rsidRPr="000B773D">
                    <w:rPr>
                      <w:szCs w:val="28"/>
                      <w:lang w:val="uk-UA"/>
                    </w:rPr>
                    <w:t xml:space="preserve">Присвійні та </w:t>
                  </w:r>
                  <w:r w:rsidRPr="000B773D">
                    <w:rPr>
                      <w:szCs w:val="28"/>
                      <w:lang w:val="uk-UA"/>
                    </w:rPr>
                    <w:lastRenderedPageBreak/>
                    <w:t>вказівні прикметники.</w:t>
                  </w:r>
                </w:p>
                <w:p w:rsidR="000B773D" w:rsidRDefault="000B773D" w:rsidP="000B773D">
                  <w:pPr>
                    <w:rPr>
                      <w:szCs w:val="28"/>
                      <w:lang w:val="uk-UA"/>
                    </w:rPr>
                  </w:pPr>
                  <w:r w:rsidRPr="000B773D">
                    <w:rPr>
                      <w:szCs w:val="28"/>
                      <w:lang w:val="uk-UA"/>
                    </w:rPr>
                    <w:t>Якісні прикметники.</w:t>
                  </w:r>
                  <w:r w:rsidRPr="000B773D">
                    <w:rPr>
                      <w:lang w:val="uk-UA"/>
                    </w:rPr>
                    <w:t xml:space="preserve"> </w:t>
                  </w:r>
                  <w:proofErr w:type="spellStart"/>
                  <w:r w:rsidRPr="000154D7">
                    <w:rPr>
                      <w:szCs w:val="28"/>
                    </w:rPr>
                    <w:t>Утворення</w:t>
                  </w:r>
                  <w:proofErr w:type="spellEnd"/>
                  <w:r w:rsidRPr="000154D7">
                    <w:rPr>
                      <w:szCs w:val="28"/>
                    </w:rPr>
                    <w:t xml:space="preserve"> </w:t>
                  </w:r>
                  <w:proofErr w:type="spellStart"/>
                  <w:r w:rsidRPr="000154D7">
                    <w:rPr>
                      <w:szCs w:val="28"/>
                    </w:rPr>
                    <w:t>жіночого</w:t>
                  </w:r>
                  <w:proofErr w:type="spellEnd"/>
                  <w:r w:rsidRPr="000154D7">
                    <w:rPr>
                      <w:szCs w:val="28"/>
                    </w:rPr>
                    <w:t xml:space="preserve"> роду </w:t>
                  </w:r>
                  <w:proofErr w:type="spellStart"/>
                  <w:r w:rsidRPr="000154D7">
                    <w:rPr>
                      <w:szCs w:val="28"/>
                    </w:rPr>
                    <w:t>прикметників</w:t>
                  </w:r>
                  <w:proofErr w:type="spellEnd"/>
                  <w:r w:rsidRPr="000154D7">
                    <w:rPr>
                      <w:szCs w:val="28"/>
                    </w:rPr>
                    <w:t xml:space="preserve"> та </w:t>
                  </w:r>
                  <w:proofErr w:type="spellStart"/>
                  <w:r w:rsidRPr="000154D7">
                    <w:rPr>
                      <w:szCs w:val="28"/>
                    </w:rPr>
                    <w:t>іменників</w:t>
                  </w:r>
                  <w:proofErr w:type="spellEnd"/>
                  <w:r w:rsidRPr="000154D7">
                    <w:rPr>
                      <w:szCs w:val="28"/>
                    </w:rPr>
                    <w:t>.</w:t>
                  </w:r>
                </w:p>
                <w:p w:rsidR="000B773D" w:rsidRPr="000154D7" w:rsidRDefault="000B773D" w:rsidP="000B773D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bCs/>
                      <w:szCs w:val="28"/>
                    </w:rPr>
                  </w:pPr>
                  <w:proofErr w:type="spellStart"/>
                  <w:r w:rsidRPr="000154D7">
                    <w:rPr>
                      <w:bCs/>
                      <w:szCs w:val="28"/>
                    </w:rPr>
                    <w:t>Питальне</w:t>
                  </w:r>
                  <w:proofErr w:type="spellEnd"/>
                  <w:r w:rsidRPr="000154D7">
                    <w:rPr>
                      <w:bCs/>
                      <w:szCs w:val="28"/>
                    </w:rPr>
                    <w:t xml:space="preserve"> </w:t>
                  </w:r>
                  <w:proofErr w:type="spellStart"/>
                  <w:r w:rsidRPr="000154D7">
                    <w:rPr>
                      <w:bCs/>
                      <w:szCs w:val="28"/>
                    </w:rPr>
                    <w:t>речення</w:t>
                  </w:r>
                  <w:proofErr w:type="spellEnd"/>
                  <w:r w:rsidRPr="000154D7">
                    <w:rPr>
                      <w:bCs/>
                      <w:szCs w:val="28"/>
                    </w:rPr>
                    <w:t xml:space="preserve">, складна </w:t>
                  </w:r>
                  <w:proofErr w:type="spellStart"/>
                  <w:r w:rsidRPr="000154D7">
                    <w:rPr>
                      <w:bCs/>
                      <w:szCs w:val="28"/>
                    </w:rPr>
                    <w:t>інверсія</w:t>
                  </w:r>
                  <w:proofErr w:type="spellEnd"/>
                  <w:r w:rsidRPr="000154D7">
                    <w:rPr>
                      <w:bCs/>
                      <w:szCs w:val="28"/>
                    </w:rPr>
                    <w:t>.</w:t>
                  </w:r>
                </w:p>
                <w:p w:rsidR="000B773D" w:rsidRPr="000154D7" w:rsidRDefault="000B773D" w:rsidP="000B773D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bCs/>
                      <w:szCs w:val="28"/>
                    </w:rPr>
                  </w:pPr>
                  <w:proofErr w:type="spellStart"/>
                  <w:r w:rsidRPr="000154D7">
                    <w:rPr>
                      <w:bCs/>
                      <w:szCs w:val="28"/>
                    </w:rPr>
                    <w:t>Наказовий</w:t>
                  </w:r>
                  <w:proofErr w:type="spellEnd"/>
                  <w:r w:rsidRPr="000154D7">
                    <w:rPr>
                      <w:bCs/>
                      <w:szCs w:val="28"/>
                    </w:rPr>
                    <w:t xml:space="preserve"> </w:t>
                  </w:r>
                  <w:proofErr w:type="spellStart"/>
                  <w:r w:rsidRPr="000154D7">
                    <w:rPr>
                      <w:bCs/>
                      <w:szCs w:val="28"/>
                    </w:rPr>
                    <w:t>спосіб</w:t>
                  </w:r>
                  <w:proofErr w:type="spellEnd"/>
                  <w:r w:rsidRPr="000154D7">
                    <w:rPr>
                      <w:bCs/>
                      <w:szCs w:val="28"/>
                    </w:rPr>
                    <w:t>.</w:t>
                  </w:r>
                </w:p>
                <w:p w:rsidR="000B773D" w:rsidRPr="000154D7" w:rsidRDefault="000B773D" w:rsidP="000B773D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bCs/>
                      <w:szCs w:val="28"/>
                    </w:rPr>
                  </w:pPr>
                </w:p>
                <w:p w:rsidR="000B773D" w:rsidRPr="000154D7" w:rsidRDefault="000B773D" w:rsidP="000B773D">
                  <w:pPr>
                    <w:shd w:val="clear" w:color="auto" w:fill="FFFFFF"/>
                    <w:rPr>
                      <w:szCs w:val="28"/>
                    </w:rPr>
                  </w:pPr>
                  <w:proofErr w:type="spellStart"/>
                  <w:r w:rsidRPr="000154D7">
                    <w:rPr>
                      <w:szCs w:val="28"/>
                    </w:rPr>
                    <w:t>Відмінювання</w:t>
                  </w:r>
                  <w:proofErr w:type="spellEnd"/>
                  <w:r w:rsidRPr="000154D7">
                    <w:rPr>
                      <w:szCs w:val="28"/>
                    </w:rPr>
                    <w:t xml:space="preserve"> </w:t>
                  </w:r>
                  <w:proofErr w:type="spellStart"/>
                  <w:r w:rsidRPr="000154D7">
                    <w:rPr>
                      <w:szCs w:val="28"/>
                    </w:rPr>
                    <w:t>дієслів</w:t>
                  </w:r>
                  <w:proofErr w:type="spellEnd"/>
                  <w:r w:rsidRPr="000154D7">
                    <w:rPr>
                      <w:szCs w:val="28"/>
                    </w:rPr>
                    <w:t xml:space="preserve"> І-ї </w:t>
                  </w:r>
                  <w:proofErr w:type="spellStart"/>
                  <w:r w:rsidRPr="000154D7">
                    <w:rPr>
                      <w:szCs w:val="28"/>
                    </w:rPr>
                    <w:t>групи</w:t>
                  </w:r>
                  <w:proofErr w:type="spellEnd"/>
                  <w:r w:rsidRPr="000154D7">
                    <w:rPr>
                      <w:szCs w:val="28"/>
                    </w:rPr>
                    <w:t>.</w:t>
                  </w:r>
                </w:p>
                <w:p w:rsidR="000B773D" w:rsidRPr="00AF2823" w:rsidRDefault="000B773D" w:rsidP="000B773D">
                  <w:pPr>
                    <w:rPr>
                      <w:szCs w:val="28"/>
                      <w:lang w:val="uk-UA"/>
                    </w:rPr>
                  </w:pPr>
                  <w:r w:rsidRPr="007E5041">
                    <w:rPr>
                      <w:szCs w:val="28"/>
                      <w:lang w:val="fr-FR"/>
                    </w:rPr>
                    <w:t>Дієслова ІІІ-ї групи.</w:t>
                  </w:r>
                </w:p>
              </w:tc>
              <w:tc>
                <w:tcPr>
                  <w:tcW w:w="1134" w:type="dxa"/>
                </w:tcPr>
                <w:p w:rsidR="000B773D" w:rsidRDefault="000B773D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Практичне заняття 4,5,6,7</w:t>
                  </w: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Самостійна робота</w:t>
                  </w:r>
                </w:p>
              </w:tc>
              <w:tc>
                <w:tcPr>
                  <w:tcW w:w="2554" w:type="dxa"/>
                </w:tcPr>
                <w:p w:rsidR="000B773D" w:rsidRPr="00CE1083" w:rsidRDefault="000B773D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Див. вище</w:t>
                  </w:r>
                </w:p>
              </w:tc>
              <w:tc>
                <w:tcPr>
                  <w:tcW w:w="992" w:type="dxa"/>
                </w:tcPr>
                <w:p w:rsidR="000B773D" w:rsidRDefault="00E41942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12</w:t>
                  </w:r>
                  <w:r w:rsidR="000B773D">
                    <w:rPr>
                      <w:lang w:val="uk-UA"/>
                    </w:rPr>
                    <w:t xml:space="preserve"> год.</w:t>
                  </w: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FE156E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1</w:t>
                  </w:r>
                  <w:r w:rsidR="000B773D">
                    <w:rPr>
                      <w:lang w:val="uk-UA"/>
                    </w:rPr>
                    <w:t>8 год.</w:t>
                  </w:r>
                </w:p>
              </w:tc>
              <w:tc>
                <w:tcPr>
                  <w:tcW w:w="992" w:type="dxa"/>
                </w:tcPr>
                <w:p w:rsidR="000B773D" w:rsidRDefault="0078075B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5</w:t>
                  </w:r>
                  <w:r>
                    <w:rPr>
                      <w:lang w:val="fr-FR"/>
                    </w:rPr>
                    <w:t xml:space="preserve"> </w:t>
                  </w:r>
                  <w:r w:rsidR="000B773D">
                    <w:rPr>
                      <w:lang w:val="uk-UA"/>
                    </w:rPr>
                    <w:t>балів</w:t>
                  </w: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Pr="00D71E42" w:rsidRDefault="000B773D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 балів</w:t>
                  </w:r>
                </w:p>
              </w:tc>
              <w:tc>
                <w:tcPr>
                  <w:tcW w:w="1558" w:type="dxa"/>
                </w:tcPr>
                <w:p w:rsidR="000B773D" w:rsidRDefault="00FE156E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Березень, квітень, червень</w:t>
                  </w:r>
                </w:p>
              </w:tc>
            </w:tr>
            <w:tr w:rsidR="000B773D" w:rsidTr="005D4ECC">
              <w:tc>
                <w:tcPr>
                  <w:tcW w:w="2263" w:type="dxa"/>
                </w:tcPr>
                <w:p w:rsidR="000B773D" w:rsidRPr="00A95F4C" w:rsidRDefault="000B773D" w:rsidP="000B773D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b/>
                      <w:bCs/>
                      <w:szCs w:val="28"/>
                      <w:lang w:val="uk-UA"/>
                    </w:rPr>
                  </w:pPr>
                  <w:proofErr w:type="spellStart"/>
                  <w:r w:rsidRPr="004B130D">
                    <w:rPr>
                      <w:b/>
                      <w:bCs/>
                      <w:szCs w:val="28"/>
                    </w:rPr>
                    <w:lastRenderedPageBreak/>
                    <w:t>Змістовий</w:t>
                  </w:r>
                  <w:proofErr w:type="spellEnd"/>
                  <w:r>
                    <w:rPr>
                      <w:b/>
                      <w:bCs/>
                      <w:szCs w:val="28"/>
                      <w:lang w:val="uk-UA"/>
                    </w:rPr>
                    <w:t xml:space="preserve"> </w:t>
                  </w:r>
                  <w:r w:rsidRPr="004B130D">
                    <w:rPr>
                      <w:b/>
                      <w:bCs/>
                      <w:szCs w:val="28"/>
                    </w:rPr>
                    <w:t>модуль</w:t>
                  </w:r>
                  <w:r>
                    <w:rPr>
                      <w:b/>
                      <w:bCs/>
                      <w:szCs w:val="28"/>
                      <w:lang w:val="uk-UA"/>
                    </w:rPr>
                    <w:t xml:space="preserve"> </w:t>
                  </w:r>
                  <w:r w:rsidRPr="00AE7BAF">
                    <w:rPr>
                      <w:b/>
                      <w:bCs/>
                      <w:szCs w:val="28"/>
                      <w:lang w:val="fr-FR"/>
                    </w:rPr>
                    <w:t>3</w:t>
                  </w:r>
                  <w:r>
                    <w:rPr>
                      <w:szCs w:val="28"/>
                      <w:lang w:val="uk-UA"/>
                    </w:rPr>
                    <w:t>.</w:t>
                  </w:r>
                  <w:r w:rsidRPr="00AE7BAF">
                    <w:rPr>
                      <w:b/>
                      <w:bCs/>
                      <w:szCs w:val="28"/>
                      <w:lang w:val="fr-FR"/>
                    </w:rPr>
                    <w:t xml:space="preserve"> </w:t>
                  </w:r>
                  <w:r>
                    <w:rPr>
                      <w:b/>
                      <w:bCs/>
                      <w:szCs w:val="28"/>
                      <w:lang w:val="fr-FR"/>
                    </w:rPr>
                    <w:t>Ma</w:t>
                  </w:r>
                  <w:r w:rsidRPr="00A95F4C">
                    <w:rPr>
                      <w:b/>
                      <w:bCs/>
                      <w:szCs w:val="28"/>
                      <w:lang w:val="fr-FR"/>
                    </w:rPr>
                    <w:t xml:space="preserve"> </w:t>
                  </w:r>
                  <w:r>
                    <w:rPr>
                      <w:b/>
                      <w:bCs/>
                      <w:szCs w:val="28"/>
                      <w:lang w:val="fr-FR"/>
                    </w:rPr>
                    <w:t>vie</w:t>
                  </w:r>
                  <w:r w:rsidRPr="00A95F4C">
                    <w:rPr>
                      <w:b/>
                      <w:bCs/>
                      <w:szCs w:val="28"/>
                      <w:lang w:val="fr-FR"/>
                    </w:rPr>
                    <w:t xml:space="preserve"> </w:t>
                  </w:r>
                  <w:r>
                    <w:rPr>
                      <w:b/>
                      <w:bCs/>
                      <w:szCs w:val="28"/>
                      <w:lang w:val="fr-FR"/>
                    </w:rPr>
                    <w:t>estudiantine</w:t>
                  </w:r>
                  <w:r w:rsidRPr="00A95F4C">
                    <w:rPr>
                      <w:b/>
                      <w:bCs/>
                      <w:szCs w:val="28"/>
                      <w:lang w:val="fr-FR"/>
                    </w:rPr>
                    <w:t>.</w:t>
                  </w:r>
                  <w:r w:rsidRPr="007942A3">
                    <w:rPr>
                      <w:b/>
                      <w:bCs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942A3">
                    <w:rPr>
                      <w:b/>
                      <w:bCs/>
                      <w:szCs w:val="28"/>
                      <w:lang w:val="uk-UA"/>
                    </w:rPr>
                    <w:t>Ma</w:t>
                  </w:r>
                  <w:proofErr w:type="spellEnd"/>
                  <w:r w:rsidRPr="007942A3">
                    <w:rPr>
                      <w:b/>
                      <w:bCs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942A3">
                    <w:rPr>
                      <w:b/>
                      <w:bCs/>
                      <w:szCs w:val="28"/>
                      <w:lang w:val="uk-UA"/>
                    </w:rPr>
                    <w:t>journée</w:t>
                  </w:r>
                  <w:proofErr w:type="spellEnd"/>
                  <w:r w:rsidRPr="007942A3">
                    <w:rPr>
                      <w:b/>
                      <w:bCs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7942A3">
                    <w:rPr>
                      <w:b/>
                      <w:bCs/>
                      <w:szCs w:val="28"/>
                      <w:lang w:val="uk-UA"/>
                    </w:rPr>
                    <w:t>ordinaire</w:t>
                  </w:r>
                  <w:proofErr w:type="spellEnd"/>
                  <w:r w:rsidRPr="007942A3">
                    <w:rPr>
                      <w:b/>
                      <w:bCs/>
                      <w:szCs w:val="28"/>
                      <w:lang w:val="uk-UA"/>
                    </w:rPr>
                    <w:t>.</w:t>
                  </w:r>
                </w:p>
                <w:p w:rsidR="000B773D" w:rsidRPr="009F0907" w:rsidRDefault="000B773D" w:rsidP="009F0907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szCs w:val="28"/>
                      <w:lang w:val="uk-UA"/>
                    </w:rPr>
                  </w:pPr>
                  <w:proofErr w:type="spellStart"/>
                  <w:r w:rsidRPr="005C05AB">
                    <w:rPr>
                      <w:b/>
                      <w:bCs/>
                      <w:szCs w:val="28"/>
                      <w:lang w:val="uk-UA"/>
                    </w:rPr>
                    <w:t>Mon</w:t>
                  </w:r>
                  <w:proofErr w:type="spellEnd"/>
                  <w:r w:rsidRPr="005C05AB">
                    <w:rPr>
                      <w:b/>
                      <w:bCs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C05AB">
                    <w:rPr>
                      <w:b/>
                      <w:bCs/>
                      <w:szCs w:val="28"/>
                      <w:lang w:val="uk-UA"/>
                    </w:rPr>
                    <w:t>jour</w:t>
                  </w:r>
                  <w:proofErr w:type="spellEnd"/>
                  <w:r w:rsidRPr="005C05AB">
                    <w:rPr>
                      <w:b/>
                      <w:bCs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C05AB">
                    <w:rPr>
                      <w:b/>
                      <w:bCs/>
                      <w:szCs w:val="28"/>
                      <w:lang w:val="uk-UA"/>
                    </w:rPr>
                    <w:t>de</w:t>
                  </w:r>
                  <w:proofErr w:type="spellEnd"/>
                  <w:r w:rsidRPr="005C05AB">
                    <w:rPr>
                      <w:b/>
                      <w:bCs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5C05AB">
                    <w:rPr>
                      <w:b/>
                      <w:bCs/>
                      <w:szCs w:val="28"/>
                      <w:lang w:val="uk-UA"/>
                    </w:rPr>
                    <w:t>repos</w:t>
                  </w:r>
                  <w:proofErr w:type="spellEnd"/>
                  <w:r w:rsidRPr="005C05AB">
                    <w:rPr>
                      <w:b/>
                      <w:bCs/>
                      <w:szCs w:val="28"/>
                      <w:lang w:val="uk-UA"/>
                    </w:rPr>
                    <w:t>.</w:t>
                  </w:r>
                </w:p>
                <w:p w:rsidR="000B773D" w:rsidRPr="00AE7BAF" w:rsidRDefault="000B773D" w:rsidP="000B773D">
                  <w:pPr>
                    <w:shd w:val="clear" w:color="auto" w:fill="FFFFFF"/>
                    <w:rPr>
                      <w:szCs w:val="28"/>
                    </w:rPr>
                  </w:pPr>
                  <w:r w:rsidRPr="007E5041">
                    <w:rPr>
                      <w:szCs w:val="28"/>
                      <w:lang w:val="uk-UA"/>
                    </w:rPr>
                    <w:t>Прийменники</w:t>
                  </w:r>
                  <w:r>
                    <w:rPr>
                      <w:szCs w:val="28"/>
                      <w:lang w:val="uk-UA"/>
                    </w:rPr>
                    <w:t xml:space="preserve">. </w:t>
                  </w:r>
                  <w:r w:rsidRPr="00BF2C5F">
                    <w:rPr>
                      <w:szCs w:val="28"/>
                      <w:lang w:val="uk-UA"/>
                    </w:rPr>
                    <w:t xml:space="preserve">Неозначений займенник </w:t>
                  </w:r>
                  <w:proofErr w:type="spellStart"/>
                  <w:r w:rsidRPr="00BF2C5F">
                    <w:rPr>
                      <w:szCs w:val="28"/>
                      <w:lang w:val="uk-UA"/>
                    </w:rPr>
                    <w:t>on</w:t>
                  </w:r>
                  <w:proofErr w:type="spellEnd"/>
                  <w:r w:rsidRPr="00BF2C5F">
                    <w:rPr>
                      <w:szCs w:val="28"/>
                      <w:lang w:val="uk-UA"/>
                    </w:rPr>
                    <w:t>.</w:t>
                  </w:r>
                </w:p>
                <w:p w:rsidR="000B773D" w:rsidRPr="00AE7BAF" w:rsidRDefault="000B773D" w:rsidP="000B773D">
                  <w:pPr>
                    <w:widowControl w:val="0"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 w:rsidRPr="007942A3">
                    <w:rPr>
                      <w:szCs w:val="28"/>
                      <w:lang w:val="uk-UA"/>
                    </w:rPr>
                    <w:t>Година. Частини дня.</w:t>
                  </w:r>
                </w:p>
                <w:p w:rsidR="000B773D" w:rsidRPr="009F0907" w:rsidRDefault="000B773D" w:rsidP="009F0907">
                  <w:pPr>
                    <w:widowControl w:val="0"/>
                    <w:tabs>
                      <w:tab w:val="left" w:pos="9639"/>
                    </w:tabs>
                    <w:autoSpaceDE w:val="0"/>
                    <w:autoSpaceDN w:val="0"/>
                    <w:adjustRightInd w:val="0"/>
                    <w:ind w:left="29"/>
                    <w:rPr>
                      <w:szCs w:val="28"/>
                      <w:lang w:val="uk-UA"/>
                    </w:rPr>
                  </w:pPr>
                  <w:r w:rsidRPr="007942A3">
                    <w:rPr>
                      <w:szCs w:val="28"/>
                      <w:lang w:val="uk-UA"/>
                    </w:rPr>
                    <w:t>Заперечна форма дієслова.</w:t>
                  </w:r>
                  <w:r>
                    <w:rPr>
                      <w:szCs w:val="28"/>
                      <w:lang w:val="uk-UA"/>
                    </w:rPr>
                    <w:t xml:space="preserve"> Займенникові дієслова.</w:t>
                  </w:r>
                </w:p>
                <w:p w:rsidR="000B773D" w:rsidRPr="00AE7BAF" w:rsidRDefault="000B773D" w:rsidP="000B773D">
                  <w:pPr>
                    <w:widowControl w:val="0"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 w:rsidRPr="007942A3">
                    <w:rPr>
                      <w:szCs w:val="28"/>
                      <w:lang w:val="uk-UA"/>
                    </w:rPr>
                    <w:t>Пори року, місяці та дні тижня.</w:t>
                  </w:r>
                  <w:r>
                    <w:rPr>
                      <w:szCs w:val="28"/>
                      <w:lang w:val="uk-UA"/>
                    </w:rPr>
                    <w:t xml:space="preserve"> </w:t>
                  </w:r>
                  <w:r w:rsidRPr="007942A3">
                    <w:rPr>
                      <w:szCs w:val="28"/>
                      <w:lang w:val="uk-UA"/>
                    </w:rPr>
                    <w:t>Вирази про погоду.</w:t>
                  </w:r>
                </w:p>
                <w:p w:rsidR="000B773D" w:rsidRPr="009F0907" w:rsidRDefault="000B773D" w:rsidP="009F0907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szCs w:val="28"/>
                      <w:lang w:val="uk-UA"/>
                    </w:rPr>
                  </w:pPr>
                  <w:r w:rsidRPr="00195CDD">
                    <w:rPr>
                      <w:szCs w:val="28"/>
                      <w:lang w:val="uk-UA"/>
                    </w:rPr>
                    <w:t>Дієслова ІІІ-ї групи.</w:t>
                  </w:r>
                </w:p>
              </w:tc>
              <w:tc>
                <w:tcPr>
                  <w:tcW w:w="1134" w:type="dxa"/>
                </w:tcPr>
                <w:p w:rsidR="000B773D" w:rsidRDefault="000B773D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Практичне заняття </w:t>
                  </w:r>
                </w:p>
                <w:p w:rsidR="000B773D" w:rsidRPr="00396351" w:rsidRDefault="000B773D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8,9,10,11</w:t>
                  </w: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fr-FR"/>
                    </w:rPr>
                  </w:pPr>
                </w:p>
                <w:p w:rsidR="000B773D" w:rsidRDefault="000B773D" w:rsidP="000B773D">
                  <w:pPr>
                    <w:rPr>
                      <w:lang w:val="fr-FR"/>
                    </w:rPr>
                  </w:pPr>
                </w:p>
                <w:p w:rsidR="000B773D" w:rsidRDefault="000B773D" w:rsidP="000B773D">
                  <w:pPr>
                    <w:rPr>
                      <w:lang w:val="fr-FR"/>
                    </w:rPr>
                  </w:pPr>
                </w:p>
                <w:p w:rsidR="000B773D" w:rsidRDefault="000B773D" w:rsidP="000B773D">
                  <w:pPr>
                    <w:rPr>
                      <w:lang w:val="fr-FR"/>
                    </w:rPr>
                  </w:pPr>
                </w:p>
                <w:p w:rsidR="000B773D" w:rsidRDefault="000B773D" w:rsidP="000B773D">
                  <w:pPr>
                    <w:rPr>
                      <w:lang w:val="fr-FR"/>
                    </w:rPr>
                  </w:pPr>
                </w:p>
                <w:p w:rsidR="000B773D" w:rsidRDefault="000B773D" w:rsidP="000B773D">
                  <w:pPr>
                    <w:rPr>
                      <w:lang w:val="fr-FR"/>
                    </w:rPr>
                  </w:pPr>
                </w:p>
                <w:p w:rsidR="000B773D" w:rsidRDefault="000B773D" w:rsidP="000B773D">
                  <w:pPr>
                    <w:rPr>
                      <w:lang w:val="fr-FR"/>
                    </w:rPr>
                  </w:pPr>
                </w:p>
                <w:p w:rsidR="000B773D" w:rsidRPr="009F0907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Самостійна робота</w:t>
                  </w:r>
                </w:p>
              </w:tc>
              <w:tc>
                <w:tcPr>
                  <w:tcW w:w="2554" w:type="dxa"/>
                </w:tcPr>
                <w:p w:rsidR="000B773D" w:rsidRPr="00CE1083" w:rsidRDefault="000B773D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Див. вище</w:t>
                  </w:r>
                </w:p>
              </w:tc>
              <w:tc>
                <w:tcPr>
                  <w:tcW w:w="992" w:type="dxa"/>
                </w:tcPr>
                <w:p w:rsidR="000B773D" w:rsidRDefault="00E41942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12</w:t>
                  </w:r>
                  <w:r w:rsidR="000B773D">
                    <w:rPr>
                      <w:lang w:val="uk-UA"/>
                    </w:rPr>
                    <w:t xml:space="preserve"> год.</w:t>
                  </w: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FE156E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0B773D">
                    <w:rPr>
                      <w:lang w:val="uk-UA"/>
                    </w:rPr>
                    <w:t>8 год.</w:t>
                  </w:r>
                </w:p>
              </w:tc>
              <w:tc>
                <w:tcPr>
                  <w:tcW w:w="992" w:type="dxa"/>
                </w:tcPr>
                <w:p w:rsidR="000B773D" w:rsidRDefault="0078075B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5 </w:t>
                  </w:r>
                  <w:r w:rsidR="000B773D">
                    <w:rPr>
                      <w:lang w:val="uk-UA"/>
                    </w:rPr>
                    <w:t>балів</w:t>
                  </w: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 балів</w:t>
                  </w:r>
                </w:p>
              </w:tc>
              <w:tc>
                <w:tcPr>
                  <w:tcW w:w="1558" w:type="dxa"/>
                </w:tcPr>
                <w:p w:rsidR="000B773D" w:rsidRDefault="00FE156E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Квітень, травень, червень</w:t>
                  </w: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</w:tc>
            </w:tr>
            <w:tr w:rsidR="000B773D" w:rsidTr="005D4ECC">
              <w:tc>
                <w:tcPr>
                  <w:tcW w:w="2263" w:type="dxa"/>
                </w:tcPr>
                <w:p w:rsidR="000B773D" w:rsidRPr="009F0907" w:rsidRDefault="000B773D" w:rsidP="000B773D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b/>
                      <w:bCs/>
                      <w:szCs w:val="28"/>
                      <w:lang w:val="uk-UA"/>
                    </w:rPr>
                  </w:pPr>
                  <w:r w:rsidRPr="00792AC2">
                    <w:rPr>
                      <w:bCs/>
                      <w:szCs w:val="28"/>
                      <w:lang w:val="uk-UA"/>
                    </w:rPr>
                    <w:t>Підготовка до підсумкової контрольної роботи</w:t>
                  </w:r>
                </w:p>
              </w:tc>
              <w:tc>
                <w:tcPr>
                  <w:tcW w:w="1134" w:type="dxa"/>
                </w:tcPr>
                <w:p w:rsidR="000B773D" w:rsidRDefault="000B773D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Самостійна робота</w:t>
                  </w:r>
                </w:p>
              </w:tc>
              <w:tc>
                <w:tcPr>
                  <w:tcW w:w="2554" w:type="dxa"/>
                </w:tcPr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0B773D" w:rsidRPr="000B773D" w:rsidRDefault="000B773D" w:rsidP="000B773D">
                  <w:pPr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90</w:t>
                  </w:r>
                </w:p>
              </w:tc>
              <w:tc>
                <w:tcPr>
                  <w:tcW w:w="992" w:type="dxa"/>
                </w:tcPr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1558" w:type="dxa"/>
                </w:tcPr>
                <w:p w:rsidR="000B773D" w:rsidRDefault="00E41942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16 </w:t>
                  </w:r>
                  <w:proofErr w:type="spellStart"/>
                  <w:r>
                    <w:rPr>
                      <w:lang w:val="uk-UA"/>
                    </w:rPr>
                    <w:t>тиждунь</w:t>
                  </w:r>
                  <w:proofErr w:type="spellEnd"/>
                  <w:r>
                    <w:rPr>
                      <w:lang w:val="uk-UA"/>
                    </w:rPr>
                    <w:t xml:space="preserve"> семестру</w:t>
                  </w:r>
                </w:p>
              </w:tc>
            </w:tr>
            <w:tr w:rsidR="000B773D" w:rsidTr="005D4ECC">
              <w:tc>
                <w:tcPr>
                  <w:tcW w:w="2263" w:type="dxa"/>
                </w:tcPr>
                <w:p w:rsidR="000B773D" w:rsidRPr="00792AC2" w:rsidRDefault="000B773D" w:rsidP="000B773D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bCs/>
                      <w:szCs w:val="28"/>
                      <w:lang w:val="uk-UA"/>
                    </w:rPr>
                  </w:pPr>
                  <w:r>
                    <w:rPr>
                      <w:bCs/>
                      <w:szCs w:val="28"/>
                      <w:lang w:val="uk-UA"/>
                    </w:rPr>
                    <w:t xml:space="preserve">Підсумкова контрольна </w:t>
                  </w:r>
                  <w:r>
                    <w:rPr>
                      <w:bCs/>
                      <w:szCs w:val="28"/>
                      <w:lang w:val="uk-UA"/>
                    </w:rPr>
                    <w:lastRenderedPageBreak/>
                    <w:t>робота</w:t>
                  </w:r>
                </w:p>
              </w:tc>
              <w:tc>
                <w:tcPr>
                  <w:tcW w:w="1134" w:type="dxa"/>
                </w:tcPr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554" w:type="dxa"/>
                </w:tcPr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0B773D" w:rsidRPr="000B773D" w:rsidRDefault="0078075B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2</w:t>
                  </w:r>
                  <w:r>
                    <w:rPr>
                      <w:lang w:val="uk-UA"/>
                    </w:rPr>
                    <w:t xml:space="preserve">0 </w:t>
                  </w:r>
                  <w:proofErr w:type="spellStart"/>
                  <w:r w:rsidR="000B773D">
                    <w:rPr>
                      <w:lang w:val="en-US"/>
                    </w:rPr>
                    <w:t>балів</w:t>
                  </w:r>
                  <w:proofErr w:type="spellEnd"/>
                </w:p>
              </w:tc>
              <w:tc>
                <w:tcPr>
                  <w:tcW w:w="1558" w:type="dxa"/>
                </w:tcPr>
                <w:p w:rsidR="000B773D" w:rsidRDefault="00E41942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16 </w:t>
                  </w:r>
                  <w:proofErr w:type="spellStart"/>
                  <w:r>
                    <w:rPr>
                      <w:lang w:val="uk-UA"/>
                    </w:rPr>
                    <w:t>тиждунь</w:t>
                  </w:r>
                  <w:proofErr w:type="spellEnd"/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lastRenderedPageBreak/>
                    <w:t>семестру</w:t>
                  </w:r>
                </w:p>
              </w:tc>
            </w:tr>
            <w:tr w:rsidR="00E41942" w:rsidTr="005D4ECC">
              <w:trPr>
                <w:trHeight w:val="3821"/>
              </w:trPr>
              <w:tc>
                <w:tcPr>
                  <w:tcW w:w="9493" w:type="dxa"/>
                  <w:gridSpan w:val="6"/>
                </w:tcPr>
                <w:tbl>
                  <w:tblPr>
                    <w:tblpPr w:leftFromText="180" w:rightFromText="180" w:vertAnchor="text" w:horzAnchor="margin" w:tblpY="-118"/>
                    <w:tblOverlap w:val="never"/>
                    <w:tblW w:w="974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423"/>
                    <w:gridCol w:w="4528"/>
                    <w:gridCol w:w="1621"/>
                    <w:gridCol w:w="2175"/>
                  </w:tblGrid>
                  <w:tr w:rsidR="005D4ECC" w:rsidRPr="00CE1083" w:rsidTr="005D4ECC">
                    <w:tc>
                      <w:tcPr>
                        <w:tcW w:w="9747" w:type="dxa"/>
                        <w:gridSpan w:val="4"/>
                      </w:tcPr>
                      <w:p w:rsidR="005D4ECC" w:rsidRPr="00CE1083" w:rsidRDefault="005D4ECC" w:rsidP="00D55AFA">
                        <w:pPr>
                          <w:jc w:val="center"/>
                          <w:rPr>
                            <w:lang w:val="uk-UA"/>
                          </w:rPr>
                        </w:pPr>
                        <w:proofErr w:type="spellStart"/>
                        <w:r w:rsidRPr="00C67355">
                          <w:lastRenderedPageBreak/>
                          <w:t>Обсяг</w:t>
                        </w:r>
                        <w:proofErr w:type="spellEnd"/>
                        <w:r w:rsidRPr="00C67355">
                          <w:t xml:space="preserve"> курсу</w:t>
                        </w:r>
                      </w:p>
                    </w:tc>
                  </w:tr>
                  <w:tr w:rsidR="005D4ECC" w:rsidRPr="00CE1083" w:rsidTr="005D4ECC">
                    <w:tc>
                      <w:tcPr>
                        <w:tcW w:w="5951" w:type="dxa"/>
                        <w:gridSpan w:val="2"/>
                      </w:tcPr>
                      <w:p w:rsidR="005D4ECC" w:rsidRPr="00CE1083" w:rsidRDefault="005D4ECC" w:rsidP="00D55AFA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CE1083">
                          <w:rPr>
                            <w:lang w:val="uk-UA"/>
                          </w:rPr>
                          <w:t>Вид заняття</w:t>
                        </w:r>
                      </w:p>
                    </w:tc>
                    <w:tc>
                      <w:tcPr>
                        <w:tcW w:w="3796" w:type="dxa"/>
                        <w:gridSpan w:val="2"/>
                      </w:tcPr>
                      <w:p w:rsidR="005D4ECC" w:rsidRPr="00CE1083" w:rsidRDefault="005D4ECC" w:rsidP="00D55AFA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CE1083">
                          <w:rPr>
                            <w:lang w:val="uk-UA"/>
                          </w:rPr>
                          <w:t>Загальна кількість годин</w:t>
                        </w:r>
                      </w:p>
                    </w:tc>
                  </w:tr>
                  <w:tr w:rsidR="005D4ECC" w:rsidRPr="00CE1083" w:rsidTr="005D4ECC">
                    <w:tc>
                      <w:tcPr>
                        <w:tcW w:w="5951" w:type="dxa"/>
                        <w:gridSpan w:val="2"/>
                      </w:tcPr>
                      <w:p w:rsidR="005D4ECC" w:rsidRPr="00CE1083" w:rsidRDefault="005D4ECC" w:rsidP="00D55AFA">
                        <w:pPr>
                          <w:pStyle w:val="1"/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E108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лекції</w:t>
                        </w:r>
                      </w:p>
                    </w:tc>
                    <w:tc>
                      <w:tcPr>
                        <w:tcW w:w="3796" w:type="dxa"/>
                        <w:gridSpan w:val="2"/>
                      </w:tcPr>
                      <w:p w:rsidR="005D4ECC" w:rsidRPr="00CE1083" w:rsidRDefault="005D4ECC" w:rsidP="00D55AFA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</w:tr>
                  <w:tr w:rsidR="005D4ECC" w:rsidRPr="00CE1083" w:rsidTr="005D4ECC">
                    <w:tc>
                      <w:tcPr>
                        <w:tcW w:w="5951" w:type="dxa"/>
                        <w:gridSpan w:val="2"/>
                      </w:tcPr>
                      <w:p w:rsidR="005D4ECC" w:rsidRPr="00CE1083" w:rsidRDefault="005D4ECC" w:rsidP="00D55AFA">
                        <w:pPr>
                          <w:pStyle w:val="1"/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E108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семінарські заняття / практичні / лабораторні</w:t>
                        </w:r>
                      </w:p>
                    </w:tc>
                    <w:tc>
                      <w:tcPr>
                        <w:tcW w:w="3796" w:type="dxa"/>
                        <w:gridSpan w:val="2"/>
                      </w:tcPr>
                      <w:p w:rsidR="005D4ECC" w:rsidRPr="00CE1083" w:rsidRDefault="005D4ECC" w:rsidP="00D55AFA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fr-FR"/>
                          </w:rPr>
                          <w:t>36</w:t>
                        </w:r>
                        <w:r>
                          <w:rPr>
                            <w:lang w:val="uk-UA"/>
                          </w:rPr>
                          <w:t xml:space="preserve"> год.</w:t>
                        </w:r>
                      </w:p>
                    </w:tc>
                  </w:tr>
                  <w:tr w:rsidR="005D4ECC" w:rsidRPr="00CE1083" w:rsidTr="005D4ECC">
                    <w:tc>
                      <w:tcPr>
                        <w:tcW w:w="5951" w:type="dxa"/>
                        <w:gridSpan w:val="2"/>
                      </w:tcPr>
                      <w:p w:rsidR="005D4ECC" w:rsidRPr="00CE1083" w:rsidRDefault="005D4ECC" w:rsidP="00D55AFA">
                        <w:pPr>
                          <w:pStyle w:val="1"/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E108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самостійна робота</w:t>
                        </w:r>
                      </w:p>
                    </w:tc>
                    <w:tc>
                      <w:tcPr>
                        <w:tcW w:w="3796" w:type="dxa"/>
                        <w:gridSpan w:val="2"/>
                      </w:tcPr>
                      <w:p w:rsidR="005D4ECC" w:rsidRPr="00CE1083" w:rsidRDefault="005D4ECC" w:rsidP="00D55AFA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fr-FR"/>
                          </w:rPr>
                          <w:t>54</w:t>
                        </w:r>
                        <w:r>
                          <w:rPr>
                            <w:lang w:val="uk-UA"/>
                          </w:rPr>
                          <w:t xml:space="preserve"> год.</w:t>
                        </w:r>
                      </w:p>
                    </w:tc>
                  </w:tr>
                  <w:tr w:rsidR="005D4ECC" w:rsidRPr="00CE1083" w:rsidTr="005D4ECC">
                    <w:tc>
                      <w:tcPr>
                        <w:tcW w:w="9747" w:type="dxa"/>
                        <w:gridSpan w:val="4"/>
                      </w:tcPr>
                      <w:p w:rsidR="005D4ECC" w:rsidRPr="00CE1083" w:rsidRDefault="005D4ECC" w:rsidP="00D55AFA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CE1083">
                          <w:rPr>
                            <w:lang w:val="uk-UA"/>
                          </w:rPr>
                          <w:t>Ознаки курсу</w:t>
                        </w:r>
                      </w:p>
                    </w:tc>
                  </w:tr>
                  <w:tr w:rsidR="005D4ECC" w:rsidRPr="00CE1083" w:rsidTr="005D4ECC">
                    <w:tc>
                      <w:tcPr>
                        <w:tcW w:w="1423" w:type="dxa"/>
                        <w:vAlign w:val="center"/>
                      </w:tcPr>
                      <w:p w:rsidR="005D4ECC" w:rsidRPr="00CE1083" w:rsidRDefault="005D4ECC" w:rsidP="00D55AFA">
                        <w:pPr>
                          <w:pStyle w:val="1"/>
                          <w:spacing w:line="240" w:lineRule="auto"/>
                          <w:ind w:left="164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E108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Семестр</w:t>
                        </w:r>
                      </w:p>
                    </w:tc>
                    <w:tc>
                      <w:tcPr>
                        <w:tcW w:w="4528" w:type="dxa"/>
                        <w:vAlign w:val="center"/>
                      </w:tcPr>
                      <w:p w:rsidR="005D4ECC" w:rsidRPr="00CE1083" w:rsidRDefault="005D4ECC" w:rsidP="00D55AFA">
                        <w:pPr>
                          <w:pStyle w:val="1"/>
                          <w:spacing w:line="240" w:lineRule="auto"/>
                          <w:ind w:left="164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E108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Спеціальність</w:t>
                        </w:r>
                      </w:p>
                    </w:tc>
                    <w:tc>
                      <w:tcPr>
                        <w:tcW w:w="1621" w:type="dxa"/>
                      </w:tcPr>
                      <w:p w:rsidR="005D4ECC" w:rsidRPr="00CE1083" w:rsidRDefault="005D4ECC" w:rsidP="00D55AFA">
                        <w:pPr>
                          <w:pStyle w:val="1"/>
                          <w:spacing w:line="240" w:lineRule="auto"/>
                          <w:ind w:left="164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E108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Курс</w:t>
                        </w:r>
                      </w:p>
                      <w:p w:rsidR="005D4ECC" w:rsidRPr="00CE1083" w:rsidRDefault="005D4ECC" w:rsidP="00D55AFA">
                        <w:pPr>
                          <w:pStyle w:val="1"/>
                          <w:spacing w:line="240" w:lineRule="auto"/>
                          <w:ind w:left="164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E108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(рік навчання)</w:t>
                        </w:r>
                      </w:p>
                    </w:tc>
                    <w:tc>
                      <w:tcPr>
                        <w:tcW w:w="2175" w:type="dxa"/>
                      </w:tcPr>
                      <w:p w:rsidR="005D4ECC" w:rsidRPr="00CE1083" w:rsidRDefault="005D4ECC" w:rsidP="00D55AFA">
                        <w:pPr>
                          <w:pStyle w:val="1"/>
                          <w:spacing w:line="240" w:lineRule="auto"/>
                          <w:ind w:left="164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E108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Нормативний </w:t>
                        </w:r>
                        <w:r w:rsidRPr="00CE108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/</w:t>
                        </w:r>
                      </w:p>
                      <w:p w:rsidR="005D4ECC" w:rsidRPr="00CE1083" w:rsidRDefault="005D4ECC" w:rsidP="00D55AFA">
                        <w:pPr>
                          <w:pStyle w:val="1"/>
                          <w:spacing w:line="240" w:lineRule="auto"/>
                          <w:ind w:left="164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E108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вибірковий</w:t>
                        </w:r>
                      </w:p>
                    </w:tc>
                  </w:tr>
                  <w:tr w:rsidR="005D4ECC" w:rsidRPr="00CE1083" w:rsidTr="005D4ECC">
                    <w:tc>
                      <w:tcPr>
                        <w:tcW w:w="1423" w:type="dxa"/>
                      </w:tcPr>
                      <w:p w:rsidR="005D4ECC" w:rsidRPr="001F29DE" w:rsidRDefault="005D4ECC" w:rsidP="00D55AFA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en-US"/>
                          </w:rPr>
                          <w:t>5</w:t>
                        </w:r>
                        <w:r>
                          <w:rPr>
                            <w:lang w:val="uk-UA"/>
                          </w:rPr>
                          <w:t>-</w:t>
                        </w:r>
                        <w:r w:rsidRPr="001F29DE">
                          <w:rPr>
                            <w:lang w:val="uk-UA"/>
                          </w:rPr>
                          <w:t>й</w:t>
                        </w:r>
                      </w:p>
                    </w:tc>
                    <w:tc>
                      <w:tcPr>
                        <w:tcW w:w="4528" w:type="dxa"/>
                      </w:tcPr>
                      <w:p w:rsidR="005D4ECC" w:rsidRPr="00160ED1" w:rsidRDefault="005D4ECC" w:rsidP="00D55AFA">
                        <w:pPr>
                          <w:pStyle w:val="Default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160ED1">
                          <w:rPr>
                            <w:sz w:val="28"/>
                            <w:szCs w:val="28"/>
                          </w:rPr>
                          <w:t>014 Середня освіта (за предметними спеціалізаціями)</w:t>
                        </w:r>
                      </w:p>
                      <w:p w:rsidR="005D4ECC" w:rsidRPr="00245981" w:rsidRDefault="005D4ECC" w:rsidP="00D55AFA">
                        <w:pPr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color w:val="000000"/>
                            <w:szCs w:val="28"/>
                            <w:lang w:eastAsia="uk-UA"/>
                          </w:rPr>
                        </w:pPr>
                        <w:proofErr w:type="spellStart"/>
                        <w:r w:rsidRPr="00160ED1">
                          <w:rPr>
                            <w:color w:val="000000"/>
                            <w:szCs w:val="28"/>
                            <w:lang w:eastAsia="uk-UA"/>
                          </w:rPr>
                          <w:t>спеціалізація</w:t>
                        </w:r>
                        <w:proofErr w:type="spellEnd"/>
                        <w:r w:rsidRPr="00160ED1">
                          <w:rPr>
                            <w:color w:val="000000"/>
                            <w:szCs w:val="28"/>
                            <w:lang w:eastAsia="uk-UA"/>
                          </w:rPr>
                          <w:t xml:space="preserve">: </w:t>
                        </w:r>
                        <w:r w:rsidRPr="00160ED1">
                          <w:rPr>
                            <w:szCs w:val="28"/>
                          </w:rPr>
                          <w:t xml:space="preserve">014.02 </w:t>
                        </w:r>
                        <w:proofErr w:type="spellStart"/>
                        <w:r w:rsidRPr="00160ED1">
                          <w:rPr>
                            <w:szCs w:val="28"/>
                          </w:rPr>
                          <w:t>Мова</w:t>
                        </w:r>
                        <w:proofErr w:type="spellEnd"/>
                        <w:r w:rsidRPr="00160ED1">
                          <w:rPr>
                            <w:szCs w:val="28"/>
                          </w:rPr>
                          <w:t xml:space="preserve"> і </w:t>
                        </w:r>
                        <w:proofErr w:type="spellStart"/>
                        <w:r w:rsidRPr="00160ED1">
                          <w:rPr>
                            <w:szCs w:val="28"/>
                          </w:rPr>
                          <w:t>література</w:t>
                        </w:r>
                        <w:proofErr w:type="spellEnd"/>
                        <w:r w:rsidRPr="00160ED1">
                          <w:rPr>
                            <w:szCs w:val="28"/>
                          </w:rPr>
                          <w:t xml:space="preserve"> (</w:t>
                        </w:r>
                        <w:proofErr w:type="spellStart"/>
                        <w:r w:rsidRPr="00160ED1">
                          <w:rPr>
                            <w:szCs w:val="28"/>
                            <w:lang w:val="uk-UA"/>
                          </w:rPr>
                          <w:t>англійс</w:t>
                        </w:r>
                        <w:r w:rsidRPr="00160ED1">
                          <w:rPr>
                            <w:szCs w:val="28"/>
                          </w:rPr>
                          <w:t>ька</w:t>
                        </w:r>
                        <w:proofErr w:type="spellEnd"/>
                        <w:r w:rsidRPr="00160ED1">
                          <w:rPr>
                            <w:szCs w:val="28"/>
                          </w:rPr>
                          <w:t>)</w:t>
                        </w:r>
                      </w:p>
                      <w:p w:rsidR="005D4ECC" w:rsidRPr="00245981" w:rsidRDefault="005D4ECC" w:rsidP="00D55AFA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5D4ECC" w:rsidRPr="00CE1083" w:rsidRDefault="00D21297" w:rsidP="00D55AFA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III</w:t>
                        </w:r>
                        <w:r w:rsidR="005D4ECC">
                          <w:rPr>
                            <w:lang w:val="uk-UA"/>
                          </w:rPr>
                          <w:t>-й</w:t>
                        </w:r>
                      </w:p>
                    </w:tc>
                    <w:tc>
                      <w:tcPr>
                        <w:tcW w:w="2175" w:type="dxa"/>
                      </w:tcPr>
                      <w:p w:rsidR="005D4ECC" w:rsidRPr="00CE1083" w:rsidRDefault="005D4ECC" w:rsidP="00D55AFA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вибірковий</w:t>
                        </w:r>
                      </w:p>
                    </w:tc>
                  </w:tr>
                </w:tbl>
                <w:p w:rsidR="00E41942" w:rsidRPr="005D4ECC" w:rsidRDefault="00E41942" w:rsidP="000B773D">
                  <w:pPr>
                    <w:rPr>
                      <w:lang w:val="en-US"/>
                    </w:rPr>
                  </w:pPr>
                </w:p>
              </w:tc>
            </w:tr>
            <w:tr w:rsidR="000B773D" w:rsidTr="005D4ECC">
              <w:tc>
                <w:tcPr>
                  <w:tcW w:w="2263" w:type="dxa"/>
                </w:tcPr>
                <w:p w:rsidR="00F05057" w:rsidRPr="00AD70AF" w:rsidRDefault="009F0907" w:rsidP="00F05057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b/>
                      <w:szCs w:val="28"/>
                      <w:lang w:val="uk-UA"/>
                    </w:rPr>
                  </w:pPr>
                  <w:proofErr w:type="spellStart"/>
                  <w:r>
                    <w:rPr>
                      <w:b/>
                      <w:szCs w:val="28"/>
                      <w:lang w:val="en-US"/>
                    </w:rPr>
                    <w:t>Змістовий</w:t>
                  </w:r>
                  <w:proofErr w:type="spellEnd"/>
                  <w:r w:rsidRPr="00AA19B1">
                    <w:rPr>
                      <w:b/>
                      <w:szCs w:val="28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b/>
                      <w:szCs w:val="28"/>
                      <w:lang w:val="en-US"/>
                    </w:rPr>
                    <w:t>модуль</w:t>
                  </w:r>
                  <w:proofErr w:type="spellEnd"/>
                  <w:r w:rsidRPr="00AA19B1">
                    <w:rPr>
                      <w:b/>
                      <w:szCs w:val="28"/>
                      <w:lang w:val="fr-FR"/>
                    </w:rPr>
                    <w:t xml:space="preserve"> 1</w:t>
                  </w:r>
                  <w:r>
                    <w:rPr>
                      <w:b/>
                      <w:szCs w:val="28"/>
                      <w:lang w:val="uk-UA"/>
                    </w:rPr>
                    <w:t>.</w:t>
                  </w:r>
                  <w:r>
                    <w:rPr>
                      <w:b/>
                      <w:bCs/>
                      <w:szCs w:val="28"/>
                      <w:lang w:val="uk-UA"/>
                    </w:rPr>
                    <w:t xml:space="preserve"> </w:t>
                  </w:r>
                  <w:r w:rsidR="000B773D" w:rsidRPr="00AD70AF">
                    <w:rPr>
                      <w:b/>
                      <w:szCs w:val="28"/>
                      <w:lang w:val="fr-FR"/>
                    </w:rPr>
                    <w:t>Logement</w:t>
                  </w:r>
                  <w:r w:rsidR="000B773D" w:rsidRPr="00F05057">
                    <w:rPr>
                      <w:b/>
                      <w:szCs w:val="28"/>
                      <w:lang w:val="fr-FR"/>
                    </w:rPr>
                    <w:t>.</w:t>
                  </w:r>
                  <w:r w:rsidR="00F05057" w:rsidRPr="00AD70AF">
                    <w:rPr>
                      <w:b/>
                      <w:szCs w:val="28"/>
                      <w:lang w:val="fr-FR"/>
                    </w:rPr>
                    <w:t xml:space="preserve"> Ma maison ou mon appartement.</w:t>
                  </w:r>
                </w:p>
                <w:p w:rsidR="000B773D" w:rsidRPr="00AD70AF" w:rsidRDefault="00F05057" w:rsidP="00F05057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b/>
                      <w:szCs w:val="28"/>
                      <w:lang w:val="uk-UA"/>
                    </w:rPr>
                  </w:pPr>
                  <w:r w:rsidRPr="00AD70AF">
                    <w:rPr>
                      <w:bCs/>
                      <w:szCs w:val="28"/>
                      <w:lang w:val="uk-UA"/>
                    </w:rPr>
                    <w:t>Особові</w:t>
                  </w:r>
                </w:p>
                <w:p w:rsidR="000B773D" w:rsidRDefault="000B773D" w:rsidP="000B773D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szCs w:val="28"/>
                      <w:lang w:val="uk-UA"/>
                    </w:rPr>
                  </w:pPr>
                  <w:r w:rsidRPr="00AD70AF">
                    <w:rPr>
                      <w:szCs w:val="28"/>
                      <w:lang w:val="uk-UA"/>
                    </w:rPr>
                    <w:t>Прийменники, прості та складні.</w:t>
                  </w:r>
                </w:p>
                <w:p w:rsidR="00F05057" w:rsidRDefault="00F05057" w:rsidP="00F05057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bCs/>
                      <w:szCs w:val="28"/>
                      <w:lang w:val="uk-UA"/>
                    </w:rPr>
                  </w:pPr>
                  <w:r>
                    <w:rPr>
                      <w:bCs/>
                      <w:szCs w:val="28"/>
                      <w:lang w:val="uk-UA"/>
                    </w:rPr>
                    <w:t>Н</w:t>
                  </w:r>
                  <w:r w:rsidRPr="00AD70AF">
                    <w:rPr>
                      <w:bCs/>
                      <w:szCs w:val="28"/>
                      <w:lang w:val="uk-UA"/>
                    </w:rPr>
                    <w:t>аголошені займенники.</w:t>
                  </w:r>
                </w:p>
                <w:p w:rsidR="00F05057" w:rsidRPr="00AD70AF" w:rsidRDefault="00F05057" w:rsidP="00F05057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bCs/>
                      <w:szCs w:val="28"/>
                      <w:lang w:val="uk-UA"/>
                    </w:rPr>
                  </w:pPr>
                  <w:r w:rsidRPr="00AD70AF">
                    <w:rPr>
                      <w:bCs/>
                      <w:szCs w:val="28"/>
                      <w:lang w:val="uk-UA"/>
                    </w:rPr>
                    <w:t xml:space="preserve">Дієслова </w:t>
                  </w:r>
                  <w:proofErr w:type="spellStart"/>
                  <w:r w:rsidRPr="00AD70AF">
                    <w:rPr>
                      <w:bCs/>
                      <w:szCs w:val="28"/>
                      <w:lang w:val="uk-UA"/>
                    </w:rPr>
                    <w:t>ІІІ-ї</w:t>
                  </w:r>
                  <w:proofErr w:type="spellEnd"/>
                  <w:r w:rsidRPr="00AD70AF">
                    <w:rPr>
                      <w:bCs/>
                      <w:szCs w:val="28"/>
                      <w:lang w:val="uk-UA"/>
                    </w:rPr>
                    <w:t xml:space="preserve"> групи: </w:t>
                  </w:r>
                  <w:proofErr w:type="spellStart"/>
                  <w:r w:rsidRPr="00AD70AF">
                    <w:rPr>
                      <w:bCs/>
                      <w:szCs w:val="28"/>
                      <w:lang w:val="uk-UA"/>
                    </w:rPr>
                    <w:t>mettre</w:t>
                  </w:r>
                  <w:proofErr w:type="spellEnd"/>
                  <w:r w:rsidRPr="00AD70AF">
                    <w:rPr>
                      <w:bCs/>
                      <w:szCs w:val="28"/>
                      <w:lang w:val="uk-UA"/>
                    </w:rPr>
                    <w:t xml:space="preserve">, </w:t>
                  </w:r>
                  <w:proofErr w:type="spellStart"/>
                  <w:r w:rsidRPr="00AD70AF">
                    <w:rPr>
                      <w:bCs/>
                      <w:szCs w:val="28"/>
                      <w:lang w:val="uk-UA"/>
                    </w:rPr>
                    <w:t>venir</w:t>
                  </w:r>
                  <w:proofErr w:type="spellEnd"/>
                  <w:r w:rsidRPr="00AD70AF">
                    <w:rPr>
                      <w:bCs/>
                      <w:szCs w:val="28"/>
                      <w:lang w:val="uk-UA"/>
                    </w:rPr>
                    <w:t xml:space="preserve">, </w:t>
                  </w:r>
                  <w:proofErr w:type="spellStart"/>
                  <w:r w:rsidRPr="00AD70AF">
                    <w:rPr>
                      <w:bCs/>
                      <w:szCs w:val="28"/>
                      <w:lang w:val="uk-UA"/>
                    </w:rPr>
                    <w:t>tenir</w:t>
                  </w:r>
                  <w:proofErr w:type="spellEnd"/>
                  <w:r w:rsidRPr="00AD70AF">
                    <w:rPr>
                      <w:bCs/>
                      <w:szCs w:val="28"/>
                      <w:lang w:val="uk-UA"/>
                    </w:rPr>
                    <w:t>.</w:t>
                  </w:r>
                </w:p>
                <w:p w:rsidR="00F05057" w:rsidRDefault="00F05057" w:rsidP="00F05057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lang w:val="uk-UA"/>
                    </w:rPr>
                  </w:pPr>
                  <w:r w:rsidRPr="00541510">
                    <w:rPr>
                      <w:lang w:val="uk-UA"/>
                    </w:rPr>
                    <w:t>Злитий артикль.</w:t>
                  </w:r>
                </w:p>
                <w:p w:rsidR="000B773D" w:rsidRPr="00F05057" w:rsidRDefault="00F05057" w:rsidP="00F05057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szCs w:val="28"/>
                      <w:lang w:val="uk-UA"/>
                    </w:rPr>
                  </w:pPr>
                  <w:r w:rsidRPr="00541510">
                    <w:rPr>
                      <w:lang w:val="uk-UA"/>
                    </w:rPr>
                    <w:t xml:space="preserve">Безособові вирази. </w:t>
                  </w:r>
                </w:p>
                <w:p w:rsidR="000B773D" w:rsidRPr="00AD70AF" w:rsidRDefault="000B773D" w:rsidP="00F05057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bCs/>
                      <w:szCs w:val="28"/>
                      <w:lang w:val="uk-UA"/>
                    </w:rPr>
                  </w:pPr>
                  <w:r w:rsidRPr="00AD70AF">
                    <w:rPr>
                      <w:bCs/>
                      <w:szCs w:val="28"/>
                      <w:lang w:val="uk-UA"/>
                    </w:rPr>
                    <w:t xml:space="preserve">Вираз </w:t>
                  </w:r>
                  <w:proofErr w:type="spellStart"/>
                  <w:r w:rsidRPr="00AD70AF">
                    <w:rPr>
                      <w:bCs/>
                      <w:szCs w:val="28"/>
                      <w:lang w:val="uk-UA"/>
                    </w:rPr>
                    <w:t>іl</w:t>
                  </w:r>
                  <w:proofErr w:type="spellEnd"/>
                  <w:r w:rsidRPr="00AD70AF">
                    <w:rPr>
                      <w:bCs/>
                      <w:szCs w:val="28"/>
                      <w:lang w:val="uk-UA"/>
                    </w:rPr>
                    <w:t xml:space="preserve"> y a.</w:t>
                  </w:r>
                  <w:r w:rsidRPr="000154D7">
                    <w:rPr>
                      <w:bCs/>
                      <w:szCs w:val="28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0B773D" w:rsidRDefault="000B773D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Практичне заняття </w:t>
                  </w:r>
                </w:p>
                <w:p w:rsidR="00F05057" w:rsidRDefault="00F05057" w:rsidP="000B773D">
                  <w:pPr>
                    <w:rPr>
                      <w:lang w:val="uk-UA"/>
                    </w:rPr>
                  </w:pPr>
                </w:p>
                <w:p w:rsidR="00F05057" w:rsidRDefault="00F05057" w:rsidP="000B773D">
                  <w:pPr>
                    <w:rPr>
                      <w:lang w:val="uk-UA"/>
                    </w:rPr>
                  </w:pPr>
                </w:p>
                <w:p w:rsidR="00F05057" w:rsidRDefault="00F05057" w:rsidP="000B773D">
                  <w:pPr>
                    <w:rPr>
                      <w:lang w:val="uk-UA"/>
                    </w:rPr>
                  </w:pPr>
                </w:p>
                <w:p w:rsidR="00F05057" w:rsidRDefault="00F05057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Самостійна робота</w:t>
                  </w:r>
                </w:p>
              </w:tc>
              <w:tc>
                <w:tcPr>
                  <w:tcW w:w="2554" w:type="dxa"/>
                </w:tcPr>
                <w:p w:rsidR="00104F74" w:rsidRPr="00046325" w:rsidRDefault="00104F74" w:rsidP="00104F74">
                  <w:pPr>
                    <w:rPr>
                      <w:spacing w:val="-6"/>
                      <w:lang w:val="uk-UA"/>
                    </w:rPr>
                  </w:pPr>
                  <w:r>
                    <w:rPr>
                      <w:spacing w:val="-6"/>
                      <w:lang w:val="uk-UA"/>
                    </w:rPr>
                    <w:t>1.</w:t>
                  </w:r>
                  <w:r w:rsidRPr="00046325">
                    <w:rPr>
                      <w:spacing w:val="-6"/>
                      <w:lang w:val="uk-UA"/>
                    </w:rPr>
                    <w:t>Скарбек О.Г., Цюпа Л.В., Яцків Н.Я. Французька мова: навчал</w:t>
                  </w:r>
                  <w:r>
                    <w:rPr>
                      <w:spacing w:val="-6"/>
                      <w:lang w:val="uk-UA"/>
                    </w:rPr>
                    <w:t xml:space="preserve">ьний посібник для початківців. </w:t>
                  </w:r>
                  <w:proofErr w:type="spellStart"/>
                  <w:r w:rsidRPr="00046325">
                    <w:rPr>
                      <w:spacing w:val="-6"/>
                      <w:lang w:val="uk-UA"/>
                    </w:rPr>
                    <w:t>Manuel</w:t>
                  </w:r>
                  <w:proofErr w:type="spellEnd"/>
                  <w:r w:rsidRPr="00046325">
                    <w:rPr>
                      <w:spacing w:val="-6"/>
                      <w:lang w:val="uk-UA"/>
                    </w:rPr>
                    <w:t xml:space="preserve"> </w:t>
                  </w:r>
                  <w:proofErr w:type="spellStart"/>
                  <w:r w:rsidRPr="00046325">
                    <w:rPr>
                      <w:spacing w:val="-6"/>
                      <w:lang w:val="uk-UA"/>
                    </w:rPr>
                    <w:t>de</w:t>
                  </w:r>
                  <w:proofErr w:type="spellEnd"/>
                  <w:r w:rsidRPr="00046325">
                    <w:rPr>
                      <w:spacing w:val="-6"/>
                      <w:lang w:val="uk-UA"/>
                    </w:rPr>
                    <w:t xml:space="preserve"> </w:t>
                  </w:r>
                  <w:proofErr w:type="spellStart"/>
                  <w:r w:rsidRPr="00046325">
                    <w:rPr>
                      <w:spacing w:val="-6"/>
                      <w:lang w:val="uk-UA"/>
                    </w:rPr>
                    <w:t>français</w:t>
                  </w:r>
                  <w:proofErr w:type="spellEnd"/>
                  <w:r w:rsidRPr="00046325">
                    <w:rPr>
                      <w:spacing w:val="-6"/>
                      <w:lang w:val="uk-UA"/>
                    </w:rPr>
                    <w:t xml:space="preserve">: </w:t>
                  </w:r>
                  <w:proofErr w:type="spellStart"/>
                  <w:r w:rsidRPr="00046325">
                    <w:rPr>
                      <w:spacing w:val="-6"/>
                      <w:lang w:val="uk-UA"/>
                    </w:rPr>
                    <w:t>niveau</w:t>
                  </w:r>
                  <w:proofErr w:type="spellEnd"/>
                  <w:r w:rsidRPr="00046325">
                    <w:rPr>
                      <w:spacing w:val="-6"/>
                      <w:lang w:val="uk-UA"/>
                    </w:rPr>
                    <w:t xml:space="preserve"> </w:t>
                  </w:r>
                  <w:proofErr w:type="spellStart"/>
                  <w:r w:rsidRPr="00046325">
                    <w:rPr>
                      <w:spacing w:val="-6"/>
                      <w:lang w:val="uk-UA"/>
                    </w:rPr>
                    <w:t>débutant</w:t>
                  </w:r>
                  <w:proofErr w:type="spellEnd"/>
                  <w:r w:rsidRPr="00046325">
                    <w:rPr>
                      <w:spacing w:val="-6"/>
                      <w:lang w:val="uk-UA"/>
                    </w:rPr>
                    <w:t xml:space="preserve"> Івано-Франківськ: Симфонія форте, 201</w:t>
                  </w:r>
                  <w:r>
                    <w:rPr>
                      <w:spacing w:val="-6"/>
                      <w:lang w:val="uk-UA"/>
                    </w:rPr>
                    <w:t xml:space="preserve">4. </w:t>
                  </w:r>
                  <w:r w:rsidRPr="00046325">
                    <w:rPr>
                      <w:spacing w:val="-6"/>
                      <w:lang w:val="uk-UA"/>
                    </w:rPr>
                    <w:t xml:space="preserve"> 316 с.</w:t>
                  </w:r>
                </w:p>
                <w:p w:rsidR="00104F74" w:rsidRDefault="00104F74" w:rsidP="00104F74">
                  <w:pPr>
                    <w:shd w:val="clear" w:color="auto" w:fill="FFFFFF"/>
                    <w:jc w:val="both"/>
                    <w:rPr>
                      <w:spacing w:val="-6"/>
                      <w:lang w:val="uk-UA"/>
                    </w:rPr>
                  </w:pPr>
                  <w:r w:rsidRPr="00496515">
                    <w:rPr>
                      <w:spacing w:val="-6"/>
                      <w:lang w:val="uk-UA"/>
                    </w:rPr>
                    <w:t>2.</w:t>
                  </w:r>
                  <w:r>
                    <w:rPr>
                      <w:spacing w:val="-6"/>
                      <w:lang w:val="uk-UA"/>
                    </w:rPr>
                    <w:t xml:space="preserve"> </w:t>
                  </w:r>
                  <w:proofErr w:type="spellStart"/>
                  <w:r w:rsidRPr="00496515">
                    <w:rPr>
                      <w:spacing w:val="-6"/>
                      <w:lang w:val="uk-UA"/>
                    </w:rPr>
                    <w:t>Матвіїшин</w:t>
                  </w:r>
                  <w:proofErr w:type="spellEnd"/>
                  <w:r w:rsidRPr="00496515">
                    <w:rPr>
                      <w:spacing w:val="-6"/>
                      <w:lang w:val="uk-UA"/>
                    </w:rPr>
                    <w:t xml:space="preserve"> В. Г. Французьк</w:t>
                  </w:r>
                  <w:r>
                    <w:rPr>
                      <w:spacing w:val="-6"/>
                      <w:lang w:val="uk-UA"/>
                    </w:rPr>
                    <w:t xml:space="preserve">а мова як друга спеціальність. </w:t>
                  </w:r>
                  <w:r w:rsidRPr="009F0907">
                    <w:rPr>
                      <w:spacing w:val="-6"/>
                      <w:lang w:val="fr-FR"/>
                    </w:rPr>
                    <w:t>Le</w:t>
                  </w:r>
                  <w:r w:rsidRPr="00496515">
                    <w:rPr>
                      <w:spacing w:val="-6"/>
                      <w:lang w:val="uk-UA"/>
                    </w:rPr>
                    <w:t xml:space="preserve"> </w:t>
                  </w:r>
                  <w:r w:rsidRPr="009F0907">
                    <w:rPr>
                      <w:spacing w:val="-6"/>
                      <w:lang w:val="fr-FR"/>
                    </w:rPr>
                    <w:t>francais</w:t>
                  </w:r>
                  <w:r w:rsidRPr="00496515">
                    <w:rPr>
                      <w:spacing w:val="-6"/>
                      <w:lang w:val="uk-UA"/>
                    </w:rPr>
                    <w:t xml:space="preserve"> </w:t>
                  </w:r>
                  <w:r w:rsidRPr="009F0907">
                    <w:rPr>
                      <w:spacing w:val="-6"/>
                      <w:lang w:val="fr-FR"/>
                    </w:rPr>
                    <w:t>comme</w:t>
                  </w:r>
                  <w:r w:rsidRPr="00496515">
                    <w:rPr>
                      <w:spacing w:val="-6"/>
                      <w:lang w:val="uk-UA"/>
                    </w:rPr>
                    <w:t xml:space="preserve"> </w:t>
                  </w:r>
                  <w:r w:rsidRPr="009F0907">
                    <w:rPr>
                      <w:spacing w:val="-6"/>
                      <w:lang w:val="fr-FR"/>
                    </w:rPr>
                    <w:t>deuxieme</w:t>
                  </w:r>
                  <w:r w:rsidRPr="00496515">
                    <w:rPr>
                      <w:spacing w:val="-6"/>
                      <w:lang w:val="uk-UA"/>
                    </w:rPr>
                    <w:t xml:space="preserve"> </w:t>
                  </w:r>
                  <w:r w:rsidRPr="009F0907">
                    <w:rPr>
                      <w:spacing w:val="-6"/>
                      <w:lang w:val="fr-FR"/>
                    </w:rPr>
                    <w:t>langue</w:t>
                  </w:r>
                  <w:r w:rsidRPr="00496515">
                    <w:rPr>
                      <w:spacing w:val="-6"/>
                      <w:lang w:val="uk-UA"/>
                    </w:rPr>
                    <w:t xml:space="preserve"> : Підручник для студентів. Ів.-</w:t>
                  </w:r>
                  <w:r>
                    <w:rPr>
                      <w:spacing w:val="-6"/>
                      <w:lang w:val="uk-UA"/>
                    </w:rPr>
                    <w:t xml:space="preserve">Франківськ : Гостинець, 2001. </w:t>
                  </w:r>
                  <w:r w:rsidRPr="00496515">
                    <w:rPr>
                      <w:spacing w:val="-6"/>
                      <w:lang w:val="uk-UA"/>
                    </w:rPr>
                    <w:t>304 с.</w:t>
                  </w:r>
                </w:p>
                <w:p w:rsidR="00104F74" w:rsidRDefault="00104F74" w:rsidP="00104F74">
                  <w:pPr>
                    <w:shd w:val="clear" w:color="auto" w:fill="FFFFFF"/>
                    <w:jc w:val="both"/>
                    <w:rPr>
                      <w:lang w:val="uk-UA"/>
                    </w:rPr>
                  </w:pPr>
                  <w:r>
                    <w:rPr>
                      <w:spacing w:val="-6"/>
                      <w:lang w:val="uk-UA"/>
                    </w:rPr>
                    <w:t xml:space="preserve">3. </w:t>
                  </w:r>
                  <w:proofErr w:type="spellStart"/>
                  <w:r w:rsidRPr="00F355CD">
                    <w:rPr>
                      <w:spacing w:val="-6"/>
                      <w:lang w:val="uk-UA"/>
                    </w:rPr>
                    <w:t>Буцикіна</w:t>
                  </w:r>
                  <w:proofErr w:type="spellEnd"/>
                  <w:r w:rsidRPr="00F355CD">
                    <w:rPr>
                      <w:spacing w:val="-6"/>
                      <w:lang w:val="uk-UA"/>
                    </w:rPr>
                    <w:t xml:space="preserve"> Н.Є. Фра</w:t>
                  </w:r>
                  <w:r>
                    <w:rPr>
                      <w:spacing w:val="-6"/>
                      <w:lang w:val="uk-UA"/>
                    </w:rPr>
                    <w:t>нцузька мова як друга іноземна.</w:t>
                  </w:r>
                  <w:r w:rsidRPr="00F355CD">
                    <w:rPr>
                      <w:spacing w:val="-6"/>
                      <w:lang w:val="uk-UA"/>
                    </w:rPr>
                    <w:t xml:space="preserve"> </w:t>
                  </w:r>
                  <w:proofErr w:type="spellStart"/>
                  <w:r w:rsidRPr="00F355CD">
                    <w:rPr>
                      <w:spacing w:val="-6"/>
                      <w:lang w:val="uk-UA"/>
                    </w:rPr>
                    <w:t>Le</w:t>
                  </w:r>
                  <w:proofErr w:type="spellEnd"/>
                  <w:r w:rsidRPr="00F355CD">
                    <w:rPr>
                      <w:spacing w:val="-6"/>
                      <w:lang w:val="uk-UA"/>
                    </w:rPr>
                    <w:t xml:space="preserve"> </w:t>
                  </w:r>
                  <w:proofErr w:type="spellStart"/>
                  <w:r w:rsidRPr="00F355CD">
                    <w:rPr>
                      <w:spacing w:val="-6"/>
                      <w:lang w:val="uk-UA"/>
                    </w:rPr>
                    <w:t>francais</w:t>
                  </w:r>
                  <w:proofErr w:type="spellEnd"/>
                  <w:r w:rsidRPr="00F355CD">
                    <w:rPr>
                      <w:spacing w:val="-6"/>
                      <w:lang w:val="uk-UA"/>
                    </w:rPr>
                    <w:t xml:space="preserve"> </w:t>
                  </w:r>
                  <w:proofErr w:type="spellStart"/>
                  <w:r w:rsidRPr="00F355CD">
                    <w:rPr>
                      <w:spacing w:val="-6"/>
                      <w:lang w:val="uk-UA"/>
                    </w:rPr>
                    <w:t>langue</w:t>
                  </w:r>
                  <w:proofErr w:type="spellEnd"/>
                  <w:r w:rsidRPr="00F355CD">
                    <w:rPr>
                      <w:spacing w:val="-6"/>
                      <w:lang w:val="uk-UA"/>
                    </w:rPr>
                    <w:t xml:space="preserve"> </w:t>
                  </w:r>
                  <w:proofErr w:type="spellStart"/>
                  <w:r w:rsidRPr="00F355CD">
                    <w:rPr>
                      <w:spacing w:val="-6"/>
                      <w:lang w:val="uk-UA"/>
                    </w:rPr>
                    <w:t>seconde</w:t>
                  </w:r>
                  <w:proofErr w:type="spellEnd"/>
                  <w:r w:rsidRPr="00F355CD">
                    <w:rPr>
                      <w:spacing w:val="-6"/>
                      <w:lang w:val="uk-UA"/>
                    </w:rPr>
                    <w:t xml:space="preserve"> : </w:t>
                  </w:r>
                  <w:proofErr w:type="spellStart"/>
                  <w:r w:rsidRPr="00F355CD">
                    <w:rPr>
                      <w:spacing w:val="-6"/>
                      <w:lang w:val="uk-UA"/>
                    </w:rPr>
                    <w:t>навч</w:t>
                  </w:r>
                  <w:proofErr w:type="spellEnd"/>
                  <w:r w:rsidRPr="00F355CD">
                    <w:rPr>
                      <w:spacing w:val="-6"/>
                      <w:lang w:val="uk-UA"/>
                    </w:rPr>
                    <w:t>. посібник .К. : Київ.</w:t>
                  </w:r>
                  <w:r>
                    <w:rPr>
                      <w:spacing w:val="-6"/>
                      <w:lang w:val="uk-UA"/>
                    </w:rPr>
                    <w:t xml:space="preserve"> нац. </w:t>
                  </w:r>
                  <w:proofErr w:type="spellStart"/>
                  <w:r>
                    <w:rPr>
                      <w:spacing w:val="-6"/>
                      <w:lang w:val="uk-UA"/>
                    </w:rPr>
                    <w:t>торг.-екон</w:t>
                  </w:r>
                  <w:proofErr w:type="spellEnd"/>
                  <w:r>
                    <w:rPr>
                      <w:spacing w:val="-6"/>
                      <w:lang w:val="uk-UA"/>
                    </w:rPr>
                    <w:t xml:space="preserve">. ун-т, 2006. </w:t>
                  </w:r>
                  <w:r w:rsidRPr="00F355CD">
                    <w:rPr>
                      <w:spacing w:val="-6"/>
                      <w:lang w:val="uk-UA"/>
                    </w:rPr>
                    <w:t>204 с.</w:t>
                  </w:r>
                  <w:r w:rsidRPr="00F355CD">
                    <w:rPr>
                      <w:lang w:val="uk-UA"/>
                    </w:rPr>
                    <w:t xml:space="preserve"> </w:t>
                  </w:r>
                </w:p>
                <w:p w:rsidR="000B773D" w:rsidRPr="00C8035C" w:rsidRDefault="00104F74" w:rsidP="00104F74">
                  <w:pPr>
                    <w:shd w:val="clear" w:color="auto" w:fill="FFFFFF"/>
                    <w:spacing w:line="360" w:lineRule="auto"/>
                    <w:jc w:val="both"/>
                  </w:pPr>
                  <w:r>
                    <w:rPr>
                      <w:lang w:val="uk-UA"/>
                    </w:rPr>
                    <w:t xml:space="preserve">4. </w:t>
                  </w:r>
                  <w:r>
                    <w:rPr>
                      <w:spacing w:val="-6"/>
                      <w:lang w:val="uk-UA"/>
                    </w:rPr>
                    <w:t xml:space="preserve">Костюк О.Л. </w:t>
                  </w:r>
                  <w:proofErr w:type="spellStart"/>
                  <w:r w:rsidRPr="00F355CD">
                    <w:rPr>
                      <w:spacing w:val="-6"/>
                      <w:lang w:val="uk-UA"/>
                    </w:rPr>
                    <w:lastRenderedPageBreak/>
                    <w:t>Francais</w:t>
                  </w:r>
                  <w:proofErr w:type="spellEnd"/>
                  <w:r w:rsidRPr="00F355CD">
                    <w:rPr>
                      <w:spacing w:val="-6"/>
                      <w:lang w:val="uk-UA"/>
                    </w:rPr>
                    <w:t xml:space="preserve">, </w:t>
                  </w:r>
                  <w:proofErr w:type="spellStart"/>
                  <w:r w:rsidRPr="00F355CD">
                    <w:rPr>
                      <w:spacing w:val="-6"/>
                      <w:lang w:val="uk-UA"/>
                    </w:rPr>
                    <w:t>niveau</w:t>
                  </w:r>
                  <w:proofErr w:type="spellEnd"/>
                  <w:r w:rsidRPr="00F355CD">
                    <w:rPr>
                      <w:spacing w:val="-6"/>
                      <w:lang w:val="uk-UA"/>
                    </w:rPr>
                    <w:t xml:space="preserve"> </w:t>
                  </w:r>
                  <w:proofErr w:type="spellStart"/>
                  <w:r w:rsidRPr="00F355CD">
                    <w:rPr>
                      <w:spacing w:val="-6"/>
                      <w:lang w:val="uk-UA"/>
                    </w:rPr>
                    <w:t>intermédiaire</w:t>
                  </w:r>
                  <w:proofErr w:type="spellEnd"/>
                  <w:r w:rsidRPr="00F355CD">
                    <w:rPr>
                      <w:spacing w:val="-6"/>
                      <w:lang w:val="uk-UA"/>
                    </w:rPr>
                    <w:t xml:space="preserve"> DELF: підручник</w:t>
                  </w:r>
                  <w:r w:rsidRPr="00F355CD">
                    <w:rPr>
                      <w:spacing w:val="-6"/>
                      <w:lang w:val="uk-UA"/>
                    </w:rPr>
                    <w:tab/>
                    <w:t>К</w:t>
                  </w:r>
                  <w:r>
                    <w:rPr>
                      <w:spacing w:val="-6"/>
                      <w:lang w:val="uk-UA"/>
                    </w:rPr>
                    <w:t xml:space="preserve">.: Ірпінь: ВТФ "Перун", 2002. </w:t>
                  </w:r>
                  <w:r w:rsidRPr="00F355CD">
                    <w:rPr>
                      <w:spacing w:val="-6"/>
                      <w:lang w:val="uk-UA"/>
                    </w:rPr>
                    <w:t>224 c.</w:t>
                  </w:r>
                </w:p>
              </w:tc>
              <w:tc>
                <w:tcPr>
                  <w:tcW w:w="992" w:type="dxa"/>
                </w:tcPr>
                <w:p w:rsidR="000B773D" w:rsidRDefault="005F5DEB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12</w:t>
                  </w:r>
                  <w:r w:rsidR="000B773D">
                    <w:rPr>
                      <w:lang w:val="uk-UA"/>
                    </w:rPr>
                    <w:t xml:space="preserve"> год.</w:t>
                  </w: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5F5DEB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18</w:t>
                  </w:r>
                  <w:r w:rsidR="000B773D">
                    <w:rPr>
                      <w:lang w:val="uk-UA"/>
                    </w:rPr>
                    <w:t xml:space="preserve"> год.</w:t>
                  </w:r>
                </w:p>
              </w:tc>
              <w:tc>
                <w:tcPr>
                  <w:tcW w:w="992" w:type="dxa"/>
                </w:tcPr>
                <w:p w:rsidR="000B773D" w:rsidRDefault="0078075B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 балів</w:t>
                  </w: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 балів</w:t>
                  </w:r>
                </w:p>
              </w:tc>
              <w:tc>
                <w:tcPr>
                  <w:tcW w:w="1558" w:type="dxa"/>
                </w:tcPr>
                <w:p w:rsidR="000B773D" w:rsidRDefault="00A237B1" w:rsidP="005F5DEB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Вересень, грудень</w:t>
                  </w:r>
                </w:p>
              </w:tc>
            </w:tr>
            <w:tr w:rsidR="000B773D" w:rsidTr="005D4ECC">
              <w:tc>
                <w:tcPr>
                  <w:tcW w:w="2263" w:type="dxa"/>
                </w:tcPr>
                <w:p w:rsidR="00104F74" w:rsidRPr="005826D6" w:rsidRDefault="00F05057" w:rsidP="00970DA7">
                  <w:pPr>
                    <w:rPr>
                      <w:b/>
                    </w:rPr>
                  </w:pPr>
                  <w:proofErr w:type="spellStart"/>
                  <w:r w:rsidRPr="00104F74">
                    <w:rPr>
                      <w:b/>
                      <w:szCs w:val="28"/>
                    </w:rPr>
                    <w:lastRenderedPageBreak/>
                    <w:t>Змістовий</w:t>
                  </w:r>
                  <w:proofErr w:type="spellEnd"/>
                  <w:r w:rsidRPr="005826D6">
                    <w:rPr>
                      <w:b/>
                      <w:szCs w:val="28"/>
                      <w:lang w:val="fr-FR"/>
                    </w:rPr>
                    <w:t xml:space="preserve"> </w:t>
                  </w:r>
                  <w:r w:rsidRPr="00104F74">
                    <w:rPr>
                      <w:b/>
                      <w:szCs w:val="28"/>
                    </w:rPr>
                    <w:t>модуль</w:t>
                  </w:r>
                  <w:r w:rsidRPr="005826D6">
                    <w:rPr>
                      <w:b/>
                      <w:szCs w:val="28"/>
                      <w:lang w:val="fr-FR"/>
                    </w:rPr>
                    <w:t xml:space="preserve"> </w:t>
                  </w:r>
                  <w:r>
                    <w:rPr>
                      <w:b/>
                      <w:szCs w:val="28"/>
                      <w:lang w:val="uk-UA"/>
                    </w:rPr>
                    <w:t>2.</w:t>
                  </w:r>
                  <w:r w:rsidR="00104F74" w:rsidRPr="005826D6">
                    <w:rPr>
                      <w:b/>
                      <w:lang w:val="fr-FR"/>
                    </w:rPr>
                    <w:t xml:space="preserve"> </w:t>
                  </w:r>
                  <w:r w:rsidR="00104F74">
                    <w:rPr>
                      <w:b/>
                      <w:lang w:val="fr-FR"/>
                    </w:rPr>
                    <w:t>Loisir</w:t>
                  </w:r>
                  <w:r w:rsidR="00104F74" w:rsidRPr="00970DA7">
                    <w:rPr>
                      <w:b/>
                      <w:lang w:val="fr-FR"/>
                    </w:rPr>
                    <w:t>.</w:t>
                  </w:r>
                  <w:r w:rsidR="00970DA7" w:rsidRPr="00970DA7">
                    <w:rPr>
                      <w:b/>
                      <w:lang w:val="fr-FR"/>
                    </w:rPr>
                    <w:t xml:space="preserve"> La place des loisirs dans la vie étudiante.</w:t>
                  </w:r>
                  <w:r w:rsidR="00970DA7" w:rsidRPr="00A703C2">
                    <w:rPr>
                      <w:b/>
                      <w:lang w:val="fr-FR"/>
                    </w:rPr>
                    <w:t xml:space="preserve"> Vacances</w:t>
                  </w:r>
                  <w:r w:rsidR="00970DA7" w:rsidRPr="005826D6">
                    <w:rPr>
                      <w:b/>
                    </w:rPr>
                    <w:t>.</w:t>
                  </w:r>
                </w:p>
                <w:p w:rsidR="00104F74" w:rsidRDefault="00104F74" w:rsidP="00104F74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lang w:val="uk-UA"/>
                    </w:rPr>
                  </w:pPr>
                  <w:r w:rsidRPr="00405654">
                    <w:rPr>
                      <w:lang w:val="uk-UA"/>
                    </w:rPr>
                    <w:t>Прислівники. Прості прислівники та утворення складних прислівників.</w:t>
                  </w:r>
                </w:p>
                <w:p w:rsidR="00104F74" w:rsidRDefault="00104F74" w:rsidP="00104F74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lang w:val="uk-UA" w:eastAsia="en-US"/>
                    </w:rPr>
                  </w:pPr>
                  <w:r w:rsidRPr="00897F59">
                    <w:rPr>
                      <w:lang w:val="uk-UA" w:eastAsia="en-US"/>
                    </w:rPr>
                    <w:t>Питальні прислівники.</w:t>
                  </w:r>
                </w:p>
                <w:p w:rsidR="000B773D" w:rsidRPr="00970DA7" w:rsidRDefault="00970DA7" w:rsidP="00970DA7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b/>
                      <w:lang w:val="fr-FR"/>
                    </w:rPr>
                  </w:pPr>
                  <w:r w:rsidRPr="00A703C2">
                    <w:rPr>
                      <w:lang w:val="fr-FR"/>
                    </w:rPr>
                    <w:t>Питальні прислівники</w:t>
                  </w:r>
                  <w:r>
                    <w:rPr>
                      <w:lang w:val="fr-FR"/>
                    </w:rPr>
                    <w:t xml:space="preserve"> : </w:t>
                  </w:r>
                  <w:r w:rsidRPr="00A703C2">
                    <w:rPr>
                      <w:b/>
                      <w:lang w:val="fr-FR"/>
                    </w:rPr>
                    <w:t>Quand ? Où ? Comment ?</w:t>
                  </w:r>
                </w:p>
              </w:tc>
              <w:tc>
                <w:tcPr>
                  <w:tcW w:w="1134" w:type="dxa"/>
                </w:tcPr>
                <w:p w:rsidR="000B773D" w:rsidRDefault="000B773D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Практичне заняття </w:t>
                  </w: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Самостійна робота</w:t>
                  </w:r>
                </w:p>
              </w:tc>
              <w:tc>
                <w:tcPr>
                  <w:tcW w:w="2554" w:type="dxa"/>
                </w:tcPr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Див. вище</w:t>
                  </w:r>
                </w:p>
              </w:tc>
              <w:tc>
                <w:tcPr>
                  <w:tcW w:w="992" w:type="dxa"/>
                </w:tcPr>
                <w:p w:rsidR="000B773D" w:rsidRDefault="005F5DEB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12</w:t>
                  </w:r>
                  <w:r w:rsidR="000B773D">
                    <w:rPr>
                      <w:lang w:val="uk-UA"/>
                    </w:rPr>
                    <w:t xml:space="preserve"> год.</w:t>
                  </w: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5F5DEB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0B773D">
                    <w:rPr>
                      <w:lang w:val="uk-UA"/>
                    </w:rPr>
                    <w:t>8 год.</w:t>
                  </w:r>
                </w:p>
              </w:tc>
              <w:tc>
                <w:tcPr>
                  <w:tcW w:w="992" w:type="dxa"/>
                </w:tcPr>
                <w:p w:rsidR="000B773D" w:rsidRDefault="0078075B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 балів</w:t>
                  </w: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 балів</w:t>
                  </w:r>
                </w:p>
              </w:tc>
              <w:tc>
                <w:tcPr>
                  <w:tcW w:w="1558" w:type="dxa"/>
                </w:tcPr>
                <w:p w:rsidR="000B773D" w:rsidRDefault="00D11EC5" w:rsidP="00D11EC5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Жовтень, грудень</w:t>
                  </w:r>
                </w:p>
              </w:tc>
            </w:tr>
            <w:tr w:rsidR="000B773D" w:rsidTr="005D4ECC">
              <w:tc>
                <w:tcPr>
                  <w:tcW w:w="2263" w:type="dxa"/>
                </w:tcPr>
                <w:p w:rsidR="00970DA7" w:rsidRPr="00E10E6D" w:rsidRDefault="00970DA7" w:rsidP="00970DA7">
                  <w:pPr>
                    <w:tabs>
                      <w:tab w:val="left" w:pos="284"/>
                      <w:tab w:val="left" w:pos="567"/>
                    </w:tabs>
                    <w:rPr>
                      <w:b/>
                      <w:lang w:val="fr-FR"/>
                    </w:rPr>
                  </w:pPr>
                  <w:r>
                    <w:rPr>
                      <w:b/>
                      <w:bCs/>
                      <w:szCs w:val="28"/>
                      <w:lang w:val="uk-UA"/>
                    </w:rPr>
                    <w:t>Змістовий модуль 3.</w:t>
                  </w:r>
                  <w:r w:rsidRPr="00BF3E3F">
                    <w:rPr>
                      <w:b/>
                      <w:bCs/>
                      <w:lang w:val="uk-UA" w:eastAsia="en-US"/>
                    </w:rPr>
                    <w:t xml:space="preserve"> </w:t>
                  </w:r>
                  <w:proofErr w:type="spellStart"/>
                  <w:r w:rsidRPr="00BF3E3F">
                    <w:rPr>
                      <w:b/>
                      <w:bCs/>
                      <w:lang w:val="uk-UA" w:eastAsia="en-US"/>
                    </w:rPr>
                    <w:t>Les</w:t>
                  </w:r>
                  <w:proofErr w:type="spellEnd"/>
                  <w:r w:rsidRPr="00BF3E3F">
                    <w:rPr>
                      <w:b/>
                      <w:bCs/>
                      <w:lang w:val="uk-UA" w:eastAsia="en-US"/>
                    </w:rPr>
                    <w:t xml:space="preserve"> </w:t>
                  </w:r>
                  <w:proofErr w:type="spellStart"/>
                  <w:r w:rsidRPr="00BF3E3F">
                    <w:rPr>
                      <w:b/>
                      <w:bCs/>
                      <w:lang w:val="uk-UA" w:eastAsia="en-US"/>
                    </w:rPr>
                    <w:t>fêtes</w:t>
                  </w:r>
                  <w:proofErr w:type="spellEnd"/>
                  <w:r w:rsidRPr="00BF3E3F">
                    <w:rPr>
                      <w:b/>
                      <w:bCs/>
                      <w:lang w:val="uk-UA" w:eastAsia="en-US"/>
                    </w:rPr>
                    <w:t xml:space="preserve"> </w:t>
                  </w:r>
                  <w:proofErr w:type="spellStart"/>
                  <w:r w:rsidRPr="00BF3E3F">
                    <w:rPr>
                      <w:b/>
                      <w:bCs/>
                      <w:lang w:val="uk-UA" w:eastAsia="en-US"/>
                    </w:rPr>
                    <w:t>en</w:t>
                  </w:r>
                  <w:proofErr w:type="spellEnd"/>
                  <w:r w:rsidRPr="00BF3E3F">
                    <w:rPr>
                      <w:b/>
                      <w:bCs/>
                      <w:lang w:val="uk-UA" w:eastAsia="en-US"/>
                    </w:rPr>
                    <w:t xml:space="preserve"> </w:t>
                  </w:r>
                  <w:proofErr w:type="spellStart"/>
                  <w:r w:rsidRPr="00BF3E3F">
                    <w:rPr>
                      <w:b/>
                      <w:bCs/>
                      <w:lang w:val="uk-UA" w:eastAsia="en-US"/>
                    </w:rPr>
                    <w:t>France</w:t>
                  </w:r>
                  <w:proofErr w:type="spellEnd"/>
                  <w:r w:rsidRPr="00BF3E3F">
                    <w:rPr>
                      <w:b/>
                      <w:bCs/>
                      <w:lang w:val="uk-UA" w:eastAsia="en-US"/>
                    </w:rPr>
                    <w:t>.</w:t>
                  </w:r>
                  <w:r w:rsidRPr="00E10E6D">
                    <w:rPr>
                      <w:b/>
                      <w:lang w:val="fr-FR" w:eastAsia="en-US"/>
                    </w:rPr>
                    <w:t xml:space="preserve"> Les fêtes en Ukraine.</w:t>
                  </w:r>
                </w:p>
                <w:p w:rsidR="00970DA7" w:rsidRDefault="00970DA7" w:rsidP="00970DA7">
                  <w:pPr>
                    <w:tabs>
                      <w:tab w:val="left" w:pos="284"/>
                      <w:tab w:val="left" w:pos="567"/>
                    </w:tabs>
                    <w:jc w:val="both"/>
                    <w:rPr>
                      <w:lang w:val="uk-UA"/>
                    </w:rPr>
                  </w:pPr>
                  <w:r w:rsidRPr="00BF3E3F">
                    <w:rPr>
                      <w:lang w:val="uk-UA"/>
                    </w:rPr>
                    <w:t>Множина іменників.</w:t>
                  </w:r>
                </w:p>
                <w:p w:rsidR="00970DA7" w:rsidRDefault="00970DA7" w:rsidP="00970DA7">
                  <w:pPr>
                    <w:tabs>
                      <w:tab w:val="left" w:pos="284"/>
                      <w:tab w:val="left" w:pos="567"/>
                    </w:tabs>
                    <w:rPr>
                      <w:lang w:val="uk-UA"/>
                    </w:rPr>
                  </w:pPr>
                  <w:r w:rsidRPr="00BF3E3F">
                    <w:rPr>
                      <w:lang w:val="uk-UA"/>
                    </w:rPr>
                    <w:t>Множина</w:t>
                  </w:r>
                  <w:r w:rsidRPr="000154D7">
                    <w:t xml:space="preserve"> </w:t>
                  </w:r>
                  <w:r w:rsidRPr="00BF3E3F">
                    <w:rPr>
                      <w:lang w:val="uk-UA"/>
                    </w:rPr>
                    <w:t>прикметників.</w:t>
                  </w:r>
                </w:p>
                <w:p w:rsidR="000B773D" w:rsidRPr="00D11EC5" w:rsidRDefault="00D11EC5" w:rsidP="00D11EC5">
                  <w:pPr>
                    <w:tabs>
                      <w:tab w:val="left" w:pos="284"/>
                      <w:tab w:val="left" w:pos="567"/>
                    </w:tabs>
                    <w:rPr>
                      <w:lang w:val="uk-UA"/>
                    </w:rPr>
                  </w:pPr>
                  <w:proofErr w:type="spellStart"/>
                  <w:r w:rsidRPr="00D11EC5">
                    <w:t>Дієслова</w:t>
                  </w:r>
                  <w:proofErr w:type="spellEnd"/>
                  <w:r w:rsidRPr="00D11EC5">
                    <w:t xml:space="preserve"> ІІ-ї </w:t>
                  </w:r>
                  <w:proofErr w:type="spellStart"/>
                  <w:r w:rsidRPr="00D11EC5">
                    <w:t>групи</w:t>
                  </w:r>
                  <w:proofErr w:type="spellEnd"/>
                  <w:r w:rsidRPr="00D11EC5">
                    <w:t>.</w:t>
                  </w:r>
                  <w:r>
                    <w:rPr>
                      <w:lang w:val="uk-UA"/>
                    </w:rPr>
                    <w:t xml:space="preserve"> </w:t>
                  </w:r>
                  <w:proofErr w:type="spellStart"/>
                  <w:r w:rsidRPr="000154D7">
                    <w:t>Особові</w:t>
                  </w:r>
                  <w:proofErr w:type="spellEnd"/>
                  <w:r w:rsidRPr="000154D7">
                    <w:t xml:space="preserve"> </w:t>
                  </w:r>
                  <w:proofErr w:type="spellStart"/>
                  <w:r w:rsidRPr="000154D7">
                    <w:t>займенники-додатки</w:t>
                  </w:r>
                  <w:proofErr w:type="spellEnd"/>
                  <w:r w:rsidRPr="000154D7">
                    <w:t>.</w:t>
                  </w:r>
                </w:p>
              </w:tc>
              <w:tc>
                <w:tcPr>
                  <w:tcW w:w="1134" w:type="dxa"/>
                </w:tcPr>
                <w:p w:rsidR="000B773D" w:rsidRDefault="000B773D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Практичне заняття</w:t>
                  </w: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Самостійна робота</w:t>
                  </w:r>
                </w:p>
              </w:tc>
              <w:tc>
                <w:tcPr>
                  <w:tcW w:w="2554" w:type="dxa"/>
                </w:tcPr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Див. вище</w:t>
                  </w:r>
                </w:p>
              </w:tc>
              <w:tc>
                <w:tcPr>
                  <w:tcW w:w="992" w:type="dxa"/>
                </w:tcPr>
                <w:p w:rsidR="000B773D" w:rsidRDefault="00D11EC5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12</w:t>
                  </w:r>
                  <w:r w:rsidR="000B773D">
                    <w:rPr>
                      <w:lang w:val="uk-UA"/>
                    </w:rPr>
                    <w:t xml:space="preserve"> год.</w:t>
                  </w: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  <w:p w:rsidR="000B773D" w:rsidRDefault="00D11EC5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  <w:r w:rsidR="000B773D">
                    <w:rPr>
                      <w:lang w:val="uk-UA"/>
                    </w:rPr>
                    <w:t>8 год.</w:t>
                  </w:r>
                </w:p>
              </w:tc>
              <w:tc>
                <w:tcPr>
                  <w:tcW w:w="992" w:type="dxa"/>
                </w:tcPr>
                <w:p w:rsidR="000B773D" w:rsidRDefault="0078075B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 балів</w:t>
                  </w: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</w:p>
                <w:p w:rsidR="0078075B" w:rsidRDefault="0078075B" w:rsidP="0078075B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 балів</w:t>
                  </w:r>
                </w:p>
                <w:p w:rsidR="0078075B" w:rsidRDefault="0078075B" w:rsidP="000B773D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1558" w:type="dxa"/>
                </w:tcPr>
                <w:p w:rsidR="000B773D" w:rsidRDefault="00D11EC5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Листопад, грудень</w:t>
                  </w:r>
                </w:p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</w:tc>
            </w:tr>
            <w:tr w:rsidR="000B773D" w:rsidTr="005D4ECC">
              <w:tc>
                <w:tcPr>
                  <w:tcW w:w="2263" w:type="dxa"/>
                </w:tcPr>
                <w:p w:rsidR="000B773D" w:rsidRPr="00792AC2" w:rsidRDefault="000B773D" w:rsidP="000B773D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bCs/>
                      <w:szCs w:val="28"/>
                      <w:lang w:val="uk-UA"/>
                    </w:rPr>
                  </w:pPr>
                  <w:r w:rsidRPr="00792AC2">
                    <w:rPr>
                      <w:bCs/>
                      <w:szCs w:val="28"/>
                      <w:lang w:val="uk-UA"/>
                    </w:rPr>
                    <w:t>Підготовка до підсумкової контрольної роботи</w:t>
                  </w:r>
                </w:p>
              </w:tc>
              <w:tc>
                <w:tcPr>
                  <w:tcW w:w="1134" w:type="dxa"/>
                </w:tcPr>
                <w:p w:rsidR="000B773D" w:rsidRDefault="000B773D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Самостійна робота </w:t>
                  </w:r>
                </w:p>
                <w:p w:rsidR="000B773D" w:rsidRPr="00D33209" w:rsidRDefault="000B773D" w:rsidP="000B773D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54" w:type="dxa"/>
                </w:tcPr>
                <w:p w:rsidR="000B773D" w:rsidRPr="00090DFE" w:rsidRDefault="000B773D" w:rsidP="000B773D">
                  <w:pPr>
                    <w:jc w:val="both"/>
                  </w:pPr>
                </w:p>
              </w:tc>
              <w:tc>
                <w:tcPr>
                  <w:tcW w:w="992" w:type="dxa"/>
                </w:tcPr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90 год.</w:t>
                  </w:r>
                </w:p>
              </w:tc>
              <w:tc>
                <w:tcPr>
                  <w:tcW w:w="992" w:type="dxa"/>
                </w:tcPr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1558" w:type="dxa"/>
                </w:tcPr>
                <w:p w:rsidR="000B773D" w:rsidRDefault="000B773D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 тиждень семестру</w:t>
                  </w:r>
                </w:p>
              </w:tc>
            </w:tr>
            <w:tr w:rsidR="000B773D" w:rsidTr="005D4ECC">
              <w:tc>
                <w:tcPr>
                  <w:tcW w:w="2263" w:type="dxa"/>
                </w:tcPr>
                <w:p w:rsidR="000B773D" w:rsidRPr="00792AC2" w:rsidRDefault="000B773D" w:rsidP="000B773D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bCs/>
                      <w:szCs w:val="28"/>
                      <w:lang w:val="uk-UA"/>
                    </w:rPr>
                  </w:pPr>
                  <w:r>
                    <w:rPr>
                      <w:bCs/>
                      <w:szCs w:val="28"/>
                      <w:lang w:val="uk-UA"/>
                    </w:rPr>
                    <w:t xml:space="preserve">Підсумкова контрольна </w:t>
                  </w:r>
                  <w:r>
                    <w:rPr>
                      <w:bCs/>
                      <w:szCs w:val="28"/>
                      <w:lang w:val="uk-UA"/>
                    </w:rPr>
                    <w:lastRenderedPageBreak/>
                    <w:t>робота</w:t>
                  </w:r>
                </w:p>
              </w:tc>
              <w:tc>
                <w:tcPr>
                  <w:tcW w:w="1134" w:type="dxa"/>
                </w:tcPr>
                <w:p w:rsidR="000B773D" w:rsidRDefault="000B773D" w:rsidP="000B773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554" w:type="dxa"/>
                </w:tcPr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0B773D" w:rsidRDefault="000B773D" w:rsidP="000B773D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0B773D" w:rsidRDefault="0078075B" w:rsidP="000B773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20</w:t>
                  </w:r>
                  <w:r w:rsidR="000B773D">
                    <w:rPr>
                      <w:lang w:val="uk-UA"/>
                    </w:rPr>
                    <w:t xml:space="preserve"> балів</w:t>
                  </w:r>
                </w:p>
              </w:tc>
              <w:tc>
                <w:tcPr>
                  <w:tcW w:w="1558" w:type="dxa"/>
                </w:tcPr>
                <w:p w:rsidR="000B773D" w:rsidRDefault="000B773D" w:rsidP="000B773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16-й тиждень</w:t>
                  </w:r>
                </w:p>
              </w:tc>
            </w:tr>
          </w:tbl>
          <w:p w:rsidR="000B773D" w:rsidRDefault="000B773D" w:rsidP="00876F2C">
            <w:pPr>
              <w:rPr>
                <w:sz w:val="24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23"/>
              <w:gridCol w:w="4528"/>
              <w:gridCol w:w="1621"/>
              <w:gridCol w:w="2175"/>
            </w:tblGrid>
            <w:tr w:rsidR="00876F2C" w:rsidRPr="00CE1083" w:rsidTr="00D55AFA">
              <w:tc>
                <w:tcPr>
                  <w:tcW w:w="9747" w:type="dxa"/>
                  <w:gridSpan w:val="4"/>
                </w:tcPr>
                <w:p w:rsidR="00876F2C" w:rsidRPr="00CE1083" w:rsidRDefault="00876F2C" w:rsidP="00D55AFA">
                  <w:pPr>
                    <w:jc w:val="center"/>
                    <w:rPr>
                      <w:lang w:val="uk-UA"/>
                    </w:rPr>
                  </w:pPr>
                  <w:proofErr w:type="spellStart"/>
                  <w:r w:rsidRPr="00C67355">
                    <w:t>Обсяг</w:t>
                  </w:r>
                  <w:proofErr w:type="spellEnd"/>
                  <w:r w:rsidRPr="00C67355">
                    <w:t xml:space="preserve"> курсу</w:t>
                  </w:r>
                </w:p>
              </w:tc>
            </w:tr>
            <w:tr w:rsidR="00876F2C" w:rsidRPr="00CE1083" w:rsidTr="00D55AFA">
              <w:tc>
                <w:tcPr>
                  <w:tcW w:w="5951" w:type="dxa"/>
                  <w:gridSpan w:val="2"/>
                </w:tcPr>
                <w:p w:rsidR="00876F2C" w:rsidRPr="00CE1083" w:rsidRDefault="00876F2C" w:rsidP="00D55AFA">
                  <w:pPr>
                    <w:jc w:val="center"/>
                    <w:rPr>
                      <w:lang w:val="uk-UA"/>
                    </w:rPr>
                  </w:pPr>
                  <w:r w:rsidRPr="00CE1083">
                    <w:rPr>
                      <w:lang w:val="uk-UA"/>
                    </w:rPr>
                    <w:t>Вид заняття</w:t>
                  </w:r>
                </w:p>
              </w:tc>
              <w:tc>
                <w:tcPr>
                  <w:tcW w:w="3796" w:type="dxa"/>
                  <w:gridSpan w:val="2"/>
                </w:tcPr>
                <w:p w:rsidR="00876F2C" w:rsidRPr="00CE1083" w:rsidRDefault="00876F2C" w:rsidP="00D55AFA">
                  <w:pPr>
                    <w:jc w:val="center"/>
                    <w:rPr>
                      <w:lang w:val="uk-UA"/>
                    </w:rPr>
                  </w:pPr>
                  <w:r w:rsidRPr="00CE1083">
                    <w:rPr>
                      <w:lang w:val="uk-UA"/>
                    </w:rPr>
                    <w:t>Загальна кількість годин</w:t>
                  </w:r>
                </w:p>
              </w:tc>
            </w:tr>
            <w:tr w:rsidR="00876F2C" w:rsidRPr="00CE1083" w:rsidTr="00D55AFA">
              <w:tc>
                <w:tcPr>
                  <w:tcW w:w="5951" w:type="dxa"/>
                  <w:gridSpan w:val="2"/>
                </w:tcPr>
                <w:p w:rsidR="00876F2C" w:rsidRPr="00CE1083" w:rsidRDefault="00876F2C" w:rsidP="00D55AFA">
                  <w:pPr>
                    <w:pStyle w:val="1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0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лекції</w:t>
                  </w:r>
                </w:p>
              </w:tc>
              <w:tc>
                <w:tcPr>
                  <w:tcW w:w="3796" w:type="dxa"/>
                  <w:gridSpan w:val="2"/>
                </w:tcPr>
                <w:p w:rsidR="00876F2C" w:rsidRPr="00CE1083" w:rsidRDefault="00876F2C" w:rsidP="00D55AFA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76F2C" w:rsidRPr="00CE1083" w:rsidTr="00D55AFA">
              <w:tc>
                <w:tcPr>
                  <w:tcW w:w="5951" w:type="dxa"/>
                  <w:gridSpan w:val="2"/>
                </w:tcPr>
                <w:p w:rsidR="00876F2C" w:rsidRPr="00CE1083" w:rsidRDefault="00876F2C" w:rsidP="00D55AFA">
                  <w:pPr>
                    <w:pStyle w:val="1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0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семінарські заняття / практичні / лабораторні</w:t>
                  </w:r>
                </w:p>
              </w:tc>
              <w:tc>
                <w:tcPr>
                  <w:tcW w:w="3796" w:type="dxa"/>
                  <w:gridSpan w:val="2"/>
                </w:tcPr>
                <w:p w:rsidR="00876F2C" w:rsidRPr="00CE1083" w:rsidRDefault="00876F2C" w:rsidP="00D55AFA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fr-FR"/>
                    </w:rPr>
                    <w:t>36</w:t>
                  </w:r>
                  <w:r>
                    <w:rPr>
                      <w:lang w:val="uk-UA"/>
                    </w:rPr>
                    <w:t xml:space="preserve"> год.</w:t>
                  </w:r>
                </w:p>
              </w:tc>
            </w:tr>
            <w:tr w:rsidR="00876F2C" w:rsidRPr="00CE1083" w:rsidTr="00D55AFA">
              <w:tc>
                <w:tcPr>
                  <w:tcW w:w="5951" w:type="dxa"/>
                  <w:gridSpan w:val="2"/>
                </w:tcPr>
                <w:p w:rsidR="00876F2C" w:rsidRPr="00CE1083" w:rsidRDefault="00876F2C" w:rsidP="00D55AFA">
                  <w:pPr>
                    <w:pStyle w:val="1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0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самостійна робота</w:t>
                  </w:r>
                </w:p>
              </w:tc>
              <w:tc>
                <w:tcPr>
                  <w:tcW w:w="3796" w:type="dxa"/>
                  <w:gridSpan w:val="2"/>
                </w:tcPr>
                <w:p w:rsidR="00876F2C" w:rsidRPr="00CE1083" w:rsidRDefault="00876F2C" w:rsidP="00D55AFA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fr-FR"/>
                    </w:rPr>
                    <w:t>54</w:t>
                  </w:r>
                  <w:r>
                    <w:rPr>
                      <w:lang w:val="uk-UA"/>
                    </w:rPr>
                    <w:t xml:space="preserve"> год.</w:t>
                  </w:r>
                </w:p>
              </w:tc>
            </w:tr>
            <w:tr w:rsidR="00876F2C" w:rsidRPr="00CE1083" w:rsidTr="00D55AFA">
              <w:tc>
                <w:tcPr>
                  <w:tcW w:w="9747" w:type="dxa"/>
                  <w:gridSpan w:val="4"/>
                </w:tcPr>
                <w:p w:rsidR="00876F2C" w:rsidRPr="00CE1083" w:rsidRDefault="00876F2C" w:rsidP="00D55AFA">
                  <w:pPr>
                    <w:jc w:val="center"/>
                    <w:rPr>
                      <w:lang w:val="uk-UA"/>
                    </w:rPr>
                  </w:pPr>
                  <w:r w:rsidRPr="00CE1083">
                    <w:rPr>
                      <w:lang w:val="uk-UA"/>
                    </w:rPr>
                    <w:t>Ознаки курсу</w:t>
                  </w:r>
                </w:p>
              </w:tc>
            </w:tr>
            <w:tr w:rsidR="00876F2C" w:rsidRPr="00CE1083" w:rsidTr="00D55AFA">
              <w:tc>
                <w:tcPr>
                  <w:tcW w:w="1423" w:type="dxa"/>
                  <w:vAlign w:val="center"/>
                </w:tcPr>
                <w:p w:rsidR="00876F2C" w:rsidRPr="00CE1083" w:rsidRDefault="00876F2C" w:rsidP="00D55AFA">
                  <w:pPr>
                    <w:pStyle w:val="1"/>
                    <w:spacing w:line="240" w:lineRule="auto"/>
                    <w:ind w:left="16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0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Семестр</w:t>
                  </w:r>
                </w:p>
              </w:tc>
              <w:tc>
                <w:tcPr>
                  <w:tcW w:w="4528" w:type="dxa"/>
                  <w:vAlign w:val="center"/>
                </w:tcPr>
                <w:p w:rsidR="00876F2C" w:rsidRPr="00CE1083" w:rsidRDefault="00876F2C" w:rsidP="00D55AFA">
                  <w:pPr>
                    <w:pStyle w:val="1"/>
                    <w:spacing w:line="240" w:lineRule="auto"/>
                    <w:ind w:left="16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0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Спеціальність</w:t>
                  </w:r>
                </w:p>
              </w:tc>
              <w:tc>
                <w:tcPr>
                  <w:tcW w:w="1621" w:type="dxa"/>
                </w:tcPr>
                <w:p w:rsidR="00876F2C" w:rsidRPr="00CE1083" w:rsidRDefault="00876F2C" w:rsidP="00D55AFA">
                  <w:pPr>
                    <w:pStyle w:val="1"/>
                    <w:spacing w:line="240" w:lineRule="auto"/>
                    <w:ind w:left="16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0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Курс</w:t>
                  </w:r>
                </w:p>
                <w:p w:rsidR="00876F2C" w:rsidRPr="00CE1083" w:rsidRDefault="00876F2C" w:rsidP="00D55AFA">
                  <w:pPr>
                    <w:pStyle w:val="1"/>
                    <w:spacing w:line="240" w:lineRule="auto"/>
                    <w:ind w:left="16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0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(рік навчання)</w:t>
                  </w:r>
                </w:p>
              </w:tc>
              <w:tc>
                <w:tcPr>
                  <w:tcW w:w="2175" w:type="dxa"/>
                </w:tcPr>
                <w:p w:rsidR="00876F2C" w:rsidRPr="00CE1083" w:rsidRDefault="00876F2C" w:rsidP="00D55AFA">
                  <w:pPr>
                    <w:pStyle w:val="1"/>
                    <w:spacing w:line="240" w:lineRule="auto"/>
                    <w:ind w:left="16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0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Нормативний </w:t>
                  </w:r>
                  <w:r w:rsidRPr="00CE108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/</w:t>
                  </w:r>
                </w:p>
                <w:p w:rsidR="00876F2C" w:rsidRPr="00CE1083" w:rsidRDefault="00876F2C" w:rsidP="00D55AFA">
                  <w:pPr>
                    <w:pStyle w:val="1"/>
                    <w:spacing w:line="240" w:lineRule="auto"/>
                    <w:ind w:left="16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10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вибірковий</w:t>
                  </w:r>
                </w:p>
              </w:tc>
            </w:tr>
            <w:tr w:rsidR="00876F2C" w:rsidRPr="00CE1083" w:rsidTr="00D55AFA">
              <w:tc>
                <w:tcPr>
                  <w:tcW w:w="1423" w:type="dxa"/>
                </w:tcPr>
                <w:p w:rsidR="00876F2C" w:rsidRPr="001F29DE" w:rsidRDefault="00876F2C" w:rsidP="00D55AFA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6</w:t>
                  </w:r>
                  <w:r>
                    <w:rPr>
                      <w:lang w:val="uk-UA"/>
                    </w:rPr>
                    <w:t>-</w:t>
                  </w:r>
                  <w:r w:rsidRPr="001F29DE">
                    <w:rPr>
                      <w:lang w:val="uk-UA"/>
                    </w:rPr>
                    <w:t>й</w:t>
                  </w:r>
                </w:p>
              </w:tc>
              <w:tc>
                <w:tcPr>
                  <w:tcW w:w="4528" w:type="dxa"/>
                </w:tcPr>
                <w:p w:rsidR="00876F2C" w:rsidRPr="00160ED1" w:rsidRDefault="00876F2C" w:rsidP="00D55AFA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160ED1">
                    <w:rPr>
                      <w:sz w:val="28"/>
                      <w:szCs w:val="28"/>
                    </w:rPr>
                    <w:t>014 Середня освіта (за предметними спеціалізаціями)</w:t>
                  </w:r>
                </w:p>
                <w:p w:rsidR="00876F2C" w:rsidRPr="00245981" w:rsidRDefault="00876F2C" w:rsidP="00D55AFA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Cs w:val="28"/>
                      <w:lang w:eastAsia="uk-UA"/>
                    </w:rPr>
                  </w:pPr>
                  <w:proofErr w:type="spellStart"/>
                  <w:r w:rsidRPr="00160ED1">
                    <w:rPr>
                      <w:color w:val="000000"/>
                      <w:szCs w:val="28"/>
                      <w:lang w:eastAsia="uk-UA"/>
                    </w:rPr>
                    <w:t>спеціалізація</w:t>
                  </w:r>
                  <w:proofErr w:type="spellEnd"/>
                  <w:r w:rsidRPr="00160ED1">
                    <w:rPr>
                      <w:color w:val="000000"/>
                      <w:szCs w:val="28"/>
                      <w:lang w:eastAsia="uk-UA"/>
                    </w:rPr>
                    <w:t xml:space="preserve">: </w:t>
                  </w:r>
                  <w:r w:rsidRPr="00160ED1">
                    <w:rPr>
                      <w:szCs w:val="28"/>
                    </w:rPr>
                    <w:t xml:space="preserve">014.02 </w:t>
                  </w:r>
                  <w:proofErr w:type="spellStart"/>
                  <w:r w:rsidRPr="00160ED1">
                    <w:rPr>
                      <w:szCs w:val="28"/>
                    </w:rPr>
                    <w:t>Мова</w:t>
                  </w:r>
                  <w:proofErr w:type="spellEnd"/>
                  <w:r w:rsidRPr="00160ED1">
                    <w:rPr>
                      <w:szCs w:val="28"/>
                    </w:rPr>
                    <w:t xml:space="preserve"> і </w:t>
                  </w:r>
                  <w:proofErr w:type="spellStart"/>
                  <w:r w:rsidRPr="00160ED1">
                    <w:rPr>
                      <w:szCs w:val="28"/>
                    </w:rPr>
                    <w:t>література</w:t>
                  </w:r>
                  <w:proofErr w:type="spellEnd"/>
                  <w:r w:rsidRPr="00160ED1">
                    <w:rPr>
                      <w:szCs w:val="28"/>
                    </w:rPr>
                    <w:t xml:space="preserve"> (</w:t>
                  </w:r>
                  <w:proofErr w:type="spellStart"/>
                  <w:r w:rsidRPr="00160ED1">
                    <w:rPr>
                      <w:szCs w:val="28"/>
                      <w:lang w:val="uk-UA"/>
                    </w:rPr>
                    <w:t>англійс</w:t>
                  </w:r>
                  <w:r w:rsidRPr="00160ED1">
                    <w:rPr>
                      <w:szCs w:val="28"/>
                    </w:rPr>
                    <w:t>ька</w:t>
                  </w:r>
                  <w:proofErr w:type="spellEnd"/>
                  <w:r w:rsidRPr="00160ED1">
                    <w:rPr>
                      <w:szCs w:val="28"/>
                    </w:rPr>
                    <w:t>)</w:t>
                  </w:r>
                </w:p>
                <w:p w:rsidR="00876F2C" w:rsidRPr="00245981" w:rsidRDefault="00876F2C" w:rsidP="00D55AFA">
                  <w:pPr>
                    <w:rPr>
                      <w:b/>
                    </w:rPr>
                  </w:pPr>
                </w:p>
              </w:tc>
              <w:tc>
                <w:tcPr>
                  <w:tcW w:w="1621" w:type="dxa"/>
                </w:tcPr>
                <w:p w:rsidR="00876F2C" w:rsidRPr="00CE1083" w:rsidRDefault="00876F2C" w:rsidP="00D55AFA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fr-FR"/>
                    </w:rPr>
                    <w:t>III</w:t>
                  </w:r>
                  <w:r>
                    <w:rPr>
                      <w:lang w:val="uk-UA"/>
                    </w:rPr>
                    <w:t>-й</w:t>
                  </w:r>
                </w:p>
              </w:tc>
              <w:tc>
                <w:tcPr>
                  <w:tcW w:w="2175" w:type="dxa"/>
                </w:tcPr>
                <w:p w:rsidR="00876F2C" w:rsidRPr="00CE1083" w:rsidRDefault="00876F2C" w:rsidP="00D55AFA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вибірковий</w:t>
                  </w:r>
                </w:p>
              </w:tc>
            </w:tr>
          </w:tbl>
          <w:p w:rsidR="000B773D" w:rsidRPr="005826D6" w:rsidRDefault="000B773D" w:rsidP="00876F2C">
            <w:pPr>
              <w:rPr>
                <w:sz w:val="24"/>
              </w:rPr>
            </w:pPr>
          </w:p>
          <w:p w:rsidR="0050030F" w:rsidRPr="005826D6" w:rsidRDefault="0050030F" w:rsidP="00AC2B55">
            <w:pPr>
              <w:jc w:val="center"/>
              <w:rPr>
                <w:sz w:val="24"/>
              </w:rPr>
            </w:pPr>
            <w:r w:rsidRPr="00245981">
              <w:rPr>
                <w:sz w:val="24"/>
                <w:lang w:val="uk-UA"/>
              </w:rPr>
              <w:t>Тематика</w:t>
            </w:r>
            <w:r w:rsidRPr="00245981">
              <w:rPr>
                <w:sz w:val="24"/>
              </w:rPr>
              <w:t xml:space="preserve"> курс</w:t>
            </w:r>
            <w:r w:rsidRPr="00245981">
              <w:rPr>
                <w:sz w:val="24"/>
                <w:lang w:val="uk-UA"/>
              </w:rPr>
              <w:t>у</w:t>
            </w:r>
          </w:p>
        </w:tc>
      </w:tr>
      <w:tr w:rsidR="0050030F" w:rsidRPr="00C67355" w:rsidTr="00255FF5">
        <w:tc>
          <w:tcPr>
            <w:tcW w:w="2263" w:type="dxa"/>
            <w:gridSpan w:val="2"/>
          </w:tcPr>
          <w:p w:rsidR="0050030F" w:rsidRPr="00612B26" w:rsidRDefault="0050030F" w:rsidP="00AC2B55">
            <w:pPr>
              <w:jc w:val="center"/>
              <w:rPr>
                <w:lang w:val="uk-UA"/>
              </w:rPr>
            </w:pPr>
            <w:r w:rsidRPr="00612B26">
              <w:rPr>
                <w:color w:val="000000"/>
              </w:rPr>
              <w:lastRenderedPageBreak/>
              <w:t>Тема, план</w:t>
            </w:r>
          </w:p>
        </w:tc>
        <w:tc>
          <w:tcPr>
            <w:tcW w:w="1134" w:type="dxa"/>
          </w:tcPr>
          <w:p w:rsidR="0050030F" w:rsidRPr="00B93A88" w:rsidRDefault="0050030F" w:rsidP="00AC2B55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B93A88">
              <w:rPr>
                <w:rStyle w:val="a7"/>
                <w:i w:val="0"/>
                <w:color w:val="auto"/>
              </w:rPr>
              <w:t>Форма</w:t>
            </w:r>
            <w:r w:rsidRPr="00B93A88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2381" w:type="dxa"/>
            <w:gridSpan w:val="3"/>
          </w:tcPr>
          <w:p w:rsidR="0050030F" w:rsidRPr="00CE1083" w:rsidRDefault="0050030F" w:rsidP="00AC2B55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Література</w:t>
            </w:r>
          </w:p>
        </w:tc>
        <w:tc>
          <w:tcPr>
            <w:tcW w:w="1165" w:type="dxa"/>
            <w:gridSpan w:val="2"/>
          </w:tcPr>
          <w:p w:rsidR="0050030F" w:rsidRPr="00CE1083" w:rsidRDefault="0050030F" w:rsidP="00AC2B55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50030F" w:rsidRPr="00CE1083" w:rsidRDefault="0050030F" w:rsidP="00AC2B55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Вага оцінки</w:t>
            </w:r>
          </w:p>
        </w:tc>
        <w:tc>
          <w:tcPr>
            <w:tcW w:w="1812" w:type="dxa"/>
          </w:tcPr>
          <w:p w:rsidR="0050030F" w:rsidRPr="00CE1083" w:rsidRDefault="0050030F" w:rsidP="00AC2B55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Термін виконання</w:t>
            </w:r>
          </w:p>
        </w:tc>
      </w:tr>
      <w:tr w:rsidR="00255FF5" w:rsidRPr="00255FF5" w:rsidTr="00255FF5">
        <w:tc>
          <w:tcPr>
            <w:tcW w:w="2263" w:type="dxa"/>
            <w:gridSpan w:val="2"/>
          </w:tcPr>
          <w:p w:rsidR="00255FF5" w:rsidRDefault="00255FF5" w:rsidP="00255FF5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fr-FR"/>
              </w:rPr>
            </w:pPr>
            <w:proofErr w:type="spellStart"/>
            <w:r w:rsidRPr="004B130D">
              <w:rPr>
                <w:b/>
                <w:bCs/>
                <w:szCs w:val="28"/>
              </w:rPr>
              <w:t>Змістовий</w:t>
            </w:r>
            <w:proofErr w:type="spellEnd"/>
            <w:r>
              <w:rPr>
                <w:b/>
                <w:bCs/>
                <w:szCs w:val="28"/>
                <w:lang w:val="uk-UA"/>
              </w:rPr>
              <w:t xml:space="preserve"> </w:t>
            </w:r>
            <w:r w:rsidRPr="004B130D">
              <w:rPr>
                <w:b/>
                <w:bCs/>
                <w:szCs w:val="28"/>
              </w:rPr>
              <w:t>модуль</w:t>
            </w:r>
            <w:r w:rsidR="00F30F77">
              <w:rPr>
                <w:b/>
                <w:bCs/>
                <w:szCs w:val="28"/>
                <w:lang w:val="uk-UA"/>
              </w:rPr>
              <w:t xml:space="preserve"> </w:t>
            </w:r>
            <w:r w:rsidRPr="00184DB3">
              <w:rPr>
                <w:b/>
                <w:bCs/>
                <w:szCs w:val="28"/>
                <w:lang w:val="fr-FR"/>
              </w:rPr>
              <w:t>1</w:t>
            </w:r>
            <w:r>
              <w:rPr>
                <w:b/>
                <w:bCs/>
                <w:szCs w:val="28"/>
                <w:lang w:val="fr-FR"/>
              </w:rPr>
              <w:t xml:space="preserve">. </w:t>
            </w:r>
            <w:r>
              <w:rPr>
                <w:b/>
                <w:lang w:val="fr-FR"/>
              </w:rPr>
              <w:t>En ville.</w:t>
            </w:r>
            <w:r>
              <w:rPr>
                <w:b/>
                <w:bCs/>
                <w:lang w:val="fr-FR" w:eastAsia="en-US"/>
              </w:rPr>
              <w:t xml:space="preserve"> Ma ville natale.</w:t>
            </w:r>
            <w:r>
              <w:rPr>
                <w:b/>
                <w:lang w:val="fr-FR"/>
              </w:rPr>
              <w:t xml:space="preserve"> S’orienter en ville, moyens de transport en commun .</w:t>
            </w:r>
          </w:p>
          <w:p w:rsidR="00255FF5" w:rsidRPr="00425339" w:rsidRDefault="00255FF5" w:rsidP="00255FF5">
            <w:pPr>
              <w:tabs>
                <w:tab w:val="left" w:pos="284"/>
                <w:tab w:val="left" w:pos="567"/>
              </w:tabs>
              <w:jc w:val="both"/>
              <w:rPr>
                <w:lang w:val="fr-FR"/>
              </w:rPr>
            </w:pPr>
          </w:p>
          <w:p w:rsidR="00255FF5" w:rsidRDefault="00255FF5" w:rsidP="00255FF5">
            <w:pPr>
              <w:tabs>
                <w:tab w:val="left" w:pos="284"/>
                <w:tab w:val="left" w:pos="567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t>Les temps immédiats.</w:t>
            </w:r>
          </w:p>
          <w:p w:rsidR="00255FF5" w:rsidRPr="00255FF5" w:rsidRDefault="00255FF5" w:rsidP="00255FF5">
            <w:pPr>
              <w:tabs>
                <w:tab w:val="left" w:pos="284"/>
                <w:tab w:val="left" w:pos="567"/>
              </w:tabs>
              <w:jc w:val="both"/>
              <w:rPr>
                <w:b/>
                <w:lang w:val="fr-FR"/>
              </w:rPr>
            </w:pPr>
            <w:r>
              <w:rPr>
                <w:lang w:val="uk-UA"/>
              </w:rPr>
              <w:t xml:space="preserve">Відносні займенники </w:t>
            </w:r>
            <w:r w:rsidRPr="00791D62">
              <w:rPr>
                <w:b/>
                <w:lang w:val="fr-FR"/>
              </w:rPr>
              <w:t>qui, que</w:t>
            </w:r>
            <w:r>
              <w:rPr>
                <w:b/>
                <w:lang w:val="fr-FR"/>
              </w:rPr>
              <w:t>.</w:t>
            </w:r>
          </w:p>
          <w:p w:rsidR="00255FF5" w:rsidRPr="00255FF5" w:rsidRDefault="00255FF5" w:rsidP="00255FF5">
            <w:pPr>
              <w:tabs>
                <w:tab w:val="left" w:pos="284"/>
                <w:tab w:val="left" w:pos="567"/>
              </w:tabs>
              <w:jc w:val="both"/>
              <w:rPr>
                <w:color w:val="000000"/>
                <w:lang w:val="fr-FR"/>
              </w:rPr>
            </w:pPr>
          </w:p>
        </w:tc>
        <w:tc>
          <w:tcPr>
            <w:tcW w:w="1134" w:type="dxa"/>
          </w:tcPr>
          <w:p w:rsidR="00255FF5" w:rsidRDefault="00255FF5" w:rsidP="00255FF5">
            <w:pPr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255FF5" w:rsidRDefault="00255FF5" w:rsidP="00AC2B55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</w:p>
          <w:p w:rsidR="00255FF5" w:rsidRDefault="00255FF5" w:rsidP="00AC2B55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</w:p>
          <w:p w:rsidR="00255FF5" w:rsidRDefault="00255FF5" w:rsidP="00AC2B55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</w:p>
          <w:p w:rsidR="00255FF5" w:rsidRDefault="00255FF5" w:rsidP="00AC2B55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</w:p>
          <w:p w:rsidR="00255FF5" w:rsidRDefault="00255FF5" w:rsidP="00AC2B55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</w:p>
          <w:p w:rsidR="00255FF5" w:rsidRDefault="00255FF5" w:rsidP="00255FF5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255FF5" w:rsidRPr="00255FF5" w:rsidRDefault="00255FF5" w:rsidP="00AC2B55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</w:p>
        </w:tc>
        <w:tc>
          <w:tcPr>
            <w:tcW w:w="2381" w:type="dxa"/>
            <w:gridSpan w:val="3"/>
          </w:tcPr>
          <w:p w:rsidR="00255FF5" w:rsidRPr="00046325" w:rsidRDefault="00255FF5" w:rsidP="00255FF5">
            <w:pPr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1.</w:t>
            </w:r>
            <w:r w:rsidRPr="00046325">
              <w:rPr>
                <w:spacing w:val="-6"/>
                <w:lang w:val="uk-UA"/>
              </w:rPr>
              <w:t>Скарбек О.Г., Цюпа Л.В., Яцків Н.Я. Французька мова: навчал</w:t>
            </w:r>
            <w:r>
              <w:rPr>
                <w:spacing w:val="-6"/>
                <w:lang w:val="uk-UA"/>
              </w:rPr>
              <w:t xml:space="preserve">ьний посібник для початківців. </w:t>
            </w:r>
            <w:proofErr w:type="spellStart"/>
            <w:r w:rsidRPr="00046325">
              <w:rPr>
                <w:spacing w:val="-6"/>
                <w:lang w:val="uk-UA"/>
              </w:rPr>
              <w:t>Manuel</w:t>
            </w:r>
            <w:proofErr w:type="spellEnd"/>
            <w:r w:rsidRPr="00046325">
              <w:rPr>
                <w:spacing w:val="-6"/>
                <w:lang w:val="uk-UA"/>
              </w:rPr>
              <w:t xml:space="preserve"> </w:t>
            </w:r>
            <w:proofErr w:type="spellStart"/>
            <w:r w:rsidRPr="00046325">
              <w:rPr>
                <w:spacing w:val="-6"/>
                <w:lang w:val="uk-UA"/>
              </w:rPr>
              <w:t>de</w:t>
            </w:r>
            <w:proofErr w:type="spellEnd"/>
            <w:r w:rsidRPr="00046325">
              <w:rPr>
                <w:spacing w:val="-6"/>
                <w:lang w:val="uk-UA"/>
              </w:rPr>
              <w:t xml:space="preserve"> </w:t>
            </w:r>
            <w:proofErr w:type="spellStart"/>
            <w:r w:rsidRPr="00046325">
              <w:rPr>
                <w:spacing w:val="-6"/>
                <w:lang w:val="uk-UA"/>
              </w:rPr>
              <w:t>français</w:t>
            </w:r>
            <w:proofErr w:type="spellEnd"/>
            <w:r w:rsidRPr="00046325">
              <w:rPr>
                <w:spacing w:val="-6"/>
                <w:lang w:val="uk-UA"/>
              </w:rPr>
              <w:t xml:space="preserve">: </w:t>
            </w:r>
            <w:proofErr w:type="spellStart"/>
            <w:r w:rsidRPr="00046325">
              <w:rPr>
                <w:spacing w:val="-6"/>
                <w:lang w:val="uk-UA"/>
              </w:rPr>
              <w:t>niveau</w:t>
            </w:r>
            <w:proofErr w:type="spellEnd"/>
            <w:r w:rsidRPr="00046325">
              <w:rPr>
                <w:spacing w:val="-6"/>
                <w:lang w:val="uk-UA"/>
              </w:rPr>
              <w:t xml:space="preserve"> </w:t>
            </w:r>
            <w:proofErr w:type="spellStart"/>
            <w:r w:rsidRPr="00046325">
              <w:rPr>
                <w:spacing w:val="-6"/>
                <w:lang w:val="uk-UA"/>
              </w:rPr>
              <w:t>débutant</w:t>
            </w:r>
            <w:proofErr w:type="spellEnd"/>
            <w:r w:rsidRPr="00046325">
              <w:rPr>
                <w:spacing w:val="-6"/>
                <w:lang w:val="uk-UA"/>
              </w:rPr>
              <w:t xml:space="preserve"> Івано-Франківськ: Симфонія форте, 201</w:t>
            </w:r>
            <w:r>
              <w:rPr>
                <w:spacing w:val="-6"/>
                <w:lang w:val="uk-UA"/>
              </w:rPr>
              <w:t xml:space="preserve">4. </w:t>
            </w:r>
            <w:r w:rsidRPr="00046325">
              <w:rPr>
                <w:spacing w:val="-6"/>
                <w:lang w:val="uk-UA"/>
              </w:rPr>
              <w:t xml:space="preserve"> 316 с.</w:t>
            </w:r>
          </w:p>
          <w:p w:rsidR="00255FF5" w:rsidRDefault="00255FF5" w:rsidP="00255FF5">
            <w:pPr>
              <w:shd w:val="clear" w:color="auto" w:fill="FFFFFF"/>
              <w:jc w:val="both"/>
              <w:rPr>
                <w:spacing w:val="-6"/>
                <w:lang w:val="uk-UA"/>
              </w:rPr>
            </w:pPr>
            <w:r w:rsidRPr="00496515">
              <w:rPr>
                <w:spacing w:val="-6"/>
                <w:lang w:val="uk-UA"/>
              </w:rPr>
              <w:t>2.</w:t>
            </w:r>
            <w:r>
              <w:rPr>
                <w:spacing w:val="-6"/>
                <w:lang w:val="uk-UA"/>
              </w:rPr>
              <w:t xml:space="preserve"> </w:t>
            </w:r>
            <w:proofErr w:type="spellStart"/>
            <w:r w:rsidRPr="00496515">
              <w:rPr>
                <w:spacing w:val="-6"/>
                <w:lang w:val="uk-UA"/>
              </w:rPr>
              <w:t>Матвіїшин</w:t>
            </w:r>
            <w:proofErr w:type="spellEnd"/>
            <w:r w:rsidRPr="00496515">
              <w:rPr>
                <w:spacing w:val="-6"/>
                <w:lang w:val="uk-UA"/>
              </w:rPr>
              <w:t xml:space="preserve"> В. Г. Французьк</w:t>
            </w:r>
            <w:r>
              <w:rPr>
                <w:spacing w:val="-6"/>
                <w:lang w:val="uk-UA"/>
              </w:rPr>
              <w:t xml:space="preserve">а мова як друга спеціальність. </w:t>
            </w:r>
            <w:r w:rsidRPr="009F0907">
              <w:rPr>
                <w:spacing w:val="-6"/>
                <w:lang w:val="fr-FR"/>
              </w:rPr>
              <w:t>Le</w:t>
            </w:r>
            <w:r w:rsidRPr="00496515">
              <w:rPr>
                <w:spacing w:val="-6"/>
                <w:lang w:val="uk-UA"/>
              </w:rPr>
              <w:t xml:space="preserve"> </w:t>
            </w:r>
            <w:r w:rsidRPr="009F0907">
              <w:rPr>
                <w:spacing w:val="-6"/>
                <w:lang w:val="fr-FR"/>
              </w:rPr>
              <w:t>francais</w:t>
            </w:r>
            <w:r w:rsidRPr="00496515">
              <w:rPr>
                <w:spacing w:val="-6"/>
                <w:lang w:val="uk-UA"/>
              </w:rPr>
              <w:t xml:space="preserve"> </w:t>
            </w:r>
            <w:r w:rsidRPr="009F0907">
              <w:rPr>
                <w:spacing w:val="-6"/>
                <w:lang w:val="fr-FR"/>
              </w:rPr>
              <w:t>comme</w:t>
            </w:r>
            <w:r w:rsidRPr="00496515">
              <w:rPr>
                <w:spacing w:val="-6"/>
                <w:lang w:val="uk-UA"/>
              </w:rPr>
              <w:t xml:space="preserve"> </w:t>
            </w:r>
            <w:r w:rsidRPr="009F0907">
              <w:rPr>
                <w:spacing w:val="-6"/>
                <w:lang w:val="fr-FR"/>
              </w:rPr>
              <w:t>deuxieme</w:t>
            </w:r>
            <w:r w:rsidRPr="00496515">
              <w:rPr>
                <w:spacing w:val="-6"/>
                <w:lang w:val="uk-UA"/>
              </w:rPr>
              <w:t xml:space="preserve"> </w:t>
            </w:r>
            <w:r w:rsidRPr="009F0907">
              <w:rPr>
                <w:spacing w:val="-6"/>
                <w:lang w:val="fr-FR"/>
              </w:rPr>
              <w:t>langue</w:t>
            </w:r>
            <w:r w:rsidRPr="00496515">
              <w:rPr>
                <w:spacing w:val="-6"/>
                <w:lang w:val="uk-UA"/>
              </w:rPr>
              <w:t xml:space="preserve"> : Підручник для студентів. Ів.-</w:t>
            </w:r>
            <w:r>
              <w:rPr>
                <w:spacing w:val="-6"/>
                <w:lang w:val="uk-UA"/>
              </w:rPr>
              <w:t xml:space="preserve">Франківськ : Гостинець, 2001. </w:t>
            </w:r>
            <w:r w:rsidRPr="00496515">
              <w:rPr>
                <w:spacing w:val="-6"/>
                <w:lang w:val="uk-UA"/>
              </w:rPr>
              <w:t>304 с.</w:t>
            </w:r>
          </w:p>
          <w:p w:rsidR="00255FF5" w:rsidRDefault="00255FF5" w:rsidP="00255FF5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spacing w:val="-6"/>
                <w:lang w:val="uk-UA"/>
              </w:rPr>
              <w:t xml:space="preserve">3. </w:t>
            </w:r>
            <w:proofErr w:type="spellStart"/>
            <w:r w:rsidRPr="00F355CD">
              <w:rPr>
                <w:spacing w:val="-6"/>
                <w:lang w:val="uk-UA"/>
              </w:rPr>
              <w:t>Буцикіна</w:t>
            </w:r>
            <w:proofErr w:type="spellEnd"/>
            <w:r w:rsidRPr="00F355CD">
              <w:rPr>
                <w:spacing w:val="-6"/>
                <w:lang w:val="uk-UA"/>
              </w:rPr>
              <w:t xml:space="preserve"> Н.Є. Фра</w:t>
            </w:r>
            <w:r>
              <w:rPr>
                <w:spacing w:val="-6"/>
                <w:lang w:val="uk-UA"/>
              </w:rPr>
              <w:t>нцузька мова як друга іноземна.</w:t>
            </w:r>
            <w:r w:rsidRPr="00F355CD">
              <w:rPr>
                <w:spacing w:val="-6"/>
                <w:lang w:val="uk-UA"/>
              </w:rPr>
              <w:t xml:space="preserve"> </w:t>
            </w:r>
            <w:proofErr w:type="spellStart"/>
            <w:r w:rsidRPr="00F355CD">
              <w:rPr>
                <w:spacing w:val="-6"/>
                <w:lang w:val="uk-UA"/>
              </w:rPr>
              <w:t>Le</w:t>
            </w:r>
            <w:proofErr w:type="spellEnd"/>
            <w:r w:rsidRPr="00F355CD">
              <w:rPr>
                <w:spacing w:val="-6"/>
                <w:lang w:val="uk-UA"/>
              </w:rPr>
              <w:t xml:space="preserve"> </w:t>
            </w:r>
            <w:proofErr w:type="spellStart"/>
            <w:r w:rsidRPr="00F355CD">
              <w:rPr>
                <w:spacing w:val="-6"/>
                <w:lang w:val="uk-UA"/>
              </w:rPr>
              <w:t>francais</w:t>
            </w:r>
            <w:proofErr w:type="spellEnd"/>
            <w:r w:rsidRPr="00F355CD">
              <w:rPr>
                <w:spacing w:val="-6"/>
                <w:lang w:val="uk-UA"/>
              </w:rPr>
              <w:t xml:space="preserve"> </w:t>
            </w:r>
            <w:proofErr w:type="spellStart"/>
            <w:r w:rsidR="0047538B">
              <w:rPr>
                <w:spacing w:val="-6"/>
                <w:lang w:val="uk-UA"/>
              </w:rPr>
              <w:t>langue</w:t>
            </w:r>
            <w:proofErr w:type="spellEnd"/>
            <w:r w:rsidR="0047538B">
              <w:rPr>
                <w:spacing w:val="-6"/>
                <w:lang w:val="uk-UA"/>
              </w:rPr>
              <w:t xml:space="preserve"> </w:t>
            </w:r>
            <w:proofErr w:type="spellStart"/>
            <w:r w:rsidR="0047538B">
              <w:rPr>
                <w:spacing w:val="-6"/>
                <w:lang w:val="uk-UA"/>
              </w:rPr>
              <w:lastRenderedPageBreak/>
              <w:t>seconde</w:t>
            </w:r>
            <w:proofErr w:type="spellEnd"/>
            <w:r w:rsidR="0047538B">
              <w:rPr>
                <w:spacing w:val="-6"/>
                <w:lang w:val="uk-UA"/>
              </w:rPr>
              <w:t xml:space="preserve"> : </w:t>
            </w:r>
            <w:proofErr w:type="spellStart"/>
            <w:r w:rsidR="0047538B">
              <w:rPr>
                <w:spacing w:val="-6"/>
                <w:lang w:val="uk-UA"/>
              </w:rPr>
              <w:t>навч</w:t>
            </w:r>
            <w:proofErr w:type="spellEnd"/>
            <w:r w:rsidR="0047538B">
              <w:rPr>
                <w:spacing w:val="-6"/>
                <w:lang w:val="uk-UA"/>
              </w:rPr>
              <w:t>. посібник</w:t>
            </w:r>
            <w:r w:rsidRPr="00F355CD">
              <w:rPr>
                <w:spacing w:val="-6"/>
                <w:lang w:val="uk-UA"/>
              </w:rPr>
              <w:t>.</w:t>
            </w:r>
            <w:r w:rsidR="0047538B">
              <w:rPr>
                <w:spacing w:val="-6"/>
                <w:lang w:val="uk-UA"/>
              </w:rPr>
              <w:t xml:space="preserve"> </w:t>
            </w:r>
            <w:r w:rsidRPr="00F355CD">
              <w:rPr>
                <w:spacing w:val="-6"/>
                <w:lang w:val="uk-UA"/>
              </w:rPr>
              <w:t>К. : Київ.</w:t>
            </w:r>
            <w:r>
              <w:rPr>
                <w:spacing w:val="-6"/>
                <w:lang w:val="uk-UA"/>
              </w:rPr>
              <w:t xml:space="preserve"> нац. </w:t>
            </w:r>
            <w:proofErr w:type="spellStart"/>
            <w:r>
              <w:rPr>
                <w:spacing w:val="-6"/>
                <w:lang w:val="uk-UA"/>
              </w:rPr>
              <w:t>торг.-екон</w:t>
            </w:r>
            <w:proofErr w:type="spellEnd"/>
            <w:r>
              <w:rPr>
                <w:spacing w:val="-6"/>
                <w:lang w:val="uk-UA"/>
              </w:rPr>
              <w:t xml:space="preserve">. ун-т, 2006. </w:t>
            </w:r>
            <w:r w:rsidRPr="00F355CD">
              <w:rPr>
                <w:spacing w:val="-6"/>
                <w:lang w:val="uk-UA"/>
              </w:rPr>
              <w:t>204 с.</w:t>
            </w:r>
            <w:r w:rsidRPr="00F355CD">
              <w:rPr>
                <w:lang w:val="uk-UA"/>
              </w:rPr>
              <w:t xml:space="preserve"> </w:t>
            </w:r>
          </w:p>
          <w:p w:rsidR="00255FF5" w:rsidRPr="00CE1083" w:rsidRDefault="00255FF5" w:rsidP="00255FF5">
            <w:pPr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r>
              <w:rPr>
                <w:spacing w:val="-6"/>
                <w:lang w:val="uk-UA"/>
              </w:rPr>
              <w:t xml:space="preserve">Костюк О.Л. </w:t>
            </w:r>
            <w:proofErr w:type="spellStart"/>
            <w:r w:rsidRPr="00F355CD">
              <w:rPr>
                <w:spacing w:val="-6"/>
                <w:lang w:val="uk-UA"/>
              </w:rPr>
              <w:t>Francais</w:t>
            </w:r>
            <w:proofErr w:type="spellEnd"/>
            <w:r w:rsidRPr="00F355CD">
              <w:rPr>
                <w:spacing w:val="-6"/>
                <w:lang w:val="uk-UA"/>
              </w:rPr>
              <w:t xml:space="preserve">, </w:t>
            </w:r>
            <w:proofErr w:type="spellStart"/>
            <w:r w:rsidRPr="00F355CD">
              <w:rPr>
                <w:spacing w:val="-6"/>
                <w:lang w:val="uk-UA"/>
              </w:rPr>
              <w:t>niveau</w:t>
            </w:r>
            <w:proofErr w:type="spellEnd"/>
            <w:r w:rsidRPr="00F355CD">
              <w:rPr>
                <w:spacing w:val="-6"/>
                <w:lang w:val="uk-UA"/>
              </w:rPr>
              <w:t xml:space="preserve"> </w:t>
            </w:r>
            <w:proofErr w:type="spellStart"/>
            <w:r w:rsidRPr="00F355CD">
              <w:rPr>
                <w:spacing w:val="-6"/>
                <w:lang w:val="uk-UA"/>
              </w:rPr>
              <w:t>intermédiaire</w:t>
            </w:r>
            <w:proofErr w:type="spellEnd"/>
            <w:r w:rsidRPr="00F355CD">
              <w:rPr>
                <w:spacing w:val="-6"/>
                <w:lang w:val="uk-UA"/>
              </w:rPr>
              <w:t xml:space="preserve"> DELF: підручник</w:t>
            </w:r>
            <w:r w:rsidRPr="00F355CD">
              <w:rPr>
                <w:spacing w:val="-6"/>
                <w:lang w:val="uk-UA"/>
              </w:rPr>
              <w:tab/>
              <w:t>К</w:t>
            </w:r>
            <w:r>
              <w:rPr>
                <w:spacing w:val="-6"/>
                <w:lang w:val="uk-UA"/>
              </w:rPr>
              <w:t xml:space="preserve">.: Ірпінь: ВТФ "Перун", 2002. </w:t>
            </w:r>
            <w:r w:rsidRPr="00F355CD">
              <w:rPr>
                <w:spacing w:val="-6"/>
                <w:lang w:val="uk-UA"/>
              </w:rPr>
              <w:t>224 c.</w:t>
            </w:r>
          </w:p>
        </w:tc>
        <w:tc>
          <w:tcPr>
            <w:tcW w:w="1165" w:type="dxa"/>
            <w:gridSpan w:val="2"/>
          </w:tcPr>
          <w:p w:rsidR="00255FF5" w:rsidRDefault="00255FF5" w:rsidP="00AC2B55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lastRenderedPageBreak/>
              <w:t xml:space="preserve">9 </w:t>
            </w:r>
            <w:r>
              <w:rPr>
                <w:lang w:val="uk-UA"/>
              </w:rPr>
              <w:t>год.</w:t>
            </w:r>
          </w:p>
          <w:p w:rsidR="00255FF5" w:rsidRDefault="00255FF5" w:rsidP="00AC2B55">
            <w:pPr>
              <w:jc w:val="center"/>
              <w:rPr>
                <w:lang w:val="uk-UA"/>
              </w:rPr>
            </w:pPr>
          </w:p>
          <w:p w:rsidR="00255FF5" w:rsidRDefault="00255FF5" w:rsidP="00AC2B55">
            <w:pPr>
              <w:jc w:val="center"/>
              <w:rPr>
                <w:lang w:val="uk-UA"/>
              </w:rPr>
            </w:pPr>
          </w:p>
          <w:p w:rsidR="00255FF5" w:rsidRDefault="00255FF5" w:rsidP="00AC2B55">
            <w:pPr>
              <w:jc w:val="center"/>
              <w:rPr>
                <w:lang w:val="uk-UA"/>
              </w:rPr>
            </w:pPr>
          </w:p>
          <w:p w:rsidR="00255FF5" w:rsidRDefault="00255FF5" w:rsidP="00AC2B55">
            <w:pPr>
              <w:jc w:val="center"/>
              <w:rPr>
                <w:lang w:val="uk-UA"/>
              </w:rPr>
            </w:pPr>
          </w:p>
          <w:p w:rsidR="00255FF5" w:rsidRDefault="00255FF5" w:rsidP="00AC2B55">
            <w:pPr>
              <w:jc w:val="center"/>
              <w:rPr>
                <w:lang w:val="uk-UA"/>
              </w:rPr>
            </w:pPr>
          </w:p>
          <w:p w:rsidR="00255FF5" w:rsidRDefault="00255FF5" w:rsidP="00AC2B55">
            <w:pPr>
              <w:jc w:val="center"/>
              <w:rPr>
                <w:lang w:val="uk-UA"/>
              </w:rPr>
            </w:pPr>
          </w:p>
          <w:p w:rsidR="00255FF5" w:rsidRDefault="00255FF5" w:rsidP="00AC2B55">
            <w:pPr>
              <w:jc w:val="center"/>
              <w:rPr>
                <w:lang w:val="uk-UA"/>
              </w:rPr>
            </w:pPr>
          </w:p>
          <w:p w:rsidR="00255FF5" w:rsidRDefault="00255FF5" w:rsidP="00AC2B55">
            <w:pPr>
              <w:jc w:val="center"/>
              <w:rPr>
                <w:lang w:val="uk-UA"/>
              </w:rPr>
            </w:pPr>
          </w:p>
          <w:p w:rsidR="00255FF5" w:rsidRDefault="00255FF5" w:rsidP="00AC2B55">
            <w:pPr>
              <w:jc w:val="center"/>
              <w:rPr>
                <w:lang w:val="uk-UA"/>
              </w:rPr>
            </w:pPr>
          </w:p>
          <w:p w:rsidR="00255FF5" w:rsidRDefault="00255FF5" w:rsidP="00AC2B55">
            <w:pPr>
              <w:jc w:val="center"/>
              <w:rPr>
                <w:lang w:val="uk-UA"/>
              </w:rPr>
            </w:pPr>
          </w:p>
          <w:p w:rsidR="00255FF5" w:rsidRPr="00255FF5" w:rsidRDefault="00F30F77" w:rsidP="00255FF5">
            <w:pPr>
              <w:rPr>
                <w:lang w:val="uk-UA"/>
              </w:rPr>
            </w:pPr>
            <w:r>
              <w:rPr>
                <w:lang w:val="uk-UA"/>
              </w:rPr>
              <w:t>12 год.</w:t>
            </w:r>
          </w:p>
        </w:tc>
        <w:tc>
          <w:tcPr>
            <w:tcW w:w="992" w:type="dxa"/>
            <w:gridSpan w:val="2"/>
          </w:tcPr>
          <w:p w:rsidR="00255FF5" w:rsidRDefault="0078075B" w:rsidP="00AC2B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  <w:p w:rsidR="0078075B" w:rsidRDefault="0078075B" w:rsidP="00AC2B55">
            <w:pPr>
              <w:jc w:val="center"/>
              <w:rPr>
                <w:lang w:val="uk-UA"/>
              </w:rPr>
            </w:pPr>
          </w:p>
          <w:p w:rsidR="0078075B" w:rsidRDefault="0078075B" w:rsidP="00AC2B55">
            <w:pPr>
              <w:jc w:val="center"/>
              <w:rPr>
                <w:lang w:val="uk-UA"/>
              </w:rPr>
            </w:pPr>
          </w:p>
          <w:p w:rsidR="0078075B" w:rsidRDefault="0078075B" w:rsidP="00AC2B55">
            <w:pPr>
              <w:jc w:val="center"/>
              <w:rPr>
                <w:lang w:val="uk-UA"/>
              </w:rPr>
            </w:pPr>
          </w:p>
          <w:p w:rsidR="0078075B" w:rsidRDefault="0078075B" w:rsidP="00AC2B55">
            <w:pPr>
              <w:jc w:val="center"/>
              <w:rPr>
                <w:lang w:val="uk-UA"/>
              </w:rPr>
            </w:pPr>
          </w:p>
          <w:p w:rsidR="0078075B" w:rsidRDefault="0078075B" w:rsidP="00AC2B55">
            <w:pPr>
              <w:jc w:val="center"/>
              <w:rPr>
                <w:lang w:val="uk-UA"/>
              </w:rPr>
            </w:pPr>
          </w:p>
          <w:p w:rsidR="0078075B" w:rsidRDefault="0078075B" w:rsidP="00AC2B55">
            <w:pPr>
              <w:jc w:val="center"/>
              <w:rPr>
                <w:lang w:val="uk-UA"/>
              </w:rPr>
            </w:pPr>
          </w:p>
          <w:p w:rsidR="0078075B" w:rsidRDefault="0078075B" w:rsidP="00AC2B55">
            <w:pPr>
              <w:jc w:val="center"/>
              <w:rPr>
                <w:lang w:val="uk-UA"/>
              </w:rPr>
            </w:pPr>
          </w:p>
          <w:p w:rsidR="0078075B" w:rsidRDefault="0078075B" w:rsidP="00AC2B55">
            <w:pPr>
              <w:jc w:val="center"/>
              <w:rPr>
                <w:lang w:val="uk-UA"/>
              </w:rPr>
            </w:pPr>
          </w:p>
          <w:p w:rsidR="0078075B" w:rsidRPr="0078075B" w:rsidRDefault="0078075B" w:rsidP="00AC2B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812" w:type="dxa"/>
          </w:tcPr>
          <w:p w:rsidR="00255FF5" w:rsidRPr="00CE1083" w:rsidRDefault="00255FF5" w:rsidP="00AC2B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Лютий. Червень</w:t>
            </w:r>
          </w:p>
        </w:tc>
      </w:tr>
      <w:tr w:rsidR="0050030F" w:rsidRPr="00F30F77" w:rsidTr="00255FF5">
        <w:tc>
          <w:tcPr>
            <w:tcW w:w="2263" w:type="dxa"/>
            <w:gridSpan w:val="2"/>
          </w:tcPr>
          <w:p w:rsidR="0050030F" w:rsidRPr="00D12E3E" w:rsidRDefault="003A558A" w:rsidP="00AC2B55">
            <w:pPr>
              <w:rPr>
                <w:b/>
                <w:lang w:val="uk-UA"/>
              </w:rPr>
            </w:pPr>
            <w:proofErr w:type="spellStart"/>
            <w:r w:rsidRPr="004B130D">
              <w:rPr>
                <w:b/>
                <w:bCs/>
                <w:szCs w:val="28"/>
              </w:rPr>
              <w:lastRenderedPageBreak/>
              <w:t>Змістовий</w:t>
            </w:r>
            <w:proofErr w:type="spellEnd"/>
            <w:r w:rsidR="00B93A88">
              <w:rPr>
                <w:b/>
                <w:bCs/>
                <w:szCs w:val="28"/>
                <w:lang w:val="uk-UA"/>
              </w:rPr>
              <w:t xml:space="preserve"> </w:t>
            </w:r>
            <w:r w:rsidRPr="004B130D">
              <w:rPr>
                <w:b/>
                <w:bCs/>
                <w:szCs w:val="28"/>
              </w:rPr>
              <w:t>модуль</w:t>
            </w:r>
            <w:r w:rsidR="00F30F77">
              <w:rPr>
                <w:b/>
                <w:bCs/>
                <w:szCs w:val="28"/>
                <w:lang w:val="uk-UA"/>
              </w:rPr>
              <w:t xml:space="preserve"> 2</w:t>
            </w:r>
            <w:r w:rsidRPr="00184DB3">
              <w:rPr>
                <w:szCs w:val="28"/>
                <w:lang w:val="fr-FR"/>
              </w:rPr>
              <w:t>.</w:t>
            </w:r>
            <w:r w:rsidR="00245981" w:rsidRPr="003A558A">
              <w:rPr>
                <w:b/>
                <w:szCs w:val="28"/>
                <w:lang w:val="fr-FR"/>
              </w:rPr>
              <w:t>Voyage</w:t>
            </w:r>
          </w:p>
          <w:p w:rsidR="0050030F" w:rsidRDefault="00245981" w:rsidP="00245981">
            <w:pPr>
              <w:rPr>
                <w:szCs w:val="28"/>
                <w:lang w:val="uk-UA"/>
              </w:rPr>
            </w:pPr>
            <w:r w:rsidRPr="004B130D">
              <w:rPr>
                <w:szCs w:val="28"/>
                <w:lang w:val="fr-FR"/>
              </w:rPr>
              <w:t>Passé composé</w:t>
            </w:r>
            <w:r>
              <w:rPr>
                <w:szCs w:val="28"/>
                <w:lang w:val="uk-UA"/>
              </w:rPr>
              <w:t>.</w:t>
            </w:r>
          </w:p>
          <w:p w:rsidR="00184DB3" w:rsidRPr="004B130D" w:rsidRDefault="00184DB3" w:rsidP="00184DB3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fr-FR"/>
              </w:rPr>
            </w:pPr>
            <w:r w:rsidRPr="00A44DDD">
              <w:rPr>
                <w:bCs/>
                <w:szCs w:val="28"/>
                <w:lang w:val="fr-FR"/>
              </w:rPr>
              <w:t>Place</w:t>
            </w:r>
            <w:r w:rsidR="00B93A88">
              <w:rPr>
                <w:bCs/>
                <w:szCs w:val="28"/>
                <w:lang w:val="uk-UA"/>
              </w:rPr>
              <w:t xml:space="preserve"> </w:t>
            </w:r>
            <w:r w:rsidRPr="00A44DDD">
              <w:rPr>
                <w:bCs/>
                <w:szCs w:val="28"/>
                <w:lang w:val="fr-FR"/>
              </w:rPr>
              <w:t>des</w:t>
            </w:r>
            <w:r w:rsidR="00B93A88">
              <w:rPr>
                <w:bCs/>
                <w:szCs w:val="28"/>
                <w:lang w:val="uk-UA"/>
              </w:rPr>
              <w:t xml:space="preserve"> </w:t>
            </w:r>
            <w:r w:rsidRPr="00A44DDD">
              <w:rPr>
                <w:bCs/>
                <w:szCs w:val="28"/>
                <w:lang w:val="fr-FR"/>
              </w:rPr>
              <w:t>pronoms</w:t>
            </w:r>
            <w:r w:rsidR="00B93A88">
              <w:rPr>
                <w:bCs/>
                <w:szCs w:val="28"/>
                <w:lang w:val="uk-UA"/>
              </w:rPr>
              <w:t xml:space="preserve"> </w:t>
            </w:r>
            <w:r w:rsidRPr="00A44DDD">
              <w:rPr>
                <w:bCs/>
                <w:szCs w:val="28"/>
                <w:lang w:val="fr-FR"/>
              </w:rPr>
              <w:t>personnels</w:t>
            </w:r>
            <w:r w:rsidR="00B93A88">
              <w:rPr>
                <w:bCs/>
                <w:szCs w:val="28"/>
                <w:lang w:val="uk-UA"/>
              </w:rPr>
              <w:t xml:space="preserve"> </w:t>
            </w:r>
            <w:r w:rsidRPr="00A44DDD">
              <w:rPr>
                <w:bCs/>
                <w:szCs w:val="28"/>
                <w:lang w:val="fr-FR"/>
              </w:rPr>
              <w:t>conjoints</w:t>
            </w:r>
            <w:r w:rsidR="00B93A88">
              <w:rPr>
                <w:bCs/>
                <w:szCs w:val="28"/>
                <w:lang w:val="uk-UA"/>
              </w:rPr>
              <w:t xml:space="preserve"> </w:t>
            </w:r>
            <w:r w:rsidRPr="00A44DDD">
              <w:rPr>
                <w:bCs/>
                <w:szCs w:val="28"/>
                <w:lang w:val="fr-FR"/>
              </w:rPr>
              <w:t>au</w:t>
            </w:r>
            <w:r w:rsidR="00B93A88">
              <w:rPr>
                <w:bCs/>
                <w:szCs w:val="28"/>
                <w:lang w:val="uk-UA"/>
              </w:rPr>
              <w:t xml:space="preserve"> </w:t>
            </w:r>
            <w:r w:rsidRPr="00A44DDD">
              <w:rPr>
                <w:bCs/>
                <w:szCs w:val="28"/>
                <w:lang w:val="fr-FR"/>
              </w:rPr>
              <w:t>passé</w:t>
            </w:r>
            <w:r w:rsidR="00B93A88">
              <w:rPr>
                <w:bCs/>
                <w:szCs w:val="28"/>
                <w:lang w:val="uk-UA"/>
              </w:rPr>
              <w:t xml:space="preserve"> </w:t>
            </w:r>
            <w:r w:rsidRPr="00A44DDD">
              <w:rPr>
                <w:bCs/>
                <w:szCs w:val="28"/>
                <w:lang w:val="fr-FR"/>
              </w:rPr>
              <w:t>composé</w:t>
            </w:r>
            <w:r>
              <w:rPr>
                <w:bCs/>
                <w:szCs w:val="28"/>
                <w:lang w:val="fr-FR"/>
              </w:rPr>
              <w:t xml:space="preserve">. </w:t>
            </w:r>
            <w:r w:rsidRPr="004B130D">
              <w:rPr>
                <w:szCs w:val="28"/>
                <w:lang w:val="fr-FR"/>
              </w:rPr>
              <w:t>Place des adverbes au passé composé</w:t>
            </w:r>
            <w:r>
              <w:rPr>
                <w:szCs w:val="28"/>
                <w:lang w:val="fr-FR"/>
              </w:rPr>
              <w:t>.</w:t>
            </w:r>
          </w:p>
          <w:p w:rsidR="00EA353E" w:rsidRPr="00EA353E" w:rsidRDefault="00EA353E" w:rsidP="00245981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50030F" w:rsidRDefault="00245981" w:rsidP="00AC2B55">
            <w:pPr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50030F" w:rsidRDefault="0050030F" w:rsidP="00AC2B55">
            <w:pPr>
              <w:rPr>
                <w:lang w:val="uk-UA"/>
              </w:rPr>
            </w:pPr>
          </w:p>
          <w:p w:rsidR="0050030F" w:rsidRDefault="0050030F" w:rsidP="00AC2B55">
            <w:pPr>
              <w:rPr>
                <w:lang w:val="uk-UA"/>
              </w:rPr>
            </w:pPr>
          </w:p>
          <w:p w:rsidR="0050030F" w:rsidRDefault="0050030F" w:rsidP="00AC2B55">
            <w:pPr>
              <w:rPr>
                <w:lang w:val="uk-UA"/>
              </w:rPr>
            </w:pPr>
          </w:p>
          <w:p w:rsidR="0050030F" w:rsidRDefault="0050030F" w:rsidP="00AC2B55">
            <w:pPr>
              <w:rPr>
                <w:lang w:val="uk-UA"/>
              </w:rPr>
            </w:pPr>
          </w:p>
          <w:p w:rsidR="0050030F" w:rsidRDefault="0050030F" w:rsidP="00AC2B55">
            <w:pPr>
              <w:rPr>
                <w:lang w:val="uk-UA"/>
              </w:rPr>
            </w:pPr>
          </w:p>
          <w:p w:rsidR="0050030F" w:rsidRDefault="00EA353E" w:rsidP="00AC2B55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50030F" w:rsidRPr="00CE1083" w:rsidRDefault="0050030F" w:rsidP="00AC2B55">
            <w:pPr>
              <w:rPr>
                <w:lang w:val="uk-UA"/>
              </w:rPr>
            </w:pPr>
          </w:p>
        </w:tc>
        <w:tc>
          <w:tcPr>
            <w:tcW w:w="2381" w:type="dxa"/>
            <w:gridSpan w:val="3"/>
          </w:tcPr>
          <w:p w:rsidR="006E7F42" w:rsidRPr="00594225" w:rsidRDefault="006E7F42" w:rsidP="006E7F42">
            <w:pPr>
              <w:spacing w:line="240" w:lineRule="atLeast"/>
              <w:jc w:val="center"/>
            </w:pPr>
            <w:r w:rsidRPr="00594225">
              <w:t>Див. Рекомендована</w:t>
            </w:r>
          </w:p>
          <w:p w:rsidR="006E7F42" w:rsidRPr="00594225" w:rsidRDefault="006E7F42" w:rsidP="006E7F42">
            <w:pPr>
              <w:spacing w:line="240" w:lineRule="atLeast"/>
              <w:jc w:val="center"/>
            </w:pPr>
            <w:proofErr w:type="spellStart"/>
            <w:r w:rsidRPr="00594225">
              <w:t>література</w:t>
            </w:r>
            <w:proofErr w:type="spellEnd"/>
          </w:p>
          <w:p w:rsidR="0050030F" w:rsidRPr="00B5200A" w:rsidRDefault="0050030F" w:rsidP="00B5200A">
            <w:pPr>
              <w:rPr>
                <w:lang w:val="fr-FR"/>
              </w:rPr>
            </w:pPr>
          </w:p>
        </w:tc>
        <w:tc>
          <w:tcPr>
            <w:tcW w:w="1165" w:type="dxa"/>
            <w:gridSpan w:val="2"/>
          </w:tcPr>
          <w:p w:rsidR="0050030F" w:rsidRDefault="0050030F" w:rsidP="00AC2B55">
            <w:pPr>
              <w:rPr>
                <w:lang w:val="uk-UA"/>
              </w:rPr>
            </w:pPr>
          </w:p>
          <w:p w:rsidR="0050030F" w:rsidRDefault="001D6A1B" w:rsidP="00AC2B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4C6081">
              <w:rPr>
                <w:lang w:val="fr-FR"/>
              </w:rPr>
              <w:t xml:space="preserve"> </w:t>
            </w:r>
            <w:r w:rsidR="0050030F">
              <w:rPr>
                <w:lang w:val="uk-UA"/>
              </w:rPr>
              <w:t>год</w:t>
            </w:r>
            <w:r w:rsidR="00920645">
              <w:rPr>
                <w:lang w:val="uk-UA"/>
              </w:rPr>
              <w:t>.</w:t>
            </w:r>
          </w:p>
          <w:p w:rsidR="0050030F" w:rsidRDefault="0050030F" w:rsidP="00AC2B55">
            <w:pPr>
              <w:jc w:val="both"/>
              <w:rPr>
                <w:lang w:val="uk-UA"/>
              </w:rPr>
            </w:pPr>
          </w:p>
          <w:p w:rsidR="0050030F" w:rsidRDefault="0050030F" w:rsidP="00AC2B55">
            <w:pPr>
              <w:jc w:val="both"/>
              <w:rPr>
                <w:lang w:val="uk-UA"/>
              </w:rPr>
            </w:pPr>
          </w:p>
          <w:p w:rsidR="0050030F" w:rsidRDefault="0050030F" w:rsidP="00AC2B55">
            <w:pPr>
              <w:jc w:val="both"/>
              <w:rPr>
                <w:lang w:val="uk-UA"/>
              </w:rPr>
            </w:pPr>
          </w:p>
          <w:p w:rsidR="0050030F" w:rsidRDefault="0050030F" w:rsidP="00AC2B55">
            <w:pPr>
              <w:jc w:val="both"/>
              <w:rPr>
                <w:lang w:val="uk-UA"/>
              </w:rPr>
            </w:pPr>
          </w:p>
          <w:p w:rsidR="0050030F" w:rsidRDefault="0050030F" w:rsidP="00AC2B55">
            <w:pPr>
              <w:jc w:val="both"/>
              <w:rPr>
                <w:lang w:val="uk-UA"/>
              </w:rPr>
            </w:pPr>
          </w:p>
          <w:p w:rsidR="007D5146" w:rsidRDefault="007D5146" w:rsidP="00AC2B55">
            <w:pPr>
              <w:jc w:val="both"/>
              <w:rPr>
                <w:lang w:val="uk-UA"/>
              </w:rPr>
            </w:pPr>
          </w:p>
          <w:p w:rsidR="0050030F" w:rsidRDefault="00513D47" w:rsidP="00AC2B55">
            <w:pPr>
              <w:jc w:val="both"/>
              <w:rPr>
                <w:lang w:val="uk-UA"/>
              </w:rPr>
            </w:pPr>
            <w:r w:rsidRPr="005826D6">
              <w:rPr>
                <w:lang w:val="fr-FR"/>
              </w:rPr>
              <w:t>18</w:t>
            </w:r>
            <w:r w:rsidR="00EA353E">
              <w:rPr>
                <w:lang w:val="uk-UA"/>
              </w:rPr>
              <w:t xml:space="preserve"> год.</w:t>
            </w:r>
          </w:p>
          <w:p w:rsidR="004C6081" w:rsidRDefault="004C6081" w:rsidP="00D12E3E">
            <w:pPr>
              <w:spacing w:line="240" w:lineRule="atLeast"/>
              <w:jc w:val="both"/>
              <w:rPr>
                <w:szCs w:val="28"/>
                <w:lang w:val="fr-FR"/>
              </w:rPr>
            </w:pPr>
          </w:p>
          <w:p w:rsidR="00D12E3E" w:rsidRPr="004B130D" w:rsidRDefault="00D12E3E" w:rsidP="00D12E3E">
            <w:pPr>
              <w:spacing w:line="240" w:lineRule="atLeast"/>
              <w:jc w:val="both"/>
              <w:rPr>
                <w:szCs w:val="28"/>
                <w:lang w:val="fr-CA"/>
              </w:rPr>
            </w:pPr>
            <w:r w:rsidRPr="00A44DDD">
              <w:rPr>
                <w:szCs w:val="28"/>
                <w:lang w:val="fr-FR"/>
              </w:rPr>
              <w:t>Unité 8.</w:t>
            </w:r>
          </w:p>
          <w:p w:rsidR="0050030F" w:rsidRDefault="00D12E3E" w:rsidP="00D12E3E">
            <w:pPr>
              <w:snapToGrid w:val="0"/>
              <w:spacing w:line="240" w:lineRule="atLeast"/>
              <w:jc w:val="both"/>
              <w:rPr>
                <w:lang w:val="uk-UA"/>
              </w:rPr>
            </w:pPr>
            <w:r>
              <w:rPr>
                <w:szCs w:val="28"/>
                <w:lang w:val="fr-FR"/>
              </w:rPr>
              <w:t>Page civilisation.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fr-FR"/>
              </w:rPr>
              <w:t>A vous de parler (p.192-196)</w:t>
            </w:r>
          </w:p>
          <w:p w:rsidR="0050030F" w:rsidRDefault="0050030F" w:rsidP="00AC2B55">
            <w:pPr>
              <w:jc w:val="both"/>
              <w:rPr>
                <w:lang w:val="uk-UA"/>
              </w:rPr>
            </w:pPr>
          </w:p>
          <w:p w:rsidR="0050030F" w:rsidRPr="00CE1083" w:rsidRDefault="0050030F" w:rsidP="00AC2B55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0030F" w:rsidRDefault="0050030F" w:rsidP="00AC2B55">
            <w:pPr>
              <w:jc w:val="both"/>
              <w:rPr>
                <w:lang w:val="uk-UA"/>
              </w:rPr>
            </w:pPr>
          </w:p>
          <w:p w:rsidR="0050030F" w:rsidRPr="003A558A" w:rsidRDefault="003A558A" w:rsidP="00AC2B55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  <w:p w:rsidR="0050030F" w:rsidRDefault="0050030F" w:rsidP="00AC2B55">
            <w:pPr>
              <w:jc w:val="both"/>
              <w:rPr>
                <w:lang w:val="uk-UA"/>
              </w:rPr>
            </w:pPr>
          </w:p>
          <w:p w:rsidR="0050030F" w:rsidRDefault="0050030F" w:rsidP="00AC2B55">
            <w:pPr>
              <w:jc w:val="both"/>
              <w:rPr>
                <w:lang w:val="uk-UA"/>
              </w:rPr>
            </w:pPr>
          </w:p>
          <w:p w:rsidR="0050030F" w:rsidRDefault="0050030F" w:rsidP="00AC2B55">
            <w:pPr>
              <w:jc w:val="both"/>
              <w:rPr>
                <w:lang w:val="uk-UA"/>
              </w:rPr>
            </w:pPr>
          </w:p>
          <w:p w:rsidR="0050030F" w:rsidRDefault="0050030F" w:rsidP="00AC2B55">
            <w:pPr>
              <w:jc w:val="both"/>
              <w:rPr>
                <w:lang w:val="uk-UA"/>
              </w:rPr>
            </w:pPr>
          </w:p>
          <w:p w:rsidR="0050030F" w:rsidRDefault="0050030F" w:rsidP="00AC2B55">
            <w:pPr>
              <w:jc w:val="both"/>
              <w:rPr>
                <w:lang w:val="uk-UA"/>
              </w:rPr>
            </w:pPr>
          </w:p>
          <w:p w:rsidR="0050030F" w:rsidRPr="003A558A" w:rsidRDefault="003A558A" w:rsidP="00AC2B55">
            <w:pPr>
              <w:jc w:val="both"/>
              <w:rPr>
                <w:lang w:val="fr-FR"/>
              </w:rPr>
            </w:pPr>
            <w:r>
              <w:rPr>
                <w:lang w:val="uk-UA"/>
              </w:rPr>
              <w:t xml:space="preserve">5 </w:t>
            </w:r>
          </w:p>
          <w:p w:rsidR="0050030F" w:rsidRDefault="0050030F" w:rsidP="00AC2B55">
            <w:pPr>
              <w:jc w:val="both"/>
              <w:rPr>
                <w:lang w:val="uk-UA"/>
              </w:rPr>
            </w:pPr>
          </w:p>
          <w:p w:rsidR="0050030F" w:rsidRPr="00CE1083" w:rsidRDefault="0050030F" w:rsidP="00AC2B55">
            <w:pPr>
              <w:jc w:val="both"/>
              <w:rPr>
                <w:lang w:val="uk-UA"/>
              </w:rPr>
            </w:pPr>
          </w:p>
        </w:tc>
        <w:tc>
          <w:tcPr>
            <w:tcW w:w="1812" w:type="dxa"/>
          </w:tcPr>
          <w:p w:rsidR="0050030F" w:rsidRDefault="0050030F" w:rsidP="00AC2B55">
            <w:pPr>
              <w:rPr>
                <w:lang w:val="uk-UA"/>
              </w:rPr>
            </w:pPr>
          </w:p>
          <w:p w:rsidR="0050030F" w:rsidRPr="00F30F77" w:rsidRDefault="00F30F77" w:rsidP="00F30F77">
            <w:pPr>
              <w:rPr>
                <w:lang w:val="uk-UA"/>
              </w:rPr>
            </w:pPr>
            <w:r>
              <w:rPr>
                <w:lang w:val="uk-UA"/>
              </w:rPr>
              <w:t>Березень. Червень</w:t>
            </w:r>
          </w:p>
          <w:p w:rsidR="0050030F" w:rsidRDefault="0050030F" w:rsidP="00AC2B55">
            <w:pPr>
              <w:jc w:val="both"/>
              <w:rPr>
                <w:lang w:val="uk-UA"/>
              </w:rPr>
            </w:pPr>
          </w:p>
          <w:p w:rsidR="0050030F" w:rsidRDefault="0050030F" w:rsidP="00AC2B55">
            <w:pPr>
              <w:jc w:val="both"/>
              <w:rPr>
                <w:lang w:val="uk-UA"/>
              </w:rPr>
            </w:pPr>
          </w:p>
          <w:p w:rsidR="0050030F" w:rsidRDefault="0050030F" w:rsidP="00AC2B55">
            <w:pPr>
              <w:jc w:val="both"/>
              <w:rPr>
                <w:lang w:val="uk-UA"/>
              </w:rPr>
            </w:pPr>
          </w:p>
          <w:p w:rsidR="0050030F" w:rsidRDefault="0050030F" w:rsidP="00AC2B55">
            <w:pPr>
              <w:jc w:val="both"/>
              <w:rPr>
                <w:lang w:val="uk-UA"/>
              </w:rPr>
            </w:pPr>
          </w:p>
          <w:p w:rsidR="0050030F" w:rsidRPr="00CE1083" w:rsidRDefault="0050030F" w:rsidP="00AC2B55">
            <w:pPr>
              <w:rPr>
                <w:lang w:val="uk-UA"/>
              </w:rPr>
            </w:pPr>
          </w:p>
        </w:tc>
      </w:tr>
      <w:tr w:rsidR="003A558A" w:rsidRPr="00C67355" w:rsidTr="00255FF5">
        <w:tc>
          <w:tcPr>
            <w:tcW w:w="2263" w:type="dxa"/>
            <w:gridSpan w:val="2"/>
          </w:tcPr>
          <w:p w:rsidR="00A03A6E" w:rsidRPr="00D12E3E" w:rsidRDefault="003A558A" w:rsidP="00A03A6E">
            <w:pPr>
              <w:tabs>
                <w:tab w:val="left" w:pos="284"/>
                <w:tab w:val="left" w:pos="567"/>
              </w:tabs>
              <w:spacing w:line="240" w:lineRule="atLeast"/>
              <w:rPr>
                <w:szCs w:val="28"/>
                <w:lang w:val="fr-FR"/>
              </w:rPr>
            </w:pPr>
            <w:proofErr w:type="spellStart"/>
            <w:r w:rsidRPr="004B130D">
              <w:rPr>
                <w:b/>
                <w:bCs/>
                <w:szCs w:val="28"/>
              </w:rPr>
              <w:t>Змістовий</w:t>
            </w:r>
            <w:proofErr w:type="spellEnd"/>
            <w:r w:rsidR="00B93A88">
              <w:rPr>
                <w:b/>
                <w:bCs/>
                <w:szCs w:val="28"/>
                <w:lang w:val="uk-UA"/>
              </w:rPr>
              <w:t xml:space="preserve"> </w:t>
            </w:r>
            <w:r w:rsidRPr="004B130D">
              <w:rPr>
                <w:b/>
                <w:bCs/>
                <w:szCs w:val="28"/>
              </w:rPr>
              <w:t>модуль</w:t>
            </w:r>
            <w:r w:rsidR="00D12E3E">
              <w:rPr>
                <w:b/>
                <w:bCs/>
                <w:szCs w:val="28"/>
                <w:lang w:val="uk-UA"/>
              </w:rPr>
              <w:t xml:space="preserve"> </w:t>
            </w:r>
            <w:r w:rsidR="00320DA0">
              <w:rPr>
                <w:b/>
                <w:bCs/>
                <w:szCs w:val="28"/>
                <w:lang w:val="uk-UA"/>
              </w:rPr>
              <w:t>3</w:t>
            </w:r>
            <w:r w:rsidR="00D12E3E">
              <w:rPr>
                <w:szCs w:val="28"/>
                <w:lang w:val="uk-UA"/>
              </w:rPr>
              <w:t>.</w:t>
            </w:r>
            <w:r w:rsidR="00D12E3E">
              <w:rPr>
                <w:b/>
                <w:szCs w:val="28"/>
                <w:lang w:val="fr-FR"/>
              </w:rPr>
              <w:t>France</w:t>
            </w:r>
            <w:r w:rsidR="00A03A6E" w:rsidRPr="00D12E3E">
              <w:rPr>
                <w:szCs w:val="28"/>
                <w:lang w:val="fr-FR"/>
              </w:rPr>
              <w:t xml:space="preserve"> </w:t>
            </w:r>
            <w:r w:rsidR="00A03A6E" w:rsidRPr="00B67DCA">
              <w:rPr>
                <w:szCs w:val="28"/>
                <w:lang w:val="fr-FR"/>
              </w:rPr>
              <w:t>Forme</w:t>
            </w:r>
            <w:r w:rsidR="00D12E3E">
              <w:rPr>
                <w:szCs w:val="28"/>
                <w:lang w:val="uk-UA"/>
              </w:rPr>
              <w:t xml:space="preserve"> </w:t>
            </w:r>
            <w:r w:rsidR="00A03A6E" w:rsidRPr="00B67DCA">
              <w:rPr>
                <w:szCs w:val="28"/>
                <w:lang w:val="fr-FR"/>
              </w:rPr>
              <w:t>passive</w:t>
            </w:r>
            <w:r w:rsidR="00D12E3E">
              <w:rPr>
                <w:szCs w:val="28"/>
                <w:lang w:val="uk-UA"/>
              </w:rPr>
              <w:t xml:space="preserve"> </w:t>
            </w:r>
            <w:r w:rsidR="00A03A6E" w:rsidRPr="00B67DCA">
              <w:rPr>
                <w:szCs w:val="28"/>
                <w:lang w:val="fr-FR"/>
              </w:rPr>
              <w:t>des</w:t>
            </w:r>
            <w:r w:rsidR="00D12E3E">
              <w:rPr>
                <w:szCs w:val="28"/>
                <w:lang w:val="uk-UA"/>
              </w:rPr>
              <w:t xml:space="preserve"> </w:t>
            </w:r>
            <w:r w:rsidR="00A03A6E" w:rsidRPr="00B67DCA">
              <w:rPr>
                <w:szCs w:val="28"/>
                <w:lang w:val="fr-FR"/>
              </w:rPr>
              <w:t>verbes</w:t>
            </w:r>
            <w:r w:rsidR="00A03A6E" w:rsidRPr="00D12E3E">
              <w:rPr>
                <w:szCs w:val="28"/>
                <w:lang w:val="fr-FR"/>
              </w:rPr>
              <w:t>.</w:t>
            </w:r>
            <w:r w:rsidR="00D12E3E">
              <w:rPr>
                <w:szCs w:val="28"/>
                <w:lang w:val="uk-UA"/>
              </w:rPr>
              <w:t xml:space="preserve"> </w:t>
            </w:r>
            <w:r w:rsidR="00A03A6E" w:rsidRPr="004B130D">
              <w:rPr>
                <w:szCs w:val="28"/>
                <w:lang w:val="fr-FR"/>
              </w:rPr>
              <w:t>Degr</w:t>
            </w:r>
            <w:r w:rsidR="00A03A6E" w:rsidRPr="00D12E3E">
              <w:rPr>
                <w:szCs w:val="28"/>
                <w:lang w:val="fr-FR"/>
              </w:rPr>
              <w:t>é</w:t>
            </w:r>
            <w:r w:rsidR="00A03A6E" w:rsidRPr="004B130D">
              <w:rPr>
                <w:szCs w:val="28"/>
                <w:lang w:val="fr-FR"/>
              </w:rPr>
              <w:t>s</w:t>
            </w:r>
            <w:r w:rsidR="00A03A6E" w:rsidRPr="00D12E3E">
              <w:rPr>
                <w:szCs w:val="28"/>
                <w:lang w:val="fr-FR"/>
              </w:rPr>
              <w:t xml:space="preserve"> </w:t>
            </w:r>
            <w:r w:rsidR="00A03A6E" w:rsidRPr="004B130D">
              <w:rPr>
                <w:szCs w:val="28"/>
                <w:lang w:val="fr-FR"/>
              </w:rPr>
              <w:t>de</w:t>
            </w:r>
            <w:r w:rsidR="00A03A6E" w:rsidRPr="00D12E3E">
              <w:rPr>
                <w:szCs w:val="28"/>
                <w:lang w:val="fr-FR"/>
              </w:rPr>
              <w:t xml:space="preserve"> </w:t>
            </w:r>
            <w:r w:rsidR="00A03A6E" w:rsidRPr="004B130D">
              <w:rPr>
                <w:szCs w:val="28"/>
                <w:lang w:val="fr-FR"/>
              </w:rPr>
              <w:t>comparaison</w:t>
            </w:r>
            <w:r w:rsidR="00A03A6E" w:rsidRPr="00D12E3E">
              <w:rPr>
                <w:szCs w:val="28"/>
                <w:lang w:val="fr-FR"/>
              </w:rPr>
              <w:t xml:space="preserve"> </w:t>
            </w:r>
            <w:r w:rsidR="00A03A6E" w:rsidRPr="004B130D">
              <w:rPr>
                <w:szCs w:val="28"/>
                <w:lang w:val="fr-FR"/>
              </w:rPr>
              <w:t>des</w:t>
            </w:r>
            <w:r w:rsidR="00A03A6E" w:rsidRPr="00D12E3E">
              <w:rPr>
                <w:szCs w:val="28"/>
                <w:lang w:val="fr-FR"/>
              </w:rPr>
              <w:t xml:space="preserve"> </w:t>
            </w:r>
            <w:r w:rsidR="00A03A6E" w:rsidRPr="004B130D">
              <w:rPr>
                <w:szCs w:val="28"/>
                <w:lang w:val="fr-FR"/>
              </w:rPr>
              <w:t>adjectifs</w:t>
            </w:r>
            <w:r w:rsidR="00A03A6E" w:rsidRPr="00D12E3E">
              <w:rPr>
                <w:szCs w:val="28"/>
                <w:lang w:val="fr-FR"/>
              </w:rPr>
              <w:t xml:space="preserve">, </w:t>
            </w:r>
            <w:r w:rsidR="00A03A6E" w:rsidRPr="004B130D">
              <w:rPr>
                <w:szCs w:val="28"/>
                <w:lang w:val="fr-FR"/>
              </w:rPr>
              <w:t>des</w:t>
            </w:r>
            <w:r w:rsidR="00A03A6E" w:rsidRPr="00D12E3E">
              <w:rPr>
                <w:szCs w:val="28"/>
                <w:lang w:val="fr-FR"/>
              </w:rPr>
              <w:t xml:space="preserve"> </w:t>
            </w:r>
            <w:r w:rsidR="00A03A6E" w:rsidRPr="004B130D">
              <w:rPr>
                <w:szCs w:val="28"/>
                <w:lang w:val="fr-FR"/>
              </w:rPr>
              <w:t>adverbes</w:t>
            </w:r>
            <w:r w:rsidR="00A03A6E" w:rsidRPr="00D12E3E">
              <w:rPr>
                <w:szCs w:val="28"/>
                <w:lang w:val="fr-FR"/>
              </w:rPr>
              <w:t>.</w:t>
            </w:r>
            <w:r w:rsidR="00D12E3E">
              <w:rPr>
                <w:szCs w:val="28"/>
                <w:lang w:val="uk-UA"/>
              </w:rPr>
              <w:t xml:space="preserve"> </w:t>
            </w:r>
            <w:r w:rsidR="00A03A6E" w:rsidRPr="004B130D">
              <w:rPr>
                <w:szCs w:val="28"/>
                <w:lang w:val="fr-FR"/>
              </w:rPr>
              <w:t>Adverbes</w:t>
            </w:r>
            <w:r w:rsidR="00A03A6E" w:rsidRPr="00D12E3E">
              <w:rPr>
                <w:szCs w:val="28"/>
                <w:lang w:val="fr-FR"/>
              </w:rPr>
              <w:t xml:space="preserve"> </w:t>
            </w:r>
            <w:r w:rsidR="00A03A6E" w:rsidRPr="001911D0">
              <w:rPr>
                <w:i/>
                <w:szCs w:val="28"/>
                <w:lang w:val="fr-FR"/>
              </w:rPr>
              <w:t>en</w:t>
            </w:r>
            <w:r w:rsidR="00A03A6E" w:rsidRPr="00D12E3E">
              <w:rPr>
                <w:i/>
                <w:szCs w:val="28"/>
                <w:lang w:val="fr-FR"/>
              </w:rPr>
              <w:t xml:space="preserve">, </w:t>
            </w:r>
            <w:r w:rsidR="00A03A6E" w:rsidRPr="001911D0">
              <w:rPr>
                <w:i/>
                <w:szCs w:val="28"/>
                <w:lang w:val="fr-FR"/>
              </w:rPr>
              <w:t>y</w:t>
            </w:r>
            <w:r w:rsidR="00A03A6E" w:rsidRPr="00D12E3E">
              <w:rPr>
                <w:i/>
                <w:szCs w:val="28"/>
                <w:lang w:val="fr-FR"/>
              </w:rPr>
              <w:t>.</w:t>
            </w:r>
          </w:p>
          <w:p w:rsidR="003A558A" w:rsidRPr="00D12E3E" w:rsidRDefault="003A558A" w:rsidP="003A558A">
            <w:pPr>
              <w:rPr>
                <w:b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3A558A" w:rsidRPr="00A03A6E" w:rsidRDefault="003A558A" w:rsidP="003A558A">
            <w:pPr>
              <w:jc w:val="center"/>
              <w:rPr>
                <w:szCs w:val="28"/>
              </w:rPr>
            </w:pPr>
            <w:proofErr w:type="spellStart"/>
            <w:r w:rsidRPr="00A03A6E">
              <w:rPr>
                <w:szCs w:val="28"/>
              </w:rPr>
              <w:t>Практичне</w:t>
            </w:r>
            <w:proofErr w:type="spellEnd"/>
            <w:r w:rsidR="00D12E3E">
              <w:rPr>
                <w:szCs w:val="28"/>
                <w:lang w:val="uk-UA"/>
              </w:rPr>
              <w:t xml:space="preserve"> </w:t>
            </w:r>
            <w:proofErr w:type="spellStart"/>
            <w:r w:rsidRPr="00A03A6E">
              <w:rPr>
                <w:szCs w:val="28"/>
              </w:rPr>
              <w:t>заняття</w:t>
            </w:r>
            <w:proofErr w:type="spellEnd"/>
          </w:p>
          <w:p w:rsidR="003A558A" w:rsidRPr="00A03A6E" w:rsidRDefault="003A558A" w:rsidP="003A558A">
            <w:pPr>
              <w:jc w:val="center"/>
              <w:rPr>
                <w:szCs w:val="28"/>
              </w:rPr>
            </w:pPr>
          </w:p>
          <w:p w:rsidR="003A558A" w:rsidRDefault="003A558A" w:rsidP="003A558A">
            <w:pPr>
              <w:rPr>
                <w:lang w:val="uk-UA"/>
              </w:rPr>
            </w:pPr>
            <w:proofErr w:type="spellStart"/>
            <w:r w:rsidRPr="00A03A6E">
              <w:rPr>
                <w:szCs w:val="28"/>
              </w:rPr>
              <w:t>Самостійна</w:t>
            </w:r>
            <w:proofErr w:type="spellEnd"/>
            <w:r w:rsidRPr="00A03A6E">
              <w:rPr>
                <w:szCs w:val="28"/>
              </w:rPr>
              <w:t xml:space="preserve"> робота</w:t>
            </w:r>
          </w:p>
        </w:tc>
        <w:tc>
          <w:tcPr>
            <w:tcW w:w="2381" w:type="dxa"/>
            <w:gridSpan w:val="3"/>
          </w:tcPr>
          <w:p w:rsidR="003A558A" w:rsidRPr="00594225" w:rsidRDefault="003A558A" w:rsidP="00D12E3E">
            <w:pPr>
              <w:spacing w:line="240" w:lineRule="atLeast"/>
              <w:jc w:val="center"/>
            </w:pPr>
            <w:r w:rsidRPr="00594225">
              <w:t>Див. Рекомендована</w:t>
            </w:r>
          </w:p>
          <w:p w:rsidR="003A558A" w:rsidRPr="00594225" w:rsidRDefault="003A558A" w:rsidP="00D12E3E">
            <w:pPr>
              <w:spacing w:line="240" w:lineRule="atLeast"/>
              <w:jc w:val="center"/>
            </w:pPr>
            <w:proofErr w:type="spellStart"/>
            <w:r w:rsidRPr="00594225">
              <w:t>література</w:t>
            </w:r>
            <w:proofErr w:type="spellEnd"/>
          </w:p>
          <w:p w:rsidR="003A558A" w:rsidRPr="00B162A6" w:rsidRDefault="003A558A" w:rsidP="00245981">
            <w:pPr>
              <w:shd w:val="clear" w:color="auto" w:fill="FFFFFF"/>
              <w:jc w:val="both"/>
              <w:rPr>
                <w:szCs w:val="28"/>
                <w:lang w:val="uk-UA"/>
              </w:rPr>
            </w:pPr>
          </w:p>
        </w:tc>
        <w:tc>
          <w:tcPr>
            <w:tcW w:w="1165" w:type="dxa"/>
            <w:gridSpan w:val="2"/>
          </w:tcPr>
          <w:p w:rsidR="003A558A" w:rsidRPr="00920645" w:rsidRDefault="001D6A1B" w:rsidP="00AC2B5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20645">
              <w:rPr>
                <w:lang w:val="uk-UA"/>
              </w:rPr>
              <w:t xml:space="preserve"> год.</w:t>
            </w:r>
          </w:p>
          <w:p w:rsidR="003A558A" w:rsidRPr="00945034" w:rsidRDefault="003A558A" w:rsidP="00AC2B55">
            <w:pPr>
              <w:rPr>
                <w:lang w:val="fr-FR"/>
              </w:rPr>
            </w:pPr>
          </w:p>
          <w:p w:rsidR="003A558A" w:rsidRPr="00945034" w:rsidRDefault="003A558A" w:rsidP="00AC2B55">
            <w:pPr>
              <w:rPr>
                <w:lang w:val="fr-FR"/>
              </w:rPr>
            </w:pPr>
          </w:p>
          <w:p w:rsidR="00A03A6E" w:rsidRPr="00945034" w:rsidRDefault="00A03A6E" w:rsidP="00AC2B55">
            <w:pPr>
              <w:rPr>
                <w:lang w:val="fr-FR"/>
              </w:rPr>
            </w:pPr>
          </w:p>
          <w:p w:rsidR="003A558A" w:rsidRDefault="00F30F77" w:rsidP="00184DB3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>
              <w:rPr>
                <w:lang w:val="uk-UA"/>
              </w:rPr>
              <w:t xml:space="preserve">2 </w:t>
            </w:r>
            <w:r w:rsidR="00920645">
              <w:rPr>
                <w:lang w:val="uk-UA"/>
              </w:rPr>
              <w:t>год.</w:t>
            </w:r>
          </w:p>
          <w:p w:rsidR="004C6081" w:rsidRDefault="004C6081" w:rsidP="004C6081">
            <w:pPr>
              <w:spacing w:line="240" w:lineRule="atLeast"/>
              <w:jc w:val="both"/>
              <w:rPr>
                <w:szCs w:val="28"/>
                <w:lang w:val="fr-FR"/>
              </w:rPr>
            </w:pPr>
          </w:p>
          <w:p w:rsidR="004C6081" w:rsidRPr="00B5200A" w:rsidRDefault="004C6081" w:rsidP="00B5200A">
            <w:pPr>
              <w:snapToGrid w:val="0"/>
              <w:spacing w:line="240" w:lineRule="atLeast"/>
              <w:jc w:val="both"/>
              <w:rPr>
                <w:lang w:val="fr-FR"/>
              </w:rPr>
            </w:pPr>
          </w:p>
        </w:tc>
        <w:tc>
          <w:tcPr>
            <w:tcW w:w="992" w:type="dxa"/>
            <w:gridSpan w:val="2"/>
          </w:tcPr>
          <w:p w:rsidR="003A558A" w:rsidRPr="00D12E3E" w:rsidRDefault="003A558A" w:rsidP="00AC2B55">
            <w:pPr>
              <w:jc w:val="both"/>
            </w:pPr>
            <w:r w:rsidRPr="00D12E3E">
              <w:t>5</w:t>
            </w:r>
          </w:p>
          <w:p w:rsidR="003A558A" w:rsidRPr="00D12E3E" w:rsidRDefault="003A558A" w:rsidP="00AC2B55">
            <w:pPr>
              <w:jc w:val="both"/>
            </w:pPr>
          </w:p>
          <w:p w:rsidR="003A558A" w:rsidRPr="00D12E3E" w:rsidRDefault="003A558A" w:rsidP="00AC2B55">
            <w:pPr>
              <w:jc w:val="both"/>
            </w:pPr>
          </w:p>
          <w:p w:rsidR="00A03A6E" w:rsidRPr="00D12E3E" w:rsidRDefault="00A03A6E" w:rsidP="00AC2B55">
            <w:pPr>
              <w:jc w:val="both"/>
            </w:pPr>
          </w:p>
          <w:p w:rsidR="003A558A" w:rsidRPr="00D12E3E" w:rsidRDefault="003A558A" w:rsidP="00AC2B55">
            <w:pPr>
              <w:jc w:val="both"/>
            </w:pPr>
            <w:r w:rsidRPr="00D12E3E">
              <w:t>5</w:t>
            </w:r>
          </w:p>
        </w:tc>
        <w:tc>
          <w:tcPr>
            <w:tcW w:w="1812" w:type="dxa"/>
          </w:tcPr>
          <w:p w:rsidR="003A558A" w:rsidRDefault="00F30F77" w:rsidP="003A558A">
            <w:pPr>
              <w:rPr>
                <w:lang w:val="uk-UA"/>
              </w:rPr>
            </w:pPr>
            <w:r>
              <w:rPr>
                <w:lang w:val="uk-UA"/>
              </w:rPr>
              <w:t>Квітень. Червень</w:t>
            </w:r>
          </w:p>
        </w:tc>
      </w:tr>
      <w:tr w:rsidR="0057018C" w:rsidRPr="00A03A6E" w:rsidTr="00255FF5">
        <w:tc>
          <w:tcPr>
            <w:tcW w:w="2263" w:type="dxa"/>
            <w:gridSpan w:val="2"/>
          </w:tcPr>
          <w:p w:rsidR="0057018C" w:rsidRPr="005826D6" w:rsidRDefault="00A03A6E" w:rsidP="003A558A">
            <w:pPr>
              <w:rPr>
                <w:szCs w:val="28"/>
                <w:lang w:val="fr-FR"/>
              </w:rPr>
            </w:pPr>
            <w:proofErr w:type="spellStart"/>
            <w:r w:rsidRPr="004B130D">
              <w:rPr>
                <w:b/>
                <w:bCs/>
                <w:szCs w:val="28"/>
              </w:rPr>
              <w:t>Змістовий</w:t>
            </w:r>
            <w:proofErr w:type="spellEnd"/>
            <w:r w:rsidRPr="005826D6">
              <w:rPr>
                <w:b/>
                <w:bCs/>
                <w:szCs w:val="28"/>
                <w:lang w:val="fr-FR"/>
              </w:rPr>
              <w:t xml:space="preserve"> </w:t>
            </w:r>
            <w:r w:rsidRPr="004B130D">
              <w:rPr>
                <w:b/>
                <w:bCs/>
                <w:szCs w:val="28"/>
              </w:rPr>
              <w:t>модуль</w:t>
            </w:r>
            <w:r w:rsidRPr="005826D6">
              <w:rPr>
                <w:b/>
                <w:bCs/>
                <w:szCs w:val="28"/>
                <w:lang w:val="fr-FR"/>
              </w:rPr>
              <w:t xml:space="preserve"> </w:t>
            </w:r>
            <w:r w:rsidR="00320DA0">
              <w:rPr>
                <w:b/>
                <w:bCs/>
                <w:szCs w:val="28"/>
                <w:lang w:val="uk-UA"/>
              </w:rPr>
              <w:t>4</w:t>
            </w:r>
            <w:r w:rsidRPr="005826D6">
              <w:rPr>
                <w:szCs w:val="28"/>
                <w:lang w:val="fr-FR"/>
              </w:rPr>
              <w:t>.</w:t>
            </w:r>
          </w:p>
          <w:p w:rsidR="00A03A6E" w:rsidRDefault="00A03A6E" w:rsidP="00A03A6E">
            <w:pPr>
              <w:tabs>
                <w:tab w:val="left" w:pos="284"/>
                <w:tab w:val="left" w:pos="567"/>
              </w:tabs>
              <w:spacing w:line="240" w:lineRule="atLeast"/>
              <w:jc w:val="both"/>
              <w:rPr>
                <w:sz w:val="30"/>
                <w:szCs w:val="30"/>
                <w:lang w:val="uk-UA"/>
              </w:rPr>
            </w:pPr>
            <w:r w:rsidRPr="00A03A6E">
              <w:rPr>
                <w:b/>
                <w:szCs w:val="28"/>
                <w:lang w:val="fr-FR"/>
              </w:rPr>
              <w:t>Francophonie</w:t>
            </w:r>
            <w:r w:rsidRPr="005826D6">
              <w:rPr>
                <w:b/>
                <w:szCs w:val="28"/>
                <w:lang w:val="fr-FR"/>
              </w:rPr>
              <w:t xml:space="preserve">. </w:t>
            </w:r>
            <w:r w:rsidRPr="004B130D">
              <w:rPr>
                <w:szCs w:val="28"/>
                <w:lang w:val="fr-FR"/>
              </w:rPr>
              <w:t>Imparfait</w:t>
            </w:r>
            <w:r w:rsidRPr="005826D6">
              <w:rPr>
                <w:szCs w:val="28"/>
                <w:lang w:val="fr-FR"/>
              </w:rPr>
              <w:t xml:space="preserve">. </w:t>
            </w:r>
            <w:r w:rsidRPr="001A20C4">
              <w:rPr>
                <w:sz w:val="30"/>
                <w:szCs w:val="30"/>
                <w:lang w:val="fr-FR"/>
              </w:rPr>
              <w:lastRenderedPageBreak/>
              <w:t>Pronoms</w:t>
            </w:r>
            <w:r w:rsidRPr="005826D6">
              <w:rPr>
                <w:sz w:val="30"/>
                <w:szCs w:val="30"/>
                <w:lang w:val="fr-FR"/>
              </w:rPr>
              <w:t xml:space="preserve"> </w:t>
            </w:r>
            <w:r w:rsidRPr="001A20C4">
              <w:rPr>
                <w:sz w:val="30"/>
                <w:szCs w:val="30"/>
                <w:lang w:val="fr-FR"/>
              </w:rPr>
              <w:t>relatifs</w:t>
            </w:r>
            <w:r w:rsidRPr="005826D6">
              <w:rPr>
                <w:sz w:val="30"/>
                <w:szCs w:val="30"/>
                <w:lang w:val="fr-FR"/>
              </w:rPr>
              <w:t xml:space="preserve"> </w:t>
            </w:r>
            <w:r w:rsidRPr="001A20C4">
              <w:rPr>
                <w:sz w:val="30"/>
                <w:szCs w:val="30"/>
                <w:lang w:val="fr-FR"/>
              </w:rPr>
              <w:t>compos</w:t>
            </w:r>
            <w:r w:rsidRPr="005826D6">
              <w:rPr>
                <w:sz w:val="30"/>
                <w:szCs w:val="30"/>
                <w:lang w:val="fr-FR"/>
              </w:rPr>
              <w:t>é</w:t>
            </w:r>
            <w:r w:rsidRPr="001A20C4">
              <w:rPr>
                <w:sz w:val="30"/>
                <w:szCs w:val="30"/>
                <w:lang w:val="fr-FR"/>
              </w:rPr>
              <w:t>s</w:t>
            </w:r>
            <w:r w:rsidRPr="005826D6">
              <w:rPr>
                <w:sz w:val="30"/>
                <w:szCs w:val="30"/>
                <w:lang w:val="fr-FR"/>
              </w:rPr>
              <w:t>.</w:t>
            </w:r>
            <w:r w:rsidRPr="001A20C4">
              <w:rPr>
                <w:sz w:val="30"/>
                <w:szCs w:val="30"/>
                <w:lang w:val="fr-FR"/>
              </w:rPr>
              <w:t> </w:t>
            </w:r>
          </w:p>
          <w:p w:rsidR="00A03A6E" w:rsidRPr="00A03A6E" w:rsidRDefault="00A03A6E" w:rsidP="003A558A">
            <w:pPr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A03A6E" w:rsidRPr="00A03A6E" w:rsidRDefault="00A03A6E" w:rsidP="00A03A6E">
            <w:pPr>
              <w:jc w:val="both"/>
              <w:rPr>
                <w:szCs w:val="28"/>
              </w:rPr>
            </w:pPr>
            <w:proofErr w:type="spellStart"/>
            <w:r w:rsidRPr="00A03A6E">
              <w:rPr>
                <w:szCs w:val="28"/>
              </w:rPr>
              <w:lastRenderedPageBreak/>
              <w:t>Практичне</w:t>
            </w:r>
            <w:proofErr w:type="spellEnd"/>
            <w:r w:rsidR="006934E9">
              <w:rPr>
                <w:szCs w:val="28"/>
                <w:lang w:val="uk-UA"/>
              </w:rPr>
              <w:t xml:space="preserve"> </w:t>
            </w:r>
            <w:proofErr w:type="spellStart"/>
            <w:r w:rsidRPr="00A03A6E">
              <w:rPr>
                <w:szCs w:val="28"/>
              </w:rPr>
              <w:t>заняття</w:t>
            </w:r>
            <w:proofErr w:type="spellEnd"/>
          </w:p>
          <w:p w:rsidR="00A03A6E" w:rsidRPr="00A03A6E" w:rsidRDefault="00A03A6E" w:rsidP="00A03A6E">
            <w:pPr>
              <w:jc w:val="center"/>
              <w:rPr>
                <w:szCs w:val="28"/>
              </w:rPr>
            </w:pPr>
          </w:p>
          <w:p w:rsidR="0057018C" w:rsidRPr="00F30F77" w:rsidRDefault="00A03A6E" w:rsidP="00A03A6E">
            <w:pPr>
              <w:jc w:val="both"/>
              <w:rPr>
                <w:sz w:val="21"/>
                <w:szCs w:val="21"/>
              </w:rPr>
            </w:pPr>
            <w:proofErr w:type="spellStart"/>
            <w:r w:rsidRPr="00A03A6E">
              <w:rPr>
                <w:szCs w:val="28"/>
              </w:rPr>
              <w:lastRenderedPageBreak/>
              <w:t>Самостійна</w:t>
            </w:r>
            <w:proofErr w:type="spellEnd"/>
            <w:r w:rsidRPr="00A03A6E">
              <w:rPr>
                <w:szCs w:val="28"/>
              </w:rPr>
              <w:t xml:space="preserve"> робота</w:t>
            </w:r>
          </w:p>
        </w:tc>
        <w:tc>
          <w:tcPr>
            <w:tcW w:w="2381" w:type="dxa"/>
            <w:gridSpan w:val="3"/>
          </w:tcPr>
          <w:p w:rsidR="00AC2B55" w:rsidRPr="00594225" w:rsidRDefault="00AC2B55" w:rsidP="00AC2B55">
            <w:pPr>
              <w:jc w:val="center"/>
            </w:pPr>
            <w:r w:rsidRPr="00594225">
              <w:lastRenderedPageBreak/>
              <w:t>Див. Рекомендована</w:t>
            </w:r>
          </w:p>
          <w:p w:rsidR="00AC2B55" w:rsidRPr="00594225" w:rsidRDefault="00AC2B55" w:rsidP="00AC2B55">
            <w:pPr>
              <w:jc w:val="center"/>
            </w:pPr>
            <w:proofErr w:type="spellStart"/>
            <w:r w:rsidRPr="00594225">
              <w:t>література</w:t>
            </w:r>
            <w:proofErr w:type="spellEnd"/>
          </w:p>
          <w:p w:rsidR="0057018C" w:rsidRPr="00A03A6E" w:rsidRDefault="0057018C" w:rsidP="003A558A">
            <w:pPr>
              <w:jc w:val="center"/>
              <w:rPr>
                <w:lang w:val="fr-FR"/>
              </w:rPr>
            </w:pPr>
          </w:p>
        </w:tc>
        <w:tc>
          <w:tcPr>
            <w:tcW w:w="1165" w:type="dxa"/>
            <w:gridSpan w:val="2"/>
          </w:tcPr>
          <w:p w:rsidR="0057018C" w:rsidRPr="00920645" w:rsidRDefault="001D6A1B" w:rsidP="00AC2B5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20645">
              <w:rPr>
                <w:lang w:val="uk-UA"/>
              </w:rPr>
              <w:t xml:space="preserve"> год.</w:t>
            </w:r>
          </w:p>
          <w:p w:rsidR="00184DB3" w:rsidRDefault="00184DB3" w:rsidP="00AC2B55">
            <w:pPr>
              <w:rPr>
                <w:lang w:val="fr-FR"/>
              </w:rPr>
            </w:pPr>
          </w:p>
          <w:p w:rsidR="00184DB3" w:rsidRDefault="00184DB3" w:rsidP="00AC2B55">
            <w:pPr>
              <w:rPr>
                <w:lang w:val="fr-FR"/>
              </w:rPr>
            </w:pPr>
          </w:p>
          <w:p w:rsidR="00184DB3" w:rsidRDefault="00184DB3" w:rsidP="00AC2B55">
            <w:pPr>
              <w:rPr>
                <w:lang w:val="fr-FR"/>
              </w:rPr>
            </w:pPr>
          </w:p>
          <w:p w:rsidR="00184DB3" w:rsidRPr="00920645" w:rsidRDefault="00F30F77" w:rsidP="00AC2B55">
            <w:pPr>
              <w:rPr>
                <w:lang w:val="uk-UA"/>
              </w:rPr>
            </w:pPr>
            <w:r>
              <w:rPr>
                <w:lang w:val="fr-FR"/>
              </w:rPr>
              <w:lastRenderedPageBreak/>
              <w:t>1</w:t>
            </w:r>
            <w:r>
              <w:rPr>
                <w:lang w:val="uk-UA"/>
              </w:rPr>
              <w:t>2</w:t>
            </w:r>
            <w:r w:rsidR="00920645">
              <w:rPr>
                <w:lang w:val="uk-UA"/>
              </w:rPr>
              <w:t xml:space="preserve"> год.</w:t>
            </w:r>
          </w:p>
          <w:p w:rsidR="004C6081" w:rsidRDefault="004C6081" w:rsidP="00AC2B55">
            <w:pPr>
              <w:rPr>
                <w:lang w:val="fr-FR"/>
              </w:rPr>
            </w:pPr>
          </w:p>
          <w:p w:rsidR="004C6081" w:rsidRPr="00B5200A" w:rsidRDefault="004C6081" w:rsidP="00B5200A">
            <w:pPr>
              <w:snapToGrid w:val="0"/>
              <w:spacing w:line="240" w:lineRule="atLeast"/>
              <w:jc w:val="both"/>
              <w:rPr>
                <w:lang w:val="fr-FR"/>
              </w:rPr>
            </w:pPr>
          </w:p>
        </w:tc>
        <w:tc>
          <w:tcPr>
            <w:tcW w:w="992" w:type="dxa"/>
            <w:gridSpan w:val="2"/>
          </w:tcPr>
          <w:p w:rsidR="0057018C" w:rsidRDefault="004C6081" w:rsidP="00AC2B55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lastRenderedPageBreak/>
              <w:t>5</w:t>
            </w:r>
          </w:p>
          <w:p w:rsidR="004C6081" w:rsidRDefault="004C6081" w:rsidP="00AC2B55">
            <w:pPr>
              <w:jc w:val="both"/>
              <w:rPr>
                <w:lang w:val="fr-FR"/>
              </w:rPr>
            </w:pPr>
          </w:p>
          <w:p w:rsidR="004C6081" w:rsidRDefault="004C6081" w:rsidP="00AC2B55">
            <w:pPr>
              <w:jc w:val="both"/>
              <w:rPr>
                <w:lang w:val="fr-FR"/>
              </w:rPr>
            </w:pPr>
          </w:p>
          <w:p w:rsidR="004C6081" w:rsidRDefault="004C6081" w:rsidP="00AC2B55">
            <w:pPr>
              <w:jc w:val="both"/>
              <w:rPr>
                <w:lang w:val="fr-FR"/>
              </w:rPr>
            </w:pPr>
          </w:p>
          <w:p w:rsidR="004C6081" w:rsidRDefault="004C6081" w:rsidP="00AC2B55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lastRenderedPageBreak/>
              <w:t>5</w:t>
            </w:r>
          </w:p>
        </w:tc>
        <w:tc>
          <w:tcPr>
            <w:tcW w:w="1812" w:type="dxa"/>
          </w:tcPr>
          <w:p w:rsidR="0057018C" w:rsidRPr="00AC2B55" w:rsidRDefault="001D6A1B" w:rsidP="003A55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Травень. Червень</w:t>
            </w:r>
          </w:p>
        </w:tc>
      </w:tr>
      <w:tr w:rsidR="00D70CBD" w:rsidRPr="00D12E3E" w:rsidTr="00D55AFA">
        <w:tc>
          <w:tcPr>
            <w:tcW w:w="9747" w:type="dxa"/>
            <w:gridSpan w:val="11"/>
          </w:tcPr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22"/>
              <w:gridCol w:w="1275"/>
              <w:gridCol w:w="2268"/>
              <w:gridCol w:w="1134"/>
              <w:gridCol w:w="993"/>
              <w:gridCol w:w="1701"/>
            </w:tblGrid>
            <w:tr w:rsidR="00D70CBD" w:rsidTr="00291D80">
              <w:tc>
                <w:tcPr>
                  <w:tcW w:w="2122" w:type="dxa"/>
                </w:tcPr>
                <w:p w:rsidR="00D70CBD" w:rsidRPr="00792AC2" w:rsidRDefault="00D70CBD" w:rsidP="00D55AFA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bCs/>
                      <w:szCs w:val="28"/>
                      <w:lang w:val="uk-UA"/>
                    </w:rPr>
                  </w:pPr>
                  <w:r w:rsidRPr="00792AC2">
                    <w:rPr>
                      <w:bCs/>
                      <w:szCs w:val="28"/>
                      <w:lang w:val="uk-UA"/>
                    </w:rPr>
                    <w:lastRenderedPageBreak/>
                    <w:t>Підготовка до підсумкової контрольної роботи</w:t>
                  </w:r>
                </w:p>
              </w:tc>
              <w:tc>
                <w:tcPr>
                  <w:tcW w:w="1275" w:type="dxa"/>
                </w:tcPr>
                <w:p w:rsidR="00D70CBD" w:rsidRDefault="00D70CBD" w:rsidP="00D55AFA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Самостійна робота </w:t>
                  </w:r>
                </w:p>
                <w:p w:rsidR="00D70CBD" w:rsidRPr="00D33209" w:rsidRDefault="00D70CBD" w:rsidP="00D55AFA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268" w:type="dxa"/>
                </w:tcPr>
                <w:p w:rsidR="00D70CBD" w:rsidRPr="00090DFE" w:rsidRDefault="00D70CBD" w:rsidP="00D55AFA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:rsidR="00D70CBD" w:rsidRDefault="00D70CBD" w:rsidP="00D55AFA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90 год.</w:t>
                  </w:r>
                </w:p>
              </w:tc>
              <w:tc>
                <w:tcPr>
                  <w:tcW w:w="993" w:type="dxa"/>
                </w:tcPr>
                <w:p w:rsidR="00D70CBD" w:rsidRDefault="00D70CBD" w:rsidP="00D55AFA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1701" w:type="dxa"/>
                </w:tcPr>
                <w:p w:rsidR="00D70CBD" w:rsidRDefault="00D70CBD" w:rsidP="00D55AFA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 тиждень семестру</w:t>
                  </w:r>
                </w:p>
              </w:tc>
            </w:tr>
            <w:tr w:rsidR="00D70CBD" w:rsidTr="00291D80">
              <w:tc>
                <w:tcPr>
                  <w:tcW w:w="2122" w:type="dxa"/>
                </w:tcPr>
                <w:p w:rsidR="00D70CBD" w:rsidRPr="00792AC2" w:rsidRDefault="00D70CBD" w:rsidP="00D55AFA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bCs/>
                      <w:szCs w:val="28"/>
                      <w:lang w:val="uk-UA"/>
                    </w:rPr>
                  </w:pPr>
                  <w:r>
                    <w:rPr>
                      <w:bCs/>
                      <w:szCs w:val="28"/>
                      <w:lang w:val="uk-UA"/>
                    </w:rPr>
                    <w:t>Підсумкова контрольна робота</w:t>
                  </w:r>
                </w:p>
              </w:tc>
              <w:tc>
                <w:tcPr>
                  <w:tcW w:w="1275" w:type="dxa"/>
                </w:tcPr>
                <w:p w:rsidR="00D70CBD" w:rsidRDefault="00D70CBD" w:rsidP="00D55AFA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2268" w:type="dxa"/>
                </w:tcPr>
                <w:p w:rsidR="00D70CBD" w:rsidRDefault="00D70CBD" w:rsidP="00D55AFA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1134" w:type="dxa"/>
                </w:tcPr>
                <w:p w:rsidR="00D70CBD" w:rsidRDefault="00D70CBD" w:rsidP="00D55AFA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993" w:type="dxa"/>
                </w:tcPr>
                <w:p w:rsidR="00D70CBD" w:rsidRDefault="0078075B" w:rsidP="00D55AFA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  <w:r>
                    <w:rPr>
                      <w:lang w:val="fr-FR"/>
                    </w:rPr>
                    <w:t>0</w:t>
                  </w:r>
                  <w:r w:rsidR="00D70CBD">
                    <w:rPr>
                      <w:lang w:val="uk-UA"/>
                    </w:rPr>
                    <w:t xml:space="preserve"> балів</w:t>
                  </w:r>
                </w:p>
              </w:tc>
              <w:tc>
                <w:tcPr>
                  <w:tcW w:w="1701" w:type="dxa"/>
                </w:tcPr>
                <w:p w:rsidR="00D70CBD" w:rsidRDefault="00D70CBD" w:rsidP="00D55AFA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16-й тиждень</w:t>
                  </w:r>
                </w:p>
              </w:tc>
            </w:tr>
          </w:tbl>
          <w:p w:rsidR="00D70CBD" w:rsidRDefault="00D70CBD" w:rsidP="00AC2B55">
            <w:pPr>
              <w:rPr>
                <w:lang w:val="uk-UA"/>
              </w:rPr>
            </w:pPr>
          </w:p>
        </w:tc>
      </w:tr>
      <w:tr w:rsidR="0057018C" w:rsidRPr="00D12E3E" w:rsidTr="00B23606">
        <w:tc>
          <w:tcPr>
            <w:tcW w:w="9747" w:type="dxa"/>
            <w:gridSpan w:val="11"/>
          </w:tcPr>
          <w:p w:rsidR="0057018C" w:rsidRPr="00CE1083" w:rsidRDefault="0057018C" w:rsidP="00AC2B55">
            <w:pPr>
              <w:jc w:val="center"/>
              <w:rPr>
                <w:lang w:val="uk-UA"/>
              </w:rPr>
            </w:pPr>
            <w:r w:rsidRPr="00D12E3E">
              <w:rPr>
                <w:lang w:val="uk-UA"/>
              </w:rPr>
              <w:t>Обсяг курсу</w:t>
            </w:r>
          </w:p>
        </w:tc>
      </w:tr>
      <w:tr w:rsidR="0057018C" w:rsidRPr="00D12E3E" w:rsidTr="00B23606">
        <w:tc>
          <w:tcPr>
            <w:tcW w:w="5951" w:type="dxa"/>
            <w:gridSpan w:val="7"/>
          </w:tcPr>
          <w:p w:rsidR="0057018C" w:rsidRPr="00CE1083" w:rsidRDefault="0057018C" w:rsidP="00AC2B55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Вид заняття</w:t>
            </w:r>
          </w:p>
        </w:tc>
        <w:tc>
          <w:tcPr>
            <w:tcW w:w="3796" w:type="dxa"/>
            <w:gridSpan w:val="4"/>
          </w:tcPr>
          <w:p w:rsidR="0057018C" w:rsidRPr="00CE1083" w:rsidRDefault="0057018C" w:rsidP="00AC2B55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Загальна кількість годин</w:t>
            </w:r>
          </w:p>
        </w:tc>
      </w:tr>
      <w:tr w:rsidR="0057018C" w:rsidRPr="00D12E3E" w:rsidTr="00B23606">
        <w:tc>
          <w:tcPr>
            <w:tcW w:w="5951" w:type="dxa"/>
            <w:gridSpan w:val="7"/>
          </w:tcPr>
          <w:p w:rsidR="0057018C" w:rsidRPr="00CE1083" w:rsidRDefault="0057018C" w:rsidP="00AC2B5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96" w:type="dxa"/>
            <w:gridSpan w:val="4"/>
          </w:tcPr>
          <w:p w:rsidR="0057018C" w:rsidRPr="00CE1083" w:rsidRDefault="0057018C" w:rsidP="00AC2B55">
            <w:pPr>
              <w:jc w:val="center"/>
              <w:rPr>
                <w:lang w:val="uk-UA"/>
              </w:rPr>
            </w:pPr>
          </w:p>
        </w:tc>
      </w:tr>
      <w:tr w:rsidR="0057018C" w:rsidRPr="00CE1083" w:rsidTr="00B23606">
        <w:tc>
          <w:tcPr>
            <w:tcW w:w="5951" w:type="dxa"/>
            <w:gridSpan w:val="7"/>
          </w:tcPr>
          <w:p w:rsidR="0057018C" w:rsidRPr="00CE1083" w:rsidRDefault="0057018C" w:rsidP="00AC2B5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96" w:type="dxa"/>
            <w:gridSpan w:val="4"/>
          </w:tcPr>
          <w:p w:rsidR="0057018C" w:rsidRPr="00CE1083" w:rsidRDefault="0031241D" w:rsidP="00AC2B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36 </w:t>
            </w:r>
            <w:r w:rsidR="0057018C">
              <w:rPr>
                <w:lang w:val="uk-UA"/>
              </w:rPr>
              <w:t>год.</w:t>
            </w:r>
          </w:p>
        </w:tc>
      </w:tr>
      <w:tr w:rsidR="0057018C" w:rsidRPr="00CE1083" w:rsidTr="00B23606">
        <w:tc>
          <w:tcPr>
            <w:tcW w:w="5951" w:type="dxa"/>
            <w:gridSpan w:val="7"/>
          </w:tcPr>
          <w:p w:rsidR="0057018C" w:rsidRPr="00CE1083" w:rsidRDefault="0057018C" w:rsidP="00AC2B5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96" w:type="dxa"/>
            <w:gridSpan w:val="4"/>
          </w:tcPr>
          <w:p w:rsidR="0057018C" w:rsidRPr="00CE1083" w:rsidRDefault="0031241D" w:rsidP="00AC2B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  <w:r w:rsidR="0057018C">
              <w:rPr>
                <w:lang w:val="uk-UA"/>
              </w:rPr>
              <w:t xml:space="preserve"> год.</w:t>
            </w:r>
          </w:p>
        </w:tc>
      </w:tr>
      <w:tr w:rsidR="0057018C" w:rsidRPr="00CE1083" w:rsidTr="00B23606">
        <w:tc>
          <w:tcPr>
            <w:tcW w:w="9747" w:type="dxa"/>
            <w:gridSpan w:val="11"/>
          </w:tcPr>
          <w:p w:rsidR="0057018C" w:rsidRPr="00CE1083" w:rsidRDefault="0057018C" w:rsidP="00AC2B55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Ознаки курсу</w:t>
            </w:r>
          </w:p>
        </w:tc>
      </w:tr>
      <w:tr w:rsidR="0057018C" w:rsidRPr="00CE1083" w:rsidTr="00B23606">
        <w:tc>
          <w:tcPr>
            <w:tcW w:w="1423" w:type="dxa"/>
            <w:vAlign w:val="center"/>
          </w:tcPr>
          <w:p w:rsidR="0057018C" w:rsidRPr="00CE1083" w:rsidRDefault="0057018C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4528" w:type="dxa"/>
            <w:gridSpan w:val="6"/>
            <w:vAlign w:val="center"/>
          </w:tcPr>
          <w:p w:rsidR="0057018C" w:rsidRPr="00CE1083" w:rsidRDefault="0057018C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621" w:type="dxa"/>
            <w:gridSpan w:val="2"/>
          </w:tcPr>
          <w:p w:rsidR="0057018C" w:rsidRPr="00CE1083" w:rsidRDefault="0057018C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57018C" w:rsidRPr="00CE1083" w:rsidRDefault="0057018C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75" w:type="dxa"/>
            <w:gridSpan w:val="2"/>
          </w:tcPr>
          <w:p w:rsidR="0057018C" w:rsidRPr="00CE1083" w:rsidRDefault="0057018C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CE1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57018C" w:rsidRPr="00CE1083" w:rsidRDefault="0057018C" w:rsidP="00AC2B5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7018C" w:rsidRPr="00CE1083" w:rsidTr="00B23606">
        <w:tc>
          <w:tcPr>
            <w:tcW w:w="1423" w:type="dxa"/>
          </w:tcPr>
          <w:p w:rsidR="0057018C" w:rsidRPr="001F29DE" w:rsidRDefault="0031241D" w:rsidP="00AC2B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57018C">
              <w:rPr>
                <w:lang w:val="uk-UA"/>
              </w:rPr>
              <w:t>-</w:t>
            </w:r>
            <w:r w:rsidR="0057018C" w:rsidRPr="001F29DE">
              <w:rPr>
                <w:lang w:val="uk-UA"/>
              </w:rPr>
              <w:t>й</w:t>
            </w:r>
          </w:p>
        </w:tc>
        <w:tc>
          <w:tcPr>
            <w:tcW w:w="4528" w:type="dxa"/>
            <w:gridSpan w:val="6"/>
          </w:tcPr>
          <w:p w:rsidR="0057018C" w:rsidRPr="00160ED1" w:rsidRDefault="0057018C" w:rsidP="00AC2B55">
            <w:pPr>
              <w:pStyle w:val="Default"/>
              <w:jc w:val="both"/>
              <w:rPr>
                <w:sz w:val="28"/>
                <w:szCs w:val="28"/>
              </w:rPr>
            </w:pPr>
            <w:r w:rsidRPr="00160ED1">
              <w:rPr>
                <w:sz w:val="28"/>
                <w:szCs w:val="28"/>
              </w:rPr>
              <w:t>014 Середня освіта (за предметними спеціалізаціями)</w:t>
            </w:r>
          </w:p>
          <w:p w:rsidR="0057018C" w:rsidRPr="00245981" w:rsidRDefault="0057018C" w:rsidP="00AC2B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  <w:lang w:eastAsia="uk-UA"/>
              </w:rPr>
            </w:pPr>
            <w:proofErr w:type="spellStart"/>
            <w:r w:rsidRPr="00160ED1">
              <w:rPr>
                <w:color w:val="000000"/>
                <w:szCs w:val="28"/>
                <w:lang w:eastAsia="uk-UA"/>
              </w:rPr>
              <w:t>спеціалізація</w:t>
            </w:r>
            <w:proofErr w:type="spellEnd"/>
            <w:r w:rsidRPr="00160ED1">
              <w:rPr>
                <w:color w:val="000000"/>
                <w:szCs w:val="28"/>
                <w:lang w:eastAsia="uk-UA"/>
              </w:rPr>
              <w:t xml:space="preserve">: </w:t>
            </w:r>
            <w:r w:rsidRPr="00160ED1">
              <w:rPr>
                <w:szCs w:val="28"/>
              </w:rPr>
              <w:t xml:space="preserve">014.02 </w:t>
            </w:r>
            <w:proofErr w:type="spellStart"/>
            <w:r w:rsidRPr="00160ED1">
              <w:rPr>
                <w:szCs w:val="28"/>
              </w:rPr>
              <w:t>Мова</w:t>
            </w:r>
            <w:proofErr w:type="spellEnd"/>
            <w:r w:rsidRPr="00160ED1">
              <w:rPr>
                <w:szCs w:val="28"/>
              </w:rPr>
              <w:t xml:space="preserve"> і </w:t>
            </w:r>
            <w:proofErr w:type="spellStart"/>
            <w:r w:rsidRPr="00160ED1">
              <w:rPr>
                <w:szCs w:val="28"/>
              </w:rPr>
              <w:t>література</w:t>
            </w:r>
            <w:proofErr w:type="spellEnd"/>
            <w:r w:rsidRPr="00160ED1">
              <w:rPr>
                <w:szCs w:val="28"/>
              </w:rPr>
              <w:t xml:space="preserve"> (</w:t>
            </w:r>
            <w:proofErr w:type="spellStart"/>
            <w:r w:rsidRPr="00160ED1">
              <w:rPr>
                <w:szCs w:val="28"/>
                <w:lang w:val="uk-UA"/>
              </w:rPr>
              <w:t>англійс</w:t>
            </w:r>
            <w:r w:rsidRPr="00160ED1">
              <w:rPr>
                <w:szCs w:val="28"/>
              </w:rPr>
              <w:t>ька</w:t>
            </w:r>
            <w:proofErr w:type="spellEnd"/>
            <w:r w:rsidRPr="00160ED1">
              <w:rPr>
                <w:szCs w:val="28"/>
              </w:rPr>
              <w:t>)</w:t>
            </w:r>
          </w:p>
          <w:p w:rsidR="0057018C" w:rsidRPr="00245981" w:rsidRDefault="0057018C" w:rsidP="00AC2B55">
            <w:pPr>
              <w:rPr>
                <w:b/>
              </w:rPr>
            </w:pPr>
          </w:p>
        </w:tc>
        <w:tc>
          <w:tcPr>
            <w:tcW w:w="1621" w:type="dxa"/>
            <w:gridSpan w:val="2"/>
          </w:tcPr>
          <w:p w:rsidR="0057018C" w:rsidRPr="00CE1083" w:rsidRDefault="0031241D" w:rsidP="00AC2B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IV</w:t>
            </w:r>
            <w:r w:rsidR="0057018C">
              <w:rPr>
                <w:lang w:val="uk-UA"/>
              </w:rPr>
              <w:t>-й</w:t>
            </w:r>
          </w:p>
        </w:tc>
        <w:tc>
          <w:tcPr>
            <w:tcW w:w="2175" w:type="dxa"/>
            <w:gridSpan w:val="2"/>
          </w:tcPr>
          <w:p w:rsidR="0057018C" w:rsidRPr="00CE1083" w:rsidRDefault="0057018C" w:rsidP="00AC2B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57018C" w:rsidRPr="00245981" w:rsidTr="00B23606">
        <w:tc>
          <w:tcPr>
            <w:tcW w:w="9747" w:type="dxa"/>
            <w:gridSpan w:val="11"/>
          </w:tcPr>
          <w:p w:rsidR="0057018C" w:rsidRPr="00245981" w:rsidRDefault="0057018C" w:rsidP="00AC2B55">
            <w:pPr>
              <w:jc w:val="center"/>
              <w:rPr>
                <w:sz w:val="24"/>
                <w:lang w:val="uk-UA"/>
              </w:rPr>
            </w:pPr>
            <w:r w:rsidRPr="00245981">
              <w:rPr>
                <w:sz w:val="24"/>
                <w:lang w:val="uk-UA"/>
              </w:rPr>
              <w:t>Тематика</w:t>
            </w:r>
            <w:r w:rsidRPr="00245981">
              <w:rPr>
                <w:sz w:val="24"/>
              </w:rPr>
              <w:t xml:space="preserve"> курс</w:t>
            </w:r>
            <w:r w:rsidRPr="00245981">
              <w:rPr>
                <w:sz w:val="24"/>
                <w:lang w:val="uk-UA"/>
              </w:rPr>
              <w:t>у</w:t>
            </w:r>
          </w:p>
        </w:tc>
      </w:tr>
      <w:tr w:rsidR="00595809" w:rsidRPr="00245981" w:rsidTr="00B23606">
        <w:tc>
          <w:tcPr>
            <w:tcW w:w="9747" w:type="dxa"/>
            <w:gridSpan w:val="11"/>
          </w:tcPr>
          <w:p w:rsidR="00595809" w:rsidRPr="00245981" w:rsidRDefault="00595809" w:rsidP="00AC2B55">
            <w:pPr>
              <w:jc w:val="center"/>
              <w:rPr>
                <w:sz w:val="24"/>
                <w:lang w:val="uk-UA"/>
              </w:rPr>
            </w:pPr>
          </w:p>
        </w:tc>
      </w:tr>
      <w:tr w:rsidR="0057018C" w:rsidRPr="00CE1083" w:rsidTr="00B23606">
        <w:tc>
          <w:tcPr>
            <w:tcW w:w="2263" w:type="dxa"/>
            <w:gridSpan w:val="2"/>
          </w:tcPr>
          <w:p w:rsidR="0057018C" w:rsidRPr="00612B26" w:rsidRDefault="0057018C" w:rsidP="00AC2B55">
            <w:pPr>
              <w:jc w:val="center"/>
              <w:rPr>
                <w:lang w:val="uk-UA"/>
              </w:rPr>
            </w:pPr>
            <w:r w:rsidRPr="00612B26">
              <w:rPr>
                <w:color w:val="000000"/>
              </w:rPr>
              <w:t>Тема, план</w:t>
            </w:r>
          </w:p>
        </w:tc>
        <w:tc>
          <w:tcPr>
            <w:tcW w:w="1134" w:type="dxa"/>
          </w:tcPr>
          <w:p w:rsidR="0057018C" w:rsidRPr="00B5200A" w:rsidRDefault="0057018C" w:rsidP="00AC2B55">
            <w:pP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B5200A">
              <w:rPr>
                <w:rStyle w:val="a7"/>
                <w:i w:val="0"/>
                <w:color w:val="auto"/>
              </w:rPr>
              <w:t>Форма</w:t>
            </w:r>
            <w:r w:rsidRPr="00B5200A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2098" w:type="dxa"/>
            <w:gridSpan w:val="2"/>
          </w:tcPr>
          <w:p w:rsidR="0057018C" w:rsidRPr="00CE1083" w:rsidRDefault="0057018C" w:rsidP="00AC2B55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Література</w:t>
            </w:r>
          </w:p>
        </w:tc>
        <w:tc>
          <w:tcPr>
            <w:tcW w:w="1448" w:type="dxa"/>
            <w:gridSpan w:val="3"/>
          </w:tcPr>
          <w:p w:rsidR="0057018C" w:rsidRPr="00CE1083" w:rsidRDefault="0057018C" w:rsidP="00AC2B55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Завдання, год</w:t>
            </w:r>
          </w:p>
        </w:tc>
        <w:tc>
          <w:tcPr>
            <w:tcW w:w="992" w:type="dxa"/>
            <w:gridSpan w:val="2"/>
          </w:tcPr>
          <w:p w:rsidR="0057018C" w:rsidRPr="00CE1083" w:rsidRDefault="0057018C" w:rsidP="00AC2B55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Вага оцінки</w:t>
            </w:r>
          </w:p>
        </w:tc>
        <w:tc>
          <w:tcPr>
            <w:tcW w:w="1812" w:type="dxa"/>
          </w:tcPr>
          <w:p w:rsidR="0057018C" w:rsidRPr="00CE1083" w:rsidRDefault="0057018C" w:rsidP="00AC2B55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Термін виконання</w:t>
            </w:r>
          </w:p>
        </w:tc>
      </w:tr>
      <w:tr w:rsidR="0057018C" w:rsidRPr="00291D80" w:rsidTr="00B23606">
        <w:tc>
          <w:tcPr>
            <w:tcW w:w="2263" w:type="dxa"/>
            <w:gridSpan w:val="2"/>
          </w:tcPr>
          <w:p w:rsidR="004C6081" w:rsidRDefault="0057018C" w:rsidP="00AC2B55">
            <w:pPr>
              <w:rPr>
                <w:b/>
                <w:bCs/>
                <w:szCs w:val="28"/>
                <w:lang w:val="fr-FR"/>
              </w:rPr>
            </w:pPr>
            <w:proofErr w:type="spellStart"/>
            <w:r w:rsidRPr="004B130D">
              <w:rPr>
                <w:b/>
                <w:bCs/>
                <w:szCs w:val="28"/>
              </w:rPr>
              <w:t>Змістовий</w:t>
            </w:r>
            <w:proofErr w:type="spellEnd"/>
          </w:p>
          <w:p w:rsidR="0057018C" w:rsidRPr="004C6081" w:rsidRDefault="0057018C" w:rsidP="00AC2B55">
            <w:pPr>
              <w:rPr>
                <w:b/>
                <w:lang w:val="fr-FR"/>
              </w:rPr>
            </w:pPr>
            <w:r w:rsidRPr="004B130D">
              <w:rPr>
                <w:b/>
                <w:bCs/>
                <w:szCs w:val="28"/>
              </w:rPr>
              <w:t>модуль</w:t>
            </w:r>
            <w:r w:rsidRPr="0057018C">
              <w:rPr>
                <w:b/>
                <w:bCs/>
                <w:szCs w:val="28"/>
                <w:lang w:val="fr-FR"/>
              </w:rPr>
              <w:t xml:space="preserve"> 1</w:t>
            </w:r>
            <w:r w:rsidRPr="0057018C">
              <w:rPr>
                <w:szCs w:val="28"/>
                <w:lang w:val="fr-FR"/>
              </w:rPr>
              <w:t>.</w:t>
            </w:r>
            <w:r w:rsidRPr="004B130D">
              <w:rPr>
                <w:szCs w:val="28"/>
                <w:lang w:val="fr-FR"/>
              </w:rPr>
              <w:t xml:space="preserve"> </w:t>
            </w:r>
            <w:r w:rsidRPr="004C6081">
              <w:rPr>
                <w:b/>
                <w:szCs w:val="28"/>
                <w:lang w:val="fr-FR"/>
              </w:rPr>
              <w:t>Magasin</w:t>
            </w:r>
            <w:r w:rsidR="00A03A6E" w:rsidRPr="004C6081">
              <w:rPr>
                <w:b/>
                <w:szCs w:val="28"/>
                <w:lang w:val="fr-FR"/>
              </w:rPr>
              <w:t>.</w:t>
            </w:r>
          </w:p>
          <w:p w:rsidR="00A03A6E" w:rsidRPr="004B130D" w:rsidRDefault="00A03A6E" w:rsidP="00A03A6E">
            <w:pPr>
              <w:tabs>
                <w:tab w:val="left" w:pos="284"/>
                <w:tab w:val="left" w:pos="567"/>
              </w:tabs>
              <w:spacing w:line="240" w:lineRule="atLeast"/>
              <w:jc w:val="both"/>
              <w:rPr>
                <w:szCs w:val="28"/>
                <w:lang w:val="fr-FR"/>
              </w:rPr>
            </w:pPr>
            <w:r w:rsidRPr="00375C4A">
              <w:rPr>
                <w:szCs w:val="28"/>
                <w:lang w:val="fr-FR"/>
              </w:rPr>
              <w:t>Subjonctif</w:t>
            </w:r>
            <w:r>
              <w:rPr>
                <w:szCs w:val="28"/>
                <w:lang w:val="fr-FR"/>
              </w:rPr>
              <w:t xml:space="preserve">. </w:t>
            </w:r>
            <w:r w:rsidRPr="00375C4A">
              <w:rPr>
                <w:szCs w:val="28"/>
                <w:lang w:val="fr-FR"/>
              </w:rPr>
              <w:t>Pronoms</w:t>
            </w:r>
            <w:r w:rsidR="004C6081">
              <w:rPr>
                <w:szCs w:val="28"/>
                <w:lang w:val="fr-FR"/>
              </w:rPr>
              <w:t xml:space="preserve"> </w:t>
            </w:r>
            <w:r w:rsidRPr="00375C4A">
              <w:rPr>
                <w:szCs w:val="28"/>
                <w:lang w:val="fr-FR"/>
              </w:rPr>
              <w:t>possessifs</w:t>
            </w:r>
            <w:r>
              <w:rPr>
                <w:szCs w:val="28"/>
                <w:lang w:val="fr-FR"/>
              </w:rPr>
              <w:t xml:space="preserve">. </w:t>
            </w:r>
            <w:r w:rsidRPr="004B130D">
              <w:rPr>
                <w:szCs w:val="28"/>
                <w:lang w:val="fr-FR"/>
              </w:rPr>
              <w:t>Adjectifs et pronoms indéfinis</w:t>
            </w:r>
          </w:p>
          <w:p w:rsidR="00A03A6E" w:rsidRPr="00EA353E" w:rsidRDefault="00A03A6E" w:rsidP="00A03A6E">
            <w:pPr>
              <w:rPr>
                <w:lang w:val="fr-FR"/>
              </w:rPr>
            </w:pPr>
          </w:p>
          <w:p w:rsidR="0057018C" w:rsidRPr="00EA353E" w:rsidRDefault="0057018C" w:rsidP="00AC2B55">
            <w:pPr>
              <w:rPr>
                <w:lang w:val="fr-FR"/>
              </w:rPr>
            </w:pPr>
          </w:p>
        </w:tc>
        <w:tc>
          <w:tcPr>
            <w:tcW w:w="1134" w:type="dxa"/>
          </w:tcPr>
          <w:p w:rsidR="0057018C" w:rsidRDefault="0057018C" w:rsidP="00AC2B55">
            <w:pPr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57018C" w:rsidRDefault="0057018C" w:rsidP="00AC2B55">
            <w:pPr>
              <w:rPr>
                <w:lang w:val="uk-UA"/>
              </w:rPr>
            </w:pPr>
          </w:p>
          <w:p w:rsidR="0057018C" w:rsidRDefault="0057018C" w:rsidP="00AC2B55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57018C" w:rsidRPr="00CE1083" w:rsidRDefault="0057018C" w:rsidP="00AC2B55">
            <w:pPr>
              <w:rPr>
                <w:lang w:val="uk-UA"/>
              </w:rPr>
            </w:pPr>
          </w:p>
        </w:tc>
        <w:tc>
          <w:tcPr>
            <w:tcW w:w="2098" w:type="dxa"/>
            <w:gridSpan w:val="2"/>
          </w:tcPr>
          <w:p w:rsidR="006C7CD0" w:rsidRPr="00594225" w:rsidRDefault="006C7CD0" w:rsidP="006C7CD0">
            <w:pPr>
              <w:jc w:val="center"/>
            </w:pPr>
            <w:r w:rsidRPr="00594225">
              <w:t>Див. Рекомендована</w:t>
            </w:r>
          </w:p>
          <w:p w:rsidR="006C7CD0" w:rsidRPr="00594225" w:rsidRDefault="006C7CD0" w:rsidP="006C7CD0">
            <w:pPr>
              <w:jc w:val="center"/>
            </w:pPr>
            <w:proofErr w:type="spellStart"/>
            <w:r w:rsidRPr="00594225">
              <w:t>література</w:t>
            </w:r>
            <w:proofErr w:type="spellEnd"/>
          </w:p>
          <w:p w:rsidR="0057018C" w:rsidRPr="00D213CE" w:rsidRDefault="0057018C" w:rsidP="006C7CD0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1448" w:type="dxa"/>
            <w:gridSpan w:val="3"/>
          </w:tcPr>
          <w:p w:rsidR="0057018C" w:rsidRDefault="0057018C" w:rsidP="00AC2B55">
            <w:pPr>
              <w:rPr>
                <w:lang w:val="uk-UA"/>
              </w:rPr>
            </w:pPr>
          </w:p>
          <w:p w:rsidR="0057018C" w:rsidRPr="00184DB3" w:rsidRDefault="00291D80" w:rsidP="00AC2B55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="00920645">
              <w:rPr>
                <w:lang w:val="uk-UA"/>
              </w:rPr>
              <w:t xml:space="preserve"> год.</w:t>
            </w:r>
          </w:p>
          <w:p w:rsidR="0057018C" w:rsidRDefault="0057018C" w:rsidP="00AC2B55">
            <w:pPr>
              <w:jc w:val="both"/>
              <w:rPr>
                <w:lang w:val="uk-UA"/>
              </w:rPr>
            </w:pPr>
          </w:p>
          <w:p w:rsidR="0057018C" w:rsidRDefault="0057018C" w:rsidP="00AC2B55">
            <w:pPr>
              <w:jc w:val="both"/>
              <w:rPr>
                <w:lang w:val="uk-UA"/>
              </w:rPr>
            </w:pPr>
          </w:p>
          <w:p w:rsidR="0057018C" w:rsidRPr="00920645" w:rsidRDefault="00291D80" w:rsidP="00AC2B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920645">
              <w:rPr>
                <w:lang w:val="uk-UA"/>
              </w:rPr>
              <w:t xml:space="preserve"> год.</w:t>
            </w:r>
          </w:p>
          <w:p w:rsidR="004C6081" w:rsidRPr="004B130D" w:rsidRDefault="004C6081" w:rsidP="004C6081">
            <w:pPr>
              <w:spacing w:line="240" w:lineRule="atLeast"/>
              <w:jc w:val="both"/>
              <w:rPr>
                <w:szCs w:val="28"/>
                <w:lang w:val="fr-CA"/>
              </w:rPr>
            </w:pPr>
            <w:r w:rsidRPr="00A44DDD">
              <w:rPr>
                <w:szCs w:val="28"/>
                <w:lang w:val="fr-FR"/>
              </w:rPr>
              <w:t xml:space="preserve">Unité </w:t>
            </w:r>
            <w:r>
              <w:rPr>
                <w:szCs w:val="28"/>
                <w:lang w:val="fr-FR"/>
              </w:rPr>
              <w:t>11</w:t>
            </w:r>
            <w:r w:rsidRPr="00A44DDD">
              <w:rPr>
                <w:szCs w:val="28"/>
                <w:lang w:val="fr-FR"/>
              </w:rPr>
              <w:t>.</w:t>
            </w:r>
          </w:p>
          <w:p w:rsidR="0057018C" w:rsidRPr="00B5200A" w:rsidRDefault="00C230BF" w:rsidP="00B5200A">
            <w:pPr>
              <w:snapToGrid w:val="0"/>
              <w:spacing w:line="240" w:lineRule="atLeast"/>
              <w:jc w:val="both"/>
              <w:rPr>
                <w:lang w:val="fr-FR"/>
              </w:rPr>
            </w:pPr>
            <w:r>
              <w:rPr>
                <w:szCs w:val="28"/>
                <w:lang w:val="fr-FR"/>
              </w:rPr>
              <w:t>Page civilisatio</w:t>
            </w:r>
            <w:r w:rsidR="004C6081">
              <w:rPr>
                <w:szCs w:val="28"/>
                <w:lang w:val="fr-FR"/>
              </w:rPr>
              <w:t>n.</w:t>
            </w:r>
            <w:r w:rsidR="004C6081">
              <w:rPr>
                <w:szCs w:val="28"/>
                <w:lang w:val="uk-UA"/>
              </w:rPr>
              <w:t xml:space="preserve"> </w:t>
            </w:r>
            <w:r w:rsidR="004C6081">
              <w:rPr>
                <w:szCs w:val="28"/>
                <w:lang w:val="fr-FR"/>
              </w:rPr>
              <w:t>A vous de parler (p.277-279)</w:t>
            </w:r>
          </w:p>
        </w:tc>
        <w:tc>
          <w:tcPr>
            <w:tcW w:w="992" w:type="dxa"/>
            <w:gridSpan w:val="2"/>
          </w:tcPr>
          <w:p w:rsidR="0057018C" w:rsidRDefault="0057018C" w:rsidP="00AC2B55">
            <w:pPr>
              <w:jc w:val="both"/>
              <w:rPr>
                <w:lang w:val="uk-UA"/>
              </w:rPr>
            </w:pPr>
          </w:p>
          <w:p w:rsidR="0057018C" w:rsidRPr="003A558A" w:rsidRDefault="0057018C" w:rsidP="00AC2B55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  <w:p w:rsidR="0057018C" w:rsidRDefault="0057018C" w:rsidP="00AC2B55">
            <w:pPr>
              <w:jc w:val="both"/>
              <w:rPr>
                <w:lang w:val="uk-UA"/>
              </w:rPr>
            </w:pPr>
          </w:p>
          <w:p w:rsidR="0057018C" w:rsidRDefault="0057018C" w:rsidP="00AC2B55">
            <w:pPr>
              <w:jc w:val="both"/>
              <w:rPr>
                <w:lang w:val="uk-UA"/>
              </w:rPr>
            </w:pPr>
          </w:p>
          <w:p w:rsidR="0057018C" w:rsidRPr="003A558A" w:rsidRDefault="0057018C" w:rsidP="00AC2B55">
            <w:pPr>
              <w:jc w:val="both"/>
              <w:rPr>
                <w:lang w:val="fr-FR"/>
              </w:rPr>
            </w:pPr>
            <w:r>
              <w:rPr>
                <w:lang w:val="uk-UA"/>
              </w:rPr>
              <w:t xml:space="preserve">5 </w:t>
            </w:r>
          </w:p>
          <w:p w:rsidR="0057018C" w:rsidRDefault="0057018C" w:rsidP="00AC2B55">
            <w:pPr>
              <w:jc w:val="both"/>
              <w:rPr>
                <w:lang w:val="uk-UA"/>
              </w:rPr>
            </w:pPr>
          </w:p>
          <w:p w:rsidR="0057018C" w:rsidRPr="00CE1083" w:rsidRDefault="0057018C" w:rsidP="00AC2B55">
            <w:pPr>
              <w:jc w:val="both"/>
              <w:rPr>
                <w:lang w:val="uk-UA"/>
              </w:rPr>
            </w:pPr>
          </w:p>
        </w:tc>
        <w:tc>
          <w:tcPr>
            <w:tcW w:w="1812" w:type="dxa"/>
          </w:tcPr>
          <w:p w:rsidR="0057018C" w:rsidRDefault="0057018C" w:rsidP="00AC2B55">
            <w:pPr>
              <w:rPr>
                <w:lang w:val="uk-UA"/>
              </w:rPr>
            </w:pPr>
          </w:p>
          <w:p w:rsidR="0057018C" w:rsidRPr="00291D80" w:rsidRDefault="00291D80" w:rsidP="00AC2B55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Вересень. Грудень</w:t>
            </w:r>
          </w:p>
          <w:p w:rsidR="0057018C" w:rsidRDefault="0057018C" w:rsidP="00AC2B55">
            <w:pPr>
              <w:jc w:val="both"/>
              <w:rPr>
                <w:lang w:val="uk-UA"/>
              </w:rPr>
            </w:pPr>
          </w:p>
          <w:p w:rsidR="0057018C" w:rsidRPr="00CE1083" w:rsidRDefault="0057018C" w:rsidP="00AC2B55">
            <w:pPr>
              <w:rPr>
                <w:lang w:val="uk-UA"/>
              </w:rPr>
            </w:pPr>
          </w:p>
        </w:tc>
      </w:tr>
      <w:tr w:rsidR="006C7CD0" w:rsidRPr="00291D80" w:rsidTr="00B23606">
        <w:tc>
          <w:tcPr>
            <w:tcW w:w="2263" w:type="dxa"/>
            <w:gridSpan w:val="2"/>
          </w:tcPr>
          <w:p w:rsidR="006C7CD0" w:rsidRPr="00A44DDD" w:rsidRDefault="006C7CD0" w:rsidP="006C7CD0">
            <w:pPr>
              <w:spacing w:line="240" w:lineRule="atLeast"/>
              <w:contextualSpacing/>
              <w:jc w:val="both"/>
              <w:rPr>
                <w:szCs w:val="28"/>
                <w:lang w:val="fr-FR"/>
              </w:rPr>
            </w:pPr>
            <w:r>
              <w:rPr>
                <w:b/>
                <w:szCs w:val="28"/>
              </w:rPr>
              <w:t>З</w:t>
            </w:r>
            <w:r>
              <w:rPr>
                <w:b/>
                <w:szCs w:val="28"/>
                <w:lang w:val="uk-UA"/>
              </w:rPr>
              <w:t>м</w:t>
            </w:r>
            <w:proofErr w:type="spellStart"/>
            <w:r w:rsidRPr="004B130D">
              <w:rPr>
                <w:b/>
                <w:szCs w:val="28"/>
              </w:rPr>
              <w:t>істовий</w:t>
            </w:r>
            <w:proofErr w:type="spellEnd"/>
            <w:r w:rsidR="004C6081">
              <w:rPr>
                <w:b/>
                <w:szCs w:val="28"/>
                <w:lang w:val="fr-FR"/>
              </w:rPr>
              <w:t xml:space="preserve"> </w:t>
            </w:r>
            <w:r w:rsidRPr="004B130D">
              <w:rPr>
                <w:b/>
                <w:szCs w:val="28"/>
              </w:rPr>
              <w:t>модуль</w:t>
            </w:r>
            <w:r>
              <w:rPr>
                <w:b/>
                <w:szCs w:val="28"/>
                <w:lang w:val="fr-FR"/>
              </w:rPr>
              <w:t>2</w:t>
            </w:r>
            <w:r w:rsidRPr="00A44DDD">
              <w:rPr>
                <w:b/>
                <w:szCs w:val="28"/>
                <w:lang w:val="fr-FR"/>
              </w:rPr>
              <w:t xml:space="preserve">. </w:t>
            </w:r>
            <w:r w:rsidRPr="006C7CD0">
              <w:rPr>
                <w:b/>
                <w:szCs w:val="28"/>
                <w:lang w:val="fr-FR"/>
              </w:rPr>
              <w:t>Repas.</w:t>
            </w:r>
          </w:p>
          <w:p w:rsidR="006C7CD0" w:rsidRPr="00D0734F" w:rsidRDefault="006C7CD0" w:rsidP="006C7CD0">
            <w:pPr>
              <w:tabs>
                <w:tab w:val="left" w:pos="284"/>
                <w:tab w:val="left" w:pos="567"/>
              </w:tabs>
              <w:spacing w:line="240" w:lineRule="atLeast"/>
              <w:contextualSpacing/>
              <w:jc w:val="both"/>
              <w:rPr>
                <w:sz w:val="30"/>
                <w:szCs w:val="30"/>
                <w:lang w:val="fr-FR"/>
              </w:rPr>
            </w:pPr>
            <w:r w:rsidRPr="004B130D">
              <w:rPr>
                <w:szCs w:val="28"/>
                <w:lang w:val="fr-FR"/>
              </w:rPr>
              <w:t>Article partitif</w:t>
            </w:r>
            <w:r>
              <w:rPr>
                <w:szCs w:val="28"/>
                <w:lang w:val="fr-FR"/>
              </w:rPr>
              <w:t>.</w:t>
            </w:r>
            <w:r w:rsidR="004C6081">
              <w:rPr>
                <w:szCs w:val="28"/>
                <w:lang w:val="fr-FR"/>
              </w:rPr>
              <w:t xml:space="preserve"> </w:t>
            </w:r>
            <w:r w:rsidRPr="00D0734F">
              <w:rPr>
                <w:sz w:val="30"/>
                <w:szCs w:val="30"/>
                <w:lang w:val="fr-FR"/>
              </w:rPr>
              <w:t>Pronoms d</w:t>
            </w:r>
            <w:r w:rsidRPr="005A0808">
              <w:rPr>
                <w:sz w:val="30"/>
                <w:szCs w:val="30"/>
                <w:lang w:val="fr-FR"/>
              </w:rPr>
              <w:t>é</w:t>
            </w:r>
            <w:r w:rsidRPr="00D0734F">
              <w:rPr>
                <w:sz w:val="30"/>
                <w:szCs w:val="30"/>
                <w:lang w:val="fr-FR"/>
              </w:rPr>
              <w:t>monstratifs</w:t>
            </w:r>
            <w:r>
              <w:rPr>
                <w:sz w:val="30"/>
                <w:szCs w:val="30"/>
                <w:lang w:val="fr-FR"/>
              </w:rPr>
              <w:t>.</w:t>
            </w:r>
            <w:r w:rsidR="004C6081">
              <w:rPr>
                <w:sz w:val="30"/>
                <w:szCs w:val="30"/>
                <w:lang w:val="fr-FR"/>
              </w:rPr>
              <w:t xml:space="preserve"> </w:t>
            </w:r>
            <w:r w:rsidRPr="00A44DDD">
              <w:rPr>
                <w:bCs/>
                <w:szCs w:val="28"/>
                <w:lang w:val="fr-FR"/>
              </w:rPr>
              <w:lastRenderedPageBreak/>
              <w:t>Pronoms</w:t>
            </w:r>
            <w:r w:rsidR="004C6081">
              <w:rPr>
                <w:bCs/>
                <w:szCs w:val="28"/>
                <w:lang w:val="fr-FR"/>
              </w:rPr>
              <w:t xml:space="preserve"> </w:t>
            </w:r>
            <w:r w:rsidRPr="00A44DDD">
              <w:rPr>
                <w:bCs/>
                <w:szCs w:val="28"/>
                <w:lang w:val="fr-FR"/>
              </w:rPr>
              <w:t>personnels</w:t>
            </w:r>
            <w:r w:rsidR="004C6081">
              <w:rPr>
                <w:bCs/>
                <w:szCs w:val="28"/>
                <w:lang w:val="fr-FR"/>
              </w:rPr>
              <w:t xml:space="preserve"> </w:t>
            </w:r>
            <w:r w:rsidRPr="001911D0">
              <w:rPr>
                <w:bCs/>
                <w:i/>
                <w:szCs w:val="28"/>
                <w:lang w:val="fr-FR"/>
              </w:rPr>
              <w:t>en, y</w:t>
            </w:r>
          </w:p>
          <w:p w:rsidR="006C7CD0" w:rsidRPr="006C7CD0" w:rsidRDefault="006C7CD0" w:rsidP="00AC2B55">
            <w:pPr>
              <w:rPr>
                <w:b/>
                <w:bCs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6C7CD0" w:rsidRDefault="006C7CD0" w:rsidP="006C7CD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Практичне заняття </w:t>
            </w:r>
          </w:p>
          <w:p w:rsidR="006C7CD0" w:rsidRDefault="006C7CD0" w:rsidP="006C7CD0">
            <w:pPr>
              <w:rPr>
                <w:lang w:val="uk-UA"/>
              </w:rPr>
            </w:pPr>
          </w:p>
          <w:p w:rsidR="006C7CD0" w:rsidRDefault="006C7CD0" w:rsidP="006C7CD0">
            <w:pPr>
              <w:rPr>
                <w:lang w:val="uk-UA"/>
              </w:rPr>
            </w:pPr>
            <w:r>
              <w:rPr>
                <w:lang w:val="uk-UA"/>
              </w:rPr>
              <w:t>Самост</w:t>
            </w:r>
            <w:r>
              <w:rPr>
                <w:lang w:val="uk-UA"/>
              </w:rPr>
              <w:lastRenderedPageBreak/>
              <w:t>ійна робота</w:t>
            </w:r>
          </w:p>
          <w:p w:rsidR="006C7CD0" w:rsidRPr="006C7CD0" w:rsidRDefault="006C7CD0" w:rsidP="00AC2B55">
            <w:pPr>
              <w:rPr>
                <w:lang w:val="fr-FR"/>
              </w:rPr>
            </w:pPr>
          </w:p>
        </w:tc>
        <w:tc>
          <w:tcPr>
            <w:tcW w:w="2098" w:type="dxa"/>
            <w:gridSpan w:val="2"/>
          </w:tcPr>
          <w:p w:rsidR="006C7CD0" w:rsidRPr="004C6081" w:rsidRDefault="006C7CD0" w:rsidP="006C7CD0">
            <w:pPr>
              <w:jc w:val="center"/>
              <w:rPr>
                <w:lang w:val="fr-FR"/>
              </w:rPr>
            </w:pPr>
            <w:r w:rsidRPr="00594225">
              <w:lastRenderedPageBreak/>
              <w:t>Див</w:t>
            </w:r>
            <w:r w:rsidRPr="004C6081">
              <w:rPr>
                <w:lang w:val="fr-FR"/>
              </w:rPr>
              <w:t xml:space="preserve">. </w:t>
            </w:r>
            <w:r w:rsidRPr="00594225">
              <w:t>Рекомендована</w:t>
            </w:r>
          </w:p>
          <w:p w:rsidR="006C7CD0" w:rsidRPr="004C6081" w:rsidRDefault="006C7CD0" w:rsidP="006C7CD0">
            <w:pPr>
              <w:jc w:val="center"/>
              <w:rPr>
                <w:lang w:val="fr-FR"/>
              </w:rPr>
            </w:pPr>
            <w:proofErr w:type="spellStart"/>
            <w:r w:rsidRPr="00594225">
              <w:t>література</w:t>
            </w:r>
            <w:proofErr w:type="spellEnd"/>
          </w:p>
          <w:p w:rsidR="006C7CD0" w:rsidRPr="00B162A6" w:rsidRDefault="006C7CD0" w:rsidP="00AC2B55">
            <w:pPr>
              <w:shd w:val="clear" w:color="auto" w:fill="FFFFFF"/>
              <w:jc w:val="both"/>
              <w:rPr>
                <w:szCs w:val="28"/>
                <w:lang w:val="uk-UA"/>
              </w:rPr>
            </w:pPr>
          </w:p>
        </w:tc>
        <w:tc>
          <w:tcPr>
            <w:tcW w:w="1448" w:type="dxa"/>
            <w:gridSpan w:val="3"/>
          </w:tcPr>
          <w:p w:rsidR="006C7CD0" w:rsidRPr="00920645" w:rsidRDefault="00291D80" w:rsidP="00AC2B5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20645">
              <w:rPr>
                <w:lang w:val="uk-UA"/>
              </w:rPr>
              <w:t xml:space="preserve"> год.</w:t>
            </w:r>
          </w:p>
          <w:p w:rsidR="006C7CD0" w:rsidRDefault="006C7CD0" w:rsidP="00AC2B55">
            <w:pPr>
              <w:rPr>
                <w:lang w:val="fr-FR"/>
              </w:rPr>
            </w:pPr>
          </w:p>
          <w:p w:rsidR="006C7CD0" w:rsidRDefault="006C7CD0" w:rsidP="00AC2B55">
            <w:pPr>
              <w:rPr>
                <w:lang w:val="fr-FR"/>
              </w:rPr>
            </w:pPr>
          </w:p>
          <w:p w:rsidR="006C7CD0" w:rsidRDefault="006C7CD0" w:rsidP="00AC2B55">
            <w:pPr>
              <w:rPr>
                <w:lang w:val="fr-FR"/>
              </w:rPr>
            </w:pPr>
          </w:p>
          <w:p w:rsidR="006C7CD0" w:rsidRPr="00920645" w:rsidRDefault="00291D80" w:rsidP="00AC2B5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920645">
              <w:rPr>
                <w:lang w:val="uk-UA"/>
              </w:rPr>
              <w:t xml:space="preserve"> год.</w:t>
            </w:r>
          </w:p>
          <w:p w:rsidR="004C6081" w:rsidRPr="004B130D" w:rsidRDefault="004C6081" w:rsidP="004C6081">
            <w:pPr>
              <w:spacing w:line="240" w:lineRule="atLeast"/>
              <w:jc w:val="both"/>
              <w:rPr>
                <w:szCs w:val="28"/>
                <w:lang w:val="fr-CA"/>
              </w:rPr>
            </w:pPr>
            <w:r w:rsidRPr="00A44DDD">
              <w:rPr>
                <w:szCs w:val="28"/>
                <w:lang w:val="fr-FR"/>
              </w:rPr>
              <w:lastRenderedPageBreak/>
              <w:t xml:space="preserve">Unité </w:t>
            </w:r>
            <w:r w:rsidR="00B5200A">
              <w:rPr>
                <w:szCs w:val="28"/>
                <w:lang w:val="fr-FR"/>
              </w:rPr>
              <w:t>12</w:t>
            </w:r>
            <w:r w:rsidRPr="00A44DDD">
              <w:rPr>
                <w:szCs w:val="28"/>
                <w:lang w:val="fr-FR"/>
              </w:rPr>
              <w:t>.</w:t>
            </w:r>
          </w:p>
          <w:p w:rsidR="004C6081" w:rsidRPr="00920645" w:rsidRDefault="004C6081" w:rsidP="00B5200A">
            <w:pPr>
              <w:snapToGrid w:val="0"/>
              <w:spacing w:line="240" w:lineRule="atLeast"/>
              <w:jc w:val="both"/>
              <w:rPr>
                <w:lang w:val="uk-UA"/>
              </w:rPr>
            </w:pPr>
            <w:r>
              <w:rPr>
                <w:szCs w:val="28"/>
                <w:lang w:val="fr-FR"/>
              </w:rPr>
              <w:t>Page civilisation.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fr-FR"/>
              </w:rPr>
              <w:t>A vous de parler (p.294-300)</w:t>
            </w:r>
            <w:r w:rsidR="00920645">
              <w:rPr>
                <w:szCs w:val="28"/>
                <w:lang w:val="uk-UA"/>
              </w:rPr>
              <w:t>.</w:t>
            </w:r>
          </w:p>
        </w:tc>
        <w:tc>
          <w:tcPr>
            <w:tcW w:w="992" w:type="dxa"/>
            <w:gridSpan w:val="2"/>
          </w:tcPr>
          <w:p w:rsidR="006C7CD0" w:rsidRDefault="006C7CD0" w:rsidP="00AC2B55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lastRenderedPageBreak/>
              <w:t>5</w:t>
            </w:r>
          </w:p>
          <w:p w:rsidR="006C7CD0" w:rsidRDefault="006C7CD0" w:rsidP="00AC2B55">
            <w:pPr>
              <w:jc w:val="both"/>
              <w:rPr>
                <w:lang w:val="fr-FR"/>
              </w:rPr>
            </w:pPr>
          </w:p>
          <w:p w:rsidR="006C7CD0" w:rsidRDefault="006C7CD0" w:rsidP="00AC2B55">
            <w:pPr>
              <w:jc w:val="both"/>
              <w:rPr>
                <w:lang w:val="fr-FR"/>
              </w:rPr>
            </w:pPr>
          </w:p>
          <w:p w:rsidR="006C7CD0" w:rsidRDefault="006C7CD0" w:rsidP="00AC2B55">
            <w:pPr>
              <w:jc w:val="both"/>
              <w:rPr>
                <w:lang w:val="fr-FR"/>
              </w:rPr>
            </w:pPr>
          </w:p>
          <w:p w:rsidR="006C7CD0" w:rsidRPr="006C7CD0" w:rsidRDefault="006C7CD0" w:rsidP="00AC2B55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1812" w:type="dxa"/>
          </w:tcPr>
          <w:p w:rsidR="006C7CD0" w:rsidRDefault="00291D80" w:rsidP="00291D80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Жовтень. Грудень</w:t>
            </w:r>
          </w:p>
        </w:tc>
      </w:tr>
      <w:tr w:rsidR="006C7CD0" w:rsidRPr="00291D80" w:rsidTr="00B23606">
        <w:tc>
          <w:tcPr>
            <w:tcW w:w="2263" w:type="dxa"/>
            <w:gridSpan w:val="2"/>
          </w:tcPr>
          <w:p w:rsidR="006C7CD0" w:rsidRPr="00886F9C" w:rsidRDefault="006C7CD0" w:rsidP="006C7CD0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fr-FR"/>
              </w:rPr>
            </w:pPr>
            <w:proofErr w:type="spellStart"/>
            <w:r w:rsidRPr="004B130D">
              <w:rPr>
                <w:b/>
                <w:szCs w:val="28"/>
              </w:rPr>
              <w:lastRenderedPageBreak/>
              <w:t>Змістовий</w:t>
            </w:r>
            <w:proofErr w:type="spellEnd"/>
            <w:r w:rsidR="004C6081">
              <w:rPr>
                <w:b/>
                <w:szCs w:val="28"/>
                <w:lang w:val="fr-FR"/>
              </w:rPr>
              <w:t xml:space="preserve"> </w:t>
            </w:r>
            <w:r w:rsidRPr="004B130D">
              <w:rPr>
                <w:b/>
                <w:szCs w:val="28"/>
              </w:rPr>
              <w:t>модуль</w:t>
            </w:r>
            <w:r>
              <w:rPr>
                <w:b/>
                <w:szCs w:val="28"/>
                <w:lang w:val="fr-FR"/>
              </w:rPr>
              <w:t xml:space="preserve"> 3</w:t>
            </w:r>
            <w:r w:rsidRPr="00760466">
              <w:rPr>
                <w:szCs w:val="28"/>
                <w:lang w:val="fr-FR"/>
              </w:rPr>
              <w:t xml:space="preserve">. </w:t>
            </w:r>
            <w:r w:rsidRPr="006C7CD0">
              <w:rPr>
                <w:b/>
                <w:szCs w:val="28"/>
                <w:lang w:val="fr-FR"/>
              </w:rPr>
              <w:t>Assistence médicale</w:t>
            </w:r>
            <w:r>
              <w:rPr>
                <w:b/>
                <w:szCs w:val="28"/>
                <w:lang w:val="fr-FR"/>
              </w:rPr>
              <w:t>.</w:t>
            </w:r>
            <w:r w:rsidR="004C6081">
              <w:rPr>
                <w:b/>
                <w:szCs w:val="28"/>
                <w:lang w:val="fr-FR"/>
              </w:rPr>
              <w:t xml:space="preserve"> </w:t>
            </w:r>
            <w:r>
              <w:rPr>
                <w:szCs w:val="28"/>
                <w:lang w:val="fr-FR"/>
              </w:rPr>
              <w:t>Future simple.</w:t>
            </w:r>
            <w:r w:rsidR="004C6081">
              <w:rPr>
                <w:szCs w:val="28"/>
                <w:lang w:val="fr-FR"/>
              </w:rPr>
              <w:t xml:space="preserve"> </w:t>
            </w:r>
            <w:r w:rsidRPr="00886F9C">
              <w:rPr>
                <w:szCs w:val="28"/>
                <w:lang w:val="fr-FR"/>
              </w:rPr>
              <w:t>Plus-que-parfait</w:t>
            </w:r>
            <w:r>
              <w:rPr>
                <w:szCs w:val="28"/>
                <w:lang w:val="fr-FR"/>
              </w:rPr>
              <w:t>.</w:t>
            </w:r>
            <w:r w:rsidR="004C6081">
              <w:rPr>
                <w:szCs w:val="28"/>
                <w:lang w:val="fr-FR"/>
              </w:rPr>
              <w:t xml:space="preserve"> </w:t>
            </w:r>
            <w:r w:rsidRPr="00886F9C">
              <w:rPr>
                <w:szCs w:val="28"/>
                <w:lang w:val="fr-FR"/>
              </w:rPr>
              <w:t>Discours directe et indirecte</w:t>
            </w:r>
            <w:r>
              <w:rPr>
                <w:szCs w:val="28"/>
                <w:lang w:val="fr-FR"/>
              </w:rPr>
              <w:t>.</w:t>
            </w:r>
          </w:p>
          <w:p w:rsidR="006C7CD0" w:rsidRPr="006C7CD0" w:rsidRDefault="006C7CD0" w:rsidP="00AC2B55">
            <w:pPr>
              <w:rPr>
                <w:b/>
                <w:bCs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6C7CD0" w:rsidRDefault="006C7CD0" w:rsidP="006C7CD0">
            <w:pPr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6C7CD0" w:rsidRDefault="006C7CD0" w:rsidP="006C7CD0">
            <w:pPr>
              <w:rPr>
                <w:lang w:val="uk-UA"/>
              </w:rPr>
            </w:pPr>
          </w:p>
          <w:p w:rsidR="006C7CD0" w:rsidRDefault="006C7CD0" w:rsidP="006C7CD0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6C7CD0" w:rsidRDefault="006C7CD0" w:rsidP="00AC2B55">
            <w:pPr>
              <w:rPr>
                <w:lang w:val="uk-UA"/>
              </w:rPr>
            </w:pPr>
          </w:p>
        </w:tc>
        <w:tc>
          <w:tcPr>
            <w:tcW w:w="2098" w:type="dxa"/>
            <w:gridSpan w:val="2"/>
          </w:tcPr>
          <w:p w:rsidR="006C7CD0" w:rsidRPr="004C6081" w:rsidRDefault="006C7CD0" w:rsidP="006C7CD0">
            <w:pPr>
              <w:jc w:val="center"/>
              <w:rPr>
                <w:lang w:val="fr-FR"/>
              </w:rPr>
            </w:pPr>
            <w:r w:rsidRPr="00594225">
              <w:t>Див</w:t>
            </w:r>
            <w:r w:rsidRPr="004C6081">
              <w:rPr>
                <w:lang w:val="fr-FR"/>
              </w:rPr>
              <w:t xml:space="preserve">. </w:t>
            </w:r>
            <w:r w:rsidRPr="00594225">
              <w:t>Рекомендована</w:t>
            </w:r>
          </w:p>
          <w:p w:rsidR="006C7CD0" w:rsidRPr="004C6081" w:rsidRDefault="006C7CD0" w:rsidP="006C7CD0">
            <w:pPr>
              <w:jc w:val="center"/>
              <w:rPr>
                <w:lang w:val="fr-FR"/>
              </w:rPr>
            </w:pPr>
            <w:proofErr w:type="spellStart"/>
            <w:r w:rsidRPr="00594225">
              <w:t>література</w:t>
            </w:r>
            <w:proofErr w:type="spellEnd"/>
          </w:p>
          <w:p w:rsidR="006C7CD0" w:rsidRPr="00B162A6" w:rsidRDefault="006C7CD0" w:rsidP="00AC2B55">
            <w:pPr>
              <w:shd w:val="clear" w:color="auto" w:fill="FFFFFF"/>
              <w:jc w:val="both"/>
              <w:rPr>
                <w:szCs w:val="28"/>
                <w:lang w:val="uk-UA"/>
              </w:rPr>
            </w:pPr>
          </w:p>
        </w:tc>
        <w:tc>
          <w:tcPr>
            <w:tcW w:w="1448" w:type="dxa"/>
            <w:gridSpan w:val="3"/>
          </w:tcPr>
          <w:p w:rsidR="006C7CD0" w:rsidRPr="00920645" w:rsidRDefault="00291D80" w:rsidP="00AC2B5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20645">
              <w:rPr>
                <w:lang w:val="uk-UA"/>
              </w:rPr>
              <w:t xml:space="preserve"> год.</w:t>
            </w:r>
          </w:p>
          <w:p w:rsidR="006C7CD0" w:rsidRDefault="006C7CD0" w:rsidP="00AC2B55">
            <w:pPr>
              <w:rPr>
                <w:lang w:val="fr-FR"/>
              </w:rPr>
            </w:pPr>
          </w:p>
          <w:p w:rsidR="006C7CD0" w:rsidRDefault="006C7CD0" w:rsidP="00AC2B55">
            <w:pPr>
              <w:rPr>
                <w:lang w:val="fr-FR"/>
              </w:rPr>
            </w:pPr>
          </w:p>
          <w:p w:rsidR="006C7CD0" w:rsidRDefault="006C7CD0" w:rsidP="00AC2B55">
            <w:pPr>
              <w:rPr>
                <w:lang w:val="fr-FR"/>
              </w:rPr>
            </w:pPr>
          </w:p>
          <w:p w:rsidR="006C7CD0" w:rsidRPr="00920645" w:rsidRDefault="007D5146" w:rsidP="00AC2B5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91D80">
              <w:rPr>
                <w:lang w:val="uk-UA"/>
              </w:rPr>
              <w:t>2</w:t>
            </w:r>
            <w:r w:rsidR="00920645">
              <w:rPr>
                <w:lang w:val="uk-UA"/>
              </w:rPr>
              <w:t xml:space="preserve"> год.</w:t>
            </w:r>
          </w:p>
          <w:p w:rsidR="004C6081" w:rsidRPr="004B130D" w:rsidRDefault="004C6081" w:rsidP="004C6081">
            <w:pPr>
              <w:spacing w:line="240" w:lineRule="atLeast"/>
              <w:jc w:val="both"/>
              <w:rPr>
                <w:szCs w:val="28"/>
                <w:lang w:val="fr-CA"/>
              </w:rPr>
            </w:pPr>
            <w:r w:rsidRPr="00A44DDD">
              <w:rPr>
                <w:szCs w:val="28"/>
                <w:lang w:val="fr-FR"/>
              </w:rPr>
              <w:t xml:space="preserve">Unité </w:t>
            </w:r>
            <w:r>
              <w:rPr>
                <w:szCs w:val="28"/>
                <w:lang w:val="fr-FR"/>
              </w:rPr>
              <w:t>13</w:t>
            </w:r>
            <w:r w:rsidRPr="00A44DDD">
              <w:rPr>
                <w:szCs w:val="28"/>
                <w:lang w:val="fr-FR"/>
              </w:rPr>
              <w:t>.</w:t>
            </w:r>
          </w:p>
          <w:p w:rsidR="004C6081" w:rsidRPr="00920645" w:rsidRDefault="004C6081" w:rsidP="00B5200A">
            <w:pPr>
              <w:snapToGrid w:val="0"/>
              <w:spacing w:line="240" w:lineRule="atLeast"/>
              <w:jc w:val="both"/>
              <w:rPr>
                <w:lang w:val="uk-UA"/>
              </w:rPr>
            </w:pPr>
            <w:r>
              <w:rPr>
                <w:szCs w:val="28"/>
                <w:lang w:val="fr-FR"/>
              </w:rPr>
              <w:t>Page civilisation.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fr-FR"/>
              </w:rPr>
              <w:t>A vous de parler (p.</w:t>
            </w:r>
            <w:r w:rsidR="00B5200A">
              <w:rPr>
                <w:szCs w:val="28"/>
                <w:lang w:val="fr-FR"/>
              </w:rPr>
              <w:t>322</w:t>
            </w:r>
            <w:r>
              <w:rPr>
                <w:szCs w:val="28"/>
                <w:lang w:val="fr-FR"/>
              </w:rPr>
              <w:t>-</w:t>
            </w:r>
            <w:r w:rsidR="00B5200A">
              <w:rPr>
                <w:szCs w:val="28"/>
                <w:lang w:val="fr-FR"/>
              </w:rPr>
              <w:t>324</w:t>
            </w:r>
            <w:r>
              <w:rPr>
                <w:szCs w:val="28"/>
                <w:lang w:val="fr-FR"/>
              </w:rPr>
              <w:t>)</w:t>
            </w:r>
            <w:r w:rsidR="00920645">
              <w:rPr>
                <w:szCs w:val="28"/>
                <w:lang w:val="uk-UA"/>
              </w:rPr>
              <w:t>.</w:t>
            </w:r>
          </w:p>
        </w:tc>
        <w:tc>
          <w:tcPr>
            <w:tcW w:w="992" w:type="dxa"/>
            <w:gridSpan w:val="2"/>
          </w:tcPr>
          <w:p w:rsidR="006C7CD0" w:rsidRDefault="006C7CD0" w:rsidP="00AC2B55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  <w:p w:rsidR="006C7CD0" w:rsidRDefault="006C7CD0" w:rsidP="00AC2B55">
            <w:pPr>
              <w:jc w:val="both"/>
              <w:rPr>
                <w:lang w:val="fr-FR"/>
              </w:rPr>
            </w:pPr>
          </w:p>
          <w:p w:rsidR="006C7CD0" w:rsidRDefault="006C7CD0" w:rsidP="00AC2B55">
            <w:pPr>
              <w:jc w:val="both"/>
              <w:rPr>
                <w:lang w:val="fr-FR"/>
              </w:rPr>
            </w:pPr>
          </w:p>
          <w:p w:rsidR="006C7CD0" w:rsidRDefault="006C7CD0" w:rsidP="00AC2B55">
            <w:pPr>
              <w:jc w:val="both"/>
              <w:rPr>
                <w:lang w:val="fr-FR"/>
              </w:rPr>
            </w:pPr>
          </w:p>
          <w:p w:rsidR="006C7CD0" w:rsidRPr="006C7CD0" w:rsidRDefault="006C7CD0" w:rsidP="00AC2B55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1812" w:type="dxa"/>
          </w:tcPr>
          <w:p w:rsidR="006C7CD0" w:rsidRDefault="00291D80" w:rsidP="00CC26AA">
            <w:pPr>
              <w:rPr>
                <w:lang w:val="uk-UA"/>
              </w:rPr>
            </w:pPr>
            <w:r>
              <w:rPr>
                <w:lang w:val="uk-UA"/>
              </w:rPr>
              <w:t>Листопад. Грудень</w:t>
            </w:r>
          </w:p>
        </w:tc>
      </w:tr>
      <w:tr w:rsidR="006C7CD0" w:rsidRPr="00CE1083" w:rsidTr="00B23606">
        <w:tc>
          <w:tcPr>
            <w:tcW w:w="2263" w:type="dxa"/>
            <w:gridSpan w:val="2"/>
          </w:tcPr>
          <w:p w:rsidR="006C7CD0" w:rsidRPr="00886F9C" w:rsidRDefault="006C7CD0" w:rsidP="006C7CD0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fr-FR"/>
              </w:rPr>
            </w:pPr>
            <w:proofErr w:type="spellStart"/>
            <w:r w:rsidRPr="004B130D">
              <w:rPr>
                <w:b/>
                <w:szCs w:val="28"/>
              </w:rPr>
              <w:t>Змістовий</w:t>
            </w:r>
            <w:proofErr w:type="spellEnd"/>
            <w:r w:rsidR="00B5200A">
              <w:rPr>
                <w:b/>
                <w:szCs w:val="28"/>
                <w:lang w:val="fr-FR"/>
              </w:rPr>
              <w:t xml:space="preserve"> </w:t>
            </w:r>
            <w:r w:rsidRPr="004B130D">
              <w:rPr>
                <w:b/>
                <w:szCs w:val="28"/>
              </w:rPr>
              <w:t>модуль</w:t>
            </w:r>
            <w:r w:rsidRPr="00760466">
              <w:rPr>
                <w:b/>
                <w:szCs w:val="28"/>
                <w:lang w:val="fr-FR"/>
              </w:rPr>
              <w:t xml:space="preserve"> 4</w:t>
            </w:r>
            <w:r w:rsidRPr="00760466">
              <w:rPr>
                <w:szCs w:val="28"/>
                <w:lang w:val="fr-FR"/>
              </w:rPr>
              <w:t xml:space="preserve">. </w:t>
            </w:r>
            <w:r w:rsidRPr="006C7CD0">
              <w:rPr>
                <w:b/>
                <w:szCs w:val="28"/>
                <w:lang w:val="fr-FR"/>
              </w:rPr>
              <w:t>Domaine culture</w:t>
            </w:r>
            <w:r>
              <w:rPr>
                <w:b/>
                <w:szCs w:val="28"/>
                <w:lang w:val="fr-FR"/>
              </w:rPr>
              <w:t>.</w:t>
            </w:r>
            <w:r>
              <w:rPr>
                <w:szCs w:val="28"/>
                <w:lang w:val="fr-FR"/>
              </w:rPr>
              <w:t>Conditionnel.</w:t>
            </w:r>
            <w:r w:rsidRPr="00886F9C">
              <w:rPr>
                <w:szCs w:val="28"/>
                <w:lang w:val="fr-FR"/>
              </w:rPr>
              <w:t>Forme non personnelles du verbe</w:t>
            </w:r>
            <w:r>
              <w:rPr>
                <w:szCs w:val="28"/>
                <w:lang w:val="fr-FR"/>
              </w:rPr>
              <w:t>.</w:t>
            </w:r>
          </w:p>
          <w:p w:rsidR="006C7CD0" w:rsidRPr="006C7CD0" w:rsidRDefault="006C7CD0" w:rsidP="00AC2B55">
            <w:pPr>
              <w:rPr>
                <w:b/>
                <w:bCs/>
                <w:szCs w:val="28"/>
                <w:lang w:val="fr-FR"/>
              </w:rPr>
            </w:pPr>
          </w:p>
        </w:tc>
        <w:tc>
          <w:tcPr>
            <w:tcW w:w="1134" w:type="dxa"/>
          </w:tcPr>
          <w:p w:rsidR="006C7CD0" w:rsidRDefault="006C7CD0" w:rsidP="006C7CD0">
            <w:pPr>
              <w:rPr>
                <w:lang w:val="uk-UA"/>
              </w:rPr>
            </w:pPr>
            <w:r>
              <w:rPr>
                <w:lang w:val="uk-UA"/>
              </w:rPr>
              <w:t xml:space="preserve">Практичне заняття </w:t>
            </w:r>
          </w:p>
          <w:p w:rsidR="006C7CD0" w:rsidRDefault="006C7CD0" w:rsidP="006C7CD0">
            <w:pPr>
              <w:rPr>
                <w:lang w:val="uk-UA"/>
              </w:rPr>
            </w:pPr>
          </w:p>
          <w:p w:rsidR="006C7CD0" w:rsidRDefault="006C7CD0" w:rsidP="006C7CD0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  <w:p w:rsidR="006C7CD0" w:rsidRDefault="006C7CD0" w:rsidP="00AC2B55">
            <w:pPr>
              <w:rPr>
                <w:lang w:val="uk-UA"/>
              </w:rPr>
            </w:pPr>
          </w:p>
        </w:tc>
        <w:tc>
          <w:tcPr>
            <w:tcW w:w="2098" w:type="dxa"/>
            <w:gridSpan w:val="2"/>
          </w:tcPr>
          <w:p w:rsidR="006C7CD0" w:rsidRPr="00594225" w:rsidRDefault="006C7CD0" w:rsidP="006C7CD0">
            <w:pPr>
              <w:jc w:val="center"/>
            </w:pPr>
            <w:r w:rsidRPr="00594225">
              <w:t>Див. Рекомендована</w:t>
            </w:r>
          </w:p>
          <w:p w:rsidR="006C7CD0" w:rsidRPr="00594225" w:rsidRDefault="006C7CD0" w:rsidP="006C7CD0">
            <w:pPr>
              <w:jc w:val="center"/>
            </w:pPr>
            <w:proofErr w:type="spellStart"/>
            <w:r w:rsidRPr="00594225">
              <w:t>література</w:t>
            </w:r>
            <w:proofErr w:type="spellEnd"/>
          </w:p>
          <w:p w:rsidR="006C7CD0" w:rsidRPr="00B162A6" w:rsidRDefault="006C7CD0" w:rsidP="00AC2B55">
            <w:pPr>
              <w:shd w:val="clear" w:color="auto" w:fill="FFFFFF"/>
              <w:jc w:val="both"/>
              <w:rPr>
                <w:szCs w:val="28"/>
                <w:lang w:val="uk-UA"/>
              </w:rPr>
            </w:pPr>
          </w:p>
        </w:tc>
        <w:tc>
          <w:tcPr>
            <w:tcW w:w="1448" w:type="dxa"/>
            <w:gridSpan w:val="3"/>
          </w:tcPr>
          <w:p w:rsidR="006C7CD0" w:rsidRPr="00920645" w:rsidRDefault="00291D80" w:rsidP="00AC2B55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20645">
              <w:rPr>
                <w:lang w:val="uk-UA"/>
              </w:rPr>
              <w:t xml:space="preserve"> год.</w:t>
            </w:r>
          </w:p>
          <w:p w:rsidR="006C7CD0" w:rsidRDefault="006C7CD0" w:rsidP="00AC2B55">
            <w:pPr>
              <w:rPr>
                <w:lang w:val="fr-FR"/>
              </w:rPr>
            </w:pPr>
          </w:p>
          <w:p w:rsidR="006C7CD0" w:rsidRDefault="006C7CD0" w:rsidP="00AC2B55">
            <w:pPr>
              <w:rPr>
                <w:lang w:val="fr-FR"/>
              </w:rPr>
            </w:pPr>
          </w:p>
          <w:p w:rsidR="006C7CD0" w:rsidRDefault="006C7CD0" w:rsidP="00AC2B55">
            <w:pPr>
              <w:rPr>
                <w:lang w:val="fr-FR"/>
              </w:rPr>
            </w:pPr>
          </w:p>
          <w:p w:rsidR="006C7CD0" w:rsidRPr="00920645" w:rsidRDefault="00291D80" w:rsidP="00AC2B55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920645">
              <w:rPr>
                <w:lang w:val="uk-UA"/>
              </w:rPr>
              <w:t xml:space="preserve"> год. </w:t>
            </w:r>
          </w:p>
          <w:p w:rsidR="00B5200A" w:rsidRPr="004B130D" w:rsidRDefault="00B5200A" w:rsidP="00B5200A">
            <w:pPr>
              <w:spacing w:line="240" w:lineRule="atLeast"/>
              <w:jc w:val="both"/>
              <w:rPr>
                <w:szCs w:val="28"/>
                <w:lang w:val="fr-CA"/>
              </w:rPr>
            </w:pPr>
            <w:r w:rsidRPr="00A44DDD">
              <w:rPr>
                <w:szCs w:val="28"/>
                <w:lang w:val="fr-FR"/>
              </w:rPr>
              <w:t xml:space="preserve">Unité </w:t>
            </w:r>
            <w:r>
              <w:rPr>
                <w:szCs w:val="28"/>
                <w:lang w:val="fr-FR"/>
              </w:rPr>
              <w:t>14</w:t>
            </w:r>
            <w:r w:rsidRPr="00A44DDD">
              <w:rPr>
                <w:szCs w:val="28"/>
                <w:lang w:val="fr-FR"/>
              </w:rPr>
              <w:t>.</w:t>
            </w:r>
          </w:p>
          <w:p w:rsidR="00B5200A" w:rsidRPr="00920645" w:rsidRDefault="00B5200A" w:rsidP="00B5200A">
            <w:pPr>
              <w:snapToGrid w:val="0"/>
              <w:spacing w:line="240" w:lineRule="atLeast"/>
              <w:jc w:val="both"/>
              <w:rPr>
                <w:lang w:val="uk-UA"/>
              </w:rPr>
            </w:pPr>
            <w:r>
              <w:rPr>
                <w:szCs w:val="28"/>
                <w:lang w:val="fr-FR"/>
              </w:rPr>
              <w:t>Page civilisation.</w:t>
            </w:r>
            <w:r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fr-FR"/>
              </w:rPr>
              <w:t>A vous de parler (p.345-349)</w:t>
            </w:r>
            <w:r w:rsidR="00920645">
              <w:rPr>
                <w:szCs w:val="28"/>
                <w:lang w:val="uk-UA"/>
              </w:rPr>
              <w:t>.</w:t>
            </w:r>
          </w:p>
        </w:tc>
        <w:tc>
          <w:tcPr>
            <w:tcW w:w="992" w:type="dxa"/>
            <w:gridSpan w:val="2"/>
          </w:tcPr>
          <w:p w:rsidR="006C7CD0" w:rsidRDefault="00CC26AA" w:rsidP="00AC2B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CC26AA" w:rsidRDefault="00CC26AA" w:rsidP="00AC2B55">
            <w:pPr>
              <w:jc w:val="both"/>
              <w:rPr>
                <w:lang w:val="uk-UA"/>
              </w:rPr>
            </w:pPr>
          </w:p>
          <w:p w:rsidR="00CC26AA" w:rsidRDefault="00CC26AA" w:rsidP="00AC2B55">
            <w:pPr>
              <w:jc w:val="both"/>
              <w:rPr>
                <w:lang w:val="uk-UA"/>
              </w:rPr>
            </w:pPr>
          </w:p>
          <w:p w:rsidR="00CC26AA" w:rsidRDefault="00CC26AA" w:rsidP="00AC2B55">
            <w:pPr>
              <w:jc w:val="both"/>
              <w:rPr>
                <w:lang w:val="uk-UA"/>
              </w:rPr>
            </w:pPr>
          </w:p>
          <w:p w:rsidR="00CC26AA" w:rsidRDefault="00CC26AA" w:rsidP="00AC2B55">
            <w:pPr>
              <w:jc w:val="both"/>
              <w:rPr>
                <w:lang w:val="uk-UA"/>
              </w:rPr>
            </w:pPr>
          </w:p>
          <w:p w:rsidR="00CC26AA" w:rsidRDefault="00CC26AA" w:rsidP="00AC2B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12" w:type="dxa"/>
          </w:tcPr>
          <w:p w:rsidR="006C7CD0" w:rsidRDefault="00291D80" w:rsidP="00AC2B55">
            <w:pPr>
              <w:rPr>
                <w:lang w:val="uk-UA"/>
              </w:rPr>
            </w:pPr>
            <w:r>
              <w:rPr>
                <w:lang w:val="uk-UA"/>
              </w:rPr>
              <w:t>Листопад. Грудень</w:t>
            </w:r>
          </w:p>
        </w:tc>
      </w:tr>
      <w:tr w:rsidR="00B23606" w:rsidRPr="00B5200A" w:rsidTr="00AC2B55">
        <w:tc>
          <w:tcPr>
            <w:tcW w:w="9747" w:type="dxa"/>
            <w:gridSpan w:val="11"/>
          </w:tcPr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22"/>
              <w:gridCol w:w="1275"/>
              <w:gridCol w:w="1985"/>
              <w:gridCol w:w="1417"/>
              <w:gridCol w:w="993"/>
              <w:gridCol w:w="1701"/>
            </w:tblGrid>
            <w:tr w:rsidR="00291D80" w:rsidTr="00291D80">
              <w:tc>
                <w:tcPr>
                  <w:tcW w:w="2122" w:type="dxa"/>
                </w:tcPr>
                <w:p w:rsidR="00291D80" w:rsidRPr="00792AC2" w:rsidRDefault="00291D80" w:rsidP="00D55AFA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bCs/>
                      <w:szCs w:val="28"/>
                      <w:lang w:val="uk-UA"/>
                    </w:rPr>
                  </w:pPr>
                  <w:r w:rsidRPr="00792AC2">
                    <w:rPr>
                      <w:bCs/>
                      <w:szCs w:val="28"/>
                      <w:lang w:val="uk-UA"/>
                    </w:rPr>
                    <w:t>Підготовка до підсумкової контрольної роботи</w:t>
                  </w:r>
                </w:p>
              </w:tc>
              <w:tc>
                <w:tcPr>
                  <w:tcW w:w="1275" w:type="dxa"/>
                </w:tcPr>
                <w:p w:rsidR="00291D80" w:rsidRDefault="00291D80" w:rsidP="00D55AFA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Самостійна робота </w:t>
                  </w:r>
                </w:p>
                <w:p w:rsidR="00291D80" w:rsidRPr="00D33209" w:rsidRDefault="00291D80" w:rsidP="00D55AFA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1985" w:type="dxa"/>
                </w:tcPr>
                <w:p w:rsidR="00291D80" w:rsidRPr="00090DFE" w:rsidRDefault="00291D80" w:rsidP="00D55AFA">
                  <w:pPr>
                    <w:jc w:val="both"/>
                  </w:pPr>
                </w:p>
              </w:tc>
              <w:tc>
                <w:tcPr>
                  <w:tcW w:w="1417" w:type="dxa"/>
                </w:tcPr>
                <w:p w:rsidR="00291D80" w:rsidRDefault="00291D80" w:rsidP="00D55AFA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90 год.</w:t>
                  </w:r>
                </w:p>
              </w:tc>
              <w:tc>
                <w:tcPr>
                  <w:tcW w:w="993" w:type="dxa"/>
                </w:tcPr>
                <w:p w:rsidR="00291D80" w:rsidRDefault="00291D80" w:rsidP="00D55AFA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1701" w:type="dxa"/>
                </w:tcPr>
                <w:p w:rsidR="00291D80" w:rsidRDefault="00291D80" w:rsidP="00D55AFA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 тиждень семестру</w:t>
                  </w:r>
                </w:p>
              </w:tc>
            </w:tr>
            <w:tr w:rsidR="00291D80" w:rsidTr="00291D80">
              <w:tc>
                <w:tcPr>
                  <w:tcW w:w="2122" w:type="dxa"/>
                </w:tcPr>
                <w:p w:rsidR="00291D80" w:rsidRPr="00792AC2" w:rsidRDefault="00291D80" w:rsidP="00D55AFA">
                  <w:pPr>
                    <w:widowControl w:val="0"/>
                    <w:autoSpaceDE w:val="0"/>
                    <w:autoSpaceDN w:val="0"/>
                    <w:adjustRightInd w:val="0"/>
                    <w:ind w:left="29"/>
                    <w:rPr>
                      <w:bCs/>
                      <w:szCs w:val="28"/>
                      <w:lang w:val="uk-UA"/>
                    </w:rPr>
                  </w:pPr>
                  <w:r>
                    <w:rPr>
                      <w:bCs/>
                      <w:szCs w:val="28"/>
                      <w:lang w:val="uk-UA"/>
                    </w:rPr>
                    <w:t>Підсумкова контрольна робота</w:t>
                  </w:r>
                </w:p>
              </w:tc>
              <w:tc>
                <w:tcPr>
                  <w:tcW w:w="1275" w:type="dxa"/>
                </w:tcPr>
                <w:p w:rsidR="00291D80" w:rsidRDefault="00291D80" w:rsidP="00D55AFA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1985" w:type="dxa"/>
                </w:tcPr>
                <w:p w:rsidR="00291D80" w:rsidRDefault="00291D80" w:rsidP="00D55AFA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1417" w:type="dxa"/>
                </w:tcPr>
                <w:p w:rsidR="00291D80" w:rsidRDefault="00291D80" w:rsidP="00D55AFA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993" w:type="dxa"/>
                </w:tcPr>
                <w:p w:rsidR="00291D80" w:rsidRDefault="0078075B" w:rsidP="00D55AFA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20 </w:t>
                  </w:r>
                  <w:r w:rsidR="00291D80">
                    <w:rPr>
                      <w:lang w:val="uk-UA"/>
                    </w:rPr>
                    <w:t>балів</w:t>
                  </w:r>
                </w:p>
              </w:tc>
              <w:tc>
                <w:tcPr>
                  <w:tcW w:w="1701" w:type="dxa"/>
                </w:tcPr>
                <w:p w:rsidR="00291D80" w:rsidRDefault="00291D80" w:rsidP="00D55AFA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16-й тиждень</w:t>
                  </w:r>
                </w:p>
              </w:tc>
            </w:tr>
          </w:tbl>
          <w:p w:rsidR="00B23606" w:rsidRDefault="00B23606" w:rsidP="00B23606">
            <w:pPr>
              <w:jc w:val="center"/>
              <w:rPr>
                <w:lang w:val="uk-UA"/>
              </w:rPr>
            </w:pPr>
          </w:p>
        </w:tc>
      </w:tr>
      <w:tr w:rsidR="00291D80" w:rsidRPr="00B5200A" w:rsidTr="00AC2B55">
        <w:tc>
          <w:tcPr>
            <w:tcW w:w="9747" w:type="dxa"/>
            <w:gridSpan w:val="11"/>
          </w:tcPr>
          <w:p w:rsidR="00291D80" w:rsidRPr="00B5200A" w:rsidRDefault="00291D80" w:rsidP="00B23606">
            <w:pPr>
              <w:jc w:val="center"/>
              <w:rPr>
                <w:b/>
                <w:lang w:val="uk-UA"/>
              </w:rPr>
            </w:pPr>
            <w:r w:rsidRPr="00B5200A">
              <w:rPr>
                <w:b/>
                <w:lang w:val="uk-UA"/>
              </w:rPr>
              <w:t>6. Система оцінювання курсу</w:t>
            </w:r>
          </w:p>
        </w:tc>
      </w:tr>
    </w:tbl>
    <w:tbl>
      <w:tblPr>
        <w:tblStyle w:val="a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24"/>
        <w:gridCol w:w="1271"/>
        <w:gridCol w:w="42"/>
        <w:gridCol w:w="1559"/>
        <w:gridCol w:w="1417"/>
        <w:gridCol w:w="1560"/>
        <w:gridCol w:w="708"/>
      </w:tblGrid>
      <w:tr w:rsidR="00B23606" w:rsidRPr="00594225" w:rsidTr="00852747">
        <w:trPr>
          <w:trHeight w:val="2075"/>
        </w:trPr>
        <w:tc>
          <w:tcPr>
            <w:tcW w:w="3224" w:type="dxa"/>
            <w:vMerge w:val="restart"/>
          </w:tcPr>
          <w:p w:rsidR="00B23606" w:rsidRPr="00C230B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0BF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  <w:p w:rsidR="00B23606" w:rsidRPr="00C230BF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7" w:type="dxa"/>
            <w:gridSpan w:val="6"/>
            <w:tcBorders>
              <w:bottom w:val="single" w:sz="4" w:space="0" w:color="auto"/>
            </w:tcBorders>
          </w:tcPr>
          <w:p w:rsidR="00B23606" w:rsidRPr="00C230BF" w:rsidRDefault="00B23606" w:rsidP="00AC2B55">
            <w:pPr>
              <w:jc w:val="both"/>
              <w:rPr>
                <w:sz w:val="24"/>
                <w:szCs w:val="24"/>
              </w:rPr>
            </w:pPr>
            <w:r w:rsidRPr="00C230BF">
              <w:rPr>
                <w:sz w:val="24"/>
                <w:szCs w:val="24"/>
                <w:lang w:val="uk-UA"/>
              </w:rPr>
              <w:lastRenderedPageBreak/>
              <w:t>Система оцінювання курсу відбувається</w:t>
            </w:r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згідно з критеріями</w:t>
            </w:r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оцінювання</w:t>
            </w:r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навчальних</w:t>
            </w:r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досягнень</w:t>
            </w:r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студентів, що</w:t>
            </w:r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 xml:space="preserve">регламентовані в університеті. </w:t>
            </w:r>
            <w:proofErr w:type="spellStart"/>
            <w:r w:rsidRPr="00C230BF">
              <w:rPr>
                <w:sz w:val="24"/>
                <w:szCs w:val="24"/>
              </w:rPr>
              <w:t>Види</w:t>
            </w:r>
            <w:proofErr w:type="spellEnd"/>
            <w:r w:rsidRPr="00C230BF">
              <w:rPr>
                <w:sz w:val="24"/>
                <w:szCs w:val="24"/>
              </w:rPr>
              <w:t xml:space="preserve"> контролю: </w:t>
            </w:r>
            <w:proofErr w:type="spellStart"/>
            <w:r w:rsidRPr="00C230BF">
              <w:rPr>
                <w:sz w:val="24"/>
                <w:szCs w:val="24"/>
              </w:rPr>
              <w:t>поточний</w:t>
            </w:r>
            <w:proofErr w:type="spellEnd"/>
            <w:r w:rsidRPr="00C230BF">
              <w:rPr>
                <w:sz w:val="24"/>
                <w:szCs w:val="24"/>
              </w:rPr>
              <w:t xml:space="preserve"> (</w:t>
            </w:r>
            <w:proofErr w:type="spellStart"/>
            <w:r w:rsidRPr="00C230BF">
              <w:rPr>
                <w:sz w:val="24"/>
                <w:szCs w:val="24"/>
              </w:rPr>
              <w:t>усне</w:t>
            </w:r>
            <w:proofErr w:type="spellEnd"/>
            <w:r w:rsidRPr="00C230BF">
              <w:rPr>
                <w:sz w:val="24"/>
                <w:szCs w:val="24"/>
              </w:rPr>
              <w:t>/</w:t>
            </w:r>
            <w:proofErr w:type="spellStart"/>
            <w:r w:rsidRPr="00C230BF">
              <w:rPr>
                <w:sz w:val="24"/>
                <w:szCs w:val="24"/>
              </w:rPr>
              <w:t>письмове</w:t>
            </w:r>
            <w:proofErr w:type="spellEnd"/>
            <w:r w:rsidR="00D34349" w:rsidRPr="00C230BF">
              <w:rPr>
                <w:sz w:val="24"/>
                <w:szCs w:val="24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опитування</w:t>
            </w:r>
            <w:proofErr w:type="spellEnd"/>
            <w:r w:rsidRPr="00C230BF">
              <w:rPr>
                <w:sz w:val="24"/>
                <w:szCs w:val="24"/>
              </w:rPr>
              <w:t xml:space="preserve"> на практичному </w:t>
            </w:r>
            <w:proofErr w:type="spellStart"/>
            <w:r w:rsidRPr="00C230BF">
              <w:rPr>
                <w:sz w:val="24"/>
                <w:szCs w:val="24"/>
              </w:rPr>
              <w:t>занятті</w:t>
            </w:r>
            <w:proofErr w:type="spellEnd"/>
            <w:r w:rsidRPr="00C230BF">
              <w:rPr>
                <w:sz w:val="24"/>
                <w:szCs w:val="24"/>
              </w:rPr>
              <w:t xml:space="preserve">); </w:t>
            </w:r>
            <w:proofErr w:type="spellStart"/>
            <w:r w:rsidRPr="00C230BF">
              <w:rPr>
                <w:sz w:val="24"/>
                <w:szCs w:val="24"/>
              </w:rPr>
              <w:t>тематичний</w:t>
            </w:r>
            <w:proofErr w:type="spellEnd"/>
            <w:r w:rsidRPr="00C230BF">
              <w:rPr>
                <w:sz w:val="24"/>
                <w:szCs w:val="24"/>
              </w:rPr>
              <w:t xml:space="preserve"> – </w:t>
            </w:r>
            <w:r w:rsidR="00D34349" w:rsidRPr="00C230BF">
              <w:rPr>
                <w:sz w:val="24"/>
                <w:szCs w:val="24"/>
              </w:rPr>
              <w:t>(</w:t>
            </w:r>
            <w:proofErr w:type="spellStart"/>
            <w:r w:rsidRPr="00C230BF">
              <w:rPr>
                <w:sz w:val="24"/>
                <w:szCs w:val="24"/>
              </w:rPr>
              <w:t>контрольні</w:t>
            </w:r>
            <w:proofErr w:type="spellEnd"/>
            <w:r w:rsidR="00D34349" w:rsidRPr="00C230BF">
              <w:rPr>
                <w:sz w:val="24"/>
                <w:szCs w:val="24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роботи</w:t>
            </w:r>
            <w:proofErr w:type="spellEnd"/>
            <w:r w:rsidRPr="00C230BF">
              <w:rPr>
                <w:sz w:val="24"/>
                <w:szCs w:val="24"/>
              </w:rPr>
              <w:t xml:space="preserve">, переклад, </w:t>
            </w:r>
            <w:proofErr w:type="spellStart"/>
            <w:r w:rsidRPr="00C230BF">
              <w:rPr>
                <w:sz w:val="24"/>
                <w:szCs w:val="24"/>
              </w:rPr>
              <w:t>творчі</w:t>
            </w:r>
            <w:proofErr w:type="spellEnd"/>
            <w:r w:rsidR="00D34349" w:rsidRPr="00C230BF">
              <w:rPr>
                <w:sz w:val="24"/>
                <w:szCs w:val="24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роботи</w:t>
            </w:r>
            <w:proofErr w:type="spellEnd"/>
            <w:r w:rsidR="00D34349" w:rsidRPr="00C230BF">
              <w:rPr>
                <w:sz w:val="24"/>
                <w:szCs w:val="24"/>
              </w:rPr>
              <w:t xml:space="preserve">, </w:t>
            </w:r>
            <w:r w:rsidR="00D34349" w:rsidRPr="00C230BF">
              <w:rPr>
                <w:sz w:val="24"/>
                <w:szCs w:val="24"/>
                <w:lang w:val="uk-UA"/>
              </w:rPr>
              <w:t>презентації</w:t>
            </w:r>
            <w:r w:rsidRPr="00C230BF">
              <w:rPr>
                <w:sz w:val="24"/>
                <w:szCs w:val="24"/>
              </w:rPr>
              <w:t xml:space="preserve">); </w:t>
            </w:r>
            <w:proofErr w:type="spellStart"/>
            <w:r w:rsidRPr="00C230BF">
              <w:rPr>
                <w:sz w:val="24"/>
                <w:szCs w:val="24"/>
              </w:rPr>
              <w:t>підсумковий</w:t>
            </w:r>
            <w:proofErr w:type="spellEnd"/>
            <w:r w:rsidRPr="00C230BF">
              <w:rPr>
                <w:sz w:val="24"/>
                <w:szCs w:val="24"/>
              </w:rPr>
              <w:t xml:space="preserve"> (</w:t>
            </w:r>
            <w:proofErr w:type="spellStart"/>
            <w:r w:rsidRPr="00C230BF">
              <w:rPr>
                <w:sz w:val="24"/>
                <w:szCs w:val="24"/>
              </w:rPr>
              <w:t>залік</w:t>
            </w:r>
            <w:proofErr w:type="spellEnd"/>
            <w:r w:rsidRPr="00C230BF">
              <w:rPr>
                <w:sz w:val="24"/>
                <w:szCs w:val="24"/>
              </w:rPr>
              <w:t xml:space="preserve">, </w:t>
            </w:r>
            <w:proofErr w:type="spellStart"/>
            <w:r w:rsidRPr="00C230BF">
              <w:rPr>
                <w:sz w:val="24"/>
                <w:szCs w:val="24"/>
              </w:rPr>
              <w:t>екзамен</w:t>
            </w:r>
            <w:proofErr w:type="spellEnd"/>
            <w:r w:rsidRPr="00C230BF">
              <w:rPr>
                <w:sz w:val="24"/>
                <w:szCs w:val="24"/>
              </w:rPr>
              <w:t>).</w:t>
            </w:r>
          </w:p>
          <w:p w:rsidR="00B23606" w:rsidRPr="00594225" w:rsidRDefault="00B23606" w:rsidP="00AC2B55">
            <w:pPr>
              <w:jc w:val="center"/>
              <w:rPr>
                <w:b/>
                <w:sz w:val="24"/>
              </w:rPr>
            </w:pPr>
            <w:proofErr w:type="spellStart"/>
            <w:r w:rsidRPr="00594225">
              <w:rPr>
                <w:b/>
                <w:sz w:val="24"/>
              </w:rPr>
              <w:t>Розподіл</w:t>
            </w:r>
            <w:proofErr w:type="spellEnd"/>
            <w:r w:rsidR="00C230BF" w:rsidRPr="00945034">
              <w:rPr>
                <w:b/>
                <w:sz w:val="24"/>
              </w:rPr>
              <w:t xml:space="preserve"> </w:t>
            </w:r>
            <w:proofErr w:type="spellStart"/>
            <w:r w:rsidRPr="00594225">
              <w:rPr>
                <w:b/>
                <w:sz w:val="24"/>
              </w:rPr>
              <w:t>балі</w:t>
            </w:r>
            <w:proofErr w:type="gramStart"/>
            <w:r w:rsidRPr="00594225">
              <w:rPr>
                <w:b/>
                <w:sz w:val="24"/>
              </w:rPr>
              <w:t>в</w:t>
            </w:r>
            <w:proofErr w:type="spellEnd"/>
            <w:proofErr w:type="gramEnd"/>
            <w:r w:rsidRPr="00594225">
              <w:rPr>
                <w:b/>
                <w:sz w:val="24"/>
              </w:rPr>
              <w:t xml:space="preserve"> за семестр</w:t>
            </w:r>
          </w:p>
          <w:p w:rsidR="00B23606" w:rsidRPr="00594225" w:rsidRDefault="00B23606" w:rsidP="00AC2B55">
            <w:pPr>
              <w:pStyle w:val="7"/>
              <w:ind w:firstLine="0"/>
              <w:outlineLvl w:val="6"/>
              <w:rPr>
                <w:i/>
                <w:sz w:val="24"/>
              </w:rPr>
            </w:pPr>
            <w:r w:rsidRPr="00594225">
              <w:rPr>
                <w:i/>
                <w:sz w:val="24"/>
              </w:rPr>
              <w:t>Приклад для заліку</w:t>
            </w:r>
          </w:p>
        </w:tc>
      </w:tr>
      <w:tr w:rsidR="00B23606" w:rsidRPr="00594225" w:rsidTr="00852747">
        <w:trPr>
          <w:trHeight w:val="402"/>
        </w:trPr>
        <w:tc>
          <w:tcPr>
            <w:tcW w:w="3224" w:type="dxa"/>
            <w:vMerge/>
          </w:tcPr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</w:tcPr>
          <w:p w:rsidR="00B23606" w:rsidRPr="00594225" w:rsidRDefault="00B23606" w:rsidP="00AC2B55">
            <w:pPr>
              <w:pStyle w:val="7"/>
              <w:spacing w:after="200"/>
              <w:ind w:firstLine="0"/>
              <w:outlineLvl w:val="6"/>
              <w:rPr>
                <w:b w:val="0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3606" w:rsidRPr="00594225" w:rsidRDefault="00B23606" w:rsidP="00AC2B55">
            <w:pPr>
              <w:pStyle w:val="7"/>
              <w:spacing w:after="200"/>
              <w:ind w:firstLine="0"/>
              <w:outlineLvl w:val="6"/>
              <w:rPr>
                <w:b w:val="0"/>
                <w:sz w:val="22"/>
              </w:rPr>
            </w:pPr>
            <w:r w:rsidRPr="00594225">
              <w:rPr>
                <w:b w:val="0"/>
                <w:sz w:val="22"/>
              </w:rPr>
              <w:t>Поточне оцінювання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3606" w:rsidRPr="00594225" w:rsidRDefault="00B23606" w:rsidP="003015AB">
            <w:pPr>
              <w:pStyle w:val="7"/>
              <w:spacing w:line="0" w:lineRule="atLeast"/>
              <w:ind w:firstLine="0"/>
              <w:outlineLvl w:val="6"/>
              <w:rPr>
                <w:b w:val="0"/>
                <w:sz w:val="22"/>
              </w:rPr>
            </w:pPr>
            <w:r w:rsidRPr="00594225">
              <w:rPr>
                <w:b w:val="0"/>
                <w:sz w:val="22"/>
              </w:rPr>
              <w:t>Самостійна</w:t>
            </w:r>
            <w:r w:rsidR="00D34349">
              <w:rPr>
                <w:b w:val="0"/>
                <w:sz w:val="22"/>
              </w:rPr>
              <w:t xml:space="preserve"> </w:t>
            </w:r>
            <w:r w:rsidRPr="00594225">
              <w:rPr>
                <w:b w:val="0"/>
                <w:sz w:val="22"/>
              </w:rPr>
              <w:t>робота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23606" w:rsidRPr="00594225" w:rsidRDefault="00B23606" w:rsidP="00AC2B55">
            <w:pPr>
              <w:jc w:val="center"/>
            </w:pPr>
            <w:proofErr w:type="spellStart"/>
            <w:r w:rsidRPr="00594225">
              <w:t>Підсумковий</w:t>
            </w:r>
            <w:proofErr w:type="spellEnd"/>
            <w:r w:rsidRPr="00594225">
              <w:t xml:space="preserve"> тест (</w:t>
            </w:r>
            <w:proofErr w:type="spellStart"/>
            <w:r w:rsidRPr="00594225">
              <w:t>залік</w:t>
            </w:r>
            <w:proofErr w:type="spellEnd"/>
            <w:r w:rsidRPr="00594225">
              <w:t>)</w:t>
            </w:r>
          </w:p>
        </w:tc>
        <w:tc>
          <w:tcPr>
            <w:tcW w:w="708" w:type="dxa"/>
            <w:vMerge w:val="restart"/>
          </w:tcPr>
          <w:p w:rsidR="00B23606" w:rsidRPr="00594225" w:rsidRDefault="00B23606" w:rsidP="00AC2B55">
            <w:pPr>
              <w:snapToGrid w:val="0"/>
              <w:jc w:val="center"/>
              <w:rPr>
                <w:b/>
                <w:sz w:val="24"/>
              </w:rPr>
            </w:pPr>
          </w:p>
          <w:p w:rsidR="00B23606" w:rsidRPr="00594225" w:rsidRDefault="00B23606" w:rsidP="00AC2B55">
            <w:pPr>
              <w:snapToGrid w:val="0"/>
              <w:jc w:val="center"/>
              <w:rPr>
                <w:b/>
                <w:sz w:val="24"/>
              </w:rPr>
            </w:pPr>
          </w:p>
          <w:p w:rsidR="00B23606" w:rsidRPr="00594225" w:rsidRDefault="00B23606" w:rsidP="00AC2B55">
            <w:pPr>
              <w:snapToGrid w:val="0"/>
              <w:rPr>
                <w:b/>
                <w:sz w:val="24"/>
              </w:rPr>
            </w:pPr>
          </w:p>
          <w:p w:rsidR="00B23606" w:rsidRPr="00594225" w:rsidRDefault="00B23606" w:rsidP="00AC2B55">
            <w:pPr>
              <w:snapToGrid w:val="0"/>
              <w:jc w:val="center"/>
              <w:rPr>
                <w:b/>
                <w:sz w:val="24"/>
              </w:rPr>
            </w:pPr>
            <w:r w:rsidRPr="00594225">
              <w:rPr>
                <w:b/>
                <w:sz w:val="24"/>
              </w:rPr>
              <w:t>Сума</w:t>
            </w:r>
          </w:p>
          <w:p w:rsidR="00B23606" w:rsidRPr="00594225" w:rsidRDefault="00B23606" w:rsidP="00AC2B55">
            <w:pPr>
              <w:jc w:val="center"/>
            </w:pPr>
            <w:r w:rsidRPr="00594225">
              <w:rPr>
                <w:b/>
                <w:sz w:val="24"/>
              </w:rPr>
              <w:t>100</w:t>
            </w:r>
          </w:p>
        </w:tc>
      </w:tr>
      <w:tr w:rsidR="00B23606" w:rsidRPr="00594225" w:rsidTr="00852747">
        <w:trPr>
          <w:trHeight w:val="402"/>
        </w:trPr>
        <w:tc>
          <w:tcPr>
            <w:tcW w:w="3224" w:type="dxa"/>
            <w:vMerge/>
          </w:tcPr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bottom w:val="single" w:sz="4" w:space="0" w:color="auto"/>
            </w:tcBorders>
          </w:tcPr>
          <w:p w:rsidR="00B23606" w:rsidRPr="00594225" w:rsidRDefault="00B23606" w:rsidP="00D34349">
            <w:pPr>
              <w:pStyle w:val="7"/>
              <w:spacing w:after="200"/>
              <w:ind w:firstLine="0"/>
              <w:jc w:val="left"/>
              <w:outlineLvl w:val="6"/>
              <w:rPr>
                <w:b w:val="0"/>
                <w:sz w:val="22"/>
              </w:rPr>
            </w:pPr>
            <w:r w:rsidRPr="00594225">
              <w:rPr>
                <w:b w:val="0"/>
                <w:sz w:val="22"/>
              </w:rPr>
              <w:t>Ваговий коефіцієнт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3606" w:rsidRPr="00594225" w:rsidRDefault="00B23606" w:rsidP="00AC2B55">
            <w:pPr>
              <w:pStyle w:val="7"/>
              <w:spacing w:after="200"/>
              <w:ind w:firstLine="0"/>
              <w:outlineLvl w:val="6"/>
              <w:rPr>
                <w:b w:val="0"/>
                <w:sz w:val="24"/>
              </w:rPr>
            </w:pPr>
            <w:r w:rsidRPr="00594225">
              <w:rPr>
                <w:b w:val="0"/>
                <w:sz w:val="24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3606" w:rsidRPr="00594225" w:rsidRDefault="00B23606" w:rsidP="00AC2B55">
            <w:pPr>
              <w:pStyle w:val="7"/>
              <w:spacing w:line="0" w:lineRule="atLeast"/>
              <w:ind w:firstLine="0"/>
              <w:outlineLvl w:val="6"/>
              <w:rPr>
                <w:b w:val="0"/>
                <w:sz w:val="24"/>
              </w:rPr>
            </w:pPr>
            <w:r w:rsidRPr="00594225">
              <w:rPr>
                <w:b w:val="0"/>
                <w:sz w:val="24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23606" w:rsidRPr="00594225" w:rsidRDefault="00B23606" w:rsidP="00AC2B55">
            <w:pPr>
              <w:jc w:val="center"/>
            </w:pPr>
          </w:p>
        </w:tc>
        <w:tc>
          <w:tcPr>
            <w:tcW w:w="708" w:type="dxa"/>
            <w:vMerge/>
          </w:tcPr>
          <w:p w:rsidR="00B23606" w:rsidRPr="00594225" w:rsidRDefault="00B23606" w:rsidP="00AC2B55">
            <w:pPr>
              <w:snapToGrid w:val="0"/>
              <w:jc w:val="center"/>
              <w:rPr>
                <w:b/>
              </w:rPr>
            </w:pPr>
          </w:p>
        </w:tc>
      </w:tr>
      <w:tr w:rsidR="00B23606" w:rsidRPr="00594225" w:rsidTr="00852747">
        <w:trPr>
          <w:trHeight w:val="182"/>
        </w:trPr>
        <w:tc>
          <w:tcPr>
            <w:tcW w:w="3224" w:type="dxa"/>
            <w:vMerge/>
          </w:tcPr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bottom w:val="nil"/>
            </w:tcBorders>
          </w:tcPr>
          <w:p w:rsidR="00B23606" w:rsidRPr="00594225" w:rsidRDefault="00B23606" w:rsidP="00AC2B55">
            <w:pPr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23606" w:rsidRPr="00594225" w:rsidRDefault="00B23606" w:rsidP="00AC2B55">
            <w:pPr>
              <w:jc w:val="center"/>
              <w:rPr>
                <w:b/>
                <w:szCs w:val="28"/>
              </w:rPr>
            </w:pPr>
            <w:r w:rsidRPr="00594225">
              <w:rPr>
                <w:b/>
                <w:szCs w:val="28"/>
              </w:rPr>
              <w:t>50</w:t>
            </w:r>
          </w:p>
        </w:tc>
        <w:tc>
          <w:tcPr>
            <w:tcW w:w="1417" w:type="dxa"/>
            <w:tcBorders>
              <w:bottom w:val="nil"/>
            </w:tcBorders>
          </w:tcPr>
          <w:p w:rsidR="00B23606" w:rsidRPr="00594225" w:rsidRDefault="00B23606" w:rsidP="00AC2B55">
            <w:pPr>
              <w:jc w:val="center"/>
              <w:rPr>
                <w:b/>
                <w:szCs w:val="28"/>
              </w:rPr>
            </w:pPr>
            <w:r w:rsidRPr="00594225">
              <w:rPr>
                <w:b/>
                <w:szCs w:val="28"/>
              </w:rPr>
              <w:t>20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B23606" w:rsidRPr="00594225" w:rsidRDefault="00B23606" w:rsidP="00AC2B55">
            <w:pPr>
              <w:jc w:val="center"/>
              <w:rPr>
                <w:b/>
                <w:szCs w:val="28"/>
              </w:rPr>
            </w:pPr>
            <w:r w:rsidRPr="00594225">
              <w:rPr>
                <w:b/>
                <w:szCs w:val="28"/>
              </w:rPr>
              <w:t>30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</w:tcBorders>
          </w:tcPr>
          <w:p w:rsidR="00B23606" w:rsidRPr="00594225" w:rsidRDefault="00B23606" w:rsidP="00AC2B55">
            <w:pPr>
              <w:jc w:val="both"/>
            </w:pPr>
          </w:p>
        </w:tc>
      </w:tr>
      <w:tr w:rsidR="00B23606" w:rsidRPr="00594225" w:rsidTr="00852747">
        <w:trPr>
          <w:trHeight w:val="468"/>
        </w:trPr>
        <w:tc>
          <w:tcPr>
            <w:tcW w:w="3224" w:type="dxa"/>
            <w:vMerge/>
          </w:tcPr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7" w:type="dxa"/>
            <w:gridSpan w:val="6"/>
            <w:tcBorders>
              <w:bottom w:val="nil"/>
            </w:tcBorders>
          </w:tcPr>
          <w:p w:rsidR="00B23606" w:rsidRPr="00594225" w:rsidRDefault="00B23606" w:rsidP="00AC2B55">
            <w:pPr>
              <w:pStyle w:val="7"/>
              <w:ind w:left="1296" w:firstLine="0"/>
              <w:outlineLvl w:val="6"/>
              <w:rPr>
                <w:i/>
                <w:sz w:val="24"/>
              </w:rPr>
            </w:pPr>
          </w:p>
          <w:p w:rsidR="00B23606" w:rsidRPr="00594225" w:rsidRDefault="00B23606" w:rsidP="00AC2B55">
            <w:pPr>
              <w:pStyle w:val="7"/>
              <w:ind w:left="1296" w:firstLine="0"/>
              <w:outlineLvl w:val="6"/>
              <w:rPr>
                <w:i/>
                <w:sz w:val="24"/>
              </w:rPr>
            </w:pPr>
            <w:r w:rsidRPr="00594225">
              <w:rPr>
                <w:i/>
                <w:sz w:val="24"/>
              </w:rPr>
              <w:t>Приклад для екзамену</w:t>
            </w:r>
          </w:p>
        </w:tc>
      </w:tr>
      <w:tr w:rsidR="00B23606" w:rsidRPr="00594225" w:rsidTr="00852747">
        <w:trPr>
          <w:trHeight w:val="182"/>
        </w:trPr>
        <w:tc>
          <w:tcPr>
            <w:tcW w:w="3224" w:type="dxa"/>
            <w:vMerge/>
          </w:tcPr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bottom w:val="nil"/>
            </w:tcBorders>
          </w:tcPr>
          <w:p w:rsidR="00B23606" w:rsidRPr="00594225" w:rsidRDefault="00B23606" w:rsidP="00AC2B55">
            <w:pPr>
              <w:pStyle w:val="7"/>
              <w:spacing w:after="200"/>
              <w:ind w:firstLine="0"/>
              <w:outlineLvl w:val="6"/>
              <w:rPr>
                <w:b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bottom w:val="nil"/>
            </w:tcBorders>
          </w:tcPr>
          <w:p w:rsidR="00B23606" w:rsidRPr="00594225" w:rsidRDefault="00B23606" w:rsidP="00AC2B55">
            <w:pPr>
              <w:pStyle w:val="7"/>
              <w:spacing w:after="200"/>
              <w:ind w:firstLine="0"/>
              <w:outlineLvl w:val="6"/>
              <w:rPr>
                <w:b w:val="0"/>
                <w:sz w:val="22"/>
              </w:rPr>
            </w:pPr>
            <w:r w:rsidRPr="00594225">
              <w:rPr>
                <w:b w:val="0"/>
                <w:sz w:val="22"/>
              </w:rPr>
              <w:t>Поточне оцінювання</w:t>
            </w:r>
          </w:p>
        </w:tc>
        <w:tc>
          <w:tcPr>
            <w:tcW w:w="1417" w:type="dxa"/>
            <w:tcBorders>
              <w:bottom w:val="nil"/>
            </w:tcBorders>
          </w:tcPr>
          <w:p w:rsidR="00B23606" w:rsidRPr="00594225" w:rsidRDefault="00B23606" w:rsidP="003015AB">
            <w:pPr>
              <w:pStyle w:val="7"/>
              <w:spacing w:after="200"/>
              <w:ind w:firstLine="0"/>
              <w:outlineLvl w:val="6"/>
              <w:rPr>
                <w:b w:val="0"/>
                <w:sz w:val="22"/>
                <w:lang w:val="fr-FR"/>
              </w:rPr>
            </w:pPr>
            <w:r w:rsidRPr="00594225">
              <w:rPr>
                <w:b w:val="0"/>
                <w:sz w:val="22"/>
              </w:rPr>
              <w:t>Самостійна</w:t>
            </w:r>
            <w:r w:rsidR="00D34349">
              <w:rPr>
                <w:b w:val="0"/>
                <w:sz w:val="22"/>
              </w:rPr>
              <w:t xml:space="preserve"> </w:t>
            </w:r>
            <w:r w:rsidRPr="00594225">
              <w:rPr>
                <w:b w:val="0"/>
                <w:sz w:val="22"/>
              </w:rPr>
              <w:t>робота</w:t>
            </w:r>
          </w:p>
        </w:tc>
        <w:tc>
          <w:tcPr>
            <w:tcW w:w="1560" w:type="dxa"/>
            <w:tcBorders>
              <w:bottom w:val="nil"/>
            </w:tcBorders>
          </w:tcPr>
          <w:p w:rsidR="00B23606" w:rsidRPr="00594225" w:rsidRDefault="00B23606" w:rsidP="00AC2B55">
            <w:pPr>
              <w:jc w:val="center"/>
            </w:pPr>
            <w:proofErr w:type="spellStart"/>
            <w:r w:rsidRPr="00594225">
              <w:t>Підсумковий</w:t>
            </w:r>
            <w:proofErr w:type="spellEnd"/>
            <w:r w:rsidRPr="00594225">
              <w:t xml:space="preserve"> тест (</w:t>
            </w:r>
            <w:proofErr w:type="spellStart"/>
            <w:r w:rsidRPr="00594225">
              <w:t>екзамен</w:t>
            </w:r>
            <w:proofErr w:type="spellEnd"/>
            <w:r w:rsidRPr="00594225">
              <w:t>)</w:t>
            </w:r>
          </w:p>
        </w:tc>
        <w:tc>
          <w:tcPr>
            <w:tcW w:w="708" w:type="dxa"/>
            <w:vMerge w:val="restart"/>
          </w:tcPr>
          <w:p w:rsidR="00B23606" w:rsidRPr="00594225" w:rsidRDefault="00B23606" w:rsidP="00AC2B55">
            <w:pPr>
              <w:snapToGrid w:val="0"/>
              <w:jc w:val="center"/>
              <w:rPr>
                <w:b/>
                <w:sz w:val="24"/>
              </w:rPr>
            </w:pPr>
          </w:p>
          <w:p w:rsidR="00B23606" w:rsidRPr="00594225" w:rsidRDefault="00B23606" w:rsidP="00AC2B55">
            <w:pPr>
              <w:snapToGrid w:val="0"/>
              <w:jc w:val="center"/>
              <w:rPr>
                <w:b/>
                <w:sz w:val="24"/>
              </w:rPr>
            </w:pPr>
            <w:r w:rsidRPr="00594225">
              <w:rPr>
                <w:b/>
                <w:sz w:val="24"/>
              </w:rPr>
              <w:t>Сума</w:t>
            </w:r>
          </w:p>
          <w:p w:rsidR="00B23606" w:rsidRPr="00594225" w:rsidRDefault="00B23606" w:rsidP="00AC2B55">
            <w:pPr>
              <w:jc w:val="center"/>
            </w:pPr>
            <w:r w:rsidRPr="00594225">
              <w:rPr>
                <w:b/>
                <w:sz w:val="24"/>
              </w:rPr>
              <w:t>100</w:t>
            </w:r>
          </w:p>
        </w:tc>
      </w:tr>
      <w:tr w:rsidR="00B23606" w:rsidRPr="00594225" w:rsidTr="00852747">
        <w:trPr>
          <w:trHeight w:val="182"/>
        </w:trPr>
        <w:tc>
          <w:tcPr>
            <w:tcW w:w="3224" w:type="dxa"/>
            <w:vMerge/>
          </w:tcPr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bottom w:val="nil"/>
            </w:tcBorders>
          </w:tcPr>
          <w:p w:rsidR="00B23606" w:rsidRPr="00594225" w:rsidRDefault="00B23606" w:rsidP="00AC2B55">
            <w:pPr>
              <w:pStyle w:val="7"/>
              <w:spacing w:after="200"/>
              <w:ind w:firstLine="0"/>
              <w:outlineLvl w:val="6"/>
              <w:rPr>
                <w:b w:val="0"/>
                <w:sz w:val="24"/>
              </w:rPr>
            </w:pPr>
            <w:r w:rsidRPr="00594225">
              <w:rPr>
                <w:b w:val="0"/>
                <w:sz w:val="22"/>
              </w:rPr>
              <w:t>Ваговий коефіцієнт</w:t>
            </w:r>
          </w:p>
        </w:tc>
        <w:tc>
          <w:tcPr>
            <w:tcW w:w="1601" w:type="dxa"/>
            <w:gridSpan w:val="2"/>
            <w:tcBorders>
              <w:bottom w:val="nil"/>
            </w:tcBorders>
          </w:tcPr>
          <w:p w:rsidR="00B23606" w:rsidRPr="00594225" w:rsidRDefault="00B23606" w:rsidP="00AC2B55">
            <w:pPr>
              <w:pStyle w:val="7"/>
              <w:spacing w:after="200"/>
              <w:ind w:firstLine="0"/>
              <w:outlineLvl w:val="6"/>
              <w:rPr>
                <w:b w:val="0"/>
                <w:sz w:val="24"/>
              </w:rPr>
            </w:pPr>
            <w:r w:rsidRPr="00594225">
              <w:rPr>
                <w:b w:val="0"/>
                <w:sz w:val="24"/>
              </w:rPr>
              <w:t>6</w:t>
            </w:r>
          </w:p>
        </w:tc>
        <w:tc>
          <w:tcPr>
            <w:tcW w:w="1417" w:type="dxa"/>
            <w:tcBorders>
              <w:bottom w:val="nil"/>
            </w:tcBorders>
          </w:tcPr>
          <w:p w:rsidR="00B23606" w:rsidRPr="00594225" w:rsidRDefault="00B23606" w:rsidP="00AC2B55">
            <w:pPr>
              <w:pStyle w:val="7"/>
              <w:spacing w:after="200"/>
              <w:ind w:firstLine="0"/>
              <w:outlineLvl w:val="6"/>
              <w:rPr>
                <w:b w:val="0"/>
                <w:sz w:val="24"/>
              </w:rPr>
            </w:pPr>
            <w:r w:rsidRPr="00594225">
              <w:rPr>
                <w:b w:val="0"/>
                <w:sz w:val="24"/>
              </w:rPr>
              <w:t>4</w:t>
            </w:r>
          </w:p>
        </w:tc>
        <w:tc>
          <w:tcPr>
            <w:tcW w:w="1560" w:type="dxa"/>
            <w:tcBorders>
              <w:bottom w:val="nil"/>
            </w:tcBorders>
          </w:tcPr>
          <w:p w:rsidR="00B23606" w:rsidRPr="00594225" w:rsidRDefault="00B23606" w:rsidP="00AC2B55">
            <w:pPr>
              <w:jc w:val="center"/>
            </w:pPr>
          </w:p>
        </w:tc>
        <w:tc>
          <w:tcPr>
            <w:tcW w:w="708" w:type="dxa"/>
            <w:vMerge/>
          </w:tcPr>
          <w:p w:rsidR="00B23606" w:rsidRPr="00594225" w:rsidRDefault="00B23606" w:rsidP="00AC2B55">
            <w:pPr>
              <w:snapToGrid w:val="0"/>
              <w:jc w:val="center"/>
              <w:rPr>
                <w:b/>
              </w:rPr>
            </w:pPr>
          </w:p>
        </w:tc>
      </w:tr>
      <w:tr w:rsidR="00B23606" w:rsidRPr="00594225" w:rsidTr="00852747">
        <w:trPr>
          <w:trHeight w:val="182"/>
        </w:trPr>
        <w:tc>
          <w:tcPr>
            <w:tcW w:w="3224" w:type="dxa"/>
            <w:vMerge/>
          </w:tcPr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bottom w:val="nil"/>
            </w:tcBorders>
          </w:tcPr>
          <w:p w:rsidR="00B23606" w:rsidRPr="00594225" w:rsidRDefault="00B23606" w:rsidP="00AC2B55">
            <w:pPr>
              <w:jc w:val="center"/>
              <w:rPr>
                <w:b/>
                <w:szCs w:val="28"/>
              </w:rPr>
            </w:pPr>
          </w:p>
        </w:tc>
        <w:tc>
          <w:tcPr>
            <w:tcW w:w="1601" w:type="dxa"/>
            <w:gridSpan w:val="2"/>
            <w:tcBorders>
              <w:bottom w:val="nil"/>
            </w:tcBorders>
          </w:tcPr>
          <w:p w:rsidR="00B23606" w:rsidRPr="00594225" w:rsidRDefault="00B23606" w:rsidP="00AC2B55">
            <w:pPr>
              <w:jc w:val="center"/>
              <w:rPr>
                <w:b/>
                <w:szCs w:val="28"/>
              </w:rPr>
            </w:pPr>
            <w:r w:rsidRPr="00594225">
              <w:rPr>
                <w:b/>
                <w:szCs w:val="28"/>
              </w:rPr>
              <w:t>30</w:t>
            </w:r>
          </w:p>
        </w:tc>
        <w:tc>
          <w:tcPr>
            <w:tcW w:w="1417" w:type="dxa"/>
            <w:tcBorders>
              <w:bottom w:val="nil"/>
            </w:tcBorders>
          </w:tcPr>
          <w:p w:rsidR="00B23606" w:rsidRPr="00594225" w:rsidRDefault="00B23606" w:rsidP="00AC2B55">
            <w:pPr>
              <w:jc w:val="center"/>
              <w:rPr>
                <w:b/>
                <w:szCs w:val="28"/>
              </w:rPr>
            </w:pPr>
            <w:r w:rsidRPr="00594225">
              <w:rPr>
                <w:b/>
                <w:szCs w:val="28"/>
              </w:rPr>
              <w:t>20</w:t>
            </w:r>
          </w:p>
        </w:tc>
        <w:tc>
          <w:tcPr>
            <w:tcW w:w="1560" w:type="dxa"/>
            <w:tcBorders>
              <w:bottom w:val="nil"/>
            </w:tcBorders>
          </w:tcPr>
          <w:p w:rsidR="00B23606" w:rsidRPr="00594225" w:rsidRDefault="00B23606" w:rsidP="00AC2B55">
            <w:pPr>
              <w:jc w:val="center"/>
              <w:rPr>
                <w:b/>
                <w:szCs w:val="28"/>
              </w:rPr>
            </w:pPr>
            <w:r w:rsidRPr="00594225">
              <w:rPr>
                <w:b/>
                <w:szCs w:val="28"/>
              </w:rPr>
              <w:t>50</w:t>
            </w:r>
          </w:p>
        </w:tc>
        <w:tc>
          <w:tcPr>
            <w:tcW w:w="708" w:type="dxa"/>
            <w:vMerge/>
            <w:tcBorders>
              <w:bottom w:val="nil"/>
            </w:tcBorders>
          </w:tcPr>
          <w:p w:rsidR="00B23606" w:rsidRPr="00594225" w:rsidRDefault="00B23606" w:rsidP="00AC2B55">
            <w:pPr>
              <w:jc w:val="both"/>
            </w:pPr>
          </w:p>
        </w:tc>
      </w:tr>
      <w:tr w:rsidR="00B23606" w:rsidRPr="00594225" w:rsidTr="00852747">
        <w:trPr>
          <w:trHeight w:val="182"/>
        </w:trPr>
        <w:tc>
          <w:tcPr>
            <w:tcW w:w="3224" w:type="dxa"/>
            <w:vMerge/>
          </w:tcPr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7" w:type="dxa"/>
            <w:gridSpan w:val="6"/>
            <w:tcBorders>
              <w:bottom w:val="nil"/>
            </w:tcBorders>
          </w:tcPr>
          <w:p w:rsidR="00B23606" w:rsidRPr="00852747" w:rsidRDefault="00B23606" w:rsidP="00852747">
            <w:pPr>
              <w:rPr>
                <w:sz w:val="22"/>
                <w:lang w:val="uk-UA"/>
              </w:rPr>
            </w:pPr>
          </w:p>
        </w:tc>
      </w:tr>
      <w:tr w:rsidR="00B23606" w:rsidRPr="00594225" w:rsidTr="00852747">
        <w:tc>
          <w:tcPr>
            <w:tcW w:w="3224" w:type="dxa"/>
          </w:tcPr>
          <w:p w:rsidR="00B23606" w:rsidRPr="00594225" w:rsidRDefault="00B23606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25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</w:t>
            </w:r>
            <w:r w:rsidR="00920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4225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</w:p>
        </w:tc>
        <w:tc>
          <w:tcPr>
            <w:tcW w:w="6557" w:type="dxa"/>
            <w:gridSpan w:val="6"/>
          </w:tcPr>
          <w:p w:rsidR="00B23606" w:rsidRPr="00594225" w:rsidRDefault="00B23606" w:rsidP="00AC2B55">
            <w:pPr>
              <w:jc w:val="both"/>
              <w:rPr>
                <w:i/>
              </w:rPr>
            </w:pPr>
            <w:proofErr w:type="spellStart"/>
            <w:r w:rsidRPr="00594225">
              <w:rPr>
                <w:i/>
              </w:rPr>
              <w:t>Залік</w:t>
            </w:r>
            <w:proofErr w:type="spellEnd"/>
          </w:p>
          <w:p w:rsidR="00B23606" w:rsidRPr="00C230BF" w:rsidRDefault="00B23606" w:rsidP="00AC2B55">
            <w:pPr>
              <w:jc w:val="both"/>
              <w:rPr>
                <w:sz w:val="24"/>
                <w:szCs w:val="24"/>
              </w:rPr>
            </w:pPr>
            <w:proofErr w:type="spellStart"/>
            <w:r w:rsidRPr="00C230BF">
              <w:rPr>
                <w:sz w:val="24"/>
                <w:szCs w:val="24"/>
              </w:rPr>
              <w:t>Підсумкова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контрольна</w:t>
            </w:r>
            <w:proofErr w:type="spellEnd"/>
            <w:r w:rsidRPr="00C230BF">
              <w:rPr>
                <w:sz w:val="24"/>
                <w:szCs w:val="24"/>
              </w:rPr>
              <w:t xml:space="preserve"> робота – </w:t>
            </w:r>
            <w:proofErr w:type="spellStart"/>
            <w:r w:rsidRPr="00C230BF">
              <w:rPr>
                <w:sz w:val="24"/>
                <w:szCs w:val="24"/>
              </w:rPr>
              <w:t>тестові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завдання</w:t>
            </w:r>
            <w:proofErr w:type="spellEnd"/>
            <w:r w:rsidRPr="00C230BF">
              <w:rPr>
                <w:sz w:val="24"/>
                <w:szCs w:val="24"/>
              </w:rPr>
              <w:t xml:space="preserve">, </w:t>
            </w:r>
            <w:proofErr w:type="spellStart"/>
            <w:r w:rsidRPr="00C230BF">
              <w:rPr>
                <w:sz w:val="24"/>
                <w:szCs w:val="24"/>
              </w:rPr>
              <w:t>які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охоплюють</w:t>
            </w:r>
            <w:proofErr w:type="spellEnd"/>
            <w:r w:rsidRPr="00C230BF">
              <w:rPr>
                <w:sz w:val="24"/>
                <w:szCs w:val="24"/>
              </w:rPr>
              <w:t xml:space="preserve"> весь </w:t>
            </w:r>
            <w:proofErr w:type="spellStart"/>
            <w:r w:rsidRPr="00C230BF">
              <w:rPr>
                <w:sz w:val="24"/>
                <w:szCs w:val="24"/>
              </w:rPr>
              <w:t>вивчений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матеріал</w:t>
            </w:r>
            <w:proofErr w:type="spellEnd"/>
            <w:r w:rsidRPr="00C230BF">
              <w:rPr>
                <w:sz w:val="24"/>
                <w:szCs w:val="24"/>
              </w:rPr>
              <w:t>.</w:t>
            </w:r>
          </w:p>
          <w:p w:rsidR="00B23606" w:rsidRPr="00C230BF" w:rsidRDefault="00B23606" w:rsidP="00AC2B55">
            <w:pPr>
              <w:jc w:val="both"/>
              <w:rPr>
                <w:bCs/>
                <w:sz w:val="24"/>
                <w:szCs w:val="24"/>
              </w:rPr>
            </w:pPr>
            <w:r w:rsidRPr="00C230BF">
              <w:rPr>
                <w:b/>
                <w:bCs/>
                <w:sz w:val="24"/>
                <w:szCs w:val="24"/>
              </w:rPr>
              <w:t>Тест</w:t>
            </w:r>
            <w:r w:rsidR="00D34349" w:rsidRPr="00C230BF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34349" w:rsidRPr="00C230BF">
              <w:rPr>
                <w:bCs/>
                <w:sz w:val="24"/>
                <w:szCs w:val="24"/>
              </w:rPr>
              <w:t>складається</w:t>
            </w:r>
            <w:proofErr w:type="spellEnd"/>
            <w:r w:rsidR="00D34349" w:rsidRPr="00C230BF">
              <w:rPr>
                <w:bCs/>
                <w:sz w:val="24"/>
                <w:szCs w:val="24"/>
              </w:rPr>
              <w:t xml:space="preserve"> з </w:t>
            </w:r>
            <w:r w:rsidR="00D34349" w:rsidRPr="00C230BF">
              <w:rPr>
                <w:bCs/>
                <w:sz w:val="24"/>
                <w:szCs w:val="24"/>
                <w:lang w:val="uk-UA"/>
              </w:rPr>
              <w:t>5</w:t>
            </w:r>
            <w:r w:rsidRPr="00C230BF">
              <w:rPr>
                <w:bCs/>
                <w:sz w:val="24"/>
                <w:szCs w:val="24"/>
              </w:rPr>
              <w:t xml:space="preserve">0 </w:t>
            </w:r>
            <w:proofErr w:type="spellStart"/>
            <w:r w:rsidRPr="00C230BF">
              <w:rPr>
                <w:bCs/>
                <w:sz w:val="24"/>
                <w:szCs w:val="24"/>
              </w:rPr>
              <w:t>завдань</w:t>
            </w:r>
            <w:proofErr w:type="spellEnd"/>
            <w:r w:rsidR="00D34349" w:rsidRPr="00C230BF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</w:rPr>
              <w:t>формату «</w:t>
            </w:r>
            <w:proofErr w:type="spellStart"/>
            <w:r w:rsidRPr="00C230BF">
              <w:rPr>
                <w:sz w:val="24"/>
                <w:szCs w:val="24"/>
              </w:rPr>
              <w:t>множинний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D34349" w:rsidRPr="00C230BF">
              <w:rPr>
                <w:sz w:val="24"/>
                <w:szCs w:val="24"/>
              </w:rPr>
              <w:t>вибір</w:t>
            </w:r>
            <w:proofErr w:type="spellEnd"/>
            <w:r w:rsidR="00D34349" w:rsidRPr="00C230BF">
              <w:rPr>
                <w:sz w:val="24"/>
                <w:szCs w:val="24"/>
              </w:rPr>
              <w:t>»,</w:t>
            </w:r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виконання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яких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демонструє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рівень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теоретичних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знань</w:t>
            </w:r>
            <w:proofErr w:type="spellEnd"/>
            <w:r w:rsidRPr="00C230BF">
              <w:rPr>
                <w:sz w:val="24"/>
                <w:szCs w:val="24"/>
              </w:rPr>
              <w:t xml:space="preserve"> та </w:t>
            </w:r>
            <w:proofErr w:type="spellStart"/>
            <w:r w:rsidRPr="00C230BF">
              <w:rPr>
                <w:sz w:val="24"/>
                <w:szCs w:val="24"/>
              </w:rPr>
              <w:t>с</w:t>
            </w:r>
            <w:r w:rsidRPr="00C230BF">
              <w:rPr>
                <w:color w:val="000000"/>
                <w:sz w:val="24"/>
                <w:szCs w:val="24"/>
              </w:rPr>
              <w:t>формованості</w:t>
            </w:r>
            <w:proofErr w:type="spellEnd"/>
            <w:r w:rsidRPr="00C230BF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C230BF">
              <w:rPr>
                <w:color w:val="000000"/>
                <w:sz w:val="24"/>
                <w:szCs w:val="24"/>
              </w:rPr>
              <w:t>студентів</w:t>
            </w:r>
            <w:proofErr w:type="spellEnd"/>
            <w:r w:rsidR="00D34349" w:rsidRPr="00C230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соціокультурної</w:t>
            </w:r>
            <w:proofErr w:type="spellEnd"/>
            <w:r w:rsidRPr="00C230BF">
              <w:rPr>
                <w:sz w:val="24"/>
                <w:szCs w:val="24"/>
              </w:rPr>
              <w:t xml:space="preserve"> та </w:t>
            </w:r>
            <w:proofErr w:type="spellStart"/>
            <w:r w:rsidRPr="00C230BF">
              <w:rPr>
                <w:sz w:val="24"/>
                <w:szCs w:val="24"/>
              </w:rPr>
              <w:t>соціолінгвістичної</w:t>
            </w:r>
            <w:proofErr w:type="spellEnd"/>
            <w:r w:rsidR="00D34349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компетенції</w:t>
            </w:r>
            <w:proofErr w:type="spellEnd"/>
            <w:r w:rsidRPr="00C230BF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230BF">
              <w:rPr>
                <w:bCs/>
                <w:sz w:val="24"/>
                <w:szCs w:val="24"/>
              </w:rPr>
              <w:t>Правильний</w:t>
            </w:r>
            <w:proofErr w:type="spellEnd"/>
            <w:r w:rsidR="00D34349" w:rsidRPr="00C230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bCs/>
                <w:sz w:val="24"/>
                <w:szCs w:val="24"/>
              </w:rPr>
              <w:t>варіант</w:t>
            </w:r>
            <w:proofErr w:type="spellEnd"/>
            <w:r w:rsidR="00D34349" w:rsidRPr="00C230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bCs/>
                <w:sz w:val="24"/>
                <w:szCs w:val="24"/>
              </w:rPr>
              <w:t>відповід</w:t>
            </w:r>
            <w:proofErr w:type="spellEnd"/>
            <w:r w:rsidR="00D34349" w:rsidRPr="00C230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bCs/>
                <w:sz w:val="24"/>
                <w:szCs w:val="24"/>
              </w:rPr>
              <w:t>іоцінюється</w:t>
            </w:r>
            <w:proofErr w:type="spellEnd"/>
            <w:r w:rsidRPr="00C230BF">
              <w:rPr>
                <w:bCs/>
                <w:sz w:val="24"/>
                <w:szCs w:val="24"/>
              </w:rPr>
              <w:t xml:space="preserve"> в 0,6 </w:t>
            </w:r>
            <w:proofErr w:type="spellStart"/>
            <w:r w:rsidRPr="00C230BF">
              <w:rPr>
                <w:bCs/>
                <w:sz w:val="24"/>
                <w:szCs w:val="24"/>
              </w:rPr>
              <w:t>бали</w:t>
            </w:r>
            <w:proofErr w:type="spellEnd"/>
            <w:r w:rsidRPr="00C230BF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C230BF">
              <w:rPr>
                <w:bCs/>
                <w:sz w:val="24"/>
                <w:szCs w:val="24"/>
              </w:rPr>
              <w:t>Виправлений</w:t>
            </w:r>
            <w:proofErr w:type="spellEnd"/>
            <w:r w:rsidRPr="00C230BF">
              <w:rPr>
                <w:bCs/>
                <w:sz w:val="24"/>
                <w:szCs w:val="24"/>
              </w:rPr>
              <w:t xml:space="preserve"> з </w:t>
            </w:r>
            <w:proofErr w:type="spellStart"/>
            <w:r w:rsidRPr="00C230BF">
              <w:rPr>
                <w:bCs/>
                <w:sz w:val="24"/>
                <w:szCs w:val="24"/>
              </w:rPr>
              <w:t>неправильної</w:t>
            </w:r>
            <w:proofErr w:type="spellEnd"/>
            <w:r w:rsidRPr="00C230BF">
              <w:rPr>
                <w:bCs/>
                <w:sz w:val="24"/>
                <w:szCs w:val="24"/>
              </w:rPr>
              <w:t xml:space="preserve"> на </w:t>
            </w:r>
            <w:proofErr w:type="spellStart"/>
            <w:r w:rsidRPr="00C230BF">
              <w:rPr>
                <w:bCs/>
                <w:sz w:val="24"/>
                <w:szCs w:val="24"/>
              </w:rPr>
              <w:t>правильну</w:t>
            </w:r>
            <w:proofErr w:type="spellEnd"/>
            <w:r w:rsidRPr="00C230BF">
              <w:rPr>
                <w:bCs/>
                <w:sz w:val="24"/>
                <w:szCs w:val="24"/>
              </w:rPr>
              <w:t xml:space="preserve"> – 0,3 бала. </w:t>
            </w:r>
            <w:proofErr w:type="spellStart"/>
            <w:r w:rsidRPr="00C230BF">
              <w:rPr>
                <w:bCs/>
                <w:sz w:val="24"/>
                <w:szCs w:val="24"/>
              </w:rPr>
              <w:t>Нерозбірливо</w:t>
            </w:r>
            <w:proofErr w:type="spellEnd"/>
            <w:r w:rsidR="00D34349" w:rsidRPr="00C230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C230BF">
              <w:rPr>
                <w:bCs/>
                <w:sz w:val="24"/>
                <w:szCs w:val="24"/>
              </w:rPr>
              <w:t>написана</w:t>
            </w:r>
            <w:proofErr w:type="gramEnd"/>
            <w:r w:rsidRPr="00C230BF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C230BF">
              <w:rPr>
                <w:bCs/>
                <w:sz w:val="24"/>
                <w:szCs w:val="24"/>
              </w:rPr>
              <w:t>невірна</w:t>
            </w:r>
            <w:proofErr w:type="spellEnd"/>
            <w:r w:rsidR="00D34349" w:rsidRPr="00C230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bCs/>
                <w:sz w:val="24"/>
                <w:szCs w:val="24"/>
              </w:rPr>
              <w:t>відповідь</w:t>
            </w:r>
            <w:proofErr w:type="spellEnd"/>
            <w:r w:rsidRPr="00C230BF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C230BF">
              <w:rPr>
                <w:bCs/>
                <w:sz w:val="24"/>
                <w:szCs w:val="24"/>
              </w:rPr>
              <w:t>її</w:t>
            </w:r>
            <w:proofErr w:type="spellEnd"/>
            <w:r w:rsidR="00D34349" w:rsidRPr="00C230BF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bCs/>
                <w:sz w:val="24"/>
                <w:szCs w:val="24"/>
              </w:rPr>
              <w:t>відсутність</w:t>
            </w:r>
            <w:proofErr w:type="spellEnd"/>
            <w:r w:rsidRPr="00C230BF">
              <w:rPr>
                <w:bCs/>
                <w:sz w:val="24"/>
                <w:szCs w:val="24"/>
              </w:rPr>
              <w:t xml:space="preserve">  – 0 </w:t>
            </w:r>
            <w:proofErr w:type="spellStart"/>
            <w:r w:rsidRPr="00C230BF">
              <w:rPr>
                <w:bCs/>
                <w:sz w:val="24"/>
                <w:szCs w:val="24"/>
              </w:rPr>
              <w:t>балів</w:t>
            </w:r>
            <w:proofErr w:type="spellEnd"/>
            <w:r w:rsidRPr="00C230BF">
              <w:rPr>
                <w:bCs/>
                <w:sz w:val="24"/>
                <w:szCs w:val="24"/>
              </w:rPr>
              <w:t>.</w:t>
            </w:r>
          </w:p>
          <w:p w:rsidR="00B23606" w:rsidRPr="00C230BF" w:rsidRDefault="00B23606" w:rsidP="00AC2B55">
            <w:pPr>
              <w:tabs>
                <w:tab w:val="left" w:pos="709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230BF">
              <w:rPr>
                <w:b/>
                <w:bCs/>
                <w:sz w:val="24"/>
                <w:szCs w:val="24"/>
              </w:rPr>
              <w:t>Зразок</w:t>
            </w:r>
            <w:proofErr w:type="spellEnd"/>
            <w:r w:rsidR="00D34349" w:rsidRPr="00C230BF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b/>
                <w:bCs/>
                <w:sz w:val="24"/>
                <w:szCs w:val="24"/>
              </w:rPr>
              <w:t>завдання</w:t>
            </w:r>
            <w:proofErr w:type="spellEnd"/>
            <w:r w:rsidR="00D34349" w:rsidRPr="00C230BF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b/>
                <w:bCs/>
                <w:sz w:val="24"/>
                <w:szCs w:val="24"/>
              </w:rPr>
              <w:t>підсумкової</w:t>
            </w:r>
            <w:proofErr w:type="spellEnd"/>
            <w:r w:rsidR="00D34349" w:rsidRPr="00C230BF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b/>
                <w:bCs/>
                <w:sz w:val="24"/>
                <w:szCs w:val="24"/>
              </w:rPr>
              <w:t>контрольної</w:t>
            </w:r>
            <w:proofErr w:type="spellEnd"/>
            <w:r w:rsidR="00D34349" w:rsidRPr="00C230BF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b/>
                <w:bCs/>
                <w:sz w:val="24"/>
                <w:szCs w:val="24"/>
              </w:rPr>
              <w:t>роботи</w:t>
            </w:r>
            <w:proofErr w:type="spellEnd"/>
            <w:r w:rsidR="00D34349" w:rsidRPr="00C230BF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b/>
                <w:bCs/>
                <w:sz w:val="24"/>
                <w:szCs w:val="24"/>
              </w:rPr>
              <w:t>(тесту):</w:t>
            </w:r>
          </w:p>
          <w:p w:rsidR="00291770" w:rsidRPr="00291770" w:rsidRDefault="00291770" w:rsidP="00291770">
            <w:pPr>
              <w:rPr>
                <w:sz w:val="24"/>
                <w:szCs w:val="24"/>
                <w:lang w:val="fr-FR"/>
              </w:rPr>
            </w:pPr>
            <w:r w:rsidRPr="00291770">
              <w:rPr>
                <w:sz w:val="24"/>
                <w:szCs w:val="24"/>
                <w:lang w:val="uk-UA"/>
              </w:rPr>
              <w:t xml:space="preserve">6. </w:t>
            </w:r>
            <w:r w:rsidRPr="00291770">
              <w:rPr>
                <w:sz w:val="24"/>
                <w:szCs w:val="24"/>
                <w:lang w:val="fr-FR"/>
              </w:rPr>
              <w:t>Pendant ces vacances d’hiver nous avons fait  … voyage .</w:t>
            </w:r>
          </w:p>
          <w:p w:rsidR="00291770" w:rsidRPr="00291770" w:rsidRDefault="00291770" w:rsidP="00291770">
            <w:pPr>
              <w:rPr>
                <w:sz w:val="24"/>
                <w:szCs w:val="24"/>
                <w:lang w:val="uk-UA"/>
              </w:rPr>
            </w:pPr>
            <w:r w:rsidRPr="00291770">
              <w:rPr>
                <w:sz w:val="24"/>
                <w:szCs w:val="24"/>
                <w:lang w:val="fr-FR"/>
              </w:rPr>
              <w:t xml:space="preserve">a). une longue;  </w:t>
            </w:r>
          </w:p>
          <w:p w:rsidR="00291770" w:rsidRPr="00291770" w:rsidRDefault="00291770" w:rsidP="00291770">
            <w:pPr>
              <w:rPr>
                <w:sz w:val="24"/>
                <w:szCs w:val="24"/>
                <w:lang w:val="uk-UA"/>
              </w:rPr>
            </w:pPr>
            <w:r w:rsidRPr="00291770">
              <w:rPr>
                <w:sz w:val="24"/>
                <w:szCs w:val="24"/>
                <w:lang w:val="fr-FR"/>
              </w:rPr>
              <w:t>b). de long;</w:t>
            </w:r>
          </w:p>
          <w:p w:rsidR="00291770" w:rsidRPr="00291770" w:rsidRDefault="00291770" w:rsidP="00291770">
            <w:pPr>
              <w:rPr>
                <w:sz w:val="24"/>
                <w:szCs w:val="24"/>
                <w:lang w:val="uk-UA"/>
              </w:rPr>
            </w:pPr>
            <w:r w:rsidRPr="00291770">
              <w:rPr>
                <w:sz w:val="24"/>
                <w:szCs w:val="24"/>
                <w:lang w:val="fr-FR"/>
              </w:rPr>
              <w:t xml:space="preserve">c). un long;  </w:t>
            </w:r>
          </w:p>
          <w:p w:rsidR="00291770" w:rsidRPr="00291770" w:rsidRDefault="00291770" w:rsidP="00291770">
            <w:pPr>
              <w:rPr>
                <w:sz w:val="24"/>
                <w:szCs w:val="24"/>
                <w:lang w:val="fr-FR"/>
              </w:rPr>
            </w:pPr>
            <w:r w:rsidRPr="00291770">
              <w:rPr>
                <w:sz w:val="24"/>
                <w:szCs w:val="24"/>
                <w:lang w:val="fr-FR"/>
              </w:rPr>
              <w:t>d). une longe.</w:t>
            </w:r>
          </w:p>
          <w:p w:rsidR="00B23606" w:rsidRPr="00291770" w:rsidRDefault="00B23606" w:rsidP="00AC2B55">
            <w:pPr>
              <w:tabs>
                <w:tab w:val="left" w:pos="709"/>
                <w:tab w:val="left" w:pos="1134"/>
              </w:tabs>
              <w:jc w:val="both"/>
              <w:rPr>
                <w:bCs/>
                <w:sz w:val="24"/>
                <w:szCs w:val="24"/>
                <w:lang w:val="fr-FR"/>
              </w:rPr>
            </w:pPr>
            <w:r w:rsidRPr="00291770">
              <w:rPr>
                <w:bCs/>
                <w:sz w:val="24"/>
                <w:szCs w:val="24"/>
                <w:lang w:val="fr-FR"/>
              </w:rPr>
              <w:t>……………………………………………………</w:t>
            </w:r>
          </w:p>
          <w:p w:rsidR="00291770" w:rsidRPr="00291770" w:rsidRDefault="00291770" w:rsidP="00291770">
            <w:pPr>
              <w:rPr>
                <w:sz w:val="24"/>
                <w:szCs w:val="24"/>
                <w:lang w:val="fr-FR"/>
              </w:rPr>
            </w:pPr>
            <w:r w:rsidRPr="00291770">
              <w:rPr>
                <w:sz w:val="24"/>
                <w:szCs w:val="24"/>
                <w:lang w:val="fr-FR"/>
              </w:rPr>
              <w:t>19. Aimes-tu … seule ?</w:t>
            </w:r>
          </w:p>
          <w:p w:rsidR="00291770" w:rsidRPr="00291770" w:rsidRDefault="00291770" w:rsidP="00291770">
            <w:pPr>
              <w:rPr>
                <w:sz w:val="24"/>
                <w:szCs w:val="24"/>
                <w:lang w:val="uk-UA"/>
              </w:rPr>
            </w:pPr>
            <w:r w:rsidRPr="00291770">
              <w:rPr>
                <w:sz w:val="24"/>
                <w:szCs w:val="24"/>
                <w:lang w:val="fr-FR"/>
              </w:rPr>
              <w:t xml:space="preserve">a). se promener;   </w:t>
            </w:r>
          </w:p>
          <w:p w:rsidR="00291770" w:rsidRPr="00291770" w:rsidRDefault="00291770" w:rsidP="00291770">
            <w:pPr>
              <w:rPr>
                <w:sz w:val="24"/>
                <w:szCs w:val="24"/>
                <w:lang w:val="uk-UA"/>
              </w:rPr>
            </w:pPr>
            <w:r w:rsidRPr="00291770">
              <w:rPr>
                <w:sz w:val="24"/>
                <w:szCs w:val="24"/>
                <w:lang w:val="fr-FR"/>
              </w:rPr>
              <w:t xml:space="preserve">b). te promener;  </w:t>
            </w:r>
          </w:p>
          <w:p w:rsidR="00291770" w:rsidRPr="00291770" w:rsidRDefault="00291770" w:rsidP="00291770">
            <w:pPr>
              <w:rPr>
                <w:sz w:val="24"/>
                <w:szCs w:val="24"/>
                <w:lang w:val="uk-UA"/>
              </w:rPr>
            </w:pPr>
            <w:r w:rsidRPr="00291770">
              <w:rPr>
                <w:sz w:val="24"/>
                <w:szCs w:val="24"/>
                <w:lang w:val="fr-FR"/>
              </w:rPr>
              <w:t xml:space="preserve">c). me promener;    </w:t>
            </w:r>
          </w:p>
          <w:p w:rsidR="00B23606" w:rsidRPr="00852747" w:rsidRDefault="00291770" w:rsidP="00852747">
            <w:pPr>
              <w:rPr>
                <w:sz w:val="24"/>
                <w:szCs w:val="24"/>
                <w:lang w:val="uk-UA"/>
              </w:rPr>
            </w:pPr>
            <w:r w:rsidRPr="00291770">
              <w:rPr>
                <w:sz w:val="24"/>
                <w:szCs w:val="24"/>
                <w:lang w:val="fr-FR"/>
              </w:rPr>
              <w:t>d). te promènes.</w:t>
            </w:r>
          </w:p>
        </w:tc>
      </w:tr>
      <w:tr w:rsidR="00401512" w:rsidRPr="003015AB" w:rsidTr="00852747">
        <w:tc>
          <w:tcPr>
            <w:tcW w:w="3224" w:type="dxa"/>
          </w:tcPr>
          <w:p w:rsidR="00401512" w:rsidRPr="00594225" w:rsidRDefault="00401512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="0099013E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59422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6557" w:type="dxa"/>
            <w:gridSpan w:val="6"/>
          </w:tcPr>
          <w:p w:rsidR="00401512" w:rsidRPr="00C230BF" w:rsidRDefault="00401512" w:rsidP="00AC2B55">
            <w:pPr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b/>
                <w:sz w:val="24"/>
                <w:szCs w:val="24"/>
                <w:lang w:val="uk-UA"/>
              </w:rPr>
              <w:t>Усне</w:t>
            </w:r>
            <w:r w:rsidR="0099013E" w:rsidRPr="00C230B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b/>
                <w:sz w:val="24"/>
                <w:szCs w:val="24"/>
                <w:lang w:val="uk-UA"/>
              </w:rPr>
              <w:t>опитування</w:t>
            </w:r>
            <w:r w:rsidR="0099013E" w:rsidRPr="00C230B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реалізує</w:t>
            </w:r>
            <w:r w:rsidR="0099013E" w:rsidRPr="00C230BF">
              <w:rPr>
                <w:sz w:val="24"/>
                <w:szCs w:val="24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поточний</w:t>
            </w:r>
            <w:r w:rsidR="0099013E" w:rsidRPr="00C230BF">
              <w:rPr>
                <w:sz w:val="24"/>
                <w:szCs w:val="24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облік</w:t>
            </w:r>
            <w:r w:rsidR="0099013E" w:rsidRPr="00C230BF">
              <w:rPr>
                <w:sz w:val="24"/>
                <w:szCs w:val="24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успішності</w:t>
            </w:r>
            <w:r w:rsidR="0099013E" w:rsidRPr="00C230BF">
              <w:rPr>
                <w:sz w:val="24"/>
                <w:szCs w:val="24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студентів на основі</w:t>
            </w:r>
            <w:r w:rsidR="0099013E" w:rsidRPr="00C230BF">
              <w:rPr>
                <w:sz w:val="24"/>
                <w:szCs w:val="24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п’ятибальної</w:t>
            </w:r>
            <w:r w:rsidR="0099013E" w:rsidRPr="00C230BF">
              <w:rPr>
                <w:sz w:val="24"/>
                <w:szCs w:val="24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шкали</w:t>
            </w:r>
            <w:r w:rsidR="0099013E" w:rsidRPr="00C230BF">
              <w:rPr>
                <w:sz w:val="24"/>
                <w:szCs w:val="24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оцінок за виконання того чи</w:t>
            </w:r>
            <w:r w:rsidR="0099013E" w:rsidRPr="00C230BF">
              <w:rPr>
                <w:sz w:val="24"/>
                <w:szCs w:val="24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іншого виду завдання:</w:t>
            </w:r>
          </w:p>
          <w:p w:rsidR="00401512" w:rsidRPr="00C230BF" w:rsidRDefault="00401512" w:rsidP="00AC2B55">
            <w:pPr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b/>
                <w:sz w:val="24"/>
                <w:szCs w:val="24"/>
                <w:lang w:val="uk-UA"/>
              </w:rPr>
              <w:t>5 балів</w:t>
            </w:r>
            <w:r w:rsidRPr="00C230BF">
              <w:rPr>
                <w:sz w:val="24"/>
                <w:szCs w:val="24"/>
                <w:lang w:val="uk-UA"/>
              </w:rPr>
              <w:t xml:space="preserve"> – Студент вільно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володіє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навчальним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матеріалом; висловлює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свої думки; творчо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виконує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індивідуальні та колективні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завдання; самостійно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знаходить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додаткову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інформацію та використовує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її для реалізації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поставлених перед ним завдань; вільно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використовує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нові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інформаційні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технології для поповнення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власних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знань; комунікативні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уміння та навички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сформовані на високому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рівні; може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аргументовано обрати раціональний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спосіб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виконання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завдання і оцінити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результати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власної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практичної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діяльності; виконує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завдання, не передбачені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навчальною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програмою; вільно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використовує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знання для розв’язання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 xml:space="preserve">поставлених </w:t>
            </w:r>
            <w:r w:rsidRPr="00C230BF">
              <w:rPr>
                <w:sz w:val="24"/>
                <w:szCs w:val="24"/>
                <w:lang w:val="uk-UA"/>
              </w:rPr>
              <w:lastRenderedPageBreak/>
              <w:t xml:space="preserve">перед ним завдань. </w:t>
            </w:r>
          </w:p>
          <w:p w:rsidR="00401512" w:rsidRPr="00C230BF" w:rsidRDefault="00401512" w:rsidP="00AC2B55">
            <w:pPr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b/>
                <w:sz w:val="24"/>
                <w:szCs w:val="24"/>
                <w:lang w:val="uk-UA"/>
              </w:rPr>
              <w:t>4 бали</w:t>
            </w:r>
            <w:r w:rsidRPr="00C230BF">
              <w:rPr>
                <w:sz w:val="24"/>
                <w:szCs w:val="24"/>
                <w:lang w:val="uk-UA"/>
              </w:rPr>
              <w:t xml:space="preserve"> – Студент вільно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володіє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навчальним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матеріалом, застосовує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знання на практиці; узагальнює і систематизує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навчальну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інформацію, але допускає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незначні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граматичні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помилки у порівняннях, формулюванні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висновків, застосуванні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теоретичних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знань на практиці; за зразком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самостійно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виконує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практичні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завдання, передбачені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програмою; має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стійкі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навички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виконання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завдань.</w:t>
            </w:r>
          </w:p>
          <w:p w:rsidR="00401512" w:rsidRPr="00C230BF" w:rsidRDefault="00401512" w:rsidP="00AC2B55">
            <w:pPr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b/>
                <w:sz w:val="24"/>
                <w:szCs w:val="24"/>
                <w:lang w:val="uk-UA"/>
              </w:rPr>
              <w:t>3 бали</w:t>
            </w:r>
            <w:r w:rsidRPr="00C230BF">
              <w:rPr>
                <w:sz w:val="24"/>
                <w:szCs w:val="24"/>
                <w:lang w:val="uk-UA"/>
              </w:rPr>
              <w:t xml:space="preserve"> – Студент володіє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навчальним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матеріалом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поверхово, фрагментарно; на рівні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запам’ятовування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відтворює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певну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частину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навчального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матеріалу з елементами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логічних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зв’язків; знайомий з основними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поняттями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навчального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матеріалу; комунікативні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уміння та навички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сформовані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частково; під час відповіді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допускаються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суттєві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граматичні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помилки; має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елементарні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нестійкі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навички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виконання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завдань; планує та виконує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частину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завдань за допомогою</w:t>
            </w:r>
            <w:r w:rsidR="0099013E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викладача.</w:t>
            </w:r>
          </w:p>
          <w:p w:rsidR="00401512" w:rsidRPr="00B93A88" w:rsidRDefault="00401512" w:rsidP="00AC2B55">
            <w:pPr>
              <w:jc w:val="both"/>
              <w:rPr>
                <w:lang w:val="uk-UA"/>
              </w:rPr>
            </w:pPr>
            <w:r w:rsidRPr="00C230BF">
              <w:rPr>
                <w:b/>
                <w:sz w:val="24"/>
                <w:szCs w:val="24"/>
                <w:lang w:val="uk-UA"/>
              </w:rPr>
              <w:t>2 бали</w:t>
            </w:r>
            <w:r w:rsidRPr="00C230BF">
              <w:rPr>
                <w:sz w:val="24"/>
                <w:szCs w:val="24"/>
                <w:lang w:val="uk-UA"/>
              </w:rPr>
              <w:t xml:space="preserve"> – У студента не сформовані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комунікативні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уміння та навички; студент допускає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велику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кількість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граматичних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помилок, що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ускладнює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розуміння; студент не володіє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навчальним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матеріалом; виконує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лише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елементарні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завдання, потребує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постійної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допомоги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викладача.</w:t>
            </w:r>
          </w:p>
        </w:tc>
      </w:tr>
      <w:tr w:rsidR="00401512" w:rsidRPr="006E1378" w:rsidTr="00852747">
        <w:tc>
          <w:tcPr>
            <w:tcW w:w="3224" w:type="dxa"/>
          </w:tcPr>
          <w:p w:rsidR="00401512" w:rsidRPr="00594225" w:rsidRDefault="00401512" w:rsidP="003015A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Самостійна</w:t>
            </w:r>
            <w:r w:rsidR="00920645" w:rsidRPr="00594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4225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</w:t>
            </w:r>
            <w:r w:rsidR="00920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57" w:type="dxa"/>
            <w:gridSpan w:val="6"/>
          </w:tcPr>
          <w:p w:rsidR="00401512" w:rsidRPr="00594225" w:rsidRDefault="003015AB" w:rsidP="00AC2B55">
            <w:pPr>
              <w:pStyle w:val="a9"/>
              <w:widowControl w:val="0"/>
              <w:tabs>
                <w:tab w:val="left" w:pos="176"/>
                <w:tab w:val="left" w:pos="900"/>
              </w:tabs>
              <w:spacing w:line="0" w:lineRule="atLeast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Контрольні заходи самостійної</w:t>
            </w:r>
            <w:r w:rsidR="00920645">
              <w:rPr>
                <w:lang w:val="uk-UA"/>
              </w:rPr>
              <w:t xml:space="preserve"> </w:t>
            </w:r>
            <w:r w:rsidR="00401512" w:rsidRPr="00594225">
              <w:rPr>
                <w:lang w:val="uk-UA"/>
              </w:rPr>
              <w:t xml:space="preserve">роботи студентів включають поточний і підсумковий контроль. </w:t>
            </w:r>
          </w:p>
          <w:p w:rsidR="00401512" w:rsidRDefault="00401512" w:rsidP="00AC2B55">
            <w:pPr>
              <w:pStyle w:val="a9"/>
              <w:widowControl w:val="0"/>
              <w:tabs>
                <w:tab w:val="left" w:pos="176"/>
                <w:tab w:val="left" w:pos="900"/>
              </w:tabs>
              <w:spacing w:line="0" w:lineRule="atLeast"/>
              <w:ind w:left="0"/>
              <w:jc w:val="both"/>
              <w:rPr>
                <w:color w:val="000000"/>
                <w:spacing w:val="-5"/>
                <w:lang w:val="uk-UA"/>
              </w:rPr>
            </w:pPr>
            <w:r w:rsidRPr="00594225">
              <w:rPr>
                <w:lang w:val="uk-UA"/>
              </w:rPr>
              <w:t xml:space="preserve">Форми поточного контролю: 1) усна співбесіда за матеріалами розглянутої теми </w:t>
            </w:r>
            <w:r w:rsidRPr="00594225">
              <w:rPr>
                <w:color w:val="000000"/>
                <w:spacing w:val="2"/>
                <w:sz w:val="28"/>
                <w:szCs w:val="28"/>
                <w:lang w:val="uk-UA"/>
              </w:rPr>
              <w:t>(</w:t>
            </w:r>
            <w:proofErr w:type="spellStart"/>
            <w:r w:rsidRPr="00594225">
              <w:rPr>
                <w:lang w:val="uk-UA"/>
              </w:rPr>
              <w:t>зарах</w:t>
            </w:r>
            <w:proofErr w:type="spellEnd"/>
            <w:r w:rsidRPr="00594225">
              <w:rPr>
                <w:lang w:val="uk-UA"/>
              </w:rPr>
              <w:t>/</w:t>
            </w:r>
            <w:proofErr w:type="spellStart"/>
            <w:r w:rsidRPr="00594225">
              <w:rPr>
                <w:lang w:val="uk-UA"/>
              </w:rPr>
              <w:t>незарах</w:t>
            </w:r>
            <w:proofErr w:type="spellEnd"/>
            <w:r w:rsidRPr="00594225">
              <w:rPr>
                <w:lang w:val="uk-UA"/>
              </w:rPr>
              <w:t xml:space="preserve">); 2) письмове фронтальне опитування </w:t>
            </w:r>
            <w:r w:rsidRPr="00594225">
              <w:rPr>
                <w:color w:val="000000"/>
                <w:spacing w:val="2"/>
                <w:sz w:val="28"/>
                <w:szCs w:val="28"/>
                <w:lang w:val="uk-UA"/>
              </w:rPr>
              <w:t>(</w:t>
            </w:r>
            <w:r w:rsidRPr="00594225">
              <w:rPr>
                <w:lang w:val="uk-UA"/>
              </w:rPr>
              <w:t>5-1</w:t>
            </w:r>
            <w:r w:rsidRPr="00594225">
              <w:rPr>
                <w:color w:val="000000"/>
                <w:spacing w:val="-5"/>
              </w:rPr>
              <w:t xml:space="preserve">0 </w:t>
            </w:r>
            <w:r w:rsidRPr="00594225">
              <w:rPr>
                <w:color w:val="000000"/>
                <w:spacing w:val="-5"/>
                <w:lang w:val="uk-UA"/>
              </w:rPr>
              <w:t>хв).</w:t>
            </w:r>
          </w:p>
          <w:p w:rsidR="008D06EE" w:rsidRDefault="008D06EE" w:rsidP="00AC2B55">
            <w:pPr>
              <w:pStyle w:val="a9"/>
              <w:widowControl w:val="0"/>
              <w:tabs>
                <w:tab w:val="left" w:pos="176"/>
                <w:tab w:val="left" w:pos="900"/>
              </w:tabs>
              <w:spacing w:line="0" w:lineRule="atLeast"/>
              <w:ind w:left="0"/>
              <w:jc w:val="both"/>
              <w:rPr>
                <w:b/>
                <w:color w:val="000000"/>
                <w:spacing w:val="-5"/>
                <w:lang w:val="uk-UA"/>
              </w:rPr>
            </w:pPr>
            <w:r w:rsidRPr="008D06EE">
              <w:rPr>
                <w:b/>
                <w:color w:val="000000"/>
                <w:spacing w:val="-5"/>
                <w:lang w:val="uk-UA"/>
              </w:rPr>
              <w:t>Зразок індивідуальних завдань:</w:t>
            </w:r>
          </w:p>
          <w:p w:rsidR="008D06EE" w:rsidRPr="008D06EE" w:rsidRDefault="008D06EE" w:rsidP="008D06EE">
            <w:pPr>
              <w:numPr>
                <w:ilvl w:val="0"/>
                <w:numId w:val="9"/>
              </w:numPr>
              <w:shd w:val="clear" w:color="auto" w:fill="FFFFFF"/>
              <w:suppressAutoHyphens w:val="0"/>
              <w:spacing w:line="240" w:lineRule="atLeast"/>
              <w:ind w:left="0"/>
              <w:jc w:val="both"/>
              <w:rPr>
                <w:sz w:val="24"/>
                <w:szCs w:val="24"/>
                <w:lang w:val="fr-FR"/>
              </w:rPr>
            </w:pPr>
            <w:r w:rsidRPr="008D06EE">
              <w:rPr>
                <w:color w:val="000000"/>
                <w:sz w:val="24"/>
                <w:szCs w:val="24"/>
                <w:lang w:val="uk-UA"/>
              </w:rPr>
              <w:t>4</w:t>
            </w:r>
            <w:r w:rsidRPr="008D06EE">
              <w:rPr>
                <w:color w:val="000000"/>
                <w:sz w:val="24"/>
                <w:szCs w:val="24"/>
                <w:lang w:val="fr-FR"/>
              </w:rPr>
              <w:t>. Vous vous êtes égaré(e) à Paris. Il vous faut demander votre chemin à un passant, à un agent de police. Préparez des dialogues.</w:t>
            </w:r>
          </w:p>
          <w:p w:rsidR="008D06EE" w:rsidRPr="008D06EE" w:rsidRDefault="008D06EE" w:rsidP="008D06EE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sz w:val="24"/>
                <w:szCs w:val="24"/>
                <w:lang w:val="fr-FR"/>
              </w:rPr>
            </w:pPr>
            <w:r w:rsidRPr="008D06EE">
              <w:rPr>
                <w:sz w:val="24"/>
                <w:szCs w:val="24"/>
                <w:lang w:val="fr-FR"/>
              </w:rPr>
              <w:t xml:space="preserve">7. Comment comprenez - vous le proverbe «Bon fruit vient de bonne semence». </w:t>
            </w:r>
            <w:r w:rsidRPr="008D06EE">
              <w:rPr>
                <w:color w:val="000000"/>
                <w:sz w:val="24"/>
                <w:szCs w:val="24"/>
                <w:lang w:val="fr-FR"/>
              </w:rPr>
              <w:t>Exprimez</w:t>
            </w:r>
            <w:r w:rsidRPr="008D06EE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8D06EE">
              <w:rPr>
                <w:color w:val="000000"/>
                <w:sz w:val="24"/>
                <w:szCs w:val="24"/>
                <w:lang w:val="fr-FR"/>
              </w:rPr>
              <w:t xml:space="preserve">votre point de vue en vous appuyant sur les exemples précis. </w:t>
            </w:r>
            <w:r>
              <w:rPr>
                <w:color w:val="000000"/>
                <w:sz w:val="24"/>
                <w:szCs w:val="24"/>
                <w:lang w:val="fr-FR"/>
              </w:rPr>
              <w:t>Animez une discussion.</w:t>
            </w:r>
          </w:p>
          <w:p w:rsidR="008D06EE" w:rsidRPr="006E1378" w:rsidRDefault="006E1378" w:rsidP="00AC2B55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6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0" w:lineRule="atLeast"/>
              <w:ind w:left="0"/>
              <w:jc w:val="both"/>
              <w:rPr>
                <w:color w:val="000000"/>
                <w:spacing w:val="-5"/>
                <w:sz w:val="24"/>
                <w:szCs w:val="24"/>
                <w:lang w:val="uk-UA"/>
              </w:rPr>
            </w:pPr>
            <w:r w:rsidRPr="006E1378">
              <w:rPr>
                <w:color w:val="000000"/>
                <w:sz w:val="24"/>
                <w:szCs w:val="24"/>
                <w:lang w:val="fr-FR"/>
              </w:rPr>
              <w:t>15. Savez-vous la différence entre les repas en France et en Ukraine? Faites les présentations.</w:t>
            </w:r>
          </w:p>
          <w:p w:rsidR="00401512" w:rsidRPr="00C230BF" w:rsidRDefault="006E1378" w:rsidP="00AC2B55">
            <w:pPr>
              <w:spacing w:line="0" w:lineRule="atLeast"/>
              <w:jc w:val="both"/>
              <w:rPr>
                <w:b/>
                <w:sz w:val="24"/>
                <w:szCs w:val="24"/>
                <w:lang w:val="uk-UA"/>
              </w:rPr>
            </w:pPr>
            <w:r w:rsidRPr="006E1378">
              <w:rPr>
                <w:sz w:val="24"/>
                <w:szCs w:val="24"/>
              </w:rPr>
              <w:t xml:space="preserve">       </w:t>
            </w:r>
            <w:proofErr w:type="spellStart"/>
            <w:r w:rsidR="00401512" w:rsidRPr="00C230BF">
              <w:rPr>
                <w:sz w:val="24"/>
                <w:szCs w:val="24"/>
              </w:rPr>
              <w:t>Консультації</w:t>
            </w:r>
            <w:proofErr w:type="spellEnd"/>
            <w:r w:rsidR="00401512" w:rsidRPr="006E1378">
              <w:rPr>
                <w:sz w:val="24"/>
                <w:szCs w:val="24"/>
              </w:rPr>
              <w:t xml:space="preserve"> </w:t>
            </w:r>
            <w:r w:rsidR="00401512" w:rsidRPr="00C230BF">
              <w:rPr>
                <w:sz w:val="24"/>
                <w:szCs w:val="24"/>
              </w:rPr>
              <w:t>та</w:t>
            </w:r>
            <w:r w:rsidR="00401512" w:rsidRPr="006E1378">
              <w:rPr>
                <w:sz w:val="24"/>
                <w:szCs w:val="24"/>
              </w:rPr>
              <w:t xml:space="preserve"> </w:t>
            </w:r>
            <w:proofErr w:type="spellStart"/>
            <w:r w:rsidR="00401512" w:rsidRPr="00C230BF">
              <w:rPr>
                <w:sz w:val="24"/>
                <w:szCs w:val="24"/>
              </w:rPr>
              <w:t>поточний</w:t>
            </w:r>
            <w:proofErr w:type="spellEnd"/>
            <w:r w:rsidR="00401512" w:rsidRPr="006E1378">
              <w:rPr>
                <w:sz w:val="24"/>
                <w:szCs w:val="24"/>
              </w:rPr>
              <w:t xml:space="preserve"> </w:t>
            </w:r>
            <w:r w:rsidR="00401512" w:rsidRPr="00C230BF">
              <w:rPr>
                <w:sz w:val="24"/>
                <w:szCs w:val="24"/>
              </w:rPr>
              <w:t>контроль</w:t>
            </w:r>
            <w:r w:rsidR="00401512" w:rsidRPr="006E1378">
              <w:rPr>
                <w:sz w:val="24"/>
                <w:szCs w:val="24"/>
              </w:rPr>
              <w:t xml:space="preserve"> </w:t>
            </w:r>
            <w:proofErr w:type="spellStart"/>
            <w:r w:rsidR="00401512" w:rsidRPr="00C230BF">
              <w:rPr>
                <w:sz w:val="24"/>
                <w:szCs w:val="24"/>
              </w:rPr>
              <w:t>проводяться</w:t>
            </w:r>
            <w:proofErr w:type="spellEnd"/>
            <w:r w:rsidR="00920645" w:rsidRPr="006E1378">
              <w:rPr>
                <w:sz w:val="24"/>
                <w:szCs w:val="24"/>
              </w:rPr>
              <w:t xml:space="preserve"> </w:t>
            </w:r>
            <w:proofErr w:type="spellStart"/>
            <w:r w:rsidR="00401512" w:rsidRPr="00C230BF">
              <w:rPr>
                <w:sz w:val="24"/>
                <w:szCs w:val="24"/>
              </w:rPr>
              <w:t>згідно</w:t>
            </w:r>
            <w:proofErr w:type="spellEnd"/>
            <w:r w:rsidR="00401512" w:rsidRPr="006E1378">
              <w:rPr>
                <w:sz w:val="24"/>
                <w:szCs w:val="24"/>
              </w:rPr>
              <w:t xml:space="preserve"> </w:t>
            </w:r>
            <w:r w:rsidR="00401512" w:rsidRPr="00C230BF">
              <w:rPr>
                <w:sz w:val="24"/>
                <w:szCs w:val="24"/>
              </w:rPr>
              <w:t>з</w:t>
            </w:r>
            <w:r w:rsidR="00401512" w:rsidRPr="006E1378">
              <w:rPr>
                <w:sz w:val="24"/>
                <w:szCs w:val="24"/>
              </w:rPr>
              <w:t xml:space="preserve"> </w:t>
            </w:r>
            <w:proofErr w:type="spellStart"/>
            <w:r w:rsidR="00401512" w:rsidRPr="00C230BF">
              <w:rPr>
                <w:sz w:val="24"/>
                <w:szCs w:val="24"/>
              </w:rPr>
              <w:t>розкладом</w:t>
            </w:r>
            <w:proofErr w:type="spellEnd"/>
            <w:r w:rsidR="00920645" w:rsidRPr="006E1378">
              <w:rPr>
                <w:sz w:val="24"/>
                <w:szCs w:val="24"/>
              </w:rPr>
              <w:t xml:space="preserve"> </w:t>
            </w:r>
            <w:proofErr w:type="spellStart"/>
            <w:r w:rsidR="00401512" w:rsidRPr="00C230BF">
              <w:rPr>
                <w:sz w:val="24"/>
                <w:szCs w:val="24"/>
              </w:rPr>
              <w:t>додаткових</w:t>
            </w:r>
            <w:proofErr w:type="spellEnd"/>
            <w:r w:rsidR="00401512" w:rsidRPr="006E1378">
              <w:rPr>
                <w:sz w:val="24"/>
                <w:szCs w:val="24"/>
              </w:rPr>
              <w:t xml:space="preserve"> </w:t>
            </w:r>
            <w:r w:rsidR="00401512" w:rsidRPr="00C230BF">
              <w:rPr>
                <w:sz w:val="24"/>
                <w:szCs w:val="24"/>
              </w:rPr>
              <w:t>занять</w:t>
            </w:r>
            <w:r w:rsidR="00920645" w:rsidRPr="00C230BF">
              <w:rPr>
                <w:sz w:val="24"/>
                <w:szCs w:val="24"/>
                <w:lang w:val="uk-UA"/>
              </w:rPr>
              <w:t>.</w:t>
            </w:r>
          </w:p>
        </w:tc>
      </w:tr>
      <w:tr w:rsidR="00401512" w:rsidRPr="00594225" w:rsidTr="00852747">
        <w:tc>
          <w:tcPr>
            <w:tcW w:w="3224" w:type="dxa"/>
          </w:tcPr>
          <w:p w:rsidR="00401512" w:rsidRPr="00594225" w:rsidRDefault="00401512" w:rsidP="00AC2B55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25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557" w:type="dxa"/>
            <w:gridSpan w:val="6"/>
          </w:tcPr>
          <w:p w:rsidR="00401512" w:rsidRPr="00852747" w:rsidRDefault="00401512" w:rsidP="00852747">
            <w:pPr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sz w:val="24"/>
                <w:szCs w:val="24"/>
                <w:lang w:val="uk-UA"/>
              </w:rPr>
              <w:t>При виставленні допуску до заліку (максимум 70 балів) чи до іспиту (максимум 50 балів) враховуються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навчальні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досягнення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студентів (бали), набрані на поточному опитуванні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під час аудиторних годин, при виконанні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завдань для самостійної</w:t>
            </w:r>
            <w:bookmarkStart w:id="0" w:name="_GoBack"/>
            <w:bookmarkEnd w:id="0"/>
            <w:r w:rsidR="0092064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роботи, а також</w:t>
            </w:r>
            <w:r w:rsidR="00920645" w:rsidRPr="00C230BF">
              <w:rPr>
                <w:sz w:val="24"/>
                <w:szCs w:val="24"/>
                <w:lang w:val="uk-UA"/>
              </w:rPr>
              <w:t xml:space="preserve"> бали письмових </w:t>
            </w:r>
            <w:r w:rsidRPr="00C230BF">
              <w:rPr>
                <w:sz w:val="24"/>
                <w:szCs w:val="24"/>
                <w:lang w:val="uk-UA"/>
              </w:rPr>
              <w:t>робіт.</w:t>
            </w:r>
          </w:p>
        </w:tc>
      </w:tr>
      <w:tr w:rsidR="00401512" w:rsidRPr="00594225" w:rsidTr="00852747">
        <w:tc>
          <w:tcPr>
            <w:tcW w:w="9781" w:type="dxa"/>
            <w:gridSpan w:val="7"/>
          </w:tcPr>
          <w:p w:rsidR="00401512" w:rsidRPr="00594225" w:rsidRDefault="00401512" w:rsidP="00AC2B55">
            <w:pPr>
              <w:jc w:val="center"/>
            </w:pPr>
            <w:r w:rsidRPr="00594225">
              <w:rPr>
                <w:b/>
              </w:rPr>
              <w:t xml:space="preserve">7. </w:t>
            </w:r>
            <w:proofErr w:type="spellStart"/>
            <w:r w:rsidRPr="00594225">
              <w:rPr>
                <w:b/>
              </w:rPr>
              <w:t>Політика</w:t>
            </w:r>
            <w:proofErr w:type="spellEnd"/>
            <w:r w:rsidRPr="00594225">
              <w:rPr>
                <w:b/>
              </w:rPr>
              <w:t xml:space="preserve"> курсу</w:t>
            </w:r>
          </w:p>
        </w:tc>
      </w:tr>
      <w:tr w:rsidR="00401512" w:rsidRPr="00594225" w:rsidTr="00852747">
        <w:tc>
          <w:tcPr>
            <w:tcW w:w="9781" w:type="dxa"/>
            <w:gridSpan w:val="7"/>
          </w:tcPr>
          <w:p w:rsidR="00401512" w:rsidRPr="00594225" w:rsidRDefault="00401512" w:rsidP="00AC2B55">
            <w:pPr>
              <w:pStyle w:val="a9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401512" w:rsidRPr="00594225" w:rsidRDefault="00401512" w:rsidP="00AC2B55">
            <w:pPr>
              <w:pStyle w:val="a9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У випадку пропуску 5 чи більше практичних занять без поважної причини,студент може бути не допущений до підсумкового контролю (заліку</w:t>
            </w:r>
            <w:r w:rsidRPr="00594225">
              <w:rPr>
                <w:lang w:val="en-US"/>
              </w:rPr>
              <w:t>/</w:t>
            </w:r>
            <w:proofErr w:type="spellStart"/>
            <w:r w:rsidRPr="00594225">
              <w:rPr>
                <w:lang w:val="en-US"/>
              </w:rPr>
              <w:t>ек</w:t>
            </w:r>
            <w:r w:rsidRPr="00594225">
              <w:rPr>
                <w:lang w:val="uk-UA"/>
              </w:rPr>
              <w:t>замену</w:t>
            </w:r>
            <w:proofErr w:type="spellEnd"/>
            <w:r w:rsidRPr="00594225">
              <w:rPr>
                <w:lang w:val="uk-UA"/>
              </w:rPr>
              <w:t>), або його/її підсумкова оцінка буде знижена;</w:t>
            </w:r>
          </w:p>
          <w:p w:rsidR="00401512" w:rsidRPr="00594225" w:rsidRDefault="00401512" w:rsidP="00AC2B55">
            <w:pPr>
              <w:pStyle w:val="a9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401512" w:rsidRPr="00594225" w:rsidRDefault="00401512" w:rsidP="00AC2B55">
            <w:pPr>
              <w:pStyle w:val="a9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Студент має брати активну участь у практичних заняттях;</w:t>
            </w:r>
          </w:p>
          <w:p w:rsidR="00401512" w:rsidRPr="00594225" w:rsidRDefault="00401512" w:rsidP="00AC2B55">
            <w:pPr>
              <w:pStyle w:val="a9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 xml:space="preserve">Студент повинен бути толерантним у спілкуванні з викладачем та іншими </w:t>
            </w:r>
            <w:r w:rsidRPr="00594225">
              <w:rPr>
                <w:lang w:val="uk-UA"/>
              </w:rPr>
              <w:lastRenderedPageBreak/>
              <w:t>студентами, зокрема під час обговорення питань на практичних заняттях;</w:t>
            </w:r>
          </w:p>
          <w:p w:rsidR="00401512" w:rsidRPr="00594225" w:rsidRDefault="00401512" w:rsidP="00AC2B55">
            <w:pPr>
              <w:pStyle w:val="a9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Студент на свій вибір має підготувати один виступ/реферат/презентацію з матеріалу, що виноситься на самостійне вивчення;</w:t>
            </w:r>
          </w:p>
          <w:p w:rsidR="00401512" w:rsidRPr="00594225" w:rsidRDefault="00401512" w:rsidP="00AC2B55">
            <w:pPr>
              <w:pStyle w:val="a9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Студент може перескласти будь-яку тему практичного заняття;</w:t>
            </w:r>
          </w:p>
          <w:p w:rsidR="00401512" w:rsidRPr="00594225" w:rsidRDefault="00401512" w:rsidP="00AC2B55">
            <w:pPr>
              <w:pStyle w:val="a9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401512" w:rsidRPr="00594225" w:rsidRDefault="00401512" w:rsidP="00AC2B55">
            <w:pPr>
              <w:pStyle w:val="a9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має право звернутися до завідувача кафедри чи керівництва факультету;</w:t>
            </w:r>
          </w:p>
          <w:p w:rsidR="00401512" w:rsidRPr="00594225" w:rsidRDefault="00401512" w:rsidP="00AC2B55">
            <w:pPr>
              <w:pStyle w:val="a9"/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594225">
              <w:rPr>
                <w:lang w:val="uk-UA"/>
              </w:rPr>
              <w:t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ЗВО.</w:t>
            </w:r>
          </w:p>
        </w:tc>
      </w:tr>
      <w:tr w:rsidR="00401512" w:rsidRPr="00594225" w:rsidTr="00852747">
        <w:tc>
          <w:tcPr>
            <w:tcW w:w="9781" w:type="dxa"/>
            <w:gridSpan w:val="7"/>
          </w:tcPr>
          <w:p w:rsidR="00401512" w:rsidRPr="00594225" w:rsidRDefault="00401512" w:rsidP="00AC2B55">
            <w:pPr>
              <w:jc w:val="center"/>
              <w:rPr>
                <w:b/>
              </w:rPr>
            </w:pPr>
            <w:r w:rsidRPr="00594225">
              <w:rPr>
                <w:b/>
              </w:rPr>
              <w:lastRenderedPageBreak/>
              <w:t xml:space="preserve">8. Рекомендована </w:t>
            </w:r>
            <w:proofErr w:type="spellStart"/>
            <w:r w:rsidRPr="00594225">
              <w:rPr>
                <w:b/>
              </w:rPr>
              <w:t>література</w:t>
            </w:r>
            <w:proofErr w:type="spellEnd"/>
          </w:p>
        </w:tc>
      </w:tr>
      <w:tr w:rsidR="00401512" w:rsidRPr="00B93A88" w:rsidTr="00852747">
        <w:tc>
          <w:tcPr>
            <w:tcW w:w="9781" w:type="dxa"/>
            <w:gridSpan w:val="7"/>
          </w:tcPr>
          <w:p w:rsidR="00401512" w:rsidRPr="00C230BF" w:rsidRDefault="00401512" w:rsidP="00401512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r w:rsidRPr="00C230BF">
              <w:rPr>
                <w:b/>
                <w:sz w:val="24"/>
                <w:szCs w:val="24"/>
                <w:lang w:val="uk-UA"/>
              </w:rPr>
              <w:t>Базова:</w:t>
            </w:r>
          </w:p>
          <w:p w:rsidR="00401512" w:rsidRPr="00C230BF" w:rsidRDefault="00401512" w:rsidP="0040151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sz w:val="24"/>
                <w:szCs w:val="24"/>
                <w:lang w:val="uk-UA"/>
              </w:rPr>
              <w:t xml:space="preserve">1. Крючков Г.Г., </w:t>
            </w:r>
            <w:proofErr w:type="spellStart"/>
            <w:r w:rsidRPr="00C230BF">
              <w:rPr>
                <w:sz w:val="24"/>
                <w:szCs w:val="24"/>
                <w:lang w:val="uk-UA"/>
              </w:rPr>
              <w:t>Мамотенко</w:t>
            </w:r>
            <w:proofErr w:type="spellEnd"/>
            <w:r w:rsidRPr="00C230BF">
              <w:rPr>
                <w:sz w:val="24"/>
                <w:szCs w:val="24"/>
                <w:lang w:val="uk-UA"/>
              </w:rPr>
              <w:t xml:space="preserve"> М.П., </w:t>
            </w:r>
            <w:proofErr w:type="spellStart"/>
            <w:r w:rsidRPr="00C230BF">
              <w:rPr>
                <w:sz w:val="24"/>
                <w:szCs w:val="24"/>
                <w:lang w:val="uk-UA"/>
              </w:rPr>
              <w:t>Хлопук</w:t>
            </w:r>
            <w:proofErr w:type="spellEnd"/>
            <w:r w:rsidRPr="00C230BF">
              <w:rPr>
                <w:sz w:val="24"/>
                <w:szCs w:val="24"/>
                <w:lang w:val="uk-UA"/>
              </w:rPr>
              <w:t xml:space="preserve"> В.С., Воєводська В.С. Прискорений курс французької мови</w:t>
            </w:r>
            <w:r w:rsidRPr="00C230BF">
              <w:rPr>
                <w:sz w:val="24"/>
                <w:szCs w:val="24"/>
              </w:rPr>
              <w:t> </w:t>
            </w:r>
            <w:r w:rsidR="00B11DC5" w:rsidRPr="00C230BF">
              <w:rPr>
                <w:sz w:val="24"/>
                <w:szCs w:val="24"/>
                <w:lang w:val="uk-UA"/>
              </w:rPr>
              <w:t>: підручник.</w:t>
            </w:r>
            <w:r w:rsidRPr="00C230BF">
              <w:rPr>
                <w:sz w:val="24"/>
                <w:szCs w:val="24"/>
                <w:lang w:val="uk-UA"/>
              </w:rPr>
              <w:t xml:space="preserve"> 3-тє вид., випр. К.</w:t>
            </w:r>
            <w:r w:rsidRPr="00C230BF">
              <w:rPr>
                <w:sz w:val="24"/>
                <w:szCs w:val="24"/>
              </w:rPr>
              <w:t> </w:t>
            </w:r>
            <w:r w:rsidRPr="00C230BF">
              <w:rPr>
                <w:sz w:val="24"/>
                <w:szCs w:val="24"/>
                <w:lang w:val="uk-UA"/>
              </w:rPr>
              <w:t>: А.С.К., 2003.</w:t>
            </w:r>
            <w:r w:rsidRPr="00C230BF">
              <w:rPr>
                <w:sz w:val="24"/>
                <w:szCs w:val="24"/>
              </w:rPr>
              <w:t> </w:t>
            </w:r>
            <w:r w:rsidR="00945034">
              <w:rPr>
                <w:sz w:val="24"/>
                <w:szCs w:val="24"/>
                <w:lang w:val="uk-UA"/>
              </w:rPr>
              <w:t xml:space="preserve"> 384 С</w:t>
            </w:r>
            <w:r w:rsidRPr="00C230BF">
              <w:rPr>
                <w:sz w:val="24"/>
                <w:szCs w:val="24"/>
                <w:lang w:val="uk-UA"/>
              </w:rPr>
              <w:t>.</w:t>
            </w:r>
          </w:p>
          <w:p w:rsidR="00401512" w:rsidRPr="00C230BF" w:rsidRDefault="00401512" w:rsidP="00401512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sz w:val="24"/>
                <w:szCs w:val="24"/>
                <w:lang w:val="uk-UA"/>
              </w:rPr>
              <w:t>2.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  <w:lang w:val="uk-UA"/>
              </w:rPr>
              <w:t>Матвіїшин</w:t>
            </w:r>
            <w:proofErr w:type="spellEnd"/>
            <w:r w:rsidRPr="00C230BF">
              <w:rPr>
                <w:sz w:val="24"/>
                <w:szCs w:val="24"/>
                <w:lang w:val="uk-UA"/>
              </w:rPr>
              <w:t xml:space="preserve"> В. Г. Французька мова як друга спеціальність</w:t>
            </w:r>
            <w:r w:rsidRPr="00C230BF">
              <w:rPr>
                <w:sz w:val="24"/>
                <w:szCs w:val="24"/>
              </w:rPr>
              <w:t> </w:t>
            </w:r>
            <w:r w:rsidRPr="00C230BF">
              <w:rPr>
                <w:sz w:val="24"/>
                <w:szCs w:val="24"/>
                <w:lang w:val="uk-UA"/>
              </w:rPr>
              <w:t xml:space="preserve">= </w:t>
            </w:r>
            <w:proofErr w:type="spellStart"/>
            <w:r w:rsidRPr="00C230BF">
              <w:rPr>
                <w:sz w:val="24"/>
                <w:szCs w:val="24"/>
              </w:rPr>
              <w:t>Le</w:t>
            </w:r>
            <w:proofErr w:type="spellEnd"/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11DC5" w:rsidRPr="00C230BF">
              <w:rPr>
                <w:sz w:val="24"/>
                <w:szCs w:val="24"/>
              </w:rPr>
              <w:t>fran</w:t>
            </w:r>
            <w:proofErr w:type="spellEnd"/>
            <w:r w:rsidR="00B11DC5" w:rsidRPr="00C230BF">
              <w:rPr>
                <w:sz w:val="24"/>
                <w:szCs w:val="24"/>
                <w:lang w:val="uk-UA"/>
              </w:rPr>
              <w:t>ç</w:t>
            </w:r>
            <w:proofErr w:type="spellStart"/>
            <w:r w:rsidRPr="00C230BF">
              <w:rPr>
                <w:sz w:val="24"/>
                <w:szCs w:val="24"/>
              </w:rPr>
              <w:t>ais</w:t>
            </w:r>
            <w:proofErr w:type="spellEnd"/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30BF">
              <w:rPr>
                <w:sz w:val="24"/>
                <w:szCs w:val="24"/>
              </w:rPr>
              <w:t>comme</w:t>
            </w:r>
            <w:proofErr w:type="spellEnd"/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11DC5" w:rsidRPr="00C230BF">
              <w:rPr>
                <w:sz w:val="24"/>
                <w:szCs w:val="24"/>
              </w:rPr>
              <w:t>deuxi</w:t>
            </w:r>
            <w:proofErr w:type="spellEnd"/>
            <w:r w:rsidR="00B11DC5" w:rsidRPr="00C230BF">
              <w:rPr>
                <w:sz w:val="24"/>
                <w:szCs w:val="24"/>
                <w:lang w:val="uk-UA"/>
              </w:rPr>
              <w:t>è</w:t>
            </w:r>
            <w:proofErr w:type="spellStart"/>
            <w:r w:rsidRPr="00C230BF">
              <w:rPr>
                <w:sz w:val="24"/>
                <w:szCs w:val="24"/>
              </w:rPr>
              <w:t>me</w:t>
            </w:r>
            <w:proofErr w:type="spellEnd"/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11DC5" w:rsidRPr="00C230BF">
              <w:rPr>
                <w:sz w:val="24"/>
                <w:szCs w:val="24"/>
              </w:rPr>
              <w:t>langue</w:t>
            </w:r>
            <w:proofErr w:type="spellEnd"/>
            <w:r w:rsidRPr="00C230BF">
              <w:rPr>
                <w:sz w:val="24"/>
                <w:szCs w:val="24"/>
                <w:lang w:val="uk-UA"/>
              </w:rPr>
              <w:t>: Підручник для студентів.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Івано</w:t>
            </w:r>
            <w:r w:rsidRPr="00C230BF">
              <w:rPr>
                <w:sz w:val="24"/>
                <w:szCs w:val="24"/>
                <w:lang w:val="uk-UA"/>
              </w:rPr>
              <w:t>-Франківськ</w:t>
            </w:r>
            <w:r w:rsidRPr="00C230BF">
              <w:rPr>
                <w:sz w:val="24"/>
                <w:szCs w:val="24"/>
              </w:rPr>
              <w:t> </w:t>
            </w:r>
            <w:r w:rsidRPr="00C230BF">
              <w:rPr>
                <w:sz w:val="24"/>
                <w:szCs w:val="24"/>
                <w:lang w:val="uk-UA"/>
              </w:rPr>
              <w:t>: Гостинець, 2001.</w:t>
            </w:r>
            <w:r w:rsidRPr="00C230BF">
              <w:rPr>
                <w:sz w:val="24"/>
                <w:szCs w:val="24"/>
              </w:rPr>
              <w:t> </w:t>
            </w:r>
            <w:r w:rsidRPr="00C230BF">
              <w:rPr>
                <w:sz w:val="24"/>
                <w:szCs w:val="24"/>
                <w:lang w:val="uk-UA"/>
              </w:rPr>
              <w:t>304 с.</w:t>
            </w:r>
          </w:p>
          <w:p w:rsidR="00401512" w:rsidRPr="00C230BF" w:rsidRDefault="00401512" w:rsidP="00401512">
            <w:pPr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sz w:val="24"/>
                <w:szCs w:val="24"/>
                <w:lang w:val="uk-UA"/>
              </w:rPr>
              <w:t xml:space="preserve">3. Попова </w:t>
            </w:r>
            <w:r w:rsidRPr="00C230BF">
              <w:rPr>
                <w:sz w:val="24"/>
                <w:szCs w:val="24"/>
              </w:rPr>
              <w:t>И.Н., Казакова Ж.А., Ко</w:t>
            </w:r>
            <w:r w:rsidR="00B11DC5" w:rsidRPr="00C230BF">
              <w:rPr>
                <w:sz w:val="24"/>
                <w:szCs w:val="24"/>
              </w:rPr>
              <w:t>вальчук Г.М. Французский язык.</w:t>
            </w:r>
            <w:r w:rsidRPr="00C230BF">
              <w:rPr>
                <w:sz w:val="24"/>
                <w:szCs w:val="24"/>
              </w:rPr>
              <w:t xml:space="preserve"> М.: ООО «Издател</w:t>
            </w:r>
            <w:r w:rsidR="00B11DC5" w:rsidRPr="00C230BF">
              <w:rPr>
                <w:sz w:val="24"/>
                <w:szCs w:val="24"/>
              </w:rPr>
              <w:t xml:space="preserve">ьство «Нестор Академик», 2007. </w:t>
            </w:r>
            <w:r w:rsidRPr="00C230BF">
              <w:rPr>
                <w:sz w:val="24"/>
                <w:szCs w:val="24"/>
              </w:rPr>
              <w:t xml:space="preserve"> 576 с.</w:t>
            </w:r>
          </w:p>
          <w:p w:rsidR="00B11DC5" w:rsidRPr="00C230BF" w:rsidRDefault="00AC2B55" w:rsidP="00B11DC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sz w:val="24"/>
                <w:szCs w:val="24"/>
                <w:lang w:val="uk-UA"/>
              </w:rPr>
              <w:t xml:space="preserve">4. </w:t>
            </w:r>
            <w:proofErr w:type="spellStart"/>
            <w:r w:rsidR="00945034" w:rsidRPr="00945034">
              <w:rPr>
                <w:color w:val="000000"/>
                <w:sz w:val="24"/>
                <w:szCs w:val="24"/>
                <w:lang w:val="uk-UA"/>
              </w:rPr>
              <w:t>Скарбек</w:t>
            </w:r>
            <w:proofErr w:type="spellEnd"/>
            <w:r w:rsidR="00945034" w:rsidRPr="00945034">
              <w:rPr>
                <w:color w:val="000000"/>
                <w:sz w:val="24"/>
                <w:szCs w:val="24"/>
                <w:lang w:val="uk-UA"/>
              </w:rPr>
              <w:t xml:space="preserve"> О.Г., Цюпа Л.В., Яцків Н.Я. </w:t>
            </w:r>
            <w:r w:rsidR="00B11DC5" w:rsidRPr="00945034">
              <w:rPr>
                <w:sz w:val="24"/>
                <w:szCs w:val="24"/>
                <w:lang w:val="uk-UA"/>
              </w:rPr>
              <w:t>Французька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мова : навчальний посібник для початківців = </w:t>
            </w:r>
            <w:r w:rsidR="00B11DC5" w:rsidRPr="00C230BF">
              <w:rPr>
                <w:sz w:val="24"/>
                <w:szCs w:val="24"/>
                <w:lang w:val="fr-FR"/>
              </w:rPr>
              <w:t>Manuel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="00B11DC5" w:rsidRPr="00C230BF">
              <w:rPr>
                <w:sz w:val="24"/>
                <w:szCs w:val="24"/>
                <w:lang w:val="fr-FR"/>
              </w:rPr>
              <w:t>de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="00B11DC5" w:rsidRPr="00C230BF">
              <w:rPr>
                <w:sz w:val="24"/>
                <w:szCs w:val="24"/>
                <w:lang w:val="fr-FR"/>
              </w:rPr>
              <w:t>fran</w:t>
            </w:r>
            <w:r w:rsidR="00B11DC5" w:rsidRPr="00C230BF">
              <w:rPr>
                <w:sz w:val="24"/>
                <w:szCs w:val="24"/>
                <w:lang w:val="uk-UA"/>
              </w:rPr>
              <w:t>ç</w:t>
            </w:r>
            <w:r w:rsidR="00B11DC5" w:rsidRPr="00C230BF">
              <w:rPr>
                <w:sz w:val="24"/>
                <w:szCs w:val="24"/>
                <w:lang w:val="fr-FR"/>
              </w:rPr>
              <w:t>ais 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: </w:t>
            </w:r>
            <w:r w:rsidR="00B11DC5" w:rsidRPr="00C230BF">
              <w:rPr>
                <w:sz w:val="24"/>
                <w:szCs w:val="24"/>
                <w:lang w:val="fr-FR"/>
              </w:rPr>
              <w:t>niveau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="00B11DC5" w:rsidRPr="00C230BF">
              <w:rPr>
                <w:sz w:val="24"/>
                <w:szCs w:val="24"/>
                <w:lang w:val="fr-FR"/>
              </w:rPr>
              <w:t>d</w:t>
            </w:r>
            <w:r w:rsidR="00B11DC5" w:rsidRPr="00C230BF">
              <w:rPr>
                <w:sz w:val="24"/>
                <w:szCs w:val="24"/>
                <w:lang w:val="uk-UA"/>
              </w:rPr>
              <w:t>é</w:t>
            </w:r>
            <w:r w:rsidR="00B11DC5" w:rsidRPr="00C230BF">
              <w:rPr>
                <w:sz w:val="24"/>
                <w:szCs w:val="24"/>
                <w:lang w:val="fr-FR"/>
              </w:rPr>
              <w:t>butant</w:t>
            </w:r>
            <w:r w:rsidR="00B11DC5" w:rsidRPr="00C230BF">
              <w:rPr>
                <w:sz w:val="24"/>
                <w:szCs w:val="24"/>
                <w:lang w:val="uk-UA"/>
              </w:rPr>
              <w:t>/ [</w:t>
            </w:r>
            <w:proofErr w:type="spellStart"/>
            <w:r w:rsidR="00B11DC5" w:rsidRPr="00C230BF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="00B11DC5" w:rsidRPr="00C230BF">
              <w:rPr>
                <w:sz w:val="24"/>
                <w:szCs w:val="24"/>
                <w:lang w:val="uk-UA"/>
              </w:rPr>
              <w:t xml:space="preserve"> О.Г., Цюпа Л.В., Яцків Н.Я.]; </w:t>
            </w:r>
            <w:proofErr w:type="spellStart"/>
            <w:r w:rsidR="00B11DC5" w:rsidRPr="00C230BF">
              <w:rPr>
                <w:sz w:val="24"/>
                <w:szCs w:val="24"/>
                <w:lang w:val="uk-UA"/>
              </w:rPr>
              <w:t>заг</w:t>
            </w:r>
            <w:proofErr w:type="spellEnd"/>
            <w:r w:rsidR="00B11DC5" w:rsidRPr="00C230BF">
              <w:rPr>
                <w:sz w:val="24"/>
                <w:szCs w:val="24"/>
                <w:lang w:val="uk-UA"/>
              </w:rPr>
              <w:t xml:space="preserve">. ред. Н.Яцків.  Вид. друге доповнене. </w:t>
            </w:r>
            <w:r w:rsidR="00B11DC5" w:rsidRPr="00C230BF">
              <w:rPr>
                <w:bCs/>
                <w:sz w:val="24"/>
                <w:szCs w:val="24"/>
                <w:lang w:val="uk-UA"/>
              </w:rPr>
              <w:t>Івано-Франківськ: Симфонія форте, 2019.  356 с.</w:t>
            </w:r>
          </w:p>
          <w:p w:rsidR="00AC2B55" w:rsidRPr="00945034" w:rsidRDefault="00B11DC5" w:rsidP="00AC2B55">
            <w:pPr>
              <w:shd w:val="clear" w:color="auto" w:fill="FFFFFF"/>
              <w:tabs>
                <w:tab w:val="left" w:pos="187"/>
              </w:tabs>
              <w:spacing w:line="0" w:lineRule="atLeast"/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bCs/>
                <w:spacing w:val="-6"/>
                <w:sz w:val="24"/>
                <w:szCs w:val="24"/>
                <w:lang w:val="uk-UA"/>
              </w:rPr>
              <w:t>5</w:t>
            </w:r>
            <w:r w:rsidR="00AC2B55" w:rsidRPr="00C230BF">
              <w:rPr>
                <w:bCs/>
                <w:spacing w:val="-6"/>
                <w:sz w:val="24"/>
                <w:szCs w:val="24"/>
                <w:lang w:val="uk-UA"/>
              </w:rPr>
              <w:t xml:space="preserve">. </w:t>
            </w:r>
            <w:r w:rsidR="00AC2B55" w:rsidRPr="00C230BF">
              <w:rPr>
                <w:sz w:val="24"/>
                <w:szCs w:val="24"/>
                <w:shd w:val="clear" w:color="auto" w:fill="FFFFFF"/>
                <w:lang w:val="fr-FR"/>
              </w:rPr>
              <w:t>Abou</w:t>
            </w:r>
            <w:r w:rsidR="00AC2B55" w:rsidRPr="00C230BF">
              <w:rPr>
                <w:sz w:val="24"/>
                <w:szCs w:val="24"/>
                <w:shd w:val="clear" w:color="auto" w:fill="FFFFFF"/>
                <w:lang w:val="uk-UA"/>
              </w:rPr>
              <w:t>-</w:t>
            </w:r>
            <w:r w:rsidR="00AC2B55" w:rsidRPr="00C230BF">
              <w:rPr>
                <w:sz w:val="24"/>
                <w:szCs w:val="24"/>
                <w:shd w:val="clear" w:color="auto" w:fill="FFFFFF"/>
                <w:lang w:val="fr-FR"/>
              </w:rPr>
              <w:t>Samra</w:t>
            </w:r>
            <w:r w:rsidRPr="00C230BF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C2B55" w:rsidRPr="00C230BF">
              <w:rPr>
                <w:sz w:val="24"/>
                <w:szCs w:val="24"/>
                <w:shd w:val="clear" w:color="auto" w:fill="FFFFFF"/>
                <w:lang w:val="fr-FR"/>
              </w:rPr>
              <w:t>Myriam</w:t>
            </w:r>
            <w:r w:rsidR="00AC2B55" w:rsidRPr="00C230BF">
              <w:rPr>
                <w:sz w:val="24"/>
                <w:szCs w:val="24"/>
                <w:lang w:val="uk-UA"/>
              </w:rPr>
              <w:t xml:space="preserve">, </w:t>
            </w:r>
            <w:r w:rsidR="00AC2B55" w:rsidRPr="00C230BF">
              <w:rPr>
                <w:sz w:val="24"/>
                <w:szCs w:val="24"/>
                <w:shd w:val="clear" w:color="auto" w:fill="FFFFFF"/>
                <w:lang w:val="fr-FR"/>
              </w:rPr>
              <w:t>Heu</w:t>
            </w:r>
            <w:r w:rsidRPr="00C230BF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C2B55" w:rsidRPr="00C230BF">
              <w:rPr>
                <w:sz w:val="24"/>
                <w:szCs w:val="24"/>
                <w:shd w:val="clear" w:color="auto" w:fill="FFFFFF"/>
                <w:lang w:val="fr-FR"/>
              </w:rPr>
              <w:t>Elodie</w:t>
            </w:r>
            <w:r w:rsidR="00AC2B55" w:rsidRPr="00C230BF">
              <w:rPr>
                <w:sz w:val="24"/>
                <w:szCs w:val="24"/>
                <w:lang w:val="uk-UA"/>
              </w:rPr>
              <w:t xml:space="preserve">, </w:t>
            </w:r>
            <w:r w:rsidR="00AC2B55" w:rsidRPr="00C230BF">
              <w:rPr>
                <w:sz w:val="24"/>
                <w:szCs w:val="24"/>
                <w:shd w:val="clear" w:color="auto" w:fill="FFFFFF"/>
                <w:lang w:val="fr-FR"/>
              </w:rPr>
              <w:t>Perrard</w:t>
            </w:r>
            <w:r w:rsidRPr="00C230BF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C2B55" w:rsidRPr="00C230BF">
              <w:rPr>
                <w:sz w:val="24"/>
                <w:szCs w:val="24"/>
                <w:shd w:val="clear" w:color="auto" w:fill="FFFFFF"/>
                <w:lang w:val="fr-FR"/>
              </w:rPr>
              <w:t>Marion</w:t>
            </w:r>
            <w:r w:rsidR="00AC2B55" w:rsidRPr="00C230BF">
              <w:rPr>
                <w:sz w:val="24"/>
                <w:szCs w:val="24"/>
                <w:lang w:val="uk-UA"/>
              </w:rPr>
              <w:t>,</w:t>
            </w:r>
            <w:r w:rsidRPr="00C230BF">
              <w:rPr>
                <w:sz w:val="24"/>
                <w:szCs w:val="24"/>
                <w:lang w:val="uk-UA"/>
              </w:rPr>
              <w:t xml:space="preserve"> </w:t>
            </w:r>
            <w:r w:rsidR="00AC2B55" w:rsidRPr="00C230BF">
              <w:rPr>
                <w:sz w:val="24"/>
                <w:szCs w:val="24"/>
                <w:shd w:val="clear" w:color="auto" w:fill="FFFFFF"/>
                <w:lang w:val="fr-FR"/>
              </w:rPr>
              <w:t>Pinson</w:t>
            </w:r>
            <w:r w:rsidRPr="00C230BF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C2B55" w:rsidRPr="00C230BF">
              <w:rPr>
                <w:sz w:val="24"/>
                <w:szCs w:val="24"/>
                <w:shd w:val="clear" w:color="auto" w:fill="FFFFFF"/>
                <w:lang w:val="fr-FR"/>
              </w:rPr>
              <w:t>C</w:t>
            </w:r>
            <w:r w:rsidR="00AC2B55" w:rsidRPr="00C230BF">
              <w:rPr>
                <w:sz w:val="24"/>
                <w:szCs w:val="24"/>
                <w:shd w:val="clear" w:color="auto" w:fill="FFFFFF"/>
                <w:lang w:val="uk-UA"/>
              </w:rPr>
              <w:t>é</w:t>
            </w:r>
            <w:r w:rsidR="00AC2B55" w:rsidRPr="00C230BF">
              <w:rPr>
                <w:sz w:val="24"/>
                <w:szCs w:val="24"/>
                <w:shd w:val="clear" w:color="auto" w:fill="FFFFFF"/>
                <w:lang w:val="fr-FR"/>
              </w:rPr>
              <w:t>cile</w:t>
            </w:r>
            <w:r w:rsidR="00AC2B55" w:rsidRPr="00C230BF">
              <w:rPr>
                <w:b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="00AC2B55" w:rsidRPr="00C230BF">
              <w:rPr>
                <w:rStyle w:val="ab"/>
                <w:b w:val="0"/>
                <w:spacing w:val="10"/>
                <w:sz w:val="24"/>
                <w:szCs w:val="24"/>
                <w:shd w:val="clear" w:color="auto" w:fill="FFFFFF"/>
                <w:lang w:val="fr-FR"/>
              </w:rPr>
              <w:t>Le</w:t>
            </w:r>
            <w:r w:rsidR="00AC2B55" w:rsidRPr="00945034">
              <w:rPr>
                <w:rStyle w:val="ab"/>
                <w:b w:val="0"/>
                <w:spacing w:val="1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C2B55" w:rsidRPr="00C230BF">
              <w:rPr>
                <w:rStyle w:val="ab"/>
                <w:b w:val="0"/>
                <w:spacing w:val="10"/>
                <w:sz w:val="24"/>
                <w:szCs w:val="24"/>
                <w:shd w:val="clear" w:color="auto" w:fill="FFFFFF"/>
                <w:lang w:val="fr-FR"/>
              </w:rPr>
              <w:t>nouvel</w:t>
            </w:r>
            <w:r w:rsidR="00AC2B55" w:rsidRPr="00945034">
              <w:rPr>
                <w:rStyle w:val="ab"/>
                <w:b w:val="0"/>
                <w:spacing w:val="1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C2B55" w:rsidRPr="00C230BF">
              <w:rPr>
                <w:rStyle w:val="ab"/>
                <w:b w:val="0"/>
                <w:spacing w:val="10"/>
                <w:sz w:val="24"/>
                <w:szCs w:val="24"/>
                <w:shd w:val="clear" w:color="auto" w:fill="FFFFFF"/>
                <w:lang w:val="fr-FR"/>
              </w:rPr>
              <w:t>Edito</w:t>
            </w:r>
            <w:r w:rsidR="00AC2B55" w:rsidRPr="00945034">
              <w:rPr>
                <w:rStyle w:val="ab"/>
                <w:b w:val="0"/>
                <w:spacing w:val="1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C2B55" w:rsidRPr="00C230BF">
              <w:rPr>
                <w:rStyle w:val="ab"/>
                <w:b w:val="0"/>
                <w:spacing w:val="10"/>
                <w:sz w:val="24"/>
                <w:szCs w:val="24"/>
                <w:shd w:val="clear" w:color="auto" w:fill="FFFFFF"/>
                <w:lang w:val="fr-FR"/>
              </w:rPr>
              <w:t>B</w:t>
            </w:r>
            <w:r w:rsidR="00AC2B55" w:rsidRPr="00945034">
              <w:rPr>
                <w:rStyle w:val="ab"/>
                <w:b w:val="0"/>
                <w:spacing w:val="10"/>
                <w:sz w:val="24"/>
                <w:szCs w:val="24"/>
                <w:shd w:val="clear" w:color="auto" w:fill="FFFFFF"/>
                <w:lang w:val="uk-UA"/>
              </w:rPr>
              <w:t>1.</w:t>
            </w:r>
            <w:r w:rsidR="00AC2B55" w:rsidRPr="00C230BF">
              <w:rPr>
                <w:bCs/>
                <w:color w:val="000000"/>
                <w:sz w:val="24"/>
                <w:szCs w:val="24"/>
                <w:lang w:val="fr-FR"/>
              </w:rPr>
              <w:t>P</w:t>
            </w:r>
            <w:r w:rsidR="00AC2B55" w:rsidRPr="00945034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  <w:r w:rsidR="00AC2B55" w:rsidRPr="00C230BF">
              <w:rPr>
                <w:bCs/>
                <w:color w:val="000000"/>
                <w:sz w:val="24"/>
                <w:szCs w:val="24"/>
                <w:lang w:val="fr-FR"/>
              </w:rPr>
              <w:t> </w:t>
            </w:r>
            <w:r w:rsidR="00AC2B55" w:rsidRPr="00945034">
              <w:rPr>
                <w:bCs/>
                <w:color w:val="000000"/>
                <w:sz w:val="24"/>
                <w:szCs w:val="24"/>
                <w:lang w:val="uk-UA"/>
              </w:rPr>
              <w:t xml:space="preserve">: </w:t>
            </w:r>
            <w:r w:rsidR="00AC2B55" w:rsidRPr="0094503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É</w:t>
            </w:r>
            <w:r w:rsidR="00AC2B55" w:rsidRPr="00C230BF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>ditions</w:t>
            </w:r>
            <w:r w:rsidR="00AC2B55" w:rsidRPr="0094503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C2B55" w:rsidRPr="00C230BF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>Didier</w:t>
            </w:r>
            <w:r w:rsidR="00AC2B55" w:rsidRPr="00945034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 2012.</w:t>
            </w:r>
          </w:p>
          <w:p w:rsidR="00401512" w:rsidRPr="00945034" w:rsidRDefault="00401512" w:rsidP="00401512">
            <w:pPr>
              <w:shd w:val="clear" w:color="auto" w:fill="FFFFFF"/>
              <w:tabs>
                <w:tab w:val="left" w:pos="1134"/>
              </w:tabs>
              <w:rPr>
                <w:bCs/>
                <w:spacing w:val="-6"/>
                <w:sz w:val="24"/>
                <w:szCs w:val="24"/>
                <w:lang w:val="uk-UA"/>
              </w:rPr>
            </w:pPr>
          </w:p>
          <w:p w:rsidR="00401512" w:rsidRPr="00945034" w:rsidRDefault="00401512" w:rsidP="00401512">
            <w:pPr>
              <w:shd w:val="clear" w:color="auto" w:fill="FFFFFF"/>
              <w:tabs>
                <w:tab w:val="left" w:pos="1134"/>
              </w:tabs>
              <w:rPr>
                <w:b/>
                <w:bCs/>
                <w:spacing w:val="-6"/>
                <w:sz w:val="24"/>
                <w:szCs w:val="24"/>
                <w:lang w:val="uk-UA"/>
              </w:rPr>
            </w:pPr>
            <w:r w:rsidRPr="00945034">
              <w:rPr>
                <w:b/>
                <w:bCs/>
                <w:spacing w:val="-6"/>
                <w:sz w:val="24"/>
                <w:szCs w:val="24"/>
                <w:lang w:val="uk-UA"/>
              </w:rPr>
              <w:t>Допоміжна</w:t>
            </w:r>
          </w:p>
          <w:p w:rsidR="00AC2B55" w:rsidRPr="00C230BF" w:rsidRDefault="00AC2B55" w:rsidP="00AC2B55">
            <w:pPr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C230BF">
              <w:rPr>
                <w:sz w:val="24"/>
                <w:szCs w:val="24"/>
                <w:lang w:val="uk-UA"/>
              </w:rPr>
              <w:t>Буцикіна</w:t>
            </w:r>
            <w:proofErr w:type="spellEnd"/>
            <w:r w:rsidRPr="00C230BF">
              <w:rPr>
                <w:sz w:val="24"/>
                <w:szCs w:val="24"/>
                <w:lang w:val="uk-UA"/>
              </w:rPr>
              <w:t xml:space="preserve"> Н.Є.Французька мова як друга іноземна = </w:t>
            </w:r>
            <w:r w:rsidRPr="00C230BF">
              <w:rPr>
                <w:sz w:val="24"/>
                <w:szCs w:val="24"/>
                <w:lang w:val="fr-FR"/>
              </w:rPr>
              <w:t>Lefran</w:t>
            </w:r>
            <w:r w:rsidRPr="00945034">
              <w:rPr>
                <w:sz w:val="24"/>
                <w:szCs w:val="24"/>
                <w:lang w:val="uk-UA"/>
              </w:rPr>
              <w:t>ç</w:t>
            </w:r>
            <w:r w:rsidRPr="00C230BF">
              <w:rPr>
                <w:sz w:val="24"/>
                <w:szCs w:val="24"/>
                <w:lang w:val="fr-FR"/>
              </w:rPr>
              <w:t>ais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fr-FR"/>
              </w:rPr>
              <w:t>langue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fr-FR"/>
              </w:rPr>
              <w:t>seconde </w:t>
            </w:r>
            <w:r w:rsidRPr="00C230BF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C230BF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C230BF">
              <w:rPr>
                <w:sz w:val="24"/>
                <w:szCs w:val="24"/>
                <w:lang w:val="uk-UA"/>
              </w:rPr>
              <w:t>. посібник. К.</w:t>
            </w:r>
            <w:r w:rsidRPr="00C230BF">
              <w:rPr>
                <w:sz w:val="24"/>
                <w:szCs w:val="24"/>
              </w:rPr>
              <w:t> </w:t>
            </w:r>
            <w:r w:rsidRPr="00C230BF">
              <w:rPr>
                <w:sz w:val="24"/>
                <w:szCs w:val="24"/>
                <w:lang w:val="uk-UA"/>
              </w:rPr>
              <w:t xml:space="preserve">: Київ. нац. </w:t>
            </w:r>
            <w:proofErr w:type="spellStart"/>
            <w:r w:rsidRPr="00C230BF">
              <w:rPr>
                <w:sz w:val="24"/>
                <w:szCs w:val="24"/>
                <w:lang w:val="uk-UA"/>
              </w:rPr>
              <w:t>торг.-екон</w:t>
            </w:r>
            <w:proofErr w:type="spellEnd"/>
            <w:r w:rsidRPr="00C230BF">
              <w:rPr>
                <w:sz w:val="24"/>
                <w:szCs w:val="24"/>
                <w:lang w:val="uk-UA"/>
              </w:rPr>
              <w:t>. ун-т, 2006.</w:t>
            </w:r>
            <w:r w:rsidRPr="00C230BF">
              <w:rPr>
                <w:sz w:val="24"/>
                <w:szCs w:val="24"/>
              </w:rPr>
              <w:t> </w:t>
            </w:r>
            <w:r w:rsidRPr="00C230BF">
              <w:rPr>
                <w:sz w:val="24"/>
                <w:szCs w:val="24"/>
                <w:lang w:val="uk-UA"/>
              </w:rPr>
              <w:t>204 с.</w:t>
            </w:r>
          </w:p>
          <w:p w:rsidR="00AC2B55" w:rsidRPr="00C230BF" w:rsidRDefault="00AC2B55" w:rsidP="00AC2B55">
            <w:pPr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sz w:val="24"/>
                <w:szCs w:val="24"/>
                <w:lang w:val="uk-UA"/>
              </w:rPr>
              <w:t xml:space="preserve">2. Костюк О.Л. </w:t>
            </w:r>
            <w:r w:rsidRPr="00C230BF">
              <w:rPr>
                <w:sz w:val="24"/>
                <w:szCs w:val="24"/>
                <w:lang w:val="fr-FR"/>
              </w:rPr>
              <w:t>Francais</w:t>
            </w:r>
            <w:r w:rsidRPr="00C230BF">
              <w:rPr>
                <w:sz w:val="24"/>
                <w:szCs w:val="24"/>
                <w:lang w:val="uk-UA"/>
              </w:rPr>
              <w:t xml:space="preserve">, </w:t>
            </w:r>
            <w:r w:rsidRPr="00C230BF">
              <w:rPr>
                <w:sz w:val="24"/>
                <w:szCs w:val="24"/>
                <w:lang w:val="fr-FR"/>
              </w:rPr>
              <w:t>niveau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fr-FR"/>
              </w:rPr>
              <w:t>interm</w:t>
            </w:r>
            <w:r w:rsidRPr="00C230BF">
              <w:rPr>
                <w:sz w:val="24"/>
                <w:szCs w:val="24"/>
                <w:lang w:val="uk-UA"/>
              </w:rPr>
              <w:t>é</w:t>
            </w:r>
            <w:r w:rsidRPr="00C230BF">
              <w:rPr>
                <w:sz w:val="24"/>
                <w:szCs w:val="24"/>
                <w:lang w:val="fr-FR"/>
              </w:rPr>
              <w:t>diaire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fr-FR"/>
              </w:rPr>
              <w:t>DELF </w:t>
            </w:r>
            <w:r w:rsidRPr="00C230BF">
              <w:rPr>
                <w:sz w:val="24"/>
                <w:szCs w:val="24"/>
                <w:lang w:val="uk-UA"/>
              </w:rPr>
              <w:t>: підручник. К.: Ірпінь</w:t>
            </w:r>
            <w:r w:rsidRPr="00C230BF">
              <w:rPr>
                <w:sz w:val="24"/>
                <w:szCs w:val="24"/>
              </w:rPr>
              <w:t> </w:t>
            </w:r>
            <w:r w:rsidR="00B11DC5" w:rsidRPr="00C230BF">
              <w:rPr>
                <w:sz w:val="24"/>
                <w:szCs w:val="24"/>
                <w:lang w:val="uk-UA"/>
              </w:rPr>
              <w:t>: ВТФ «Перун»</w:t>
            </w:r>
            <w:r w:rsidRPr="00C230BF">
              <w:rPr>
                <w:sz w:val="24"/>
                <w:szCs w:val="24"/>
                <w:lang w:val="uk-UA"/>
              </w:rPr>
              <w:t>, 2002.</w:t>
            </w:r>
            <w:r w:rsidRPr="00C230BF">
              <w:rPr>
                <w:sz w:val="24"/>
                <w:szCs w:val="24"/>
              </w:rPr>
              <w:t> </w:t>
            </w:r>
            <w:r w:rsidRPr="00C230BF">
              <w:rPr>
                <w:sz w:val="24"/>
                <w:szCs w:val="24"/>
                <w:lang w:val="uk-UA"/>
              </w:rPr>
              <w:t xml:space="preserve">224 </w:t>
            </w:r>
            <w:r w:rsidRPr="00C230BF">
              <w:rPr>
                <w:sz w:val="24"/>
                <w:szCs w:val="24"/>
              </w:rPr>
              <w:t>c</w:t>
            </w:r>
            <w:r w:rsidRPr="00C230BF">
              <w:rPr>
                <w:sz w:val="24"/>
                <w:szCs w:val="24"/>
                <w:lang w:val="uk-UA"/>
              </w:rPr>
              <w:t>.</w:t>
            </w:r>
          </w:p>
          <w:p w:rsidR="00AC2B55" w:rsidRPr="00C230BF" w:rsidRDefault="00AC2B55" w:rsidP="00AC2B55">
            <w:pPr>
              <w:tabs>
                <w:tab w:val="left" w:pos="0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C230BF">
              <w:rPr>
                <w:sz w:val="24"/>
                <w:szCs w:val="24"/>
                <w:lang w:val="uk-UA"/>
              </w:rPr>
              <w:t xml:space="preserve">3. </w:t>
            </w:r>
            <w:r w:rsidRPr="00C230BF">
              <w:rPr>
                <w:sz w:val="24"/>
                <w:szCs w:val="24"/>
              </w:rPr>
              <w:t>Попова И.Н., Казакова Ж.А. Грамматика французского языка. Практический курс: Учебник для институтов и факультетов иностранных язы</w:t>
            </w:r>
            <w:r w:rsidR="00B11DC5" w:rsidRPr="00C230BF">
              <w:rPr>
                <w:sz w:val="24"/>
                <w:szCs w:val="24"/>
              </w:rPr>
              <w:t xml:space="preserve">ков.  10-е изд., стереотипное. </w:t>
            </w:r>
            <w:r w:rsidRPr="00C230BF">
              <w:rPr>
                <w:sz w:val="24"/>
                <w:szCs w:val="24"/>
              </w:rPr>
              <w:t xml:space="preserve"> М., 2001.</w:t>
            </w:r>
          </w:p>
          <w:p w:rsidR="00AC2B55" w:rsidRPr="00C230BF" w:rsidRDefault="00AC2B55" w:rsidP="00AC2B55">
            <w:pPr>
              <w:jc w:val="both"/>
              <w:rPr>
                <w:sz w:val="24"/>
                <w:szCs w:val="24"/>
                <w:lang w:val="uk-UA"/>
              </w:rPr>
            </w:pPr>
            <w:r w:rsidRPr="00C230BF">
              <w:rPr>
                <w:sz w:val="24"/>
                <w:szCs w:val="24"/>
                <w:lang w:val="uk-UA"/>
              </w:rPr>
              <w:t xml:space="preserve">4. </w:t>
            </w:r>
            <w:r w:rsidRPr="00C230BF">
              <w:rPr>
                <w:sz w:val="24"/>
                <w:szCs w:val="24"/>
              </w:rPr>
              <w:t xml:space="preserve">Хоменко Л.О., Грищенко Л.А., </w:t>
            </w:r>
            <w:proofErr w:type="spellStart"/>
            <w:r w:rsidRPr="00C230BF">
              <w:rPr>
                <w:sz w:val="24"/>
                <w:szCs w:val="24"/>
              </w:rPr>
              <w:t>Кропивко</w:t>
            </w:r>
            <w:proofErr w:type="spellEnd"/>
            <w:r w:rsidRPr="00C230BF">
              <w:rPr>
                <w:sz w:val="24"/>
                <w:szCs w:val="24"/>
              </w:rPr>
              <w:t xml:space="preserve"> Р.Г. та </w:t>
            </w:r>
            <w:proofErr w:type="spellStart"/>
            <w:r w:rsidRPr="00C230BF">
              <w:rPr>
                <w:sz w:val="24"/>
                <w:szCs w:val="24"/>
              </w:rPr>
              <w:t>ін</w:t>
            </w:r>
            <w:proofErr w:type="spellEnd"/>
            <w:r w:rsidRPr="00C230BF">
              <w:rPr>
                <w:sz w:val="24"/>
                <w:szCs w:val="24"/>
              </w:rPr>
              <w:t>. </w:t>
            </w:r>
            <w:proofErr w:type="spellStart"/>
            <w:r w:rsidRPr="00C230BF">
              <w:rPr>
                <w:sz w:val="24"/>
                <w:szCs w:val="24"/>
              </w:rPr>
              <w:t>Французька</w:t>
            </w:r>
            <w:proofErr w:type="spellEnd"/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11DC5" w:rsidRPr="00C230BF">
              <w:rPr>
                <w:sz w:val="24"/>
                <w:szCs w:val="24"/>
              </w:rPr>
              <w:t>мова</w:t>
            </w:r>
            <w:proofErr w:type="spellEnd"/>
            <w:r w:rsidR="00B11DC5" w:rsidRPr="00C230BF">
              <w:rPr>
                <w:sz w:val="24"/>
                <w:szCs w:val="24"/>
              </w:rPr>
              <w:t xml:space="preserve">: </w:t>
            </w:r>
            <w:proofErr w:type="spellStart"/>
            <w:r w:rsidR="00B11DC5" w:rsidRPr="00C230BF">
              <w:rPr>
                <w:sz w:val="24"/>
                <w:szCs w:val="24"/>
              </w:rPr>
              <w:t>практичний</w:t>
            </w:r>
            <w:proofErr w:type="spellEnd"/>
            <w:r w:rsidR="00B11DC5" w:rsidRPr="00C230BF">
              <w:rPr>
                <w:sz w:val="24"/>
                <w:szCs w:val="24"/>
              </w:rPr>
              <w:t xml:space="preserve"> курс.</w:t>
            </w:r>
            <w:r w:rsidRPr="00C230BF">
              <w:rPr>
                <w:sz w:val="24"/>
                <w:szCs w:val="24"/>
              </w:rPr>
              <w:t xml:space="preserve"> 2-ге вид</w:t>
            </w:r>
            <w:proofErr w:type="gramStart"/>
            <w:r w:rsidRPr="00C230BF">
              <w:rPr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C230BF">
              <w:rPr>
                <w:sz w:val="24"/>
                <w:szCs w:val="24"/>
              </w:rPr>
              <w:t>доповн</w:t>
            </w:r>
            <w:proofErr w:type="spellEnd"/>
            <w:r w:rsidRPr="00C230BF">
              <w:rPr>
                <w:sz w:val="24"/>
                <w:szCs w:val="24"/>
              </w:rPr>
              <w:t>.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Вінниця: Нова книга, 2003. 560</w:t>
            </w:r>
            <w:r w:rsidRPr="00C230BF">
              <w:rPr>
                <w:sz w:val="24"/>
                <w:szCs w:val="24"/>
              </w:rPr>
              <w:t> </w:t>
            </w:r>
            <w:r w:rsidRPr="00C230BF">
              <w:rPr>
                <w:sz w:val="24"/>
                <w:szCs w:val="24"/>
                <w:lang w:val="uk-UA"/>
              </w:rPr>
              <w:t>с.</w:t>
            </w:r>
          </w:p>
          <w:p w:rsidR="00AC2B55" w:rsidRPr="00C230BF" w:rsidRDefault="00AC2B55" w:rsidP="00AC2B55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C230BF">
              <w:rPr>
                <w:sz w:val="24"/>
                <w:szCs w:val="24"/>
                <w:lang w:val="uk-UA"/>
              </w:rPr>
              <w:t xml:space="preserve">5. Цюпа Л.В., </w:t>
            </w:r>
            <w:proofErr w:type="spellStart"/>
            <w:r w:rsidRPr="00C230BF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Pr="00C230BF">
              <w:rPr>
                <w:sz w:val="24"/>
                <w:szCs w:val="24"/>
                <w:lang w:val="uk-UA"/>
              </w:rPr>
              <w:t xml:space="preserve"> О.Г. Навчально-методичний посібник  для розвитку на</w:t>
            </w:r>
            <w:r w:rsidR="00B11DC5" w:rsidRPr="00C230BF">
              <w:rPr>
                <w:sz w:val="24"/>
                <w:szCs w:val="24"/>
                <w:lang w:val="uk-UA"/>
              </w:rPr>
              <w:t>вичок читання художнього твору «</w:t>
            </w:r>
            <w:r w:rsidRPr="00C230BF">
              <w:rPr>
                <w:sz w:val="24"/>
                <w:szCs w:val="24"/>
                <w:lang w:val="fr-FR"/>
              </w:rPr>
              <w:t>Le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fr-FR"/>
              </w:rPr>
              <w:t>fran</w:t>
            </w:r>
            <w:r w:rsidRPr="00C230BF">
              <w:rPr>
                <w:sz w:val="24"/>
                <w:szCs w:val="24"/>
                <w:lang w:val="uk-UA"/>
              </w:rPr>
              <w:t>ç</w:t>
            </w:r>
            <w:r w:rsidRPr="00C230BF">
              <w:rPr>
                <w:sz w:val="24"/>
                <w:szCs w:val="24"/>
                <w:lang w:val="fr-FR"/>
              </w:rPr>
              <w:t>ais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fr-FR"/>
              </w:rPr>
              <w:t>avec</w:t>
            </w:r>
            <w:r w:rsidRPr="00C230BF">
              <w:rPr>
                <w:sz w:val="24"/>
                <w:szCs w:val="24"/>
                <w:lang w:val="uk-UA"/>
              </w:rPr>
              <w:t xml:space="preserve"> </w:t>
            </w:r>
            <w:r w:rsidR="00B11DC5" w:rsidRPr="00C230BF">
              <w:rPr>
                <w:sz w:val="24"/>
                <w:szCs w:val="24"/>
                <w:lang w:val="uk-UA"/>
              </w:rPr>
              <w:t>«</w:t>
            </w:r>
            <w:r w:rsidRPr="00C230BF">
              <w:rPr>
                <w:sz w:val="24"/>
                <w:szCs w:val="24"/>
                <w:lang w:val="fr-FR"/>
              </w:rPr>
              <w:t>Le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fr-FR"/>
              </w:rPr>
              <w:t>petit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fr-FR"/>
              </w:rPr>
              <w:t>prince</w:t>
            </w:r>
            <w:r w:rsidR="00B11DC5" w:rsidRPr="00C230BF">
              <w:rPr>
                <w:sz w:val="24"/>
                <w:szCs w:val="24"/>
                <w:lang w:val="uk-UA"/>
              </w:rPr>
              <w:t>»</w:t>
            </w:r>
            <w:r w:rsidRPr="00C230BF">
              <w:rPr>
                <w:sz w:val="24"/>
                <w:szCs w:val="24"/>
                <w:lang w:val="uk-UA"/>
              </w:rPr>
              <w:t xml:space="preserve"> для студентів ІІ курсу спеціальності  </w:t>
            </w:r>
            <w:r w:rsidR="00B11DC5" w:rsidRPr="00C230BF">
              <w:rPr>
                <w:sz w:val="24"/>
                <w:szCs w:val="24"/>
                <w:lang w:val="uk-UA"/>
              </w:rPr>
              <w:t>«</w:t>
            </w:r>
            <w:r w:rsidRPr="00C230BF">
              <w:rPr>
                <w:sz w:val="24"/>
                <w:szCs w:val="24"/>
                <w:lang w:val="uk-UA"/>
              </w:rPr>
              <w:t>Французька</w:t>
            </w:r>
            <w:r w:rsidR="00B11DC5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uk-UA"/>
              </w:rPr>
              <w:t>мова та література</w:t>
            </w:r>
            <w:r w:rsidR="00B11DC5" w:rsidRPr="00C230BF">
              <w:rPr>
                <w:sz w:val="24"/>
                <w:szCs w:val="24"/>
                <w:lang w:val="uk-UA"/>
              </w:rPr>
              <w:t>»</w:t>
            </w:r>
            <w:r w:rsidR="00420659" w:rsidRPr="00C230BF">
              <w:rPr>
                <w:sz w:val="24"/>
                <w:szCs w:val="24"/>
                <w:lang w:val="uk-UA"/>
              </w:rPr>
              <w:t xml:space="preserve"> та ІІІ курсу спеціальності «Англійська мова та література»</w:t>
            </w:r>
            <w:r w:rsidRPr="00C230BF">
              <w:rPr>
                <w:sz w:val="24"/>
                <w:szCs w:val="24"/>
                <w:lang w:val="uk-UA"/>
              </w:rPr>
              <w:t xml:space="preserve"> факультету іноземних мов. </w:t>
            </w:r>
            <w:r w:rsidRPr="00C230BF">
              <w:rPr>
                <w:bCs/>
                <w:sz w:val="24"/>
                <w:szCs w:val="24"/>
                <w:lang w:val="uk-UA"/>
              </w:rPr>
              <w:t>Івано-Франківськ: Симфонія форте</w:t>
            </w:r>
            <w:r w:rsidR="00420659" w:rsidRPr="00C230BF">
              <w:rPr>
                <w:bCs/>
                <w:sz w:val="24"/>
                <w:szCs w:val="24"/>
                <w:lang w:val="uk-UA"/>
              </w:rPr>
              <w:t xml:space="preserve">, 2016. </w:t>
            </w:r>
            <w:r w:rsidRPr="00C230BF">
              <w:rPr>
                <w:bCs/>
                <w:sz w:val="24"/>
                <w:szCs w:val="24"/>
                <w:lang w:val="uk-UA"/>
              </w:rPr>
              <w:t xml:space="preserve"> 100 с.</w:t>
            </w:r>
          </w:p>
          <w:p w:rsidR="00AC2B55" w:rsidRPr="00C230BF" w:rsidRDefault="00AC2B55" w:rsidP="00AC2B55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C230BF">
              <w:rPr>
                <w:sz w:val="24"/>
                <w:szCs w:val="24"/>
                <w:lang w:val="uk-UA"/>
              </w:rPr>
              <w:t xml:space="preserve">6. Цюпа Л.В., </w:t>
            </w:r>
            <w:proofErr w:type="spellStart"/>
            <w:r w:rsidRPr="00C230BF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Pr="00C230BF">
              <w:rPr>
                <w:sz w:val="24"/>
                <w:szCs w:val="24"/>
                <w:lang w:val="uk-UA"/>
              </w:rPr>
              <w:t xml:space="preserve"> О.Г. Навчально-методичний посібник  для розвитку навичок читання художнього твору (</w:t>
            </w:r>
            <w:r w:rsidRPr="00C230BF">
              <w:rPr>
                <w:sz w:val="24"/>
                <w:szCs w:val="24"/>
                <w:lang w:val="fr-FR"/>
              </w:rPr>
              <w:t>Elsa</w:t>
            </w:r>
            <w:r w:rsidR="00420659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fr-FR"/>
              </w:rPr>
              <w:t>Triolet</w:t>
            </w:r>
            <w:r w:rsidR="00420659" w:rsidRPr="00C230BF">
              <w:rPr>
                <w:sz w:val="24"/>
                <w:szCs w:val="24"/>
                <w:lang w:val="uk-UA"/>
              </w:rPr>
              <w:t xml:space="preserve"> «</w:t>
            </w:r>
            <w:r w:rsidRPr="00C230BF">
              <w:rPr>
                <w:sz w:val="24"/>
                <w:szCs w:val="24"/>
                <w:lang w:val="fr-FR"/>
              </w:rPr>
              <w:t>Les</w:t>
            </w:r>
            <w:r w:rsidR="00420659" w:rsidRPr="00C230BF">
              <w:rPr>
                <w:sz w:val="24"/>
                <w:szCs w:val="24"/>
                <w:lang w:val="uk-UA"/>
              </w:rPr>
              <w:t xml:space="preserve"> </w:t>
            </w:r>
            <w:r w:rsidRPr="00C230BF">
              <w:rPr>
                <w:sz w:val="24"/>
                <w:szCs w:val="24"/>
                <w:lang w:val="fr-FR"/>
              </w:rPr>
              <w:t>roses</w:t>
            </w:r>
            <w:r w:rsidRPr="00C230BF">
              <w:rPr>
                <w:sz w:val="24"/>
                <w:szCs w:val="24"/>
                <w:lang w:val="uk-UA"/>
              </w:rPr>
              <w:t xml:space="preserve"> à </w:t>
            </w:r>
            <w:r w:rsidRPr="00C230BF">
              <w:rPr>
                <w:sz w:val="24"/>
                <w:szCs w:val="24"/>
                <w:lang w:val="fr-FR"/>
              </w:rPr>
              <w:t>cr</w:t>
            </w:r>
            <w:r w:rsidRPr="00C230BF">
              <w:rPr>
                <w:sz w:val="24"/>
                <w:szCs w:val="24"/>
                <w:lang w:val="uk-UA"/>
              </w:rPr>
              <w:t>é</w:t>
            </w:r>
            <w:r w:rsidRPr="00C230BF">
              <w:rPr>
                <w:sz w:val="24"/>
                <w:szCs w:val="24"/>
                <w:lang w:val="fr-FR"/>
              </w:rPr>
              <w:t>dit</w:t>
            </w:r>
            <w:r w:rsidR="00420659" w:rsidRPr="00C230BF">
              <w:rPr>
                <w:sz w:val="24"/>
                <w:szCs w:val="24"/>
                <w:lang w:val="uk-UA"/>
              </w:rPr>
              <w:t>»</w:t>
            </w:r>
            <w:r w:rsidRPr="00C230BF">
              <w:rPr>
                <w:sz w:val="24"/>
                <w:szCs w:val="24"/>
                <w:lang w:val="uk-UA"/>
              </w:rPr>
              <w:t>) для студ</w:t>
            </w:r>
            <w:r w:rsidR="00420659" w:rsidRPr="00C230BF">
              <w:rPr>
                <w:sz w:val="24"/>
                <w:szCs w:val="24"/>
                <w:lang w:val="uk-UA"/>
              </w:rPr>
              <w:t>ентів ІІ курсу спеціальності   «</w:t>
            </w:r>
            <w:r w:rsidRPr="00C230BF">
              <w:rPr>
                <w:sz w:val="24"/>
                <w:szCs w:val="24"/>
                <w:lang w:val="uk-UA"/>
              </w:rPr>
              <w:t>Французька мова та література</w:t>
            </w:r>
            <w:r w:rsidR="00420659" w:rsidRPr="00C230BF">
              <w:rPr>
                <w:sz w:val="24"/>
                <w:szCs w:val="24"/>
                <w:lang w:val="uk-UA"/>
              </w:rPr>
              <w:t>» та ІІІ курсу спеціальності «</w:t>
            </w:r>
            <w:r w:rsidRPr="00C230BF">
              <w:rPr>
                <w:sz w:val="24"/>
                <w:szCs w:val="24"/>
                <w:lang w:val="uk-UA"/>
              </w:rPr>
              <w:t>Англійська мова та література</w:t>
            </w:r>
            <w:r w:rsidR="00420659" w:rsidRPr="00C230BF">
              <w:rPr>
                <w:sz w:val="24"/>
                <w:szCs w:val="24"/>
                <w:lang w:val="uk-UA"/>
              </w:rPr>
              <w:t>»</w:t>
            </w:r>
            <w:r w:rsidRPr="00C230BF">
              <w:rPr>
                <w:sz w:val="24"/>
                <w:szCs w:val="24"/>
                <w:lang w:val="uk-UA"/>
              </w:rPr>
              <w:t xml:space="preserve"> факультету іноземних мов. Івано-</w:t>
            </w:r>
            <w:r w:rsidRPr="00ED1640">
              <w:rPr>
                <w:bCs/>
                <w:sz w:val="24"/>
                <w:szCs w:val="24"/>
                <w:lang w:val="uk-UA"/>
              </w:rPr>
              <w:t>Франківськ</w:t>
            </w:r>
            <w:r w:rsidRPr="00C230BF">
              <w:rPr>
                <w:bCs/>
                <w:sz w:val="24"/>
                <w:szCs w:val="24"/>
                <w:lang w:val="fr-FR"/>
              </w:rPr>
              <w:t xml:space="preserve">: </w:t>
            </w:r>
            <w:r w:rsidRPr="00ED1640">
              <w:rPr>
                <w:bCs/>
                <w:sz w:val="24"/>
                <w:szCs w:val="24"/>
                <w:lang w:val="uk-UA"/>
              </w:rPr>
              <w:t>Симфонія</w:t>
            </w:r>
            <w:r w:rsidR="00420659" w:rsidRPr="00C230BF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ED1640">
              <w:rPr>
                <w:bCs/>
                <w:sz w:val="24"/>
                <w:szCs w:val="24"/>
                <w:lang w:val="uk-UA"/>
              </w:rPr>
              <w:t>форте</w:t>
            </w:r>
            <w:r w:rsidR="00420659" w:rsidRPr="00C230BF">
              <w:rPr>
                <w:bCs/>
                <w:sz w:val="24"/>
                <w:szCs w:val="24"/>
                <w:lang w:val="fr-FR"/>
              </w:rPr>
              <w:t>, 2012.</w:t>
            </w:r>
            <w:r w:rsidRPr="00C230BF">
              <w:rPr>
                <w:bCs/>
                <w:sz w:val="24"/>
                <w:szCs w:val="24"/>
                <w:lang w:val="fr-FR"/>
              </w:rPr>
              <w:t xml:space="preserve"> 172 </w:t>
            </w:r>
            <w:r w:rsidRPr="00ED1640">
              <w:rPr>
                <w:bCs/>
                <w:sz w:val="24"/>
                <w:szCs w:val="24"/>
                <w:lang w:val="uk-UA"/>
              </w:rPr>
              <w:t>с</w:t>
            </w:r>
            <w:r w:rsidRPr="00C230BF">
              <w:rPr>
                <w:bCs/>
                <w:sz w:val="24"/>
                <w:szCs w:val="24"/>
                <w:lang w:val="fr-FR"/>
              </w:rPr>
              <w:t>.</w:t>
            </w:r>
          </w:p>
          <w:p w:rsidR="00AC2B55" w:rsidRPr="00C230BF" w:rsidRDefault="00AC2B55" w:rsidP="00AC2B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fr-FR"/>
              </w:rPr>
            </w:pPr>
            <w:r w:rsidRPr="00C230BF">
              <w:rPr>
                <w:sz w:val="24"/>
                <w:szCs w:val="24"/>
                <w:lang w:val="fr-FR"/>
              </w:rPr>
              <w:t>9. Miquel C. Vite et Bien 1. Methode ra</w:t>
            </w:r>
            <w:r w:rsidR="00420659" w:rsidRPr="00C230BF">
              <w:rPr>
                <w:sz w:val="24"/>
                <w:szCs w:val="24"/>
                <w:lang w:val="fr-FR"/>
              </w:rPr>
              <w:t>pide pour adultes / C. Miquel.</w:t>
            </w:r>
            <w:r w:rsidRPr="00C230BF">
              <w:rPr>
                <w:sz w:val="24"/>
                <w:szCs w:val="24"/>
                <w:lang w:val="fr-FR"/>
              </w:rPr>
              <w:t xml:space="preserve"> Paris : CLE International : Odile Tanoh Benon, 2009.</w:t>
            </w:r>
          </w:p>
          <w:p w:rsidR="00401512" w:rsidRPr="00401512" w:rsidRDefault="00AC2B55" w:rsidP="00C230BF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C230BF">
              <w:rPr>
                <w:sz w:val="24"/>
                <w:szCs w:val="24"/>
                <w:lang w:val="fr-FR"/>
              </w:rPr>
              <w:t>10. Miquel C. Vite et Bien 2. Methode ra</w:t>
            </w:r>
            <w:r w:rsidR="00420659" w:rsidRPr="00C230BF">
              <w:rPr>
                <w:sz w:val="24"/>
                <w:szCs w:val="24"/>
                <w:lang w:val="fr-FR"/>
              </w:rPr>
              <w:t>pide pour adultes / C. Miquel.</w:t>
            </w:r>
            <w:r w:rsidRPr="00C230BF">
              <w:rPr>
                <w:sz w:val="24"/>
                <w:szCs w:val="24"/>
                <w:lang w:val="fr-FR"/>
              </w:rPr>
              <w:t xml:space="preserve"> Paris :CLE International : Odile Tanoh Benon, 2010.</w:t>
            </w:r>
          </w:p>
        </w:tc>
      </w:tr>
    </w:tbl>
    <w:p w:rsidR="00AD6636" w:rsidRDefault="00AD6636" w:rsidP="00B23606">
      <w:pPr>
        <w:pStyle w:val="Default"/>
        <w:jc w:val="both"/>
        <w:rPr>
          <w:lang w:val="fr-FR"/>
        </w:rPr>
      </w:pPr>
    </w:p>
    <w:p w:rsidR="00ED23AF" w:rsidRDefault="00ED23AF" w:rsidP="00B23606">
      <w:pPr>
        <w:pStyle w:val="Default"/>
        <w:jc w:val="both"/>
        <w:rPr>
          <w:lang w:val="fr-FR"/>
        </w:rPr>
      </w:pPr>
    </w:p>
    <w:p w:rsidR="00ED23AF" w:rsidRDefault="00ED23AF" w:rsidP="00ED23AF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Викладач _________________</w:t>
      </w:r>
    </w:p>
    <w:p w:rsidR="00ED23AF" w:rsidRPr="00AC2B55" w:rsidRDefault="00ED23AF" w:rsidP="00B23606">
      <w:pPr>
        <w:pStyle w:val="Default"/>
        <w:jc w:val="both"/>
        <w:rPr>
          <w:lang w:val="fr-FR"/>
        </w:rPr>
      </w:pPr>
    </w:p>
    <w:sectPr w:rsidR="00ED23AF" w:rsidRPr="00AC2B55" w:rsidSect="003C6F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/>
        <w:szCs w:val="28"/>
        <w:lang w:val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hAnsi="Calibri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">
    <w:nsid w:val="1256243F"/>
    <w:multiLevelType w:val="hybridMultilevel"/>
    <w:tmpl w:val="5DFE76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04ACE"/>
    <w:multiLevelType w:val="hybridMultilevel"/>
    <w:tmpl w:val="86340B3E"/>
    <w:lvl w:ilvl="0" w:tplc="29BC86B6">
      <w:start w:val="2"/>
      <w:numFmt w:val="bullet"/>
      <w:lvlText w:val="–"/>
      <w:lvlJc w:val="left"/>
      <w:pPr>
        <w:ind w:left="435" w:hanging="360"/>
      </w:pPr>
      <w:rPr>
        <w:rFonts w:ascii="Times New Roman" w:eastAsiaTheme="minorEastAsia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5D793E52"/>
    <w:multiLevelType w:val="hybridMultilevel"/>
    <w:tmpl w:val="026402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8381C"/>
    <w:multiLevelType w:val="hybridMultilevel"/>
    <w:tmpl w:val="A06A7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44A57"/>
    <w:multiLevelType w:val="hybridMultilevel"/>
    <w:tmpl w:val="3CF019C8"/>
    <w:lvl w:ilvl="0" w:tplc="CF08ED32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  <w:color w:val="00000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0F6A"/>
    <w:rsid w:val="00030401"/>
    <w:rsid w:val="0007676D"/>
    <w:rsid w:val="000B000A"/>
    <w:rsid w:val="000B773D"/>
    <w:rsid w:val="00104F74"/>
    <w:rsid w:val="00160ED1"/>
    <w:rsid w:val="001746BD"/>
    <w:rsid w:val="00184DB3"/>
    <w:rsid w:val="001D6A1B"/>
    <w:rsid w:val="002179EA"/>
    <w:rsid w:val="00217E9B"/>
    <w:rsid w:val="00245981"/>
    <w:rsid w:val="00255FF5"/>
    <w:rsid w:val="00256104"/>
    <w:rsid w:val="002810AA"/>
    <w:rsid w:val="0028567E"/>
    <w:rsid w:val="00291770"/>
    <w:rsid w:val="00291D80"/>
    <w:rsid w:val="002D2D6D"/>
    <w:rsid w:val="002F5512"/>
    <w:rsid w:val="003015AB"/>
    <w:rsid w:val="0030732A"/>
    <w:rsid w:val="0031241D"/>
    <w:rsid w:val="003166AF"/>
    <w:rsid w:val="00320DA0"/>
    <w:rsid w:val="00362A88"/>
    <w:rsid w:val="003A558A"/>
    <w:rsid w:val="003C6F99"/>
    <w:rsid w:val="003F707F"/>
    <w:rsid w:val="00401512"/>
    <w:rsid w:val="00403BD3"/>
    <w:rsid w:val="00420659"/>
    <w:rsid w:val="0047538B"/>
    <w:rsid w:val="004B2D76"/>
    <w:rsid w:val="004C6081"/>
    <w:rsid w:val="0050030F"/>
    <w:rsid w:val="00513D47"/>
    <w:rsid w:val="005637FE"/>
    <w:rsid w:val="0057018C"/>
    <w:rsid w:val="005826D6"/>
    <w:rsid w:val="00582E6E"/>
    <w:rsid w:val="00595809"/>
    <w:rsid w:val="005D4ECC"/>
    <w:rsid w:val="005F5DEB"/>
    <w:rsid w:val="00630300"/>
    <w:rsid w:val="00652A1F"/>
    <w:rsid w:val="00664C0B"/>
    <w:rsid w:val="006934E9"/>
    <w:rsid w:val="006A273A"/>
    <w:rsid w:val="006C7CD0"/>
    <w:rsid w:val="006E1378"/>
    <w:rsid w:val="006E2C37"/>
    <w:rsid w:val="006E7F42"/>
    <w:rsid w:val="0078075B"/>
    <w:rsid w:val="007A557D"/>
    <w:rsid w:val="007D5146"/>
    <w:rsid w:val="00812187"/>
    <w:rsid w:val="00852747"/>
    <w:rsid w:val="00876F2C"/>
    <w:rsid w:val="008D06EE"/>
    <w:rsid w:val="00920645"/>
    <w:rsid w:val="00945034"/>
    <w:rsid w:val="00970DA7"/>
    <w:rsid w:val="0099013E"/>
    <w:rsid w:val="009F0907"/>
    <w:rsid w:val="00A01479"/>
    <w:rsid w:val="00A03A6E"/>
    <w:rsid w:val="00A237B1"/>
    <w:rsid w:val="00AA0856"/>
    <w:rsid w:val="00AA19B1"/>
    <w:rsid w:val="00AC2B55"/>
    <w:rsid w:val="00AD6636"/>
    <w:rsid w:val="00B11DC5"/>
    <w:rsid w:val="00B23606"/>
    <w:rsid w:val="00B261F1"/>
    <w:rsid w:val="00B30F6A"/>
    <w:rsid w:val="00B5200A"/>
    <w:rsid w:val="00B93A88"/>
    <w:rsid w:val="00C230BF"/>
    <w:rsid w:val="00C36D0A"/>
    <w:rsid w:val="00C92840"/>
    <w:rsid w:val="00CC26AA"/>
    <w:rsid w:val="00CC6674"/>
    <w:rsid w:val="00D11EC5"/>
    <w:rsid w:val="00D12E3E"/>
    <w:rsid w:val="00D21297"/>
    <w:rsid w:val="00D34349"/>
    <w:rsid w:val="00D55AFA"/>
    <w:rsid w:val="00D70CBD"/>
    <w:rsid w:val="00E25851"/>
    <w:rsid w:val="00E41942"/>
    <w:rsid w:val="00EA353E"/>
    <w:rsid w:val="00EA3F8D"/>
    <w:rsid w:val="00ED1640"/>
    <w:rsid w:val="00ED23AF"/>
    <w:rsid w:val="00F05057"/>
    <w:rsid w:val="00F30F77"/>
    <w:rsid w:val="00FC0368"/>
    <w:rsid w:val="00FE156E"/>
    <w:rsid w:val="00FE3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D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7">
    <w:name w:val="heading 7"/>
    <w:basedOn w:val="a"/>
    <w:next w:val="a"/>
    <w:link w:val="70"/>
    <w:qFormat/>
    <w:rsid w:val="00B23606"/>
    <w:pPr>
      <w:keepNext/>
      <w:tabs>
        <w:tab w:val="num" w:pos="0"/>
      </w:tabs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E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3">
    <w:name w:val="Body Text"/>
    <w:basedOn w:val="a"/>
    <w:link w:val="a4"/>
    <w:rsid w:val="00160ED1"/>
    <w:pPr>
      <w:spacing w:after="120" w:line="100" w:lineRule="atLeast"/>
    </w:pPr>
    <w:rPr>
      <w:rFonts w:ascii="Antiqua" w:eastAsia="Calibri" w:hAnsi="Antiqua" w:cs="Calibri"/>
      <w:color w:val="00000A"/>
      <w:kern w:val="1"/>
      <w:sz w:val="26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160ED1"/>
    <w:rPr>
      <w:rFonts w:ascii="Antiqua" w:eastAsia="Calibri" w:hAnsi="Antiqua" w:cs="Calibri"/>
      <w:color w:val="00000A"/>
      <w:kern w:val="1"/>
      <w:sz w:val="26"/>
      <w:szCs w:val="20"/>
      <w:lang w:eastAsia="ru-RU"/>
    </w:rPr>
  </w:style>
  <w:style w:type="paragraph" w:styleId="a5">
    <w:name w:val="Body Text Indent"/>
    <w:basedOn w:val="a"/>
    <w:link w:val="a6"/>
    <w:unhideWhenUsed/>
    <w:rsid w:val="005003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50030F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">
    <w:name w:val="Обычный1"/>
    <w:uiPriority w:val="99"/>
    <w:rsid w:val="0050030F"/>
    <w:pPr>
      <w:spacing w:after="0"/>
    </w:pPr>
    <w:rPr>
      <w:rFonts w:ascii="Arial" w:eastAsia="Calibri" w:hAnsi="Arial" w:cs="Arial"/>
      <w:lang w:eastAsia="uk-UA"/>
    </w:rPr>
  </w:style>
  <w:style w:type="character" w:styleId="a7">
    <w:name w:val="Subtle Emphasis"/>
    <w:basedOn w:val="a0"/>
    <w:uiPriority w:val="99"/>
    <w:qFormat/>
    <w:rsid w:val="0050030F"/>
    <w:rPr>
      <w:rFonts w:cs="Times New Roman"/>
      <w:i/>
      <w:iCs/>
      <w:color w:val="808080"/>
    </w:rPr>
  </w:style>
  <w:style w:type="character" w:styleId="a8">
    <w:name w:val="Hyperlink"/>
    <w:basedOn w:val="a0"/>
    <w:rsid w:val="0050030F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B2360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10">
    <w:name w:val="Звичайний1"/>
    <w:rsid w:val="00B23606"/>
    <w:pPr>
      <w:spacing w:after="0"/>
    </w:pPr>
    <w:rPr>
      <w:rFonts w:ascii="Arial" w:eastAsia="Arial" w:hAnsi="Arial" w:cs="Arial"/>
      <w:lang w:eastAsia="uk-UA"/>
    </w:rPr>
  </w:style>
  <w:style w:type="paragraph" w:styleId="a9">
    <w:name w:val="List Paragraph"/>
    <w:basedOn w:val="a"/>
    <w:uiPriority w:val="34"/>
    <w:qFormat/>
    <w:rsid w:val="00B23606"/>
    <w:pPr>
      <w:suppressAutoHyphens w:val="0"/>
      <w:ind w:left="720"/>
      <w:contextualSpacing/>
    </w:pPr>
    <w:rPr>
      <w:sz w:val="24"/>
      <w:lang w:eastAsia="ru-RU"/>
    </w:rPr>
  </w:style>
  <w:style w:type="table" w:styleId="aa">
    <w:name w:val="Table Grid"/>
    <w:basedOn w:val="a1"/>
    <w:uiPriority w:val="59"/>
    <w:rsid w:val="00B23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23606"/>
  </w:style>
  <w:style w:type="character" w:styleId="ab">
    <w:name w:val="Strong"/>
    <w:basedOn w:val="a0"/>
    <w:uiPriority w:val="22"/>
    <w:qFormat/>
    <w:rsid w:val="00AC2B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iana.kruk@pnu.edu.ua" TargetMode="External"/><Relationship Id="rId3" Type="http://schemas.openxmlformats.org/officeDocument/2006/relationships/styles" Target="styles.xml"/><Relationship Id="rId7" Type="http://schemas.openxmlformats.org/officeDocument/2006/relationships/hyperlink" Target="mailto:mariana.kovbaniuk@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3EBD5-15AB-455B-9BA1-306B6DAD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15</Pages>
  <Words>3254</Words>
  <Characters>18554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dcterms:created xsi:type="dcterms:W3CDTF">2019-11-24T19:53:00Z</dcterms:created>
  <dcterms:modified xsi:type="dcterms:W3CDTF">2019-12-13T15:50:00Z</dcterms:modified>
</cp:coreProperties>
</file>