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Факультет</w:t>
      </w:r>
      <w:r w:rsidR="009E4552" w:rsidRPr="006D0936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9E4552" w:rsidP="00395013">
      <w:pPr>
        <w:jc w:val="center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Кафедра міжнародних відносин</w:t>
      </w: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96622F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6D0936">
        <w:rPr>
          <w:b/>
          <w:sz w:val="28"/>
          <w:szCs w:val="28"/>
          <w:u w:val="single"/>
          <w:lang w:val="uk-UA"/>
        </w:rPr>
        <w:t>Історія міжнародних відносин</w:t>
      </w:r>
    </w:p>
    <w:p w:rsidR="00395013" w:rsidRPr="006D0936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B10A22" w:rsidRPr="006D0936">
        <w:rPr>
          <w:sz w:val="28"/>
          <w:szCs w:val="28"/>
          <w:lang w:val="uk-UA"/>
        </w:rPr>
        <w:t xml:space="preserve">Освітня </w:t>
      </w:r>
      <w:r w:rsidR="00C67355" w:rsidRPr="006D0936">
        <w:rPr>
          <w:sz w:val="28"/>
          <w:szCs w:val="28"/>
          <w:lang w:val="uk-UA"/>
        </w:rPr>
        <w:t>про</w:t>
      </w:r>
      <w:r w:rsidR="009E4552" w:rsidRPr="006D0936">
        <w:rPr>
          <w:sz w:val="28"/>
          <w:szCs w:val="28"/>
          <w:lang w:val="uk-UA"/>
        </w:rPr>
        <w:t xml:space="preserve">грама </w:t>
      </w:r>
      <w:r w:rsidR="009E4552" w:rsidRPr="006D0936">
        <w:rPr>
          <w:sz w:val="28"/>
          <w:szCs w:val="28"/>
          <w:u w:val="single"/>
          <w:lang w:val="uk-UA"/>
        </w:rPr>
        <w:t>бакалавра</w:t>
      </w:r>
    </w:p>
    <w:p w:rsidR="00B10A22" w:rsidRPr="006D0936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1F528A">
        <w:rPr>
          <w:sz w:val="28"/>
          <w:szCs w:val="28"/>
          <w:lang w:val="uk-UA"/>
        </w:rPr>
        <w:t>Спеціальність 291</w:t>
      </w:r>
      <w:r w:rsidR="009E4552" w:rsidRPr="006D0936">
        <w:rPr>
          <w:sz w:val="28"/>
          <w:szCs w:val="28"/>
          <w:lang w:val="uk-UA"/>
        </w:rPr>
        <w:t xml:space="preserve"> </w:t>
      </w:r>
      <w:r w:rsidR="009E4552" w:rsidRPr="006D0936">
        <w:rPr>
          <w:sz w:val="28"/>
          <w:szCs w:val="28"/>
          <w:u w:val="single"/>
          <w:lang w:val="uk-UA"/>
        </w:rPr>
        <w:t xml:space="preserve">Міжнародні </w:t>
      </w:r>
      <w:r w:rsidR="0096622F" w:rsidRPr="006D0936">
        <w:rPr>
          <w:sz w:val="28"/>
          <w:szCs w:val="28"/>
          <w:u w:val="single"/>
          <w:lang w:val="uk-UA"/>
        </w:rPr>
        <w:t xml:space="preserve"> </w:t>
      </w:r>
      <w:r w:rsidR="009E4552" w:rsidRPr="006D0936">
        <w:rPr>
          <w:sz w:val="28"/>
          <w:szCs w:val="28"/>
          <w:u w:val="single"/>
          <w:lang w:val="uk-UA"/>
        </w:rPr>
        <w:t>відноси</w:t>
      </w:r>
      <w:r w:rsidR="0096622F" w:rsidRPr="006D0936">
        <w:rPr>
          <w:sz w:val="28"/>
          <w:szCs w:val="28"/>
          <w:u w:val="single"/>
          <w:lang w:val="uk-UA"/>
        </w:rPr>
        <w:t>ни</w:t>
      </w:r>
      <w:r w:rsidR="001F528A">
        <w:rPr>
          <w:sz w:val="28"/>
          <w:szCs w:val="28"/>
          <w:u w:val="single"/>
          <w:lang w:val="uk-UA"/>
        </w:rPr>
        <w:t xml:space="preserve">, суспільні комунікації та регіональні студії </w:t>
      </w:r>
    </w:p>
    <w:p w:rsidR="00B10A22" w:rsidRPr="006D0936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6D0936" w:rsidRDefault="00B93336" w:rsidP="00B93336">
      <w:pPr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                           </w:t>
      </w:r>
      <w:r w:rsidR="009E4552" w:rsidRPr="006D0936">
        <w:rPr>
          <w:sz w:val="28"/>
          <w:szCs w:val="28"/>
          <w:lang w:val="uk-UA"/>
        </w:rPr>
        <w:t xml:space="preserve">Галузь знань </w:t>
      </w:r>
      <w:r w:rsidR="009E4552" w:rsidRPr="006D0936">
        <w:rPr>
          <w:sz w:val="28"/>
          <w:szCs w:val="28"/>
          <w:u w:val="single"/>
          <w:lang w:val="uk-UA"/>
        </w:rPr>
        <w:t>29  Міжнародні відносини</w:t>
      </w: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right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Затверджено на засіданні кафедри</w:t>
      </w:r>
    </w:p>
    <w:p w:rsidR="00395013" w:rsidRPr="006D0936" w:rsidRDefault="00395013" w:rsidP="00395013">
      <w:pPr>
        <w:jc w:val="right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>Протокол №</w:t>
      </w:r>
      <w:r w:rsidR="009E4552" w:rsidRPr="006D0936">
        <w:rPr>
          <w:sz w:val="28"/>
          <w:szCs w:val="28"/>
          <w:lang w:val="uk-UA"/>
        </w:rPr>
        <w:t xml:space="preserve"> </w:t>
      </w:r>
      <w:r w:rsidR="0012167D" w:rsidRPr="0012167D">
        <w:rPr>
          <w:sz w:val="28"/>
          <w:szCs w:val="28"/>
          <w:u w:val="single"/>
          <w:lang w:val="uk-UA"/>
        </w:rPr>
        <w:t>1</w:t>
      </w:r>
      <w:r w:rsidRPr="006D0936">
        <w:rPr>
          <w:sz w:val="28"/>
          <w:szCs w:val="28"/>
          <w:lang w:val="uk-UA"/>
        </w:rPr>
        <w:t xml:space="preserve"> від </w:t>
      </w:r>
      <w:r w:rsidR="0012167D" w:rsidRPr="0012167D">
        <w:rPr>
          <w:sz w:val="28"/>
          <w:szCs w:val="28"/>
          <w:u w:val="single"/>
          <w:lang w:val="uk-UA"/>
        </w:rPr>
        <w:t>29 серпня</w:t>
      </w:r>
      <w:r w:rsidRPr="006D0936">
        <w:rPr>
          <w:sz w:val="28"/>
          <w:szCs w:val="28"/>
          <w:lang w:val="uk-UA"/>
        </w:rPr>
        <w:t xml:space="preserve"> 201</w:t>
      </w:r>
      <w:r w:rsidR="00AB324B" w:rsidRPr="006D0936">
        <w:rPr>
          <w:sz w:val="28"/>
          <w:szCs w:val="28"/>
          <w:lang w:val="uk-UA"/>
        </w:rPr>
        <w:t>9</w:t>
      </w:r>
      <w:r w:rsidR="009E4552" w:rsidRPr="006D0936">
        <w:rPr>
          <w:sz w:val="28"/>
          <w:szCs w:val="28"/>
          <w:lang w:val="uk-UA"/>
        </w:rPr>
        <w:t xml:space="preserve"> р.</w:t>
      </w: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6D0936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6D0936" w:rsidRDefault="00395013" w:rsidP="00BC32A7">
      <w:pPr>
        <w:jc w:val="center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t xml:space="preserve">м. Івано-Франківськ </w:t>
      </w:r>
      <w:r w:rsidR="006E5972">
        <w:rPr>
          <w:sz w:val="28"/>
          <w:szCs w:val="28"/>
          <w:lang w:val="uk-UA"/>
        </w:rPr>
        <w:t xml:space="preserve">– </w:t>
      </w:r>
      <w:r w:rsidRPr="006D0936">
        <w:rPr>
          <w:sz w:val="28"/>
          <w:szCs w:val="28"/>
          <w:lang w:val="uk-UA"/>
        </w:rPr>
        <w:t xml:space="preserve"> 2019</w:t>
      </w: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6D0936" w:rsidRDefault="00395013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ЗМІСТ</w:t>
      </w:r>
    </w:p>
    <w:p w:rsidR="00B10A22" w:rsidRPr="006D0936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6D0936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6D0936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6D0936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6D0936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6D0936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6D0936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6D0936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0936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5F3" w:rsidRPr="006D0936" w:rsidRDefault="00DA15F3" w:rsidP="00DA15F3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A22" w:rsidRPr="006D0936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6D0936" w:rsidRDefault="002C2330" w:rsidP="00395013">
      <w:pPr>
        <w:jc w:val="both"/>
        <w:rPr>
          <w:sz w:val="28"/>
          <w:szCs w:val="28"/>
          <w:lang w:val="uk-UA"/>
        </w:rPr>
      </w:pPr>
    </w:p>
    <w:p w:rsidR="009E4552" w:rsidRPr="006D0936" w:rsidRDefault="009E4552">
      <w:pPr>
        <w:spacing w:after="200" w:line="276" w:lineRule="auto"/>
        <w:rPr>
          <w:sz w:val="28"/>
          <w:szCs w:val="28"/>
          <w:lang w:val="uk-UA"/>
        </w:rPr>
      </w:pPr>
      <w:r w:rsidRPr="006D0936">
        <w:rPr>
          <w:sz w:val="28"/>
          <w:szCs w:val="28"/>
          <w:lang w:val="uk-UA"/>
        </w:rPr>
        <w:br w:type="page"/>
      </w:r>
    </w:p>
    <w:p w:rsidR="002C2330" w:rsidRPr="006D0936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314"/>
        <w:gridCol w:w="798"/>
        <w:gridCol w:w="478"/>
        <w:gridCol w:w="1417"/>
      </w:tblGrid>
      <w:tr w:rsidR="00C67355" w:rsidRPr="006D0936" w:rsidTr="00CF21A0">
        <w:tc>
          <w:tcPr>
            <w:tcW w:w="9779" w:type="dxa"/>
            <w:gridSpan w:val="10"/>
          </w:tcPr>
          <w:p w:rsidR="00C67355" w:rsidRPr="006D0936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6D0936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6D0936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Історія міжнародних відносин</w:t>
            </w:r>
          </w:p>
        </w:tc>
      </w:tr>
      <w:tr w:rsidR="00071F79" w:rsidRPr="006D0936" w:rsidTr="00CF21A0">
        <w:tc>
          <w:tcPr>
            <w:tcW w:w="4755" w:type="dxa"/>
            <w:gridSpan w:val="4"/>
          </w:tcPr>
          <w:p w:rsidR="00071F79" w:rsidRPr="006D0936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6D0936" w:rsidRDefault="00F10F4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Перший (бакалаврський) рівень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8051CD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Стецюк Наталія Миколаївна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(+380342) 75 20 27</w:t>
            </w:r>
          </w:p>
        </w:tc>
      </w:tr>
      <w:tr w:rsidR="002C2330" w:rsidRPr="007A29D0" w:rsidTr="00CF21A0">
        <w:tc>
          <w:tcPr>
            <w:tcW w:w="4755" w:type="dxa"/>
            <w:gridSpan w:val="4"/>
          </w:tcPr>
          <w:p w:rsidR="002C2330" w:rsidRPr="006D0936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E-</w:t>
            </w:r>
            <w:proofErr w:type="spellStart"/>
            <w:r w:rsidRPr="006D0936">
              <w:rPr>
                <w:b/>
                <w:sz w:val="24"/>
                <w:szCs w:val="24"/>
                <w:lang w:val="uk-UA"/>
              </w:rPr>
              <w:t>mail</w:t>
            </w:r>
            <w:proofErr w:type="spellEnd"/>
            <w:r w:rsidRPr="006D0936">
              <w:rPr>
                <w:b/>
                <w:sz w:val="24"/>
                <w:szCs w:val="24"/>
                <w:lang w:val="uk-UA"/>
              </w:rPr>
              <w:t xml:space="preserve"> викладача</w:t>
            </w:r>
          </w:p>
        </w:tc>
        <w:tc>
          <w:tcPr>
            <w:tcW w:w="5024" w:type="dxa"/>
            <w:gridSpan w:val="6"/>
          </w:tcPr>
          <w:p w:rsidR="002C2330" w:rsidRPr="006D0936" w:rsidRDefault="0096622F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nataliia.stetsiuk@pnu.edu.ua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 xml:space="preserve">Очна </w:t>
            </w:r>
          </w:p>
        </w:tc>
      </w:tr>
      <w:tr w:rsidR="002C2330" w:rsidRPr="006D0936" w:rsidTr="00CF21A0">
        <w:tc>
          <w:tcPr>
            <w:tcW w:w="4755" w:type="dxa"/>
            <w:gridSpan w:val="4"/>
          </w:tcPr>
          <w:p w:rsidR="002C2330" w:rsidRPr="006D0936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6D0936" w:rsidRDefault="009E4552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3 кредити</w:t>
            </w:r>
          </w:p>
        </w:tc>
      </w:tr>
      <w:tr w:rsidR="00BD6FFD" w:rsidRPr="007A29D0" w:rsidTr="00CF21A0">
        <w:tc>
          <w:tcPr>
            <w:tcW w:w="4755" w:type="dxa"/>
            <w:gridSpan w:val="4"/>
          </w:tcPr>
          <w:p w:rsidR="00BD6FFD" w:rsidRPr="006D0936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6D0936" w:rsidRDefault="00BD6FFD" w:rsidP="00CB25B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http://www.d-learn.pu.if.ua</w:t>
            </w:r>
          </w:p>
        </w:tc>
      </w:tr>
      <w:tr w:rsidR="00BD6FFD" w:rsidRPr="006D0936" w:rsidTr="00CF21A0">
        <w:tc>
          <w:tcPr>
            <w:tcW w:w="4755" w:type="dxa"/>
            <w:gridSpan w:val="4"/>
          </w:tcPr>
          <w:p w:rsidR="00BD6FFD" w:rsidRPr="006D0936" w:rsidRDefault="00BD6FFD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6D0936" w:rsidRDefault="00BD6FFD" w:rsidP="00CB25B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 год. на тиждень (</w:t>
            </w:r>
            <w:proofErr w:type="spellStart"/>
            <w:r w:rsidRPr="006D0936">
              <w:rPr>
                <w:lang w:val="uk-UA"/>
              </w:rPr>
              <w:t>ауд</w:t>
            </w:r>
            <w:proofErr w:type="spellEnd"/>
            <w:r w:rsidRPr="006D0936">
              <w:rPr>
                <w:lang w:val="uk-UA"/>
              </w:rPr>
              <w:t>. 10</w:t>
            </w:r>
            <w:r w:rsidR="006D0936" w:rsidRPr="006D0936">
              <w:rPr>
                <w:lang w:val="uk-UA"/>
              </w:rPr>
              <w:t>3</w:t>
            </w:r>
            <w:r w:rsidRPr="006D0936">
              <w:rPr>
                <w:lang w:val="uk-UA"/>
              </w:rPr>
              <w:t>)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2. Анотація до курсу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CA3D20" w:rsidP="00CA3D20">
            <w:pPr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Важливість вивчення дисципліни «Історія міжнародних відносин (1914–1945 рр. )» визначається тим, що оволодіння знаннями з даного курсу є необхідним компонентом загальнотеоретичної професійної підготовки бакалаврів.  </w:t>
            </w:r>
            <w:r w:rsidR="00CB4ABF" w:rsidRPr="006D0936">
              <w:rPr>
                <w:rFonts w:eastAsia="TimesNewRoman"/>
                <w:lang w:val="uk-UA"/>
              </w:rPr>
              <w:t>Предметом</w:t>
            </w:r>
            <w:r w:rsidR="0096622F" w:rsidRPr="006D0936">
              <w:rPr>
                <w:rFonts w:eastAsia="TimesNewRoman"/>
                <w:lang w:val="uk-UA"/>
              </w:rPr>
              <w:t xml:space="preserve"> </w:t>
            </w:r>
            <w:r w:rsidR="00CB4ABF" w:rsidRPr="006D0936">
              <w:rPr>
                <w:rFonts w:eastAsia="TimesNewRoman"/>
                <w:lang w:val="uk-UA"/>
              </w:rPr>
              <w:t xml:space="preserve">вивчення – є тенденції та закономірності еволюції міжнародних відносин у </w:t>
            </w:r>
            <w:r w:rsidRPr="006D0936">
              <w:rPr>
                <w:rFonts w:eastAsia="TimesNewRoman"/>
                <w:lang w:val="uk-UA"/>
              </w:rPr>
              <w:t>зазначений період.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151BC4">
            <w:pPr>
              <w:jc w:val="center"/>
              <w:rPr>
                <w:lang w:val="uk-UA"/>
              </w:rPr>
            </w:pPr>
            <w:r w:rsidRPr="006D0936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A3E3F" w:rsidP="00D31594">
            <w:pPr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Головною метою курсу є формування у студентів розуміння закономірностей, розвитку міжнародних відносин, розуміння факторів під впливом яких відбувалось формування міжнародних відносин у цей історичний період. Головним є вивчення Версальсько-Вашингтонської системи міжнародних відносин її специфіки та причин її краху. 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A3E3F" w:rsidP="008601FC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Вміння визначати фактори, під впливом яких розвивалися міжнародні відносини в цілом</w:t>
            </w:r>
            <w:r w:rsidR="008601FC" w:rsidRPr="006D0936">
              <w:rPr>
                <w:rFonts w:eastAsia="TimesNewRoman"/>
                <w:lang w:val="uk-UA"/>
              </w:rPr>
              <w:t>у та зовнішньої політики держав,</w:t>
            </w:r>
            <w:r w:rsidRPr="006D0936">
              <w:rPr>
                <w:rFonts w:eastAsia="TimesNewRoman"/>
                <w:lang w:val="uk-UA"/>
              </w:rPr>
              <w:t xml:space="preserve"> </w:t>
            </w:r>
            <w:r w:rsidR="008601FC" w:rsidRPr="006D0936">
              <w:rPr>
                <w:rFonts w:eastAsia="TimesNewRoman"/>
                <w:lang w:val="uk-UA"/>
              </w:rPr>
              <w:t>аналізувати розвиток</w:t>
            </w:r>
            <w:r w:rsidRPr="006D0936">
              <w:rPr>
                <w:rFonts w:eastAsia="TimesNewRoman"/>
                <w:lang w:val="uk-UA"/>
              </w:rPr>
              <w:t xml:space="preserve"> міжнародних відносин крізь призму системності</w:t>
            </w:r>
            <w:r w:rsidR="008601FC" w:rsidRPr="006D0936">
              <w:rPr>
                <w:rFonts w:eastAsia="TimesNewRoman"/>
                <w:lang w:val="uk-UA"/>
              </w:rPr>
              <w:t>, розуміти</w:t>
            </w:r>
            <w:r w:rsidRPr="006D0936">
              <w:rPr>
                <w:rFonts w:eastAsia="TimesNewRoman"/>
                <w:lang w:val="uk-UA"/>
              </w:rPr>
              <w:t xml:space="preserve"> сут</w:t>
            </w:r>
            <w:r w:rsidR="008601FC" w:rsidRPr="006D0936">
              <w:rPr>
                <w:rFonts w:eastAsia="TimesNewRoman"/>
                <w:lang w:val="uk-UA"/>
              </w:rPr>
              <w:t>ність</w:t>
            </w:r>
            <w:r w:rsidRPr="006D0936">
              <w:rPr>
                <w:rFonts w:eastAsia="TimesNewRoman"/>
                <w:lang w:val="uk-UA"/>
              </w:rPr>
              <w:t xml:space="preserve"> Версальсько-Вашингтонської системи міжнародних відносин та причин її краху</w:t>
            </w:r>
            <w:r w:rsidRPr="006D0936">
              <w:rPr>
                <w:rFonts w:eastAsia="TimesNewRoman"/>
                <w:sz w:val="28"/>
                <w:szCs w:val="28"/>
                <w:lang w:val="uk-UA"/>
              </w:rPr>
              <w:t>.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5. Організація навчання курсу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Обсяг курсу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C67355">
            <w:pPr>
              <w:jc w:val="center"/>
              <w:rPr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6D0936" w:rsidRDefault="00BD6FFD" w:rsidP="000C46E3">
            <w:pPr>
              <w:jc w:val="center"/>
              <w:rPr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6D0936" w:rsidRDefault="008601FC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12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6D0936" w:rsidRDefault="00BD6FFD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18</w:t>
            </w:r>
          </w:p>
        </w:tc>
      </w:tr>
      <w:tr w:rsidR="00BD6FFD" w:rsidRPr="006D0936" w:rsidTr="00CF21A0">
        <w:tc>
          <w:tcPr>
            <w:tcW w:w="6772" w:type="dxa"/>
            <w:gridSpan w:val="6"/>
          </w:tcPr>
          <w:p w:rsidR="00BD6FFD" w:rsidRPr="006D0936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6D0936" w:rsidRDefault="008601FC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60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BD6FFD" w:rsidRPr="006D0936" w:rsidTr="00CF21A0">
        <w:tc>
          <w:tcPr>
            <w:tcW w:w="4166" w:type="dxa"/>
            <w:gridSpan w:val="2"/>
            <w:vAlign w:val="center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6D0936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/</w:t>
            </w:r>
          </w:p>
          <w:p w:rsidR="00BD6FFD" w:rsidRPr="006D0936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6D0936" w:rsidTr="00CF21A0">
        <w:tc>
          <w:tcPr>
            <w:tcW w:w="4166" w:type="dxa"/>
            <w:gridSpan w:val="2"/>
          </w:tcPr>
          <w:p w:rsidR="00BD6FFD" w:rsidRPr="006D0936" w:rsidRDefault="008601FC" w:rsidP="00BD6FFD">
            <w:pPr>
              <w:jc w:val="center"/>
              <w:rPr>
                <w:bCs/>
                <w:lang w:val="uk-UA"/>
              </w:rPr>
            </w:pPr>
            <w:r w:rsidRPr="006D0936">
              <w:rPr>
                <w:bCs/>
                <w:lang w:val="uk-UA"/>
              </w:rPr>
              <w:t>2</w:t>
            </w:r>
            <w:r w:rsidR="00BD6FFD" w:rsidRPr="006D0936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6D0936" w:rsidRDefault="00BD6FFD" w:rsidP="008601FC">
            <w:pPr>
              <w:jc w:val="center"/>
              <w:rPr>
                <w:b/>
                <w:lang w:val="uk-UA"/>
              </w:rPr>
            </w:pPr>
            <w:r w:rsidRPr="006D0936">
              <w:rPr>
                <w:lang w:val="uk-UA"/>
              </w:rPr>
              <w:t xml:space="preserve">Міжнародні </w:t>
            </w:r>
            <w:r w:rsidR="008601FC" w:rsidRPr="006D0936">
              <w:rPr>
                <w:lang w:val="uk-UA"/>
              </w:rPr>
              <w:t xml:space="preserve"> </w:t>
            </w:r>
            <w:r w:rsidRPr="006D0936">
              <w:rPr>
                <w:lang w:val="uk-UA"/>
              </w:rPr>
              <w:t xml:space="preserve">відносини, </w:t>
            </w:r>
            <w:r w:rsidR="006A202A">
              <w:rPr>
                <w:lang w:val="uk-UA"/>
              </w:rPr>
              <w:t>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6D0936" w:rsidRDefault="008601FC" w:rsidP="00BD6FFD">
            <w:pPr>
              <w:jc w:val="center"/>
              <w:rPr>
                <w:lang w:val="uk-UA"/>
              </w:rPr>
            </w:pPr>
            <w:r w:rsidRPr="006D0936">
              <w:rPr>
                <w:lang w:val="uk-UA"/>
              </w:rPr>
              <w:t>1</w:t>
            </w:r>
            <w:r w:rsidR="00BD6FFD" w:rsidRPr="006D0936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6D0936" w:rsidRDefault="007D2A63" w:rsidP="00F7520D">
            <w:pPr>
              <w:rPr>
                <w:lang w:val="uk-UA"/>
              </w:rPr>
            </w:pPr>
            <w:r>
              <w:rPr>
                <w:lang w:val="uk-UA"/>
              </w:rPr>
              <w:t>нормативна</w:t>
            </w:r>
          </w:p>
        </w:tc>
      </w:tr>
      <w:tr w:rsidR="00BD6FFD" w:rsidRPr="006D0936" w:rsidTr="00CF21A0">
        <w:tc>
          <w:tcPr>
            <w:tcW w:w="9779" w:type="dxa"/>
            <w:gridSpan w:val="10"/>
          </w:tcPr>
          <w:p w:rsidR="00BD6FFD" w:rsidRPr="006D0936" w:rsidRDefault="00BD6FFD" w:rsidP="00AC76DC">
            <w:pPr>
              <w:jc w:val="center"/>
              <w:rPr>
                <w:lang w:val="uk-UA"/>
              </w:rPr>
            </w:pPr>
            <w:r w:rsidRPr="006D0936">
              <w:rPr>
                <w:lang w:val="uk-UA"/>
              </w:rPr>
              <w:t>Тематика</w:t>
            </w:r>
            <w:r w:rsidRPr="006D0936">
              <w:rPr>
                <w:sz w:val="24"/>
                <w:szCs w:val="24"/>
                <w:lang w:val="uk-UA"/>
              </w:rPr>
              <w:t xml:space="preserve"> курс</w:t>
            </w:r>
            <w:r w:rsidRPr="006D0936">
              <w:rPr>
                <w:lang w:val="uk-UA"/>
              </w:rPr>
              <w:t>у</w:t>
            </w:r>
          </w:p>
        </w:tc>
      </w:tr>
      <w:tr w:rsidR="00BD6FFD" w:rsidRPr="006D0936" w:rsidTr="00CF21A0">
        <w:tc>
          <w:tcPr>
            <w:tcW w:w="3369" w:type="dxa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color w:val="000000"/>
                <w:sz w:val="24"/>
                <w:szCs w:val="24"/>
                <w:lang w:val="uk-UA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6D0936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 w:rsidRPr="006D0936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Форма заняття</w:t>
            </w:r>
          </w:p>
        </w:tc>
        <w:tc>
          <w:tcPr>
            <w:tcW w:w="1344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166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Завдання, год</w:t>
            </w:r>
            <w:r w:rsidR="00D31594" w:rsidRPr="006D0936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gridSpan w:val="2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6D0936" w:rsidRDefault="00BD6FFD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D6FFD" w:rsidRPr="006D0936" w:rsidTr="00CF21A0">
        <w:tc>
          <w:tcPr>
            <w:tcW w:w="3369" w:type="dxa"/>
          </w:tcPr>
          <w:p w:rsidR="008601FC" w:rsidRPr="006D0936" w:rsidRDefault="008601FC" w:rsidP="008601F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Міжнародні відносини на заключному етапі Першої світової</w:t>
            </w:r>
          </w:p>
          <w:p w:rsidR="008601FC" w:rsidRPr="006D0936" w:rsidRDefault="008601FC" w:rsidP="008601FC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війни (1917-1918 рр.)</w:t>
            </w:r>
          </w:p>
          <w:p w:rsidR="00BD6FFD" w:rsidRPr="006D0936" w:rsidRDefault="008601FC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Військово-політична ситуація у 1917р. Зміна підходів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 xml:space="preserve">Росії до проблеми війни та миру. Декларація про вступ США у </w:t>
            </w:r>
            <w:r w:rsidRPr="006D0936">
              <w:rPr>
                <w:rFonts w:eastAsia="TimesNewRoman"/>
                <w:lang w:val="uk-UA"/>
              </w:rPr>
              <w:lastRenderedPageBreak/>
              <w:t>війну на боці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Антанти (квітень 1917р.). Цілі США у війні. Прийняття Росією та Сполученими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Штатами принципу самовизначення народів у якості однієї із основ мирного</w:t>
            </w:r>
            <w:r w:rsidR="005B47D1" w:rsidRPr="006D0936">
              <w:rPr>
                <w:rFonts w:eastAsia="TimesNewRoman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урегулювання.</w:t>
            </w:r>
            <w:r w:rsidRPr="006D0936">
              <w:rPr>
                <w:rFonts w:eastAsia="TimesNewRoman"/>
                <w:sz w:val="28"/>
                <w:szCs w:val="28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Брест-Литовські мирні переговори. Вихід Радянської Росії із війни.</w:t>
            </w:r>
            <w:r w:rsidR="005B47D1" w:rsidRPr="006D0936">
              <w:rPr>
                <w:rFonts w:eastAsia="TimesNewRoman"/>
                <w:sz w:val="28"/>
                <w:szCs w:val="28"/>
                <w:lang w:val="uk-UA"/>
              </w:rPr>
              <w:t xml:space="preserve"> </w:t>
            </w:r>
            <w:r w:rsidR="005B47D1" w:rsidRPr="006D0936">
              <w:rPr>
                <w:rFonts w:eastAsia="TimesNewRoman"/>
                <w:lang w:val="uk-UA"/>
              </w:rPr>
              <w:t xml:space="preserve">Перелом у війні на користь держав Антанти. Вихід із війни союзників Німеччини. Розпад Австро-Угорщини. </w:t>
            </w:r>
            <w:proofErr w:type="spellStart"/>
            <w:r w:rsidR="005B47D1" w:rsidRPr="006D0936">
              <w:rPr>
                <w:rFonts w:eastAsia="TimesNewRoman"/>
                <w:lang w:val="uk-UA"/>
              </w:rPr>
              <w:t>Комп’єнське</w:t>
            </w:r>
            <w:proofErr w:type="spellEnd"/>
            <w:r w:rsidR="005B47D1" w:rsidRPr="006D0936">
              <w:rPr>
                <w:rFonts w:eastAsia="TimesNewRoman"/>
                <w:lang w:val="uk-UA"/>
              </w:rPr>
              <w:t xml:space="preserve"> перемир’я (листопад 1918р.). Перемога країн Антанти у Першій світовій війні.</w:t>
            </w:r>
          </w:p>
        </w:tc>
        <w:tc>
          <w:tcPr>
            <w:tcW w:w="1207" w:type="dxa"/>
            <w:gridSpan w:val="2"/>
          </w:tcPr>
          <w:p w:rsidR="00BD6FFD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</w:t>
            </w:r>
            <w:r w:rsidR="00D31594" w:rsidRPr="006D0936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6D0936" w:rsidRDefault="00D3159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BD6FFD" w:rsidRPr="006D0936" w:rsidRDefault="005B47D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BD6FFD" w:rsidRPr="006D0936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6D0936" w:rsidRDefault="00D31594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5B47D1" w:rsidRPr="006D0936" w:rsidRDefault="005B47D1" w:rsidP="005B47D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Міжнародні відносини на заключному етапі Першої світової війни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Військово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 xml:space="preserve">політична ситуація у </w:t>
            </w:r>
            <w:r w:rsidRPr="006D0936">
              <w:rPr>
                <w:lang w:val="uk-UA"/>
              </w:rPr>
              <w:t>1917</w:t>
            </w:r>
            <w:r w:rsidRPr="006D0936">
              <w:rPr>
                <w:rFonts w:eastAsia="TimesNewRoman"/>
                <w:lang w:val="uk-UA"/>
              </w:rPr>
              <w:t>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Основні підходи воюючих держав до проблем мирного врегулювання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Жовтнева революція у Росії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Зовнішньополітична стратегія більшовиків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Перші зовнішньополітичні акції Радянського уряду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lang w:val="uk-UA"/>
              </w:rPr>
              <w:t xml:space="preserve">«14 </w:t>
            </w:r>
            <w:r w:rsidRPr="006D0936">
              <w:rPr>
                <w:rFonts w:eastAsia="TimesNewRoman"/>
                <w:lang w:val="uk-UA"/>
              </w:rPr>
              <w:t>пунктів</w:t>
            </w:r>
            <w:r w:rsidRPr="006D0936">
              <w:rPr>
                <w:lang w:val="uk-UA"/>
              </w:rPr>
              <w:t xml:space="preserve">» </w:t>
            </w:r>
            <w:r w:rsidRPr="006D0936">
              <w:rPr>
                <w:rFonts w:eastAsia="TimesNewRoman"/>
                <w:lang w:val="uk-UA"/>
              </w:rPr>
              <w:t>президента 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Вільсона як основна програма мирного врегулювання держав Антанти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Перемога держав Антанти над Німеччиною та її союзниками</w:t>
            </w:r>
            <w:r w:rsidRPr="006D0936">
              <w:rPr>
                <w:lang w:val="uk-UA"/>
              </w:rPr>
              <w:t>.</w:t>
            </w:r>
          </w:p>
          <w:p w:rsidR="005B47D1" w:rsidRPr="006D0936" w:rsidRDefault="005B47D1" w:rsidP="005B47D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Комп</w:t>
            </w:r>
            <w:r w:rsidRPr="006D0936">
              <w:rPr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єнське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перемир</w:t>
            </w:r>
            <w:r w:rsidRPr="006D0936">
              <w:rPr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я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CF21A0" w:rsidP="00CF21A0">
            <w:pPr>
              <w:jc w:val="both"/>
              <w:rPr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F21A0" w:rsidP="00CF21A0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5B47D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97DA0" w:rsidRPr="006D0936" w:rsidRDefault="00997DA0" w:rsidP="006D0936">
            <w:pPr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Паризька мирна конференція. Мирне врегулювання у</w:t>
            </w:r>
          </w:p>
          <w:p w:rsidR="00997DA0" w:rsidRPr="006D0936" w:rsidRDefault="00997DA0" w:rsidP="006D0936">
            <w:pPr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Європі. Версальська система міжнародних відносин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Співвідношення сил на міжнародній арені після закінчення війни та дипломатична боротьба країн-переможниць з питань мирного врегулювання.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Паризька мирна конференція, Утворення Ліги Націй – першої міжнародної організації з підтримки миру та безпеки. </w:t>
            </w:r>
          </w:p>
          <w:p w:rsidR="00997D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Територіальні та колоніальні питання на конференції. </w:t>
            </w:r>
          </w:p>
          <w:p w:rsidR="00CF21A0" w:rsidRPr="006D0936" w:rsidRDefault="00997DA0" w:rsidP="00997DA0">
            <w:pPr>
              <w:autoSpaceDE w:val="0"/>
              <w:autoSpaceDN w:val="0"/>
              <w:adjustRightInd w:val="0"/>
              <w:jc w:val="both"/>
              <w:rPr>
                <w:rFonts w:eastAsia="SimSun"/>
                <w:b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Україна на Паризькій конференції. 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Становлення Версальсько-Вашингтонської системи міжнародних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lastRenderedPageBreak/>
              <w:t xml:space="preserve">відносин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Початок роботи Паризької мирної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Створення Ліги Націй </w:t>
            </w:r>
            <w:r w:rsidRPr="006D0936">
              <w:rPr>
                <w:lang w:val="uk-UA"/>
              </w:rPr>
              <w:t xml:space="preserve">– </w:t>
            </w:r>
            <w:r w:rsidRPr="006D0936">
              <w:rPr>
                <w:rFonts w:eastAsia="TimesNewRoman"/>
                <w:lang w:val="uk-UA"/>
              </w:rPr>
              <w:t>першої міжнародної організації з підтримання миру та безпеки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Німецьке питання на Паризькій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Версальський мирний договір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Мирні договори з союзниками Німеччини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Територіально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державні зміни у Центральній та Східній Європі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Ліквідація Османської імперії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Вашингтонська конференція та її рішення з проблем міжнародного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врегулювання у АТР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Версальсько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Вашингтонська система МВ та її основні характеристики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CF21A0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Боротьба за зміцнення Версальської системи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та встановлення європейської рівноваги (1921–1926)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Вплив економічної кризи </w:t>
            </w:r>
            <w:r w:rsidRPr="006D0936">
              <w:rPr>
                <w:rFonts w:eastAsia="TimesNewRoman,BoldItalic"/>
                <w:lang w:val="uk-UA"/>
              </w:rPr>
              <w:t xml:space="preserve">1920–1921 </w:t>
            </w:r>
            <w:r w:rsidRPr="006D0936">
              <w:rPr>
                <w:rFonts w:eastAsia="TimesNewRoman"/>
                <w:lang w:val="uk-UA"/>
              </w:rPr>
              <w:t>рр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на міжнародні відносини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Проблема економічного відновлення Європи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Генуезька конференція та спроба включення Радянської Росії до Версальської системи на умовах компромісу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Каннська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конференція країн Антанти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Резолюція </w:t>
            </w:r>
            <w:proofErr w:type="spellStart"/>
            <w:r w:rsidRPr="006D0936">
              <w:rPr>
                <w:rFonts w:eastAsia="TimesNewRoman"/>
                <w:lang w:val="uk-UA"/>
              </w:rPr>
              <w:t>Каннської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конференції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proofErr w:type="spellStart"/>
            <w:r w:rsidRPr="006D0936">
              <w:rPr>
                <w:rFonts w:eastAsia="TimesNewRoman"/>
                <w:lang w:val="uk-UA"/>
              </w:rPr>
              <w:t>Рапалльський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договір і невдача планів створення загальноєвропейських підвалин Версальської системи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Гаазька конференція та її наслідки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План </w:t>
            </w:r>
            <w:proofErr w:type="spellStart"/>
            <w:r w:rsidRPr="006D0936">
              <w:rPr>
                <w:rFonts w:eastAsia="TimesNewRoman"/>
                <w:lang w:val="uk-UA"/>
              </w:rPr>
              <w:t>Дауеса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– програма відновлення Німеччини під американо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англійським контролем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Лондонська конференція </w:t>
            </w:r>
            <w:r w:rsidRPr="006D0936">
              <w:rPr>
                <w:rFonts w:eastAsia="TimesNewRoman,BoldItalic"/>
                <w:lang w:val="uk-UA"/>
              </w:rPr>
              <w:t xml:space="preserve">1924 </w:t>
            </w:r>
            <w:r w:rsidRPr="006D0936">
              <w:rPr>
                <w:rFonts w:eastAsia="TimesNewRoman"/>
                <w:lang w:val="uk-UA"/>
              </w:rPr>
              <w:t>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Встановлення дипломатичних відносин між СРСР і країнами Заходу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Відмова США від визнання де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юре Радянського Союзу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нота Колбі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Завершення мирного врегулювання у Європі на початку 1920-х рр.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Радянська Росія та Західні держави 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Завершення інтервенції та </w:t>
            </w:r>
            <w:r w:rsidRPr="006D0936">
              <w:rPr>
                <w:rFonts w:eastAsia="TimesNewRoman"/>
                <w:lang w:val="uk-UA"/>
              </w:rPr>
              <w:lastRenderedPageBreak/>
              <w:t>громадянської війни у Росії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Врегулювання відносин Радянської Росії з її західними сусідами на основі принципу мирного співіснування</w:t>
            </w:r>
            <w:r w:rsidRPr="006D0936">
              <w:rPr>
                <w:lang w:val="uk-UA"/>
              </w:rPr>
              <w:t>.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Генуезька конференція</w:t>
            </w:r>
            <w:r w:rsidRPr="006D0936">
              <w:rPr>
                <w:lang w:val="uk-UA"/>
              </w:rPr>
              <w:t xml:space="preserve">. </w:t>
            </w:r>
            <w:proofErr w:type="spellStart"/>
            <w:r w:rsidRPr="006D0936">
              <w:rPr>
                <w:rFonts w:eastAsia="TimesNewRoman"/>
                <w:lang w:val="uk-UA"/>
              </w:rPr>
              <w:t>Раппальський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договір між Радянською Росією та Німеччиною та міжнародні наслідки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Лозаннська конференція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Мирне врегулювання з Туреччиною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Семінар</w:t>
            </w:r>
            <w:r w:rsidR="00C21C25" w:rsidRPr="006D0936">
              <w:rPr>
                <w:lang w:val="uk-UA"/>
              </w:rPr>
              <w:t>ське заня</w:t>
            </w:r>
            <w:r w:rsidRPr="006D0936">
              <w:rPr>
                <w:lang w:val="uk-UA"/>
              </w:rPr>
              <w:t>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880DAB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880DAB" w:rsidRPr="006D0936" w:rsidRDefault="00880DAB" w:rsidP="00880DAB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lang w:val="uk-UA"/>
              </w:rPr>
            </w:pPr>
            <w:r w:rsidRPr="006D0936">
              <w:rPr>
                <w:b/>
                <w:bCs/>
                <w:iCs/>
                <w:lang w:val="uk-UA"/>
              </w:rPr>
              <w:t>«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Мала розрядка</w:t>
            </w:r>
            <w:r w:rsidRPr="006D0936">
              <w:rPr>
                <w:b/>
                <w:bCs/>
                <w:iCs/>
                <w:lang w:val="uk-UA"/>
              </w:rPr>
              <w:t xml:space="preserve">» 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в Європі та її загасання </w:t>
            </w:r>
            <w:r w:rsidRPr="006D0936">
              <w:rPr>
                <w:b/>
                <w:bCs/>
                <w:iCs/>
                <w:lang w:val="uk-UA"/>
              </w:rPr>
              <w:t>(1926–1932)</w:t>
            </w:r>
          </w:p>
          <w:p w:rsidR="00880DAB" w:rsidRPr="006D0936" w:rsidRDefault="00880DAB" w:rsidP="00880DAB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Конференція в Локарно</w:t>
            </w:r>
            <w:r w:rsidRPr="006D0936">
              <w:rPr>
                <w:lang w:val="uk-UA"/>
              </w:rPr>
              <w:t>. (</w:t>
            </w:r>
            <w:r w:rsidRPr="006D0936">
              <w:rPr>
                <w:rFonts w:eastAsia="TimesNewRoman"/>
                <w:lang w:val="uk-UA"/>
              </w:rPr>
              <w:t>Рейнський гарантійний пакт</w:t>
            </w:r>
            <w:r w:rsidRPr="006D0936">
              <w:rPr>
                <w:lang w:val="uk-UA"/>
              </w:rPr>
              <w:t xml:space="preserve">). </w:t>
            </w:r>
          </w:p>
          <w:p w:rsidR="00880DAB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Позиція СРСР щодо угод Локарнської конференції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Рішення про прийняття Німеччини до Ліги Націй і проблема її участі у колективних санкціях відповідно до Статуту Ліги</w:t>
            </w:r>
            <w:r w:rsidRPr="006D0936">
              <w:rPr>
                <w:lang w:val="uk-UA"/>
              </w:rPr>
              <w:t xml:space="preserve">. </w:t>
            </w:r>
          </w:p>
          <w:p w:rsidR="00C21C25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Проблема роззброєння у міжнародних відносинах і спроби її вирішення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Вплив світової економічної кризи на міжнародні відносини</w:t>
            </w:r>
            <w:r w:rsidRPr="006D0936">
              <w:rPr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</w:t>
            </w:r>
          </w:p>
          <w:p w:rsidR="00CF21A0" w:rsidRPr="006D0936" w:rsidRDefault="00880DAB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Укладення Радянським Союзом договорів про ненапад з Польщею</w:t>
            </w:r>
            <w:r w:rsidRPr="006D0936">
              <w:rPr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Фінляндією</w:t>
            </w:r>
            <w:r w:rsidRPr="006D0936">
              <w:rPr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Латвією</w:t>
            </w:r>
            <w:r w:rsidRPr="006D0936">
              <w:rPr>
                <w:lang w:val="uk-UA"/>
              </w:rPr>
              <w:t>,</w:t>
            </w:r>
            <w:r w:rsidRPr="006D0936">
              <w:rPr>
                <w:rFonts w:eastAsia="TimesNewRoman"/>
                <w:lang w:val="uk-UA"/>
              </w:rPr>
              <w:t xml:space="preserve"> Естонією.</w:t>
            </w:r>
          </w:p>
        </w:tc>
        <w:tc>
          <w:tcPr>
            <w:tcW w:w="1207" w:type="dxa"/>
            <w:gridSpan w:val="2"/>
          </w:tcPr>
          <w:p w:rsidR="00CF21A0" w:rsidRPr="006D0936" w:rsidRDefault="00880DAB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C21C25" w:rsidRPr="006D0936" w:rsidRDefault="00C21C25" w:rsidP="00C21C2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Німецька криза 1923р. Проблема стабілізації Версальської системи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у 1920-х рр. (2 години)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Загострення німецької проблеми у міжнародних відносинах на початку </w:t>
            </w:r>
            <w:r w:rsidRPr="006D0936">
              <w:rPr>
                <w:lang w:val="uk-UA"/>
              </w:rPr>
              <w:t>1920-</w:t>
            </w:r>
            <w:r w:rsidRPr="006D0936">
              <w:rPr>
                <w:rFonts w:eastAsia="TimesNewRoman"/>
                <w:lang w:val="uk-UA"/>
              </w:rPr>
              <w:t>хрр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Зміна політики західних держав</w:t>
            </w:r>
            <w:r w:rsidRPr="006D0936">
              <w:rPr>
                <w:lang w:val="uk-UA"/>
              </w:rPr>
              <w:t>. «</w:t>
            </w:r>
            <w:r w:rsidRPr="006D0936">
              <w:rPr>
                <w:rFonts w:eastAsia="TimesNewRoman"/>
                <w:lang w:val="uk-UA"/>
              </w:rPr>
              <w:t xml:space="preserve">План </w:t>
            </w:r>
            <w:proofErr w:type="spellStart"/>
            <w:r w:rsidRPr="006D0936">
              <w:rPr>
                <w:rFonts w:eastAsia="TimesNewRoman"/>
                <w:lang w:val="uk-UA"/>
              </w:rPr>
              <w:t>Дауеса</w:t>
            </w:r>
            <w:proofErr w:type="spellEnd"/>
            <w:r w:rsidRPr="006D0936">
              <w:rPr>
                <w:lang w:val="uk-UA"/>
              </w:rPr>
              <w:t>».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Локарнська конференція та її рішення з подолання кризи Версальської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системи. Вступ Німеччини до Ліги Націй.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СРСР та Локарнські угоди. Укладення радянським Союзом договорів про</w:t>
            </w:r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ненапад та нейтралітет з європейськими державами. Пакт </w:t>
            </w:r>
            <w:proofErr w:type="spellStart"/>
            <w:r w:rsidRPr="006D0936">
              <w:rPr>
                <w:rFonts w:eastAsia="TimesNewRoman"/>
                <w:lang w:val="uk-UA"/>
              </w:rPr>
              <w:t>Бріана-Келлога</w:t>
            </w:r>
            <w:proofErr w:type="spellEnd"/>
          </w:p>
          <w:p w:rsidR="00C21C25" w:rsidRPr="006D0936" w:rsidRDefault="00C21C25" w:rsidP="00C21C25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та приєднання до нього СРСР.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C21C25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21C25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Криза Версальської системи та початок воєнної агресії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німецького та італійського 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lastRenderedPageBreak/>
              <w:t xml:space="preserve">фашизму (1933–1937) 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Встановлення фашистського режиму в Німеччині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Зовнішньополітична програма німецького фашизму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Новий курс</w:t>
            </w:r>
            <w:r w:rsidRPr="006D0936">
              <w:rPr>
                <w:rFonts w:eastAsia="TimesNewRoman,BoldItalic"/>
                <w:lang w:val="uk-UA"/>
              </w:rPr>
              <w:t xml:space="preserve">» </w:t>
            </w:r>
            <w:r w:rsidRPr="006D0936">
              <w:rPr>
                <w:rFonts w:eastAsia="TimesNewRoman"/>
                <w:lang w:val="uk-UA"/>
              </w:rPr>
              <w:t>американської адміністрації Ф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Д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Рузвельта і встановлення дипломатичних відносин між СРСР і США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Вступ СРСР до Ліги Націй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Друга смуга дипломатичного визнання СРСР країнами Заходу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</w:p>
          <w:p w:rsidR="00CF21A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Початок воєнної агресії Італії та Німеччини. </w:t>
            </w:r>
          </w:p>
        </w:tc>
        <w:tc>
          <w:tcPr>
            <w:tcW w:w="1207" w:type="dxa"/>
            <w:gridSpan w:val="2"/>
          </w:tcPr>
          <w:p w:rsidR="00CF21A0" w:rsidRPr="006D0936" w:rsidRDefault="00044C50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Зростання кризових явищ у міжнародних відносинах у 1930-х рр.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Руйнація Версальсько-Вашингтонської системи (2 години)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Зовнішньополітична програма німецьких націонал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соціалістів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Прихід до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влади у Німеччині 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Гітлера та позиції західних держав та СРСР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Переговори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про </w:t>
            </w:r>
            <w:r w:rsidRPr="006D0936">
              <w:rPr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пакт чотирьох</w:t>
            </w:r>
            <w:r w:rsidRPr="006D0936">
              <w:rPr>
                <w:lang w:val="uk-UA"/>
              </w:rPr>
              <w:t>».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французьке зближення та включення СРСР у Версальську систему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Переговори про Східний пакт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французький та радянсько</w:t>
            </w:r>
            <w:r w:rsidRPr="006D0936">
              <w:rPr>
                <w:lang w:val="uk-UA"/>
              </w:rPr>
              <w:t>-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чехословацький договір про взаємодопомогу</w:t>
            </w:r>
            <w:r w:rsidRPr="006D0936">
              <w:rPr>
                <w:lang w:val="uk-UA"/>
              </w:rPr>
              <w:t>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Відмова Німеччини від військових статей Версальського договору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Італо</w:t>
            </w:r>
            <w:r w:rsidRPr="006D0936">
              <w:rPr>
                <w:lang w:val="uk-UA"/>
              </w:rPr>
              <w:t>-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ефіопська війна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Створення вісі Берлін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Рим</w:t>
            </w:r>
            <w:r w:rsidRPr="006D0936">
              <w:rPr>
                <w:lang w:val="uk-UA"/>
              </w:rPr>
              <w:t>.</w:t>
            </w:r>
          </w:p>
          <w:p w:rsidR="00044C5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Курс західних держав на умиротворення Німеччини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Аншлюс Австрії та</w:t>
            </w:r>
          </w:p>
          <w:p w:rsidR="00CF21A0" w:rsidRPr="006D0936" w:rsidRDefault="00044C50" w:rsidP="00044C50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чехословацька криза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Мюнхенська конференція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Крах Версальської системи</w:t>
            </w:r>
            <w:r w:rsidRPr="006D0936">
              <w:rPr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044C5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Початок Другої світової війни та політика великих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держав на її початковому етапі (вересень 1939 – червень 1941 рр.)</w:t>
            </w:r>
          </w:p>
          <w:p w:rsidR="00CF21A0" w:rsidRPr="006D0936" w:rsidRDefault="009A7379" w:rsidP="006D0936">
            <w:pPr>
              <w:adjustRightInd w:val="0"/>
              <w:snapToGrid w:val="0"/>
              <w:jc w:val="both"/>
              <w:rPr>
                <w:rFonts w:eastAsia="SimSun"/>
                <w:b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Напад фашистської Німеччини на Польщу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Вступ у війну Великої Британії та</w:t>
            </w:r>
            <w:r w:rsidRPr="006D0936">
              <w:rPr>
                <w:rFonts w:eastAsia="TimesNewRoman,BoldItalic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Франції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позиції СРСР і США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Напад Німеччини та її союзників на СРСР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Позиції урядів Великої </w:t>
            </w:r>
            <w:r w:rsidRPr="006D0936">
              <w:rPr>
                <w:rFonts w:eastAsia="TimesNewRoman"/>
                <w:lang w:val="uk-UA"/>
              </w:rPr>
              <w:lastRenderedPageBreak/>
              <w:t>Британії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Передумови та початок створення антигітлерівської коаліції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Загострення становища у районі Тихого океану у зв</w:t>
            </w:r>
            <w:r w:rsidRPr="006D0936">
              <w:rPr>
                <w:rFonts w:eastAsia="TimesNewRoman,BoldItalic"/>
                <w:lang w:val="uk-UA"/>
              </w:rPr>
              <w:t>’</w:t>
            </w:r>
            <w:r w:rsidRPr="006D0936">
              <w:rPr>
                <w:rFonts w:eastAsia="TimesNewRoman"/>
                <w:lang w:val="uk-UA"/>
              </w:rPr>
              <w:t>язку з розширенням японської агресії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Японо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американські переговори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Напад Японії на Перл</w:t>
            </w:r>
            <w:r w:rsidRPr="006D0936">
              <w:rPr>
                <w:rFonts w:eastAsia="TimesNewRoman,BoldItalic"/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Харбор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англійські та голландські володіння у Тихому океані</w:t>
            </w:r>
            <w:r w:rsidRPr="006D0936">
              <w:rPr>
                <w:rFonts w:eastAsia="TimesNewRoman,BoldItalic"/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Вступ США у війну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lastRenderedPageBreak/>
              <w:t>Лекція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>Передвоєнна політична криза 1939 р. Початок Другої світової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6D0936">
              <w:rPr>
                <w:b/>
                <w:bCs/>
                <w:lang w:val="uk-UA"/>
              </w:rPr>
              <w:t xml:space="preserve">війни 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Розрив Німеччиною Мюнхенських угод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>Англо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франко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радянські переговори про військово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політичний союз</w:t>
            </w:r>
            <w:r w:rsidRPr="006D0936">
              <w:rPr>
                <w:lang w:val="uk-UA"/>
              </w:rPr>
              <w:t>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німецький пакт про ненапад та його міжнародні наслідки</w:t>
            </w:r>
            <w:r w:rsidRPr="006D0936">
              <w:rPr>
                <w:lang w:val="uk-UA"/>
              </w:rPr>
              <w:t>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Напад Німеччини на Польщу та позиція західних держав</w:t>
            </w:r>
            <w:r w:rsidRPr="006D0936">
              <w:rPr>
                <w:lang w:val="uk-UA"/>
              </w:rPr>
              <w:t xml:space="preserve">. </w:t>
            </w:r>
            <w:r w:rsidRPr="006D0936">
              <w:rPr>
                <w:rFonts w:eastAsia="TimesNewRoman"/>
                <w:lang w:val="uk-UA"/>
              </w:rPr>
              <w:t xml:space="preserve">Початок </w:t>
            </w:r>
            <w:r w:rsidRPr="006D0936">
              <w:rPr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дивної Війни</w:t>
            </w:r>
            <w:r w:rsidRPr="006D0936">
              <w:rPr>
                <w:lang w:val="uk-UA"/>
              </w:rPr>
              <w:t xml:space="preserve">». </w:t>
            </w:r>
            <w:r w:rsidRPr="006D0936">
              <w:rPr>
                <w:rFonts w:eastAsia="TimesNewRoman"/>
                <w:lang w:val="uk-UA"/>
              </w:rPr>
              <w:t>Радянсько</w:t>
            </w:r>
            <w:r w:rsidRPr="006D0936">
              <w:rPr>
                <w:lang w:val="uk-UA"/>
              </w:rPr>
              <w:t>-</w:t>
            </w:r>
            <w:r w:rsidRPr="006D0936">
              <w:rPr>
                <w:rFonts w:eastAsia="TimesNewRoman"/>
                <w:lang w:val="uk-UA"/>
              </w:rPr>
              <w:t>німецький договір про дружбу та кордони</w:t>
            </w:r>
            <w:r w:rsidRPr="006D0936">
              <w:rPr>
                <w:lang w:val="uk-UA"/>
              </w:rPr>
              <w:t>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bCs/>
                <w:lang w:val="uk-UA"/>
              </w:rPr>
            </w:pPr>
            <w:r w:rsidRPr="006D0936">
              <w:rPr>
                <w:rFonts w:eastAsia="TimesNewRoman"/>
                <w:b/>
                <w:bCs/>
                <w:lang w:val="uk-UA"/>
              </w:rPr>
              <w:t xml:space="preserve">Міжнародні відносини у роки Другої світової війни 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Створення та діяльність антигітлерівської коаліції.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Відносини всередині країн учасників «залізного пакту».</w:t>
            </w:r>
          </w:p>
          <w:p w:rsidR="00CF21A0" w:rsidRPr="006D0936" w:rsidRDefault="009A7379" w:rsidP="009A7379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Нейтральні країни у роки Другої світової війни.</w:t>
            </w:r>
          </w:p>
        </w:tc>
        <w:tc>
          <w:tcPr>
            <w:tcW w:w="1207" w:type="dxa"/>
            <w:gridSpan w:val="2"/>
          </w:tcPr>
          <w:p w:rsidR="00CF21A0" w:rsidRPr="006D0936" w:rsidRDefault="00CF21A0" w:rsidP="001B516C">
            <w:pPr>
              <w:ind w:right="-35"/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</w:t>
            </w:r>
            <w:r w:rsidR="00CF21A0" w:rsidRPr="006D0936">
              <w:rPr>
                <w:lang w:val="uk-UA"/>
              </w:rPr>
              <w:t>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3369" w:type="dxa"/>
          </w:tcPr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Закінчення Другої світової війни в Європі. Створення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 xml:space="preserve">засад </w:t>
            </w:r>
            <w:r w:rsidR="006D0936">
              <w:rPr>
                <w:rFonts w:eastAsia="TimesNewRoman,BoldItalic"/>
                <w:b/>
                <w:bCs/>
                <w:iCs/>
                <w:lang w:val="uk-UA"/>
              </w:rPr>
              <w:t>Я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лтинсько-</w:t>
            </w:r>
            <w:r w:rsidR="006D0936">
              <w:rPr>
                <w:rFonts w:eastAsia="TimesNewRoman,BoldItalic"/>
                <w:b/>
                <w:bCs/>
                <w:iCs/>
                <w:lang w:val="uk-UA"/>
              </w:rPr>
              <w:t>П</w:t>
            </w: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отсдамської системи міжнародних</w:t>
            </w:r>
          </w:p>
          <w:p w:rsidR="009A7379" w:rsidRPr="006D0936" w:rsidRDefault="009A7379" w:rsidP="009A7379">
            <w:pPr>
              <w:autoSpaceDE w:val="0"/>
              <w:autoSpaceDN w:val="0"/>
              <w:adjustRightInd w:val="0"/>
              <w:jc w:val="center"/>
              <w:rPr>
                <w:rFonts w:eastAsia="TimesNewRoman,BoldItalic"/>
                <w:b/>
                <w:bCs/>
                <w:iCs/>
                <w:lang w:val="uk-UA"/>
              </w:rPr>
            </w:pPr>
            <w:r w:rsidRPr="006D0936">
              <w:rPr>
                <w:rFonts w:eastAsia="TimesNewRoman,BoldItalic"/>
                <w:b/>
                <w:bCs/>
                <w:iCs/>
                <w:lang w:val="uk-UA"/>
              </w:rPr>
              <w:t>відносин</w:t>
            </w:r>
          </w:p>
          <w:p w:rsidR="003E1EED" w:rsidRPr="006D0936" w:rsidRDefault="003E1EED" w:rsidP="003E1EED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Ялтинська </w:t>
            </w:r>
            <w:r w:rsidRPr="006D0936">
              <w:rPr>
                <w:rFonts w:eastAsia="TimesNewRoman,BoldItalic"/>
                <w:lang w:val="uk-UA"/>
              </w:rPr>
              <w:t>(</w:t>
            </w:r>
            <w:r w:rsidRPr="006D0936">
              <w:rPr>
                <w:rFonts w:eastAsia="TimesNewRoman"/>
                <w:lang w:val="uk-UA"/>
              </w:rPr>
              <w:t>Кримська</w:t>
            </w:r>
            <w:r w:rsidRPr="006D0936">
              <w:rPr>
                <w:rFonts w:eastAsia="TimesNewRoman,BoldItalic"/>
                <w:lang w:val="uk-UA"/>
              </w:rPr>
              <w:t xml:space="preserve">) </w:t>
            </w:r>
            <w:r w:rsidRPr="006D0936">
              <w:rPr>
                <w:rFonts w:eastAsia="TimesNewRoman"/>
                <w:lang w:val="uk-UA"/>
              </w:rPr>
              <w:t>конференція глав урядів СРСР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США і Великої Британії</w:t>
            </w:r>
            <w:r w:rsidRPr="006D0936">
              <w:rPr>
                <w:rFonts w:eastAsia="TimesNewRoman,BoldItalic"/>
                <w:lang w:val="uk-UA"/>
              </w:rPr>
              <w:t xml:space="preserve">, </w:t>
            </w:r>
            <w:r w:rsidRPr="006D0936">
              <w:rPr>
                <w:rFonts w:eastAsia="TimesNewRoman"/>
                <w:lang w:val="uk-UA"/>
              </w:rPr>
              <w:t>її основні рішення щодо післявоєнного устрою з урахуванням нового балансу сил у світі</w:t>
            </w:r>
            <w:r w:rsidRPr="006D0936">
              <w:rPr>
                <w:rFonts w:eastAsia="TimesNewRoman,BoldItalic"/>
                <w:lang w:val="uk-UA"/>
              </w:rPr>
              <w:t>.</w:t>
            </w:r>
            <w:r w:rsidRPr="006D0936">
              <w:rPr>
                <w:rFonts w:eastAsia="TimesNewRoman"/>
                <w:lang w:val="uk-UA"/>
              </w:rPr>
              <w:t xml:space="preserve"> Проблеми Статуту ООН і прийняття </w:t>
            </w: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формули Рузвельта</w:t>
            </w:r>
            <w:r w:rsidRPr="006D0936">
              <w:rPr>
                <w:rFonts w:eastAsia="TimesNewRoman,BoldItalic"/>
                <w:lang w:val="uk-UA"/>
              </w:rPr>
              <w:t>»</w:t>
            </w:r>
            <w:r w:rsidRPr="006D0936">
              <w:rPr>
                <w:rFonts w:eastAsia="TimesNewRoman"/>
                <w:lang w:val="uk-UA"/>
              </w:rPr>
              <w:t xml:space="preserve"> Включення</w:t>
            </w:r>
            <w:r w:rsidRPr="006D0936">
              <w:rPr>
                <w:rFonts w:eastAsia="TimesNewRoman,BoldItalic"/>
                <w:lang w:val="uk-UA"/>
              </w:rPr>
              <w:t xml:space="preserve"> </w:t>
            </w:r>
            <w:r w:rsidRPr="006D0936">
              <w:rPr>
                <w:rFonts w:eastAsia="TimesNewRoman"/>
                <w:lang w:val="uk-UA"/>
              </w:rPr>
              <w:t>Української та Білоруської РСР в число держав – засновників ООН</w:t>
            </w:r>
            <w:r w:rsidRPr="006D0936">
              <w:rPr>
                <w:rFonts w:eastAsia="TimesNewRoman,BoldItalic"/>
                <w:lang w:val="uk-UA"/>
              </w:rPr>
              <w:t>.</w:t>
            </w:r>
          </w:p>
          <w:p w:rsidR="003E1EED" w:rsidRPr="006D0936" w:rsidRDefault="003E1EED" w:rsidP="003E1EED">
            <w:pPr>
              <w:autoSpaceDE w:val="0"/>
              <w:autoSpaceDN w:val="0"/>
              <w:adjustRightInd w:val="0"/>
              <w:jc w:val="both"/>
              <w:rPr>
                <w:rFonts w:eastAsia="TimesNewRoman,BoldItalic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Потсдамська </w:t>
            </w:r>
            <w:r w:rsidRPr="006D0936">
              <w:rPr>
                <w:rFonts w:eastAsia="TimesNewRoman,BoldItalic"/>
                <w:lang w:val="uk-UA"/>
              </w:rPr>
              <w:t>(</w:t>
            </w:r>
            <w:r w:rsidRPr="006D0936">
              <w:rPr>
                <w:rFonts w:eastAsia="TimesNewRoman"/>
                <w:lang w:val="uk-UA"/>
              </w:rPr>
              <w:t>Берлінська</w:t>
            </w:r>
            <w:r w:rsidRPr="006D0936">
              <w:rPr>
                <w:rFonts w:eastAsia="TimesNewRoman,BoldItalic"/>
                <w:lang w:val="uk-UA"/>
              </w:rPr>
              <w:t xml:space="preserve">) </w:t>
            </w:r>
            <w:r w:rsidRPr="006D0936">
              <w:rPr>
                <w:rFonts w:eastAsia="TimesNewRoman"/>
                <w:lang w:val="uk-UA"/>
              </w:rPr>
              <w:t xml:space="preserve">конференція глав </w:t>
            </w:r>
            <w:r w:rsidRPr="006D0936">
              <w:rPr>
                <w:rFonts w:eastAsia="TimesNewRoman,BoldItalic"/>
                <w:lang w:val="uk-UA"/>
              </w:rPr>
              <w:t>«</w:t>
            </w:r>
            <w:r w:rsidRPr="006D0936">
              <w:rPr>
                <w:rFonts w:eastAsia="TimesNewRoman"/>
                <w:lang w:val="uk-UA"/>
              </w:rPr>
              <w:t>великої трійки</w:t>
            </w:r>
            <w:r w:rsidRPr="006D0936">
              <w:rPr>
                <w:rFonts w:eastAsia="TimesNewRoman,BoldItalic"/>
                <w:lang w:val="uk-UA"/>
              </w:rPr>
              <w:t>».</w:t>
            </w:r>
          </w:p>
          <w:p w:rsidR="00CF21A0" w:rsidRPr="006D0936" w:rsidRDefault="00CF21A0" w:rsidP="00CF21A0">
            <w:pPr>
              <w:adjustRightInd w:val="0"/>
              <w:snapToGrid w:val="0"/>
              <w:rPr>
                <w:rFonts w:eastAsia="SimSun"/>
                <w:b/>
                <w:lang w:val="uk-UA"/>
              </w:rPr>
            </w:pPr>
          </w:p>
        </w:tc>
        <w:tc>
          <w:tcPr>
            <w:tcW w:w="1207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Семінарське заняття</w:t>
            </w:r>
          </w:p>
        </w:tc>
        <w:tc>
          <w:tcPr>
            <w:tcW w:w="1344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списку літератури</w:t>
            </w:r>
          </w:p>
        </w:tc>
        <w:tc>
          <w:tcPr>
            <w:tcW w:w="1166" w:type="dxa"/>
            <w:gridSpan w:val="2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4</w:t>
            </w:r>
          </w:p>
        </w:tc>
        <w:tc>
          <w:tcPr>
            <w:tcW w:w="1276" w:type="dxa"/>
            <w:gridSpan w:val="2"/>
          </w:tcPr>
          <w:p w:rsidR="00CF21A0" w:rsidRPr="006D0936" w:rsidRDefault="009A7379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2-5</w:t>
            </w:r>
          </w:p>
        </w:tc>
        <w:tc>
          <w:tcPr>
            <w:tcW w:w="1417" w:type="dxa"/>
          </w:tcPr>
          <w:p w:rsidR="00CF21A0" w:rsidRPr="006D0936" w:rsidRDefault="00CF21A0" w:rsidP="001B516C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Згідно розкладу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CF21A0" w:rsidRPr="006D0936" w:rsidRDefault="00B841BB" w:rsidP="000A2C68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</w:t>
            </w:r>
            <w:r w:rsidRPr="006D0936">
              <w:rPr>
                <w:lang w:val="uk-UA"/>
              </w:rPr>
              <w:lastRenderedPageBreak/>
              <w:t>п</w:t>
            </w:r>
            <w:r w:rsidR="007A29D0">
              <w:rPr>
                <w:lang w:val="uk-UA"/>
              </w:rPr>
              <w:t>исьмові роботи (максимально – 2</w:t>
            </w:r>
            <w:r w:rsidR="00A82FF1" w:rsidRPr="006D0936">
              <w:rPr>
                <w:lang w:val="uk-UA"/>
              </w:rPr>
              <w:t>0</w:t>
            </w:r>
            <w:r w:rsidRPr="006D0936">
              <w:rPr>
                <w:lang w:val="uk-UA"/>
              </w:rPr>
              <w:t xml:space="preserve"> балів), оцінка за кон</w:t>
            </w:r>
            <w:r w:rsidR="007A29D0">
              <w:rPr>
                <w:lang w:val="uk-UA"/>
              </w:rPr>
              <w:t>трольну роботу (максимально – 2</w:t>
            </w:r>
            <w:r w:rsidR="000A2C68" w:rsidRPr="006D0936">
              <w:rPr>
                <w:lang w:val="uk-UA"/>
              </w:rPr>
              <w:t>0</w:t>
            </w:r>
            <w:r w:rsidRPr="006D0936">
              <w:rPr>
                <w:lang w:val="uk-UA"/>
              </w:rPr>
              <w:t xml:space="preserve"> балів)), індивідуальну науково-д</w:t>
            </w:r>
            <w:r w:rsidR="007A29D0">
              <w:rPr>
                <w:lang w:val="uk-UA"/>
              </w:rPr>
              <w:t>ослідну роботу (максимально – 5</w:t>
            </w:r>
            <w:r w:rsidRPr="006D0936">
              <w:rPr>
                <w:lang w:val="uk-UA"/>
              </w:rPr>
              <w:t xml:space="preserve"> балів), са</w:t>
            </w:r>
            <w:r w:rsidR="000A2C68" w:rsidRPr="006D0936">
              <w:rPr>
                <w:lang w:val="uk-UA"/>
              </w:rPr>
              <w:t>м</w:t>
            </w:r>
            <w:r w:rsidR="007A29D0">
              <w:rPr>
                <w:lang w:val="uk-UA"/>
              </w:rPr>
              <w:t>остійну роботу (максимально – 5</w:t>
            </w:r>
            <w:r w:rsidRPr="006D0936">
              <w:rPr>
                <w:lang w:val="uk-UA"/>
              </w:rPr>
              <w:t xml:space="preserve"> балів)</w:t>
            </w:r>
          </w:p>
        </w:tc>
      </w:tr>
      <w:tr w:rsidR="007A29D0" w:rsidRPr="006D0936" w:rsidTr="00CF21A0">
        <w:tc>
          <w:tcPr>
            <w:tcW w:w="4576" w:type="dxa"/>
            <w:gridSpan w:val="3"/>
          </w:tcPr>
          <w:p w:rsidR="007A29D0" w:rsidRPr="006D0936" w:rsidRDefault="007A29D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7A29D0" w:rsidRPr="006D0936" w:rsidRDefault="007A29D0" w:rsidP="000A2C68">
            <w:pPr>
              <w:jc w:val="both"/>
              <w:rPr>
                <w:lang w:val="uk-UA"/>
              </w:rPr>
            </w:pPr>
            <w:proofErr w:type="spellStart"/>
            <w:r>
              <w:t>Семестровий</w:t>
            </w:r>
            <w:proofErr w:type="spellEnd"/>
            <w:r>
              <w:t xml:space="preserve"> </w:t>
            </w:r>
            <w:proofErr w:type="spellStart"/>
            <w:r>
              <w:t>підсумковий</w:t>
            </w:r>
            <w:proofErr w:type="spellEnd"/>
            <w:r>
              <w:t xml:space="preserve"> контроль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обов’язковою</w:t>
            </w:r>
            <w:proofErr w:type="spellEnd"/>
            <w:r>
              <w:t xml:space="preserve"> формою контролю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студента. </w:t>
            </w:r>
            <w:proofErr w:type="spellStart"/>
            <w:r>
              <w:t>Він</w:t>
            </w:r>
            <w:proofErr w:type="spellEnd"/>
            <w:r>
              <w:t xml:space="preserve"> проводиться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навчального</w:t>
            </w:r>
            <w:proofErr w:type="spellEnd"/>
            <w:r>
              <w:t xml:space="preserve"> плану у </w:t>
            </w:r>
            <w:proofErr w:type="spellStart"/>
            <w:r>
              <w:t>вигляді</w:t>
            </w:r>
            <w:proofErr w:type="spellEnd"/>
            <w:r>
              <w:t xml:space="preserve"> семестрового </w:t>
            </w:r>
            <w:proofErr w:type="spellStart"/>
            <w:r>
              <w:t>екзамену</w:t>
            </w:r>
            <w:proofErr w:type="spellEnd"/>
            <w:r>
              <w:t xml:space="preserve"> у </w:t>
            </w:r>
            <w:proofErr w:type="spellStart"/>
            <w:r>
              <w:t>терміни</w:t>
            </w:r>
            <w:proofErr w:type="spellEnd"/>
            <w:r>
              <w:t xml:space="preserve">, </w:t>
            </w:r>
            <w:proofErr w:type="spellStart"/>
            <w:r>
              <w:t>встановлені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в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визначеному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. </w:t>
            </w:r>
            <w:proofErr w:type="spellStart"/>
            <w:r>
              <w:t>Екзамен</w:t>
            </w:r>
            <w:proofErr w:type="spellEnd"/>
            <w:r>
              <w:t xml:space="preserve"> – форма </w:t>
            </w:r>
            <w:proofErr w:type="spellStart"/>
            <w:r>
              <w:t>підсумкового</w:t>
            </w:r>
            <w:proofErr w:type="spellEnd"/>
            <w:r>
              <w:t xml:space="preserve"> контролю, яка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студентом теоретичного та практичного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з </w:t>
            </w:r>
            <w:proofErr w:type="spellStart"/>
            <w:r>
              <w:t>усієї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творчо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екзаменаційних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та </w:t>
            </w: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встановлюються</w:t>
            </w:r>
            <w:proofErr w:type="spellEnd"/>
            <w:r>
              <w:t xml:space="preserve"> кафедрою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. </w:t>
            </w:r>
            <w:proofErr w:type="spellStart"/>
            <w:r>
              <w:t>Семестровий</w:t>
            </w:r>
            <w:proofErr w:type="spellEnd"/>
            <w:r>
              <w:t xml:space="preserve">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 до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на </w:t>
            </w:r>
            <w:proofErr w:type="spellStart"/>
            <w:r>
              <w:t>екзамен</w:t>
            </w:r>
            <w:proofErr w:type="spellEnd"/>
            <w:r>
              <w:t xml:space="preserve">, форма та структура </w:t>
            </w:r>
            <w:proofErr w:type="spellStart"/>
            <w:r>
              <w:t>завдань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курсу, </w:t>
            </w:r>
            <w:proofErr w:type="spellStart"/>
            <w:r>
              <w:t>затверджується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. </w:t>
            </w:r>
            <w:proofErr w:type="spellStart"/>
            <w:r>
              <w:t>Отриманий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здачі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 бал </w:t>
            </w:r>
            <w:proofErr w:type="spellStart"/>
            <w:r>
              <w:t>додається</w:t>
            </w:r>
            <w:proofErr w:type="spellEnd"/>
            <w:r>
              <w:t xml:space="preserve"> до </w:t>
            </w:r>
            <w:proofErr w:type="spellStart"/>
            <w:r>
              <w:t>виставлених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виконані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і </w:t>
            </w:r>
            <w:proofErr w:type="spellStart"/>
            <w:r>
              <w:t>складає</w:t>
            </w:r>
            <w:proofErr w:type="spellEnd"/>
            <w:r>
              <w:t xml:space="preserve"> </w:t>
            </w:r>
            <w:proofErr w:type="spellStart"/>
            <w:r>
              <w:t>підсумковий</w:t>
            </w:r>
            <w:proofErr w:type="spellEnd"/>
            <w:r>
              <w:t xml:space="preserve"> </w:t>
            </w:r>
            <w:proofErr w:type="spellStart"/>
            <w:r>
              <w:t>семестровий</w:t>
            </w:r>
            <w:proofErr w:type="spellEnd"/>
            <w:r>
              <w:t xml:space="preserve"> бал.</w:t>
            </w:r>
            <w:bookmarkStart w:id="0" w:name="_GoBack"/>
            <w:bookmarkEnd w:id="0"/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CF21A0" w:rsidRPr="006D0936" w:rsidRDefault="00CF21A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CF21A0" w:rsidRPr="006D0936" w:rsidTr="00CF21A0">
        <w:tc>
          <w:tcPr>
            <w:tcW w:w="4576" w:type="dxa"/>
            <w:gridSpan w:val="3"/>
          </w:tcPr>
          <w:p w:rsidR="00CF21A0" w:rsidRPr="006D0936" w:rsidRDefault="00CF21A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936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CF21A0" w:rsidRPr="006D0936" w:rsidRDefault="00CF21A0" w:rsidP="000A2C68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 xml:space="preserve">До підсумкового контролю допускаються студенти, які </w:t>
            </w:r>
            <w:r w:rsidR="000A2C68" w:rsidRPr="006D0936">
              <w:rPr>
                <w:lang w:val="uk-UA"/>
              </w:rPr>
              <w:t xml:space="preserve">виконали усі завдання передбачені робочою програмою, </w:t>
            </w:r>
            <w:r w:rsidRPr="006D0936">
              <w:rPr>
                <w:lang w:val="uk-UA"/>
              </w:rPr>
              <w:t>не мають невідпрацьованих незадовільних оцінок та пропусків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B841BB" w:rsidP="00ED5DC5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</w:t>
            </w:r>
            <w:r w:rsidR="000A2C68" w:rsidRPr="006D0936">
              <w:rPr>
                <w:lang w:val="uk-UA"/>
              </w:rPr>
              <w:t>стрового контролю у формі заліку</w:t>
            </w:r>
            <w:r w:rsidRPr="006D0936">
              <w:rPr>
                <w:lang w:val="uk-UA"/>
              </w:rPr>
              <w:t xml:space="preserve">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</w:t>
            </w:r>
            <w:r w:rsidR="006D0936" w:rsidRPr="006D0936">
              <w:rPr>
                <w:lang w:val="uk-UA"/>
              </w:rPr>
              <w:t>відпрацювання</w:t>
            </w:r>
            <w:r w:rsidRPr="006D0936">
              <w:rPr>
                <w:lang w:val="uk-UA"/>
              </w:rPr>
              <w:t xml:space="preserve"> у випадку, якщо студент отримав негативну оцінку або ж пропустив аудиторне заняття</w:t>
            </w:r>
            <w:r w:rsidR="00ED5DC5" w:rsidRPr="006D0936">
              <w:rPr>
                <w:lang w:val="uk-UA"/>
              </w:rPr>
              <w:t>. Додаткову інформацію стосовно навчальної дисципліни студенти можуть отримати під час консультацій як впродовж семестру</w:t>
            </w:r>
            <w:r w:rsidR="006D0936">
              <w:rPr>
                <w:lang w:val="uk-UA"/>
              </w:rPr>
              <w:t>.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CF21A0" w:rsidRPr="006D0936" w:rsidRDefault="00CF21A0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D0936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CF21A0" w:rsidRPr="006D0936" w:rsidTr="00CF21A0">
        <w:tc>
          <w:tcPr>
            <w:tcW w:w="9779" w:type="dxa"/>
            <w:gridSpan w:val="10"/>
          </w:tcPr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Дюрозель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Ж.Б. Історія дипломатії від 1919 р до наших днів. – К., 1994.</w:t>
            </w:r>
          </w:p>
          <w:p w:rsidR="00CF21A0" w:rsidRPr="006D0936" w:rsidRDefault="0042779F" w:rsidP="0042779F">
            <w:pPr>
              <w:shd w:val="clear" w:color="auto" w:fill="FFFFFF"/>
              <w:tabs>
                <w:tab w:val="left" w:pos="384"/>
              </w:tabs>
              <w:jc w:val="both"/>
              <w:rPr>
                <w:rFonts w:eastAsia="TimesNewRoman,Italic"/>
                <w:lang w:val="uk-UA"/>
              </w:rPr>
            </w:pPr>
            <w:proofErr w:type="spellStart"/>
            <w:r w:rsidRPr="006D0936">
              <w:rPr>
                <w:rFonts w:eastAsia="TimesNewRoman,Italic"/>
                <w:iCs/>
                <w:lang w:val="uk-UA"/>
              </w:rPr>
              <w:t>Киссинджер</w:t>
            </w:r>
            <w:proofErr w:type="spellEnd"/>
            <w:r w:rsidRPr="006D0936">
              <w:rPr>
                <w:rFonts w:eastAsia="TimesNewRoman,Italic"/>
                <w:iCs/>
                <w:lang w:val="uk-UA"/>
              </w:rPr>
              <w:t xml:space="preserve"> Г. </w:t>
            </w:r>
            <w:proofErr w:type="spellStart"/>
            <w:r w:rsidRPr="006D0936">
              <w:rPr>
                <w:rFonts w:eastAsia="TimesNewRoman"/>
                <w:lang w:val="uk-UA"/>
              </w:rPr>
              <w:t>Дипломатия</w:t>
            </w:r>
            <w:proofErr w:type="spellEnd"/>
            <w:r w:rsidRPr="006D0936">
              <w:rPr>
                <w:rFonts w:eastAsia="TimesNewRoman,Italic"/>
                <w:lang w:val="uk-UA"/>
              </w:rPr>
              <w:t xml:space="preserve">. — </w:t>
            </w:r>
            <w:r w:rsidRPr="006D0936">
              <w:rPr>
                <w:rFonts w:eastAsia="TimesNewRoman"/>
                <w:lang w:val="uk-UA"/>
              </w:rPr>
              <w:t>М</w:t>
            </w:r>
            <w:r w:rsidRPr="006D0936">
              <w:rPr>
                <w:rFonts w:eastAsia="TimesNewRoman,Italic"/>
                <w:lang w:val="uk-UA"/>
              </w:rPr>
              <w:t>., 1997.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Протопопов А.С., </w:t>
            </w:r>
            <w:proofErr w:type="spellStart"/>
            <w:r w:rsidRPr="006D0936">
              <w:rPr>
                <w:rFonts w:eastAsia="TimesNewRoman"/>
                <w:lang w:val="uk-UA"/>
              </w:rPr>
              <w:t>Косьменко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В.М. </w:t>
            </w:r>
            <w:proofErr w:type="spellStart"/>
            <w:r w:rsidRPr="006D0936">
              <w:rPr>
                <w:rFonts w:eastAsia="TimesNewRoman"/>
                <w:lang w:val="uk-UA"/>
              </w:rPr>
              <w:t>Елманова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Н.С. </w:t>
            </w:r>
            <w:proofErr w:type="spellStart"/>
            <w:r w:rsidRPr="006D0936">
              <w:rPr>
                <w:rFonts w:eastAsia="TimesNewRoman"/>
                <w:lang w:val="uk-UA"/>
              </w:rPr>
              <w:t>История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международных</w:t>
            </w:r>
            <w:proofErr w:type="spellEnd"/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отношений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и </w:t>
            </w:r>
            <w:proofErr w:type="spellStart"/>
            <w:r w:rsidRPr="006D0936">
              <w:rPr>
                <w:rFonts w:eastAsia="TimesNewRoman"/>
                <w:lang w:val="uk-UA"/>
              </w:rPr>
              <w:t>внешней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политики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России</w:t>
            </w:r>
            <w:proofErr w:type="spellEnd"/>
            <w:r w:rsidRPr="006D0936">
              <w:rPr>
                <w:rFonts w:eastAsia="TimesNewRoman"/>
                <w:lang w:val="uk-UA"/>
              </w:rPr>
              <w:t>. 1648–2000 гг. – М.. 2001.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Політична історія ХХ ст. – К., 2001.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 xml:space="preserve">Попов В.И. </w:t>
            </w:r>
            <w:proofErr w:type="spellStart"/>
            <w:r w:rsidRPr="006D0936">
              <w:rPr>
                <w:rFonts w:eastAsia="TimesNewRoman"/>
                <w:lang w:val="uk-UA"/>
              </w:rPr>
              <w:t>Дипломатические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отношения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СССР и </w:t>
            </w:r>
            <w:proofErr w:type="spellStart"/>
            <w:r w:rsidRPr="006D0936">
              <w:rPr>
                <w:rFonts w:eastAsia="TimesNewRoman"/>
                <w:lang w:val="uk-UA"/>
              </w:rPr>
              <w:t>Англией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(1929–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1935 гг.). – М., 1963.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proofErr w:type="spellStart"/>
            <w:r w:rsidRPr="006D0936">
              <w:rPr>
                <w:rFonts w:eastAsia="TimesNewRoman"/>
                <w:lang w:val="uk-UA"/>
              </w:rPr>
              <w:t>Системная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история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международных</w:t>
            </w:r>
            <w:proofErr w:type="spellEnd"/>
            <w:r w:rsidRPr="006D0936">
              <w:rPr>
                <w:rFonts w:eastAsia="TimesNewRoman"/>
                <w:lang w:val="uk-UA"/>
              </w:rPr>
              <w:t xml:space="preserve"> </w:t>
            </w:r>
            <w:proofErr w:type="spellStart"/>
            <w:r w:rsidRPr="006D0936">
              <w:rPr>
                <w:rFonts w:eastAsia="TimesNewRoman"/>
                <w:lang w:val="uk-UA"/>
              </w:rPr>
              <w:t>отношений</w:t>
            </w:r>
            <w:proofErr w:type="spellEnd"/>
            <w:r w:rsidRPr="006D0936">
              <w:rPr>
                <w:rFonts w:eastAsia="TimesNewRoman"/>
                <w:lang w:val="uk-UA"/>
              </w:rPr>
              <w:t>. В 4 т. Т 1. – М., 1997.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t>Цвєтков Т.М. Міжнародні відносини і зовнішня політика (1918 –1945</w:t>
            </w:r>
          </w:p>
          <w:p w:rsidR="0042779F" w:rsidRPr="006D0936" w:rsidRDefault="0042779F" w:rsidP="0042779F">
            <w:pPr>
              <w:autoSpaceDE w:val="0"/>
              <w:autoSpaceDN w:val="0"/>
              <w:adjustRightInd w:val="0"/>
              <w:jc w:val="both"/>
              <w:rPr>
                <w:rFonts w:eastAsia="TimesNewRoman"/>
                <w:lang w:val="uk-UA"/>
              </w:rPr>
            </w:pPr>
            <w:r w:rsidRPr="006D0936">
              <w:rPr>
                <w:rFonts w:eastAsia="TimesNewRoman"/>
                <w:lang w:val="uk-UA"/>
              </w:rPr>
              <w:lastRenderedPageBreak/>
              <w:t>рр.). – К., Либідь, 1997.</w:t>
            </w:r>
          </w:p>
          <w:p w:rsidR="0042779F" w:rsidRPr="006D0936" w:rsidRDefault="0042779F" w:rsidP="0042779F">
            <w:pPr>
              <w:shd w:val="clear" w:color="auto" w:fill="FFFFFF"/>
              <w:tabs>
                <w:tab w:val="left" w:pos="384"/>
              </w:tabs>
              <w:jc w:val="both"/>
              <w:rPr>
                <w:szCs w:val="28"/>
                <w:lang w:val="uk-UA"/>
              </w:rPr>
            </w:pPr>
          </w:p>
        </w:tc>
      </w:tr>
    </w:tbl>
    <w:p w:rsidR="00395013" w:rsidRPr="006D0936" w:rsidRDefault="00395013" w:rsidP="00395013">
      <w:pPr>
        <w:jc w:val="both"/>
        <w:rPr>
          <w:lang w:val="uk-UA"/>
        </w:rPr>
      </w:pPr>
    </w:p>
    <w:p w:rsidR="00395013" w:rsidRPr="006D0936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6D0936" w:rsidRDefault="00F9137E" w:rsidP="00395013">
      <w:pPr>
        <w:jc w:val="both"/>
        <w:rPr>
          <w:lang w:val="uk-UA"/>
        </w:rPr>
      </w:pPr>
    </w:p>
    <w:p w:rsidR="00395013" w:rsidRPr="006D0936" w:rsidRDefault="00D74B80" w:rsidP="00395013">
      <w:pPr>
        <w:jc w:val="center"/>
        <w:rPr>
          <w:b/>
          <w:sz w:val="28"/>
          <w:szCs w:val="28"/>
          <w:lang w:val="uk-UA"/>
        </w:rPr>
      </w:pPr>
      <w:r w:rsidRPr="006D0936">
        <w:rPr>
          <w:b/>
          <w:sz w:val="28"/>
          <w:szCs w:val="28"/>
          <w:lang w:val="uk-UA"/>
        </w:rPr>
        <w:t>В</w:t>
      </w:r>
      <w:r w:rsidR="00335A19" w:rsidRPr="006D0936">
        <w:rPr>
          <w:b/>
          <w:sz w:val="28"/>
          <w:szCs w:val="28"/>
          <w:lang w:val="uk-UA"/>
        </w:rPr>
        <w:t xml:space="preserve">икладач </w:t>
      </w:r>
      <w:r w:rsidRPr="006D0936">
        <w:rPr>
          <w:b/>
          <w:sz w:val="28"/>
          <w:szCs w:val="28"/>
          <w:lang w:val="uk-UA"/>
        </w:rPr>
        <w:t>_________________</w:t>
      </w:r>
      <w:proofErr w:type="spellStart"/>
      <w:r w:rsidR="0042779F" w:rsidRPr="006D0936">
        <w:rPr>
          <w:b/>
          <w:sz w:val="28"/>
          <w:szCs w:val="28"/>
          <w:lang w:val="uk-UA"/>
        </w:rPr>
        <w:t>Н.М.Стецюк</w:t>
      </w:r>
      <w:proofErr w:type="spellEnd"/>
    </w:p>
    <w:p w:rsidR="00335A19" w:rsidRPr="006D0936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6D0936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6D0936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44C50"/>
    <w:rsid w:val="00071F79"/>
    <w:rsid w:val="00072283"/>
    <w:rsid w:val="000A2C68"/>
    <w:rsid w:val="000C46E3"/>
    <w:rsid w:val="001039A3"/>
    <w:rsid w:val="0012167D"/>
    <w:rsid w:val="00151BC4"/>
    <w:rsid w:val="00193CEB"/>
    <w:rsid w:val="001F528A"/>
    <w:rsid w:val="00254871"/>
    <w:rsid w:val="002C2330"/>
    <w:rsid w:val="00326DD5"/>
    <w:rsid w:val="00335A19"/>
    <w:rsid w:val="00341622"/>
    <w:rsid w:val="00373614"/>
    <w:rsid w:val="00395013"/>
    <w:rsid w:val="003E1EED"/>
    <w:rsid w:val="0042779F"/>
    <w:rsid w:val="00483A45"/>
    <w:rsid w:val="004F7AFF"/>
    <w:rsid w:val="005B47D1"/>
    <w:rsid w:val="00606453"/>
    <w:rsid w:val="0064512A"/>
    <w:rsid w:val="00654CF9"/>
    <w:rsid w:val="006A14B2"/>
    <w:rsid w:val="006A202A"/>
    <w:rsid w:val="006D0936"/>
    <w:rsid w:val="006E5972"/>
    <w:rsid w:val="00784AB3"/>
    <w:rsid w:val="007A29D0"/>
    <w:rsid w:val="007D2A63"/>
    <w:rsid w:val="008051CD"/>
    <w:rsid w:val="008601FC"/>
    <w:rsid w:val="00880DAB"/>
    <w:rsid w:val="0088347C"/>
    <w:rsid w:val="008A1B87"/>
    <w:rsid w:val="008F79BB"/>
    <w:rsid w:val="009506C9"/>
    <w:rsid w:val="00951186"/>
    <w:rsid w:val="0095499A"/>
    <w:rsid w:val="0096622F"/>
    <w:rsid w:val="00997DA0"/>
    <w:rsid w:val="009A2779"/>
    <w:rsid w:val="009A7379"/>
    <w:rsid w:val="009E4552"/>
    <w:rsid w:val="00A05A11"/>
    <w:rsid w:val="00A82FF1"/>
    <w:rsid w:val="00AB324B"/>
    <w:rsid w:val="00AC76DC"/>
    <w:rsid w:val="00B10A22"/>
    <w:rsid w:val="00B7126E"/>
    <w:rsid w:val="00B712E0"/>
    <w:rsid w:val="00B841BB"/>
    <w:rsid w:val="00B93336"/>
    <w:rsid w:val="00BA3E3F"/>
    <w:rsid w:val="00BC32A7"/>
    <w:rsid w:val="00BD6FFD"/>
    <w:rsid w:val="00C21C25"/>
    <w:rsid w:val="00C67355"/>
    <w:rsid w:val="00C81B4F"/>
    <w:rsid w:val="00CA1BE2"/>
    <w:rsid w:val="00CA3D20"/>
    <w:rsid w:val="00CB4ABF"/>
    <w:rsid w:val="00CF21A0"/>
    <w:rsid w:val="00D31594"/>
    <w:rsid w:val="00D33C21"/>
    <w:rsid w:val="00D74B80"/>
    <w:rsid w:val="00DA15F3"/>
    <w:rsid w:val="00E57DA8"/>
    <w:rsid w:val="00ED5DC5"/>
    <w:rsid w:val="00EE1819"/>
    <w:rsid w:val="00EE4289"/>
    <w:rsid w:val="00F10F42"/>
    <w:rsid w:val="00F71319"/>
    <w:rsid w:val="00F7520D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C3119-EF09-484C-94AE-1D570D57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2167D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167D"/>
    <w:rPr>
      <w:rFonts w:ascii="Arial" w:eastAsia="Times New Roman" w:hAnsi="Arial" w:cs="Arial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0B111-4A3B-4E75-9BF0-912913C8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10</Pages>
  <Words>8729</Words>
  <Characters>4976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21</cp:revision>
  <cp:lastPrinted>2020-02-14T07:56:00Z</cp:lastPrinted>
  <dcterms:created xsi:type="dcterms:W3CDTF">2019-12-17T23:01:00Z</dcterms:created>
  <dcterms:modified xsi:type="dcterms:W3CDTF">2022-02-08T18:46:00Z</dcterms:modified>
</cp:coreProperties>
</file>