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BD" w:rsidRPr="00F709BD" w:rsidRDefault="00F709BD" w:rsidP="00F709BD">
      <w:pPr>
        <w:widowControl/>
        <w:autoSpaceDE/>
        <w:autoSpaceDN/>
        <w:ind w:right="2"/>
        <w:jc w:val="center"/>
        <w:rPr>
          <w:b/>
          <w:sz w:val="28"/>
          <w:szCs w:val="28"/>
        </w:rPr>
      </w:pPr>
      <w:bookmarkStart w:id="0" w:name="_GoBack"/>
      <w:bookmarkEnd w:id="0"/>
      <w:r w:rsidRPr="00F709BD">
        <w:rPr>
          <w:b/>
          <w:sz w:val="28"/>
          <w:szCs w:val="28"/>
        </w:rPr>
        <w:t>Програмові вимоги</w:t>
      </w:r>
    </w:p>
    <w:p w:rsidR="00F709BD" w:rsidRDefault="00F709BD" w:rsidP="00F709BD">
      <w:pPr>
        <w:widowControl/>
        <w:autoSpaceDE/>
        <w:autoSpaceDN/>
        <w:ind w:right="2"/>
        <w:jc w:val="center"/>
        <w:rPr>
          <w:b/>
          <w:sz w:val="28"/>
          <w:szCs w:val="28"/>
        </w:rPr>
      </w:pPr>
      <w:r w:rsidRPr="00F709BD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 xml:space="preserve">складання екзамену з дисципліни </w:t>
      </w:r>
      <w:r w:rsidRPr="00F709BD">
        <w:rPr>
          <w:b/>
          <w:sz w:val="28"/>
          <w:szCs w:val="28"/>
        </w:rPr>
        <w:t>«Філософія і методологія науки</w:t>
      </w:r>
      <w:r>
        <w:rPr>
          <w:b/>
          <w:sz w:val="28"/>
          <w:szCs w:val="28"/>
        </w:rPr>
        <w:t>»</w:t>
      </w:r>
    </w:p>
    <w:p w:rsidR="00F709BD" w:rsidRDefault="00F709BD" w:rsidP="00F709BD">
      <w:pPr>
        <w:widowControl/>
        <w:autoSpaceDE/>
        <w:autoSpaceDN/>
        <w:ind w:right="2"/>
        <w:jc w:val="center"/>
        <w:rPr>
          <w:b/>
          <w:color w:val="000000"/>
          <w:sz w:val="28"/>
          <w:szCs w:val="28"/>
          <w:lang w:eastAsia="uk-UA"/>
        </w:rPr>
      </w:pPr>
      <w:r w:rsidRPr="00F709BD">
        <w:rPr>
          <w:b/>
          <w:sz w:val="28"/>
          <w:szCs w:val="28"/>
        </w:rPr>
        <w:t xml:space="preserve">для спеціальності </w:t>
      </w:r>
      <w:r w:rsidRPr="00F709BD">
        <w:rPr>
          <w:b/>
          <w:color w:val="000000"/>
          <w:sz w:val="28"/>
          <w:szCs w:val="28"/>
          <w:lang w:eastAsia="uk-UA"/>
        </w:rPr>
        <w:t>281 Публічне управління та адміністрування</w:t>
      </w:r>
    </w:p>
    <w:p w:rsidR="00F709BD" w:rsidRDefault="00F709BD" w:rsidP="00F709BD">
      <w:pPr>
        <w:spacing w:before="1"/>
        <w:jc w:val="center"/>
        <w:rPr>
          <w:b/>
          <w:sz w:val="28"/>
          <w:szCs w:val="28"/>
        </w:rPr>
      </w:pPr>
      <w:r w:rsidRPr="00F709BD">
        <w:rPr>
          <w:b/>
          <w:color w:val="000000"/>
          <w:sz w:val="28"/>
          <w:szCs w:val="28"/>
          <w:lang w:eastAsia="uk-UA"/>
        </w:rPr>
        <w:t>освітньої програми «Публічне управління та адміністрування»</w:t>
      </w:r>
    </w:p>
    <w:p w:rsidR="00F709BD" w:rsidRPr="00F709BD" w:rsidRDefault="00F709BD" w:rsidP="00F709BD">
      <w:pPr>
        <w:spacing w:before="1"/>
        <w:jc w:val="center"/>
        <w:rPr>
          <w:b/>
          <w:sz w:val="28"/>
          <w:szCs w:val="28"/>
        </w:rPr>
      </w:pPr>
      <w:r w:rsidRPr="00F709BD">
        <w:rPr>
          <w:b/>
          <w:sz w:val="28"/>
          <w:szCs w:val="28"/>
        </w:rPr>
        <w:t>третього освітньо-наукового рівня вищої освіти «доктора філософії»</w:t>
      </w:r>
    </w:p>
    <w:p w:rsidR="00F709BD" w:rsidRPr="00F709BD" w:rsidRDefault="00F709BD" w:rsidP="00F709BD">
      <w:pPr>
        <w:jc w:val="right"/>
        <w:rPr>
          <w:b/>
          <w:sz w:val="28"/>
          <w:szCs w:val="28"/>
        </w:rPr>
      </w:pPr>
    </w:p>
    <w:p w:rsidR="00F709BD" w:rsidRPr="00F709BD" w:rsidRDefault="00F709BD" w:rsidP="00F709BD">
      <w:pPr>
        <w:jc w:val="right"/>
        <w:rPr>
          <w:b/>
          <w:sz w:val="28"/>
          <w:szCs w:val="28"/>
        </w:rPr>
      </w:pPr>
      <w:r w:rsidRPr="00F709BD">
        <w:rPr>
          <w:b/>
          <w:sz w:val="28"/>
          <w:szCs w:val="28"/>
        </w:rPr>
        <w:t>«Культурою розуму є філософія»</w:t>
      </w:r>
    </w:p>
    <w:p w:rsidR="00F709BD" w:rsidRPr="00F709BD" w:rsidRDefault="00F709BD" w:rsidP="00F709BD">
      <w:pPr>
        <w:jc w:val="right"/>
        <w:rPr>
          <w:b/>
          <w:sz w:val="28"/>
          <w:szCs w:val="28"/>
        </w:rPr>
      </w:pPr>
      <w:r w:rsidRPr="00F709BD">
        <w:rPr>
          <w:b/>
          <w:sz w:val="28"/>
          <w:szCs w:val="28"/>
        </w:rPr>
        <w:t>(Цицерон)</w:t>
      </w:r>
    </w:p>
    <w:p w:rsidR="00F709BD" w:rsidRPr="00F709BD" w:rsidRDefault="00F709BD" w:rsidP="00F709BD">
      <w:pPr>
        <w:jc w:val="right"/>
        <w:rPr>
          <w:b/>
          <w:sz w:val="28"/>
          <w:szCs w:val="28"/>
        </w:rPr>
      </w:pPr>
      <w:r w:rsidRPr="00F709BD">
        <w:rPr>
          <w:b/>
          <w:sz w:val="28"/>
          <w:szCs w:val="28"/>
        </w:rPr>
        <w:t>«Май мужність користуватись власним розумом»</w:t>
      </w:r>
    </w:p>
    <w:p w:rsidR="00F709BD" w:rsidRPr="00F709BD" w:rsidRDefault="00F709BD" w:rsidP="00F709BD">
      <w:pPr>
        <w:jc w:val="right"/>
        <w:rPr>
          <w:b/>
          <w:sz w:val="28"/>
          <w:szCs w:val="28"/>
        </w:rPr>
      </w:pPr>
      <w:r w:rsidRPr="00F709BD">
        <w:rPr>
          <w:b/>
          <w:sz w:val="28"/>
          <w:szCs w:val="28"/>
        </w:rPr>
        <w:t xml:space="preserve"> (Кант)</w:t>
      </w:r>
    </w:p>
    <w:p w:rsidR="00F709BD" w:rsidRPr="00F709BD" w:rsidRDefault="00F709BD" w:rsidP="00F709BD">
      <w:pPr>
        <w:jc w:val="right"/>
        <w:rPr>
          <w:b/>
          <w:sz w:val="28"/>
          <w:szCs w:val="28"/>
        </w:rPr>
      </w:pPr>
    </w:p>
    <w:p w:rsidR="00F709BD" w:rsidRPr="00F709BD" w:rsidRDefault="00F709BD" w:rsidP="00F709BD">
      <w:pPr>
        <w:ind w:firstLine="567"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Для іспиту аспірант повинен знати зміст програмових розділів і тем навчального курсу, відповідно до яких пропонується основний перелік питань: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Філософія як теоретична основа світогляду.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Співвідношення філософії та науки. Особливості наукового пізнання в порівнянні з міфологічним, релігійним, філософським, мистецьким, повсякденним.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Основні функції науки.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Періодизація становлення наукових знань.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Загальна характеристика східної «протонауки».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Формування наукових знань у період Античності. Досократівський етап в старогрецькій філософії. Класична доба античної філософії (софісти, Сократ, Платон, Арістотель). Елліністична і римська філософія (епікуреїзм, стоїцизм, скептицизм, неоплатонізм).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Особливості розвитку наукової думки в Європі за доби Середньовіччя.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Відродження та Реформація як ідеологічна передумова розвитку науки Модерну.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Становлення класичної науки Нового часу (Модерну). Евристичний потенціал філософії Ф. Бекона, Р. Декарта, Дж. Локка, Т. Гоббса, Б. Спінози  та ін.). Філософські ідеї мислителів-просвітників (Ф. Вольтер, Ж.-Ж. Руссо, Й. Гердер та ін.). Класична німецька філософія: джерела та суттєві риси. Філософські системи І. Канта, Й. Фіхте, Ф. Шеллінга, Г. Геґеля, Л. Фоєрбаха.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Виникнення та особливості розвитку філософії науки в другій половині ХІХ-ХХ ст. Некласична парадигма мислення. Оновлення класичних традицій: неокантіанство, неогегельянство. Марксизм як філософська течія. Виникнення некласичних течій. Принцип ірраціоналізму. Філософія життя. Психоаналітична філософія. Прагматизм. Позитивізм і його стадії. Феноменологія. Герменевтика. Філософська антропологія. Екзистенціалізм. Еволюція релігійної філософії ХХ ст. (неотомізм, персоналізм, тейярдизм).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Специфіка постнекласичної науки. Сучасна філософія: суттєві риси, провідні тенденції, основні течії. Структуралізм. Постмодернізм.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Поняття «пізнання» та його види.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Чуттєве і раціональне у пізнанні.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Поняття «знання».  Види знання.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lastRenderedPageBreak/>
        <w:t>Проблема істини у пізнанні.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Структура наукового пізнання.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Основні форми теоретичного рівня наукового пізнання.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Методи і прийоми наукового дослідження.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Емпіричний рівень дослідження, його методи.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Методи теоретичного дослідження, можливості їх використання.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Особливості наукового дослідження як творчого процесу. Евристика.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Суб`єктивний чинник та особливості його врахування в науковому дослідженні.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Наука як рушійна сила суспільного прогресу</w:t>
      </w:r>
      <w:r w:rsidRPr="00F709BD">
        <w:rPr>
          <w:bCs/>
          <w:sz w:val="28"/>
          <w:szCs w:val="28"/>
        </w:rPr>
        <w:t>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bCs/>
          <w:sz w:val="28"/>
          <w:szCs w:val="28"/>
        </w:rPr>
        <w:t>Етика науки.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Поняття «прогрес» та «науково-технічний прогрес».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Сутність поняття «наукова революція».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НТР та її соціальні наслідки.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Поняття «глобальні проблеми людства».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bCs/>
          <w:sz w:val="28"/>
          <w:szCs w:val="28"/>
        </w:rPr>
        <w:t>Проблеми соціального прогнозування.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Наукове осмислення проблем трансформації та розвитку українського суспільства.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Моральний вибір і моральна відповідальність у науці.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Академічна доброчесність: данина моді чи життєва необхідність?</w:t>
      </w:r>
    </w:p>
    <w:p w:rsidR="00F709BD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Кодекс честі Прикарпатського національного університету імені Василя Стефаника: мета, принципи, механізми дії.</w:t>
      </w:r>
    </w:p>
    <w:p w:rsidR="00BB0180" w:rsidRPr="00F709BD" w:rsidRDefault="00F709BD" w:rsidP="00F709BD">
      <w:pPr>
        <w:widowControl/>
        <w:numPr>
          <w:ilvl w:val="0"/>
          <w:numId w:val="5"/>
        </w:numPr>
        <w:autoSpaceDE/>
        <w:autoSpaceDN/>
        <w:jc w:val="both"/>
        <w:rPr>
          <w:sz w:val="28"/>
          <w:szCs w:val="28"/>
        </w:rPr>
      </w:pPr>
      <w:r w:rsidRPr="00F709BD">
        <w:rPr>
          <w:sz w:val="28"/>
          <w:szCs w:val="28"/>
        </w:rPr>
        <w:t>Філософський аналіз змісту текстів першоджерел.</w:t>
      </w:r>
    </w:p>
    <w:p w:rsidR="00F709BD" w:rsidRPr="00F709BD" w:rsidRDefault="00F709BD" w:rsidP="00F709BD">
      <w:pPr>
        <w:widowControl/>
        <w:autoSpaceDE/>
        <w:autoSpaceDN/>
        <w:ind w:left="360"/>
        <w:jc w:val="both"/>
        <w:rPr>
          <w:sz w:val="28"/>
          <w:szCs w:val="28"/>
        </w:rPr>
      </w:pPr>
    </w:p>
    <w:p w:rsidR="00F709BD" w:rsidRPr="00F709BD" w:rsidRDefault="00F709BD" w:rsidP="00F709BD">
      <w:pPr>
        <w:rPr>
          <w:sz w:val="28"/>
          <w:szCs w:val="28"/>
        </w:rPr>
      </w:pPr>
    </w:p>
    <w:p w:rsidR="00F709BD" w:rsidRPr="00F709BD" w:rsidRDefault="00F709BD" w:rsidP="00F709BD">
      <w:pPr>
        <w:rPr>
          <w:sz w:val="28"/>
          <w:szCs w:val="28"/>
        </w:rPr>
      </w:pPr>
      <w:r w:rsidRPr="00F709BD">
        <w:rPr>
          <w:sz w:val="28"/>
          <w:szCs w:val="28"/>
        </w:rPr>
        <w:t>Затверджено на засіданні кафедри, протокол № 12 від “25” червня 2021 р.</w:t>
      </w:r>
    </w:p>
    <w:sectPr w:rsidR="00F709BD" w:rsidRPr="00F709BD" w:rsidSect="00F709BD">
      <w:type w:val="continuous"/>
      <w:pgSz w:w="11910" w:h="16840"/>
      <w:pgMar w:top="1134" w:right="851" w:bottom="1134" w:left="1134" w:header="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F0" w:rsidRDefault="00DF58F0">
      <w:r>
        <w:separator/>
      </w:r>
    </w:p>
  </w:endnote>
  <w:endnote w:type="continuationSeparator" w:id="0">
    <w:p w:rsidR="00DF58F0" w:rsidRDefault="00DF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F0" w:rsidRDefault="00DF58F0">
      <w:r>
        <w:separator/>
      </w:r>
    </w:p>
  </w:footnote>
  <w:footnote w:type="continuationSeparator" w:id="0">
    <w:p w:rsidR="00DF58F0" w:rsidRDefault="00DF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4B22"/>
    <w:multiLevelType w:val="hybridMultilevel"/>
    <w:tmpl w:val="981E4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C444C"/>
    <w:multiLevelType w:val="hybridMultilevel"/>
    <w:tmpl w:val="ACB06232"/>
    <w:lvl w:ilvl="0" w:tplc="2EE463D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37AF7"/>
    <w:multiLevelType w:val="multilevel"/>
    <w:tmpl w:val="0A4ED6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3" w15:restartNumberingAfterBreak="0">
    <w:nsid w:val="5F8C3BF6"/>
    <w:multiLevelType w:val="hybridMultilevel"/>
    <w:tmpl w:val="DD38670E"/>
    <w:lvl w:ilvl="0" w:tplc="1DFCC5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F8510D"/>
    <w:multiLevelType w:val="hybridMultilevel"/>
    <w:tmpl w:val="482C35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80"/>
    <w:rsid w:val="000325E5"/>
    <w:rsid w:val="00085556"/>
    <w:rsid w:val="0009062A"/>
    <w:rsid w:val="000A5E07"/>
    <w:rsid w:val="000C4C25"/>
    <w:rsid w:val="00117225"/>
    <w:rsid w:val="00133767"/>
    <w:rsid w:val="001E10B1"/>
    <w:rsid w:val="00215BED"/>
    <w:rsid w:val="00236B0B"/>
    <w:rsid w:val="00250050"/>
    <w:rsid w:val="002605A4"/>
    <w:rsid w:val="00264D60"/>
    <w:rsid w:val="002A4BA8"/>
    <w:rsid w:val="002D175A"/>
    <w:rsid w:val="002D3C00"/>
    <w:rsid w:val="0034429F"/>
    <w:rsid w:val="004E048C"/>
    <w:rsid w:val="00515442"/>
    <w:rsid w:val="005270F5"/>
    <w:rsid w:val="00593279"/>
    <w:rsid w:val="00615971"/>
    <w:rsid w:val="00647710"/>
    <w:rsid w:val="00674D2A"/>
    <w:rsid w:val="00675684"/>
    <w:rsid w:val="00680450"/>
    <w:rsid w:val="006D0B03"/>
    <w:rsid w:val="006D27A8"/>
    <w:rsid w:val="00705FF6"/>
    <w:rsid w:val="00783FC1"/>
    <w:rsid w:val="00784B09"/>
    <w:rsid w:val="007A7AA6"/>
    <w:rsid w:val="0082606C"/>
    <w:rsid w:val="008260B2"/>
    <w:rsid w:val="008402A8"/>
    <w:rsid w:val="00857308"/>
    <w:rsid w:val="008975F2"/>
    <w:rsid w:val="0089768B"/>
    <w:rsid w:val="008C6C98"/>
    <w:rsid w:val="00965EA4"/>
    <w:rsid w:val="0097486D"/>
    <w:rsid w:val="00981A28"/>
    <w:rsid w:val="009C1307"/>
    <w:rsid w:val="009C4064"/>
    <w:rsid w:val="00A07BC9"/>
    <w:rsid w:val="00A25199"/>
    <w:rsid w:val="00A56459"/>
    <w:rsid w:val="00AB41BF"/>
    <w:rsid w:val="00AE21AC"/>
    <w:rsid w:val="00B474C6"/>
    <w:rsid w:val="00B620C6"/>
    <w:rsid w:val="00B764AC"/>
    <w:rsid w:val="00BB0180"/>
    <w:rsid w:val="00BC7227"/>
    <w:rsid w:val="00C02735"/>
    <w:rsid w:val="00C17A81"/>
    <w:rsid w:val="00C25F56"/>
    <w:rsid w:val="00C27BC0"/>
    <w:rsid w:val="00C639FF"/>
    <w:rsid w:val="00C87020"/>
    <w:rsid w:val="00C913FF"/>
    <w:rsid w:val="00CF0F11"/>
    <w:rsid w:val="00D638C7"/>
    <w:rsid w:val="00D65714"/>
    <w:rsid w:val="00DC6BF3"/>
    <w:rsid w:val="00DF58F0"/>
    <w:rsid w:val="00E02718"/>
    <w:rsid w:val="00ED3D72"/>
    <w:rsid w:val="00ED7F12"/>
    <w:rsid w:val="00EE0B7D"/>
    <w:rsid w:val="00EE42C9"/>
    <w:rsid w:val="00F558EB"/>
    <w:rsid w:val="00F57027"/>
    <w:rsid w:val="00F709BD"/>
    <w:rsid w:val="00FB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B303F1-527C-4023-B12B-678A473B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018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BB0180"/>
    <w:pPr>
      <w:ind w:left="1261"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BB018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B01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0180"/>
    <w:pPr>
      <w:ind w:left="942" w:hanging="3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1"/>
    <w:rsid w:val="00BB018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B0180"/>
  </w:style>
  <w:style w:type="character" w:styleId="a5">
    <w:name w:val="Hyperlink"/>
    <w:unhideWhenUsed/>
    <w:rsid w:val="00BB0180"/>
    <w:rPr>
      <w:color w:val="0000FF"/>
      <w:u w:val="single"/>
    </w:rPr>
  </w:style>
  <w:style w:type="character" w:customStyle="1" w:styleId="mw-headline">
    <w:name w:val="mw-headline"/>
    <w:rsid w:val="00BB0180"/>
  </w:style>
  <w:style w:type="paragraph" w:styleId="a6">
    <w:name w:val="List Paragraph"/>
    <w:aliases w:val="для моей работы,Абзац списка1,List Paragraph,Абзац списка2,Цветной список - Акцент 11"/>
    <w:basedOn w:val="a"/>
    <w:link w:val="a7"/>
    <w:uiPriority w:val="34"/>
    <w:qFormat/>
    <w:rsid w:val="00ED3D72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eastAsia="uk-UA"/>
    </w:rPr>
  </w:style>
  <w:style w:type="paragraph" w:styleId="a8">
    <w:name w:val="Normal (Web)"/>
    <w:basedOn w:val="a"/>
    <w:uiPriority w:val="99"/>
    <w:rsid w:val="00ED3D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ED3D72"/>
  </w:style>
  <w:style w:type="character" w:styleId="a9">
    <w:name w:val="Emphasis"/>
    <w:uiPriority w:val="20"/>
    <w:qFormat/>
    <w:rsid w:val="00ED3D72"/>
    <w:rPr>
      <w:i/>
      <w:iCs/>
    </w:rPr>
  </w:style>
  <w:style w:type="character" w:customStyle="1" w:styleId="a7">
    <w:name w:val="Абзац списка Знак"/>
    <w:aliases w:val="для моей работы Знак,Абзац списка1 Знак,List Paragraph Знак,Абзац списка2 Знак,Цветной список - Акцент 11 Знак"/>
    <w:link w:val="a6"/>
    <w:uiPriority w:val="34"/>
    <w:locked/>
    <w:rsid w:val="00ED3D72"/>
    <w:rPr>
      <w:sz w:val="22"/>
      <w:szCs w:val="22"/>
    </w:rPr>
  </w:style>
  <w:style w:type="character" w:customStyle="1" w:styleId="5yl5">
    <w:name w:val="_5yl5"/>
    <w:rsid w:val="00ED3D72"/>
  </w:style>
  <w:style w:type="character" w:styleId="aa">
    <w:name w:val="Strong"/>
    <w:basedOn w:val="a0"/>
    <w:uiPriority w:val="22"/>
    <w:qFormat/>
    <w:rsid w:val="00783FC1"/>
    <w:rPr>
      <w:b/>
      <w:bCs/>
    </w:rPr>
  </w:style>
  <w:style w:type="character" w:customStyle="1" w:styleId="label">
    <w:name w:val="label"/>
    <w:basedOn w:val="a0"/>
    <w:rsid w:val="00B764AC"/>
  </w:style>
  <w:style w:type="character" w:customStyle="1" w:styleId="value">
    <w:name w:val="value"/>
    <w:basedOn w:val="a0"/>
    <w:rsid w:val="00B764AC"/>
  </w:style>
  <w:style w:type="paragraph" w:styleId="ab">
    <w:name w:val="Balloon Text"/>
    <w:basedOn w:val="a"/>
    <w:link w:val="ac"/>
    <w:uiPriority w:val="99"/>
    <w:semiHidden/>
    <w:unhideWhenUsed/>
    <w:rsid w:val="00D657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57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xfmc1">
    <w:name w:val="xfmc1"/>
    <w:rsid w:val="00593279"/>
  </w:style>
  <w:style w:type="paragraph" w:customStyle="1" w:styleId="11">
    <w:name w:val="Звичайний1"/>
    <w:rsid w:val="00593279"/>
    <w:pPr>
      <w:spacing w:line="276" w:lineRule="auto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</CharactersWithSpaces>
  <SharedDoc>false</SharedDoc>
  <HLinks>
    <vt:vector size="18" baseType="variant">
      <vt:variant>
        <vt:i4>6094966</vt:i4>
      </vt:variant>
      <vt:variant>
        <vt:i4>6</vt:i4>
      </vt:variant>
      <vt:variant>
        <vt:i4>0</vt:i4>
      </vt:variant>
      <vt:variant>
        <vt:i4>5</vt:i4>
      </vt:variant>
      <vt:variant>
        <vt:lpwstr>mailto:olena.budnyk@pnu.edu.ua</vt:lpwstr>
      </vt:variant>
      <vt:variant>
        <vt:lpwstr/>
      </vt:variant>
      <vt:variant>
        <vt:i4>5111831</vt:i4>
      </vt:variant>
      <vt:variant>
        <vt:i4>3</vt:i4>
      </vt:variant>
      <vt:variant>
        <vt:i4>0</vt:i4>
      </vt:variant>
      <vt:variant>
        <vt:i4>5</vt:i4>
      </vt:variant>
      <vt:variant>
        <vt:lpwstr>http://www.d-learn.pu.if.ua/</vt:lpwstr>
      </vt:variant>
      <vt:variant>
        <vt:lpwstr/>
      </vt:variant>
      <vt:variant>
        <vt:i4>6094966</vt:i4>
      </vt:variant>
      <vt:variant>
        <vt:i4>0</vt:i4>
      </vt:variant>
      <vt:variant>
        <vt:i4>0</vt:i4>
      </vt:variant>
      <vt:variant>
        <vt:i4>5</vt:i4>
      </vt:variant>
      <vt:variant>
        <vt:lpwstr>mailto:olena.budnyk@pnu.edu.ua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Mir</cp:lastModifiedBy>
  <cp:revision>2</cp:revision>
  <cp:lastPrinted>2021-10-25T10:04:00Z</cp:lastPrinted>
  <dcterms:created xsi:type="dcterms:W3CDTF">2022-01-05T08:05:00Z</dcterms:created>
  <dcterms:modified xsi:type="dcterms:W3CDTF">2022-01-05T08:05:00Z</dcterms:modified>
</cp:coreProperties>
</file>