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22" w:rsidRPr="00F93D22" w:rsidRDefault="00F93D22" w:rsidP="00734BB7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DINPro" w:eastAsia="Times New Roman" w:hAnsi="DINPro" w:cs="Times New Roman"/>
          <w:b/>
          <w:bCs/>
          <w:caps/>
          <w:color w:val="004960"/>
          <w:kern w:val="36"/>
          <w:sz w:val="30"/>
          <w:szCs w:val="30"/>
          <w:lang w:val="ru-RU"/>
        </w:rPr>
      </w:pPr>
      <w:r w:rsidRPr="00F93D22">
        <w:rPr>
          <w:rFonts w:ascii="DINPro" w:eastAsia="Times New Roman" w:hAnsi="DINPro" w:cs="Times New Roman"/>
          <w:b/>
          <w:bCs/>
          <w:caps/>
          <w:color w:val="004960"/>
          <w:kern w:val="36"/>
          <w:sz w:val="30"/>
          <w:szCs w:val="30"/>
          <w:lang w:val="ru-RU"/>
        </w:rPr>
        <w:t>НАУКОВІ ПУБЛІКАЦІЇ</w:t>
      </w:r>
      <w:r w:rsidRPr="00F93D22">
        <w:rPr>
          <w:rFonts w:ascii="DINPro" w:eastAsia="Times New Roman" w:hAnsi="DINPro" w:cs="Times New Roman"/>
          <w:b/>
          <w:bCs/>
          <w:caps/>
          <w:color w:val="004960"/>
          <w:kern w:val="36"/>
          <w:sz w:val="30"/>
          <w:szCs w:val="30"/>
        </w:rPr>
        <w:t> </w:t>
      </w:r>
      <w:r w:rsidRPr="00F93D22">
        <w:rPr>
          <w:rFonts w:ascii="DINPro" w:eastAsia="Times New Roman" w:hAnsi="DINPro" w:cs="Times New Roman"/>
          <w:b/>
          <w:bCs/>
          <w:caps/>
          <w:color w:val="004960"/>
          <w:kern w:val="36"/>
          <w:sz w:val="30"/>
          <w:szCs w:val="30"/>
          <w:lang w:val="ru-RU"/>
        </w:rPr>
        <w:br/>
        <w:t>ЗДОБУВАЧІВ ТРЕТЬОГО (ОСВІТНЬО-НАУКОВОГО) СТУПЕНЯ ДОКТОРА ФІЛОСОФІЇ</w:t>
      </w:r>
    </w:p>
    <w:p w:rsidR="00F93D22" w:rsidRPr="00F93D22" w:rsidRDefault="00F93D22" w:rsidP="00734BB7">
      <w:pPr>
        <w:shd w:val="clear" w:color="auto" w:fill="FFFFFF"/>
        <w:spacing w:after="0" w:line="240" w:lineRule="auto"/>
        <w:ind w:firstLine="720"/>
        <w:jc w:val="center"/>
        <w:outlineLvl w:val="2"/>
        <w:rPr>
          <w:rFonts w:ascii="DINPro" w:eastAsia="Times New Roman" w:hAnsi="DINPro" w:cs="Times New Roman"/>
          <w:b/>
          <w:bCs/>
          <w:caps/>
          <w:color w:val="004960"/>
          <w:sz w:val="21"/>
          <w:szCs w:val="21"/>
          <w:lang w:val="ru-RU"/>
        </w:rPr>
      </w:pPr>
      <w:r w:rsidRPr="00F93D22">
        <w:rPr>
          <w:rFonts w:ascii="DINPro" w:eastAsia="Times New Roman" w:hAnsi="DINPro" w:cs="Times New Roman"/>
          <w:b/>
          <w:bCs/>
          <w:caps/>
          <w:color w:val="004960"/>
          <w:sz w:val="21"/>
          <w:szCs w:val="21"/>
          <w:lang w:val="ru-RU"/>
        </w:rPr>
        <w:t>ГАЛУЗЬ ЗНАНЬ</w:t>
      </w:r>
      <w:r w:rsidRPr="00F93D22">
        <w:rPr>
          <w:rFonts w:ascii="DINPro" w:eastAsia="Times New Roman" w:hAnsi="DINPro" w:cs="Times New Roman"/>
          <w:b/>
          <w:bCs/>
          <w:caps/>
          <w:color w:val="004960"/>
          <w:sz w:val="21"/>
          <w:szCs w:val="21"/>
        </w:rPr>
        <w:t> </w:t>
      </w:r>
      <w:r w:rsidRPr="00F93D22">
        <w:rPr>
          <w:rFonts w:ascii="DINPro" w:eastAsia="Times New Roman" w:hAnsi="DINPro" w:cs="Times New Roman"/>
          <w:b/>
          <w:bCs/>
          <w:caps/>
          <w:color w:val="004960"/>
          <w:sz w:val="21"/>
          <w:szCs w:val="21"/>
          <w:lang w:val="ru-RU"/>
        </w:rPr>
        <w:t>28 «ПУБЛІЧНЕ УПРАВЛІННЯ ТА АДМІНІСТРУВАННЯ»</w:t>
      </w:r>
      <w:r w:rsidRPr="00F93D22">
        <w:rPr>
          <w:rFonts w:ascii="DINPro" w:eastAsia="Times New Roman" w:hAnsi="DINPro" w:cs="Times New Roman"/>
          <w:b/>
          <w:bCs/>
          <w:caps/>
          <w:color w:val="004960"/>
          <w:sz w:val="21"/>
          <w:szCs w:val="21"/>
          <w:lang w:val="ru-RU"/>
        </w:rPr>
        <w:br/>
        <w:t>СПЕЦІАЛЬНІСТЬ</w:t>
      </w:r>
      <w:r w:rsidRPr="00F93D22">
        <w:rPr>
          <w:rFonts w:ascii="DINPro" w:eastAsia="Times New Roman" w:hAnsi="DINPro" w:cs="Times New Roman"/>
          <w:b/>
          <w:bCs/>
          <w:caps/>
          <w:color w:val="004960"/>
          <w:sz w:val="21"/>
          <w:szCs w:val="21"/>
        </w:rPr>
        <w:t> </w:t>
      </w:r>
      <w:r w:rsidRPr="00F93D22">
        <w:rPr>
          <w:rFonts w:ascii="DINPro" w:eastAsia="Times New Roman" w:hAnsi="DINPro" w:cs="Times New Roman"/>
          <w:b/>
          <w:bCs/>
          <w:caps/>
          <w:color w:val="004960"/>
          <w:sz w:val="21"/>
          <w:szCs w:val="21"/>
          <w:lang w:val="ru-RU"/>
        </w:rPr>
        <w:t>281 «ПУБЛІЧНЕ УПРАВЛІННЯ ТА АДМІНІСТРУВАННЯ»</w:t>
      </w:r>
    </w:p>
    <w:p w:rsidR="00F559DE" w:rsidRDefault="00F76AFB" w:rsidP="00734BB7">
      <w:pPr>
        <w:spacing w:after="0" w:line="240" w:lineRule="auto"/>
        <w:ind w:firstLine="720"/>
        <w:rPr>
          <w:lang w:val="ru-RU"/>
        </w:rPr>
      </w:pP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93D22">
        <w:rPr>
          <w:rFonts w:ascii="Times New Roman" w:hAnsi="Times New Roman" w:cs="Times New Roman"/>
          <w:b/>
          <w:sz w:val="28"/>
          <w:szCs w:val="28"/>
          <w:lang w:val="uk-UA"/>
        </w:rPr>
        <w:t>Кузьмичук</w:t>
      </w:r>
      <w:proofErr w:type="spellEnd"/>
      <w:r w:rsidRPr="00F93D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</w:p>
    <w:p w:rsid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>ORCID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F76AFB" w:rsidRPr="00D63BC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https://orcid.org/0000-0001-7004-6416</w:t>
        </w:r>
      </w:hyperlink>
      <w:r w:rsidR="00F76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6AFB" w:rsidRPr="00F93D22" w:rsidRDefault="00F76AFB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Кузьмичук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О.В. Шляхи підвищення ефективності реалізації механізмів управління розвитком сфери туризму на регіональному рівні (на прикладі Івано-Франківської області).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публічного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в </w:t>
      </w:r>
      <w:proofErr w:type="spellStart"/>
      <w:proofErr w:type="gram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Україні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матер.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наук.практ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уч. (11-12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2019 р.)  / </w:t>
      </w:r>
      <w:proofErr w:type="gram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 наук</w:t>
      </w:r>
      <w:proofErr w:type="gram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ред. чл.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НАН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В.С.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Загорського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доц. А.В.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Ліпенцева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ЛРІДУ НАДУ, 2019. С.193–196.  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Кузьмичук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Ефективність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розвитком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об’єднаних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територіальних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громадах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Реформування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процесів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публічного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сфері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освіти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науки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України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глобалізаційному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інформаційному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суспільстві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(30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року) / за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ред. О.І. Пархоменко-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Куцевіл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Переяслав, 2020. С. 101–105. 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3.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Кузьмичук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В.,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Польова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Л.В.,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Шикеринець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В.В.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Реалізація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Державної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Політики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 Санаторно-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Курортних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Комплексах (На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Прикладі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Івано-Франківської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Області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).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Наукові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перспективи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  № 9(15). 2021. 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133-141.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4.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Кузьмичук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В.,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Шикеринець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В.В.,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Вичівський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П.П.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Реалізація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Державної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Політики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Сфері</w:t>
      </w:r>
      <w:proofErr w:type="spellEnd"/>
      <w:r w:rsidR="00734BB7"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Туризму</w:t>
      </w:r>
      <w:r w:rsidRPr="00734B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eastAsia="ru-RU"/>
        </w:rPr>
        <w:t>Наукові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eastAsia="ru-RU"/>
        </w:rPr>
        <w:t>перспективи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 № 10 (16). 2021.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76AFB" w:rsidRPr="00F93D22" w:rsidRDefault="00F93D22" w:rsidP="00F76A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Малишівський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Т. В.</w:t>
      </w: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>Google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>Scholar</w:t>
      </w:r>
      <w:proofErr w:type="spellEnd"/>
    </w:p>
    <w:p w:rsidR="00F93D22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6" w:history="1">
        <w:r w:rsidR="00F93D22" w:rsidRPr="00F93D2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uk-UA"/>
          </w:rPr>
          <w:t>https://scholar.google.com/citations?user=k4MwgMQAAAAJ&amp;hl=uk</w:t>
        </w:r>
      </w:hyperlink>
      <w:r w:rsidR="00F93D22"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ORCID - </w:t>
      </w:r>
      <w:hyperlink r:id="rId7" w:history="1">
        <w:r w:rsidRPr="00F93D2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uk-UA"/>
          </w:rPr>
          <w:t>https://orcid.org/0000-0002-9050-2308</w:t>
        </w:r>
      </w:hyperlink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>Research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>Gate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hyperlink r:id="rId8" w:history="1">
        <w:r w:rsidRPr="00F93D2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uk-UA"/>
          </w:rPr>
          <w:t>https://www.researchgate.net/profile/Taras-Malyshivskyi</w:t>
        </w:r>
      </w:hyperlink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76AFB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Малишівський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В.,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Стефінін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В.В.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іноземного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капіталу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чинник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економічного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зростання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країни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Соціально-економічні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сучасного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періоду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України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наук. пр. 2020.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5(145). С. 34-41. DOI:</w:t>
      </w:r>
      <w:hyperlink r:id="rId9" w:history="1">
        <w:r w:rsidRPr="00F93D2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 </w:t>
        </w:r>
        <w:r w:rsidRPr="00F93D2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https://doi.org/10.36818/2071-4653-2020-5-7</w:t>
        </w:r>
      </w:hyperlink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2. Як Угода про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асоціацію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ЄС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впливає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сільські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/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Аналітичний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результатами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інкубатора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CiSEP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редакцією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Костюкевича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Костюкевич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М.,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Куропась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І.С.,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Стефінін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В.В.,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Малишівський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Т.В., Радченко О. -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ГО РЦЄП. - 85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93D22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F93D22" w:rsidRPr="00F93D2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https://issuu.com/kostiukevych/docs/____________________._____________</w:t>
        </w:r>
      </w:hyperlink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Малишівський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В.,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Стефінін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В. «Угода про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асоціацію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ЄС» як фактор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соціально-економічного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відновлення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економічної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активності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економічними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процесами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на макро- і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мікрорівні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перспективи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вирішення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ІV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інтернет-конференції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молодих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учених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29–30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 –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Видавництво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Львівської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політехніки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2020. – С. 30-32.</w:t>
      </w:r>
    </w:p>
    <w:p w:rsidR="00F93D22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1" w:history="1">
        <w:r w:rsidR="00F93D22" w:rsidRPr="00F93D2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https://www.conf.inem.lviv.ua/wp-content/uploads/2020/05/Conf_NTSA_INEM_2020.pdf</w:t>
        </w:r>
      </w:hyperlink>
    </w:p>
    <w:p w:rsidR="00F93D22" w:rsidRPr="00734BB7" w:rsidRDefault="00F93D22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Малишівський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Т.В.,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Стефінін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В.В.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економічним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розвитком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призму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економічного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».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вісник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Одеського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національного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економічного</w:t>
      </w:r>
      <w:proofErr w:type="spellEnd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6A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наук. пр. 2021. N1-2 (278-279). С</w:t>
      </w:r>
      <w:r w:rsidRPr="00734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66-75.</w:t>
      </w:r>
    </w:p>
    <w:p w:rsidR="00F93D22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12" w:history="1">
        <w:r w:rsidR="00F93D22" w:rsidRPr="00734BB7">
          <w:rPr>
            <w:rFonts w:ascii="Times New Roman" w:eastAsia="Calibri" w:hAnsi="Times New Roman" w:cs="Times New Roman"/>
            <w:color w:val="1155CC"/>
            <w:sz w:val="28"/>
            <w:szCs w:val="28"/>
            <w:u w:val="single"/>
          </w:rPr>
          <w:t>http://dx.doi.org/10.32680/2409-9260-2021-1-2-278-279-66-75</w:t>
        </w:r>
      </w:hyperlink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Масляк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Т. </w:t>
      </w:r>
      <w:r>
        <w:rPr>
          <w:rFonts w:ascii="Times New Roman" w:eastAsia="Calibri" w:hAnsi="Times New Roman" w:cs="Times New Roman"/>
          <w:b/>
          <w:sz w:val="28"/>
          <w:szCs w:val="28"/>
        </w:rPr>
        <w:t>P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F76AFB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eastAsia="ru-RU"/>
        </w:rPr>
        <w:t>Masliak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 T.R. The theoretic-methodological bases of the development of regions within the global economic system.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eastAsia="ru-RU"/>
        </w:rPr>
        <w:t>Multiauthored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 monograph. </w:t>
      </w:r>
      <w:r w:rsidRPr="00F76AFB">
        <w:rPr>
          <w:rFonts w:ascii="Times New Roman" w:hAnsi="Times New Roman" w:cs="Times New Roman"/>
          <w:i/>
          <w:sz w:val="28"/>
          <w:szCs w:val="28"/>
          <w:lang w:eastAsia="ru-RU"/>
        </w:rPr>
        <w:t>Strategic Management: Global Trends and National Peculiarities</w:t>
      </w:r>
      <w:r w:rsidRPr="00F93D22">
        <w:rPr>
          <w:rFonts w:ascii="Times New Roman" w:hAnsi="Times New Roman" w:cs="Times New Roman"/>
          <w:sz w:val="28"/>
          <w:szCs w:val="28"/>
          <w:lang w:eastAsia="ru-RU"/>
        </w:rPr>
        <w:t>. – Poland: Publishing House «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eastAsia="ru-RU"/>
        </w:rPr>
        <w:t>Baltija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 Publishing», 2019. – p.388-406.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eastAsia="ru-RU"/>
        </w:rPr>
        <w:t>Oleh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eastAsia="ru-RU"/>
        </w:rPr>
        <w:t>Tkach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eastAsia="ru-RU"/>
        </w:rPr>
        <w:t>Tetiana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eastAsia="ru-RU"/>
        </w:rPr>
        <w:t>Masliak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93D22">
        <w:rPr>
          <w:rFonts w:ascii="Times New Roman" w:hAnsi="Times New Roman" w:cs="Times New Roman"/>
          <w:sz w:val="28"/>
          <w:szCs w:val="28"/>
          <w:lang w:eastAsia="ru-RU"/>
        </w:rPr>
        <w:t xml:space="preserve"> Place and role of modern region in the global economic system. </w:t>
      </w:r>
      <w:r w:rsidRPr="00F76AFB">
        <w:rPr>
          <w:rFonts w:ascii="Times New Roman" w:hAnsi="Times New Roman" w:cs="Times New Roman"/>
          <w:i/>
          <w:sz w:val="28"/>
          <w:szCs w:val="28"/>
          <w:lang w:eastAsia="ru-RU"/>
        </w:rPr>
        <w:t>International Journal of Innovative Technologies in Economy</w:t>
      </w:r>
      <w:r w:rsidRPr="00F93D2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eastAsia="ru-RU"/>
        </w:rPr>
        <w:t>5(25), September 2019. – p.38-43.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Масляк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Р. Сучасні теорії управління розвитком регіональних систем. </w:t>
      </w:r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Науковий фаховий журнал у галузі публічного управління </w:t>
      </w:r>
      <w:r w:rsidRPr="00F76A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(категорія «Б») </w:t>
      </w:r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«Публічне управління і адміністрування в Україні».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2020. №18. С.  15-19.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4.Масляк Т.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Р. Конвергентність освітніх процесів європейської інтеграції</w:t>
      </w:r>
      <w:r w:rsidRPr="00F93D2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як основа успішності інтеграції просторово-економічних систем. </w:t>
      </w:r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Науковий фаховий журнал у галузі публічного</w:t>
      </w:r>
      <w:r w:rsidRPr="00F76AFB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управління </w:t>
      </w:r>
      <w:r w:rsidRPr="00F76AFB">
        <w:rPr>
          <w:rFonts w:ascii="Times New Roman" w:hAnsi="Times New Roman" w:cs="Times New Roman"/>
          <w:sz w:val="28"/>
          <w:szCs w:val="28"/>
          <w:lang w:val="uk-UA" w:eastAsia="ru-RU"/>
        </w:rPr>
        <w:t>(категорія «Б»)</w:t>
      </w:r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«Публічне управління і адміністрування в Україні»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. 2020. №19. С.  46-52.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Масляк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Р. Аналіз розвитку ринків освітніх послуг в Україні з врахуванням</w:t>
      </w:r>
      <w:r w:rsidRPr="00F93D2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особливостей регіональних утворень. </w:t>
      </w:r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Науковий фаховий журнал у галузі публічного управління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(категорія «Б») </w:t>
      </w:r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«Публічне управління та адміністрування в Україні»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. 2021. №21. С. 50-56.</w:t>
      </w:r>
    </w:p>
    <w:p w:rsid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Масляк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Р. Деякі особливості управління та державного регулювання</w:t>
      </w:r>
      <w:r w:rsidRPr="00F93D2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системи вищої освіти України в умовах європейської конвергенції</w:t>
      </w:r>
      <w:r w:rsidRPr="00F93D2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просторово-економічних систем.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Public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Administration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and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Management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: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modern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scientific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lastRenderedPageBreak/>
        <w:t>discussions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: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Collective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monograph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Riga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Latvia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: «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Baltija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Publishing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 w:eastAsia="ru-RU"/>
        </w:rPr>
        <w:t>»</w:t>
      </w:r>
      <w:r w:rsidRPr="00F93D22">
        <w:rPr>
          <w:rFonts w:ascii="Times New Roman" w:hAnsi="Times New Roman" w:cs="Times New Roman"/>
          <w:sz w:val="28"/>
          <w:szCs w:val="28"/>
          <w:lang w:val="uk-UA" w:eastAsia="ru-RU"/>
        </w:rPr>
        <w:t>, 2020. p. 183-198.</w:t>
      </w:r>
    </w:p>
    <w:p w:rsid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Мукан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І. В.</w:t>
      </w:r>
    </w:p>
    <w:p w:rsid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ru-RU"/>
        </w:rPr>
      </w:pPr>
      <w:hyperlink r:id="rId13" w:history="1">
        <w:r w:rsidR="00F93D22" w:rsidRPr="00F93D2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https://orcid.org/0000-0003-3233-7903</w:t>
        </w:r>
      </w:hyperlink>
    </w:p>
    <w:p w:rsidR="00F76AFB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1.     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І.В.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Контрольна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функція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складова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механізму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Європейського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суду з прав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// </w:t>
      </w:r>
      <w:proofErr w:type="spellStart"/>
      <w:r w:rsidRPr="00734BB7">
        <w:rPr>
          <w:rFonts w:ascii="Times New Roman" w:hAnsi="Times New Roman" w:cs="Times New Roman"/>
          <w:i/>
          <w:color w:val="231F20"/>
          <w:sz w:val="28"/>
          <w:szCs w:val="28"/>
          <w:lang w:val="ru-RU" w:eastAsia="ru-RU"/>
        </w:rPr>
        <w:t>Теорія</w:t>
      </w:r>
      <w:proofErr w:type="spellEnd"/>
      <w:r w:rsidRPr="00734BB7">
        <w:rPr>
          <w:rFonts w:ascii="Times New Roman" w:hAnsi="Times New Roman" w:cs="Times New Roman"/>
          <w:i/>
          <w:color w:val="231F20"/>
          <w:sz w:val="28"/>
          <w:szCs w:val="28"/>
          <w:lang w:val="ru-RU" w:eastAsia="ru-RU"/>
        </w:rPr>
        <w:t xml:space="preserve"> та практика державного </w:t>
      </w:r>
      <w:proofErr w:type="spellStart"/>
      <w:r w:rsidRPr="00734BB7">
        <w:rPr>
          <w:rFonts w:ascii="Times New Roman" w:hAnsi="Times New Roman" w:cs="Times New Roman"/>
          <w:i/>
          <w:color w:val="231F20"/>
          <w:sz w:val="28"/>
          <w:szCs w:val="28"/>
          <w:lang w:val="ru-RU" w:eastAsia="ru-RU"/>
        </w:rPr>
        <w:t>управління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 xml:space="preserve">: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збірник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наукових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праць</w:t>
      </w:r>
      <w:proofErr w:type="spellEnd"/>
      <w:r w:rsidRPr="00F93D22">
        <w:rPr>
          <w:rFonts w:ascii="Times New Roman" w:hAnsi="Times New Roman" w:cs="Times New Roman"/>
          <w:color w:val="231F20"/>
          <w:sz w:val="28"/>
          <w:szCs w:val="28"/>
          <w:lang w:val="ru-RU" w:eastAsia="ru-RU"/>
        </w:rPr>
        <w:t xml:space="preserve">, </w:t>
      </w:r>
      <w:proofErr w:type="spellStart"/>
      <w:r w:rsidRPr="00F93D22">
        <w:rPr>
          <w:rFonts w:ascii="Times New Roman" w:hAnsi="Times New Roman" w:cs="Times New Roman"/>
          <w:color w:val="231F20"/>
          <w:sz w:val="28"/>
          <w:szCs w:val="28"/>
          <w:lang w:val="ru-RU" w:eastAsia="ru-RU"/>
        </w:rPr>
        <w:t>Випуск</w:t>
      </w:r>
      <w:proofErr w:type="spellEnd"/>
      <w:r w:rsidRPr="00F93D22">
        <w:rPr>
          <w:rFonts w:ascii="Times New Roman" w:hAnsi="Times New Roman" w:cs="Times New Roman"/>
          <w:color w:val="231F20"/>
          <w:sz w:val="28"/>
          <w:szCs w:val="28"/>
          <w:lang w:val="ru-RU" w:eastAsia="ru-RU"/>
        </w:rPr>
        <w:t xml:space="preserve"> 2 (69)</w:t>
      </w:r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F93D22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Вид-во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  <w:t>ХарРІ</w:t>
      </w:r>
      <w:proofErr w:type="spellEnd"/>
      <w:r w:rsidRPr="00F93D22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НАДУ “</w:t>
      </w:r>
      <w:proofErr w:type="spellStart"/>
      <w:r w:rsidRPr="00F93D22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  <w:t>Магістр</w:t>
      </w:r>
      <w:proofErr w:type="spellEnd"/>
      <w:r w:rsidRPr="00F93D22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  <w:t>”,</w:t>
      </w:r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Харків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2020, С.79-87, (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друковане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видання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Електронний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варіант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збірника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URL:</w:t>
      </w:r>
      <w:hyperlink r:id="rId14" w:history="1">
        <w:r w:rsidRPr="00F93D22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r w:rsidRPr="00F93D22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http://tpdu.journal.kharkiv.ua/index.php/tpdu/issue/view/7</w:t>
        </w:r>
      </w:hyperlink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2.     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І.В.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Інституційно-правові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Європейського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суду з прав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//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Вчені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записки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Таврійського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національного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університету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імені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В.І.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Вернадського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Серія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Державне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. Том 31 (70) №6 2020,</w:t>
      </w:r>
      <w:r w:rsidRPr="00F93D22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color w:val="231F20"/>
          <w:sz w:val="28"/>
          <w:szCs w:val="28"/>
          <w:lang w:val="ru-RU" w:eastAsia="ru-RU"/>
        </w:rPr>
        <w:t>Видавничий</w:t>
      </w:r>
      <w:proofErr w:type="spellEnd"/>
      <w:r w:rsidRPr="00F93D22">
        <w:rPr>
          <w:rFonts w:ascii="Times New Roman" w:hAnsi="Times New Roman" w:cs="Times New Roman"/>
          <w:color w:val="231F2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color w:val="231F20"/>
          <w:sz w:val="28"/>
          <w:szCs w:val="28"/>
          <w:lang w:val="ru-RU" w:eastAsia="ru-RU"/>
        </w:rPr>
        <w:t>дім</w:t>
      </w:r>
      <w:proofErr w:type="spellEnd"/>
      <w:r w:rsidRPr="00F93D22">
        <w:rPr>
          <w:rFonts w:ascii="Times New Roman" w:hAnsi="Times New Roman" w:cs="Times New Roman"/>
          <w:color w:val="231F20"/>
          <w:sz w:val="28"/>
          <w:szCs w:val="28"/>
          <w:lang w:val="ru-RU" w:eastAsia="ru-RU"/>
        </w:rPr>
        <w:t xml:space="preserve"> «Гельветика» 2020</w:t>
      </w:r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, С.58-65, (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друковане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видання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Електронний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варіант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збірника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URL:</w:t>
      </w:r>
      <w:hyperlink r:id="rId15" w:history="1">
        <w:r w:rsidRPr="00F93D22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r w:rsidRPr="00F93D22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http://www.pubadm.vernadskyjournals.in.ua/journals/2020/6_2020/6_2020.pdf</w:t>
        </w:r>
      </w:hyperlink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  <w:lang w:val="ru-RU" w:eastAsia="ru-RU"/>
        </w:rPr>
      </w:pPr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3. ·        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І.В.,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Шикеринець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В.В. Заходи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загального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характеру в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механізмі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Європейського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суду з прав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: Держано-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управлінський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аспект //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Наукові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перспективи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.</w:t>
      </w:r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Серія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Державне</w:t>
      </w:r>
      <w:proofErr w:type="spellEnd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hAnsi="Times New Roman" w:cs="Times New Roman"/>
          <w:i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, Том 31 (70) № 6 2020, с.58-65, (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друковане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видання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Електронний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варіант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>збірника</w:t>
      </w:r>
      <w:proofErr w:type="spellEnd"/>
      <w:r w:rsidRPr="00F93D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URL:</w:t>
      </w:r>
      <w:hyperlink r:id="rId16" w:history="1">
        <w:r w:rsidRPr="00F93D22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r w:rsidRPr="00F93D22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http://perspectives.pp.ua/index.php/np/issue/archive</w:t>
        </w:r>
      </w:hyperlink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4.     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І.В. Мережа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вищих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судів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один з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елементів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суду з прав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Актуальні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Європейської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Євроатлантичної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інтеграції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України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17-ї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регіональної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14травня 2020 року).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2020. С.263-266, (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друковане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варіант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збірника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URL:</w:t>
      </w:r>
      <w:hyperlink r:id="rId17" w:history="1">
        <w:r w:rsidRPr="00F93D2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 </w:t>
        </w:r>
        <w:r w:rsidRPr="00F93D2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http://dridu.dp.ua/konf/konf_dridu/2020_05_14_pei_material.pdf</w:t>
        </w:r>
      </w:hyperlink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;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5.     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І.В.Ключові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суб’єкти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суду з прав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//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Стратегії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інновації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актуальні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управлінські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практики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V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(17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року). –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Кривий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Ріг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2020. С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.213-216, URL :</w:t>
      </w:r>
      <w:hyperlink r:id="rId18" w:history="1">
        <w:r w:rsidRPr="00F93D2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GB" w:eastAsia="ru-RU"/>
          </w:rPr>
          <w:t xml:space="preserve"> </w:t>
        </w:r>
        <w:r w:rsidRPr="00F93D2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GB" w:eastAsia="ru-RU"/>
          </w:rPr>
          <w:t>https://donnuet.edu.ua/v-mizhnarodna-naukovo-praktichna-konferencija-strategii-ta-innovacii-aktualni-upravlinski-praktiki-2/</w:t>
        </w:r>
      </w:hyperlink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GB" w:eastAsia="ru-RU"/>
        </w:rPr>
        <w:t>;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6.     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.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Складові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суду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//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модернізації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України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proofErr w:type="spellStart"/>
      <w:r w:rsidRPr="00F93D22">
        <w:rPr>
          <w:rFonts w:ascii="Times New Roman" w:eastAsia="Times New Roman" w:hAnsi="Times New Roman" w:cs="Times New Roman"/>
          <w:color w:val="231F20"/>
          <w:sz w:val="28"/>
          <w:szCs w:val="28"/>
          <w:lang w:val="ru-RU" w:eastAsia="ru-RU"/>
        </w:rPr>
        <w:t>Випуск</w:t>
      </w:r>
      <w:proofErr w:type="spellEnd"/>
      <w:r w:rsidRPr="00F93D22">
        <w:rPr>
          <w:rFonts w:ascii="Times New Roman" w:eastAsia="Times New Roman" w:hAnsi="Times New Roman" w:cs="Times New Roman"/>
          <w:color w:val="231F20"/>
          <w:sz w:val="28"/>
          <w:szCs w:val="28"/>
          <w:lang w:val="en-GB" w:eastAsia="ru-RU"/>
        </w:rPr>
        <w:t xml:space="preserve"> 10: </w:t>
      </w:r>
      <w:proofErr w:type="spellStart"/>
      <w:r w:rsidRPr="00F93D22">
        <w:rPr>
          <w:rFonts w:ascii="Times New Roman" w:eastAsia="Times New Roman" w:hAnsi="Times New Roman" w:cs="Times New Roman"/>
          <w:color w:val="231F20"/>
          <w:sz w:val="28"/>
          <w:szCs w:val="28"/>
          <w:lang w:val="ru-RU" w:eastAsia="ru-RU"/>
        </w:rPr>
        <w:t>м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атеріали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V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-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proofErr w:type="gram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”</w:t>
      </w:r>
      <w:proofErr w:type="spellStart"/>
      <w:proofErr w:type="gram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Розвиток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активізації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євроінтеграційних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” (19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березня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2020),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МАУП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–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2020, 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.274-276, (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друковане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).</w:t>
      </w:r>
      <w:r w:rsidRPr="00F93D22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варіант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збірника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URL:</w:t>
      </w:r>
      <w:hyperlink r:id="rId19" w:history="1">
        <w:r w:rsidRPr="00F93D2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r w:rsidRPr="00F93D2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https://drive.google.com/file/d/1iPg3RIxujlJK7pbMS2Iv4nwUVPXgWHnu/view</w:t>
        </w:r>
      </w:hyperlink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7.     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І.В.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Ефективність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суб’єктів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неурядових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ЄСПЛ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характеру 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на</w:t>
      </w:r>
      <w:proofErr w:type="gram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тему «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Реформування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процесів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науки у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глобалізаційному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інформаційному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суспільстві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(30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року), Переяслав, 2020, С.146-152, (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друковане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8.     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І.В.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Прогнозування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суду з прав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роль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публічно-управлінських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інституцій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суспільства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соціальним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гуманітарним</w:t>
      </w:r>
      <w:proofErr w:type="spellEnd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розвитком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ХІV наук.-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участю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за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ред. О. Б.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Кірєєвої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ДРІДУ НАДУ, 2020, С.185-189, (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друковане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варіант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збірника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URL:</w:t>
      </w:r>
      <w:hyperlink r:id="rId20" w:history="1">
        <w:r w:rsidRPr="00F93D2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r w:rsidRPr="00F93D2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ru-RU" w:eastAsia="ru-RU"/>
          </w:rPr>
          <w:t>http://www.dridu.dp.ua/konf/konf_dridu/2020_Material_Social_develop.pdf</w:t>
        </w:r>
      </w:hyperlink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9.     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Мукан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І.В.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Правове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публічно-управлінських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інституцій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суду з прав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Тези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подані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прийняті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публікації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ХІІ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науково-практичну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конференцію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Правові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аспекти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Теорія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практика», яка проводилась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Дніпропетровським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регіональним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інститутом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академії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Президентові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17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грудня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</w:t>
      </w: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93D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Под</w:t>
      </w:r>
      <w:r w:rsidR="00FF26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олян М. І.</w:t>
      </w: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563C1"/>
          <w:sz w:val="28"/>
          <w:szCs w:val="28"/>
          <w:u w:val="single"/>
          <w:lang w:val="uk-UA"/>
        </w:rPr>
      </w:pPr>
      <w:r w:rsidRPr="00F93D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ORCID: </w:t>
      </w:r>
      <w:hyperlink r:id="rId21" w:history="1">
        <w:r w:rsidRPr="00F93D22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uk-UA"/>
          </w:rPr>
          <w:t>https://orcid.org/0000-0002-0654-9382</w:t>
        </w:r>
      </w:hyperlink>
    </w:p>
    <w:p w:rsidR="00F76AFB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Бурик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З. М., Подолян М. І. </w:t>
      </w: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Тенденції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інноваційного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ресторанним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господарством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>Електронне</w:t>
      </w:r>
      <w:proofErr w:type="spellEnd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>наукове</w:t>
      </w:r>
      <w:proofErr w:type="spellEnd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видання</w:t>
      </w:r>
      <w:proofErr w:type="spellEnd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"</w:t>
      </w:r>
      <w:proofErr w:type="spellStart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Публічне</w:t>
      </w:r>
      <w:proofErr w:type="spellEnd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>адміністрування</w:t>
      </w:r>
      <w:proofErr w:type="spellEnd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>національна</w:t>
      </w:r>
      <w:proofErr w:type="spellEnd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>безпека</w:t>
      </w:r>
      <w:proofErr w:type="spellEnd"/>
      <w:r w:rsidRPr="00734BB7">
        <w:rPr>
          <w:rFonts w:ascii="Times New Roman" w:eastAsia="Calibri" w:hAnsi="Times New Roman" w:cs="Times New Roman"/>
          <w:i/>
          <w:sz w:val="28"/>
          <w:szCs w:val="28"/>
          <w:lang w:val="ru-RU"/>
        </w:rPr>
        <w:t>"</w:t>
      </w:r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. — 2021. — №2. https://doi.org/10.25313/2617-572X-2021-2-7550</w:t>
      </w:r>
    </w:p>
    <w:p w:rsidR="00F93D22" w:rsidRDefault="00FF2617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Подолян М. І.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Державне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регулювання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ресторанного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бізнесу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Матеріали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звітної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наукової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вебконференції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викладачів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докторантів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аспірантів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2020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рік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ДВНЗ “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Прикарпатський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національний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університет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імені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Василя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Стефаника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”, 2021 р., м.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Івано-Франківськ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Електронне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видання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Івано-</w:t>
      </w:r>
      <w:proofErr w:type="gram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Франківськ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:</w:t>
      </w:r>
      <w:proofErr w:type="gram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Прикарпат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нац. ун-т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ім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В.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Стефаника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, 2021. 315 с.</w:t>
      </w:r>
    </w:p>
    <w:p w:rsidR="00F93D22" w:rsidRDefault="00FF2617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Подолян М. І.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Класифікація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ресторанного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бізнесу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управлінські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аспекти.Наука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сьогодення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досліджень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стратегічних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рішень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матеріали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ІІ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студенської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наукової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конференції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м. Умань, 24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вересня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2,21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рік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Молодіжна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наукова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ліга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-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Вінниця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Європейська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наукова</w:t>
      </w:r>
      <w:proofErr w:type="spellEnd"/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платформа, 221. – 160</w:t>
      </w:r>
      <w:r w:rsidR="00F93D22"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3D22"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>с.</w:t>
      </w:r>
    </w:p>
    <w:p w:rsidR="00FF2617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Подолян М. І.,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Бурик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З. 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Технології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готельно-ресторанної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сфери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місцевому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рівні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Наукові</w:t>
      </w:r>
      <w:proofErr w:type="spellEnd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перспективи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  № 9(15). 2021. 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185-196.</w:t>
      </w: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F2617" w:rsidRDefault="00FF2617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F2617" w:rsidRDefault="00FF2617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Пронь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Л. М.</w:t>
      </w: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3D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ORCID - </w:t>
      </w:r>
      <w:hyperlink r:id="rId22" w:history="1">
        <w:r w:rsidRPr="00F93D2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https://orcid.org/0000-0001-8701-4779</w:t>
        </w:r>
      </w:hyperlink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Пронь Л. М. Механізми реалізації інвестиційної політики в Івано-Франківській області.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Теорія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і практика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актуальних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наукових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досліджень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28-29 лютого 2020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Херсон: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Видавництво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», 2020. С. 87-91.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0,20).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іноземних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Івано-Франківській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Інноваційні</w:t>
      </w:r>
      <w:proofErr w:type="spellEnd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пріоритети</w:t>
      </w:r>
      <w:proofErr w:type="spellEnd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розвитку</w:t>
      </w:r>
      <w:proofErr w:type="spellEnd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наукових</w:t>
      </w:r>
      <w:proofErr w:type="spellEnd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знань</w:t>
      </w:r>
      <w:proofErr w:type="spellEnd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734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</w:t>
      </w:r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27-28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березня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Херсон: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Видавництво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», 2020. С.51-55.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0,17).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Державне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регулювання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економіки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Івано-Франківській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звітної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наукової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вебконференції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викладачів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докторантів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аспірантів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за 2019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рік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ДВНЗ «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Прикарпатський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національний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університет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імені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Василя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Стефаника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»</w:t>
      </w:r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6-8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Прикарпат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нац. ун-т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В.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Стефаника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2020. С. 456-458.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0,13)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Публічне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країнах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досвід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Актуальні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проблеми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європейської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євроатлантичної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інтеграції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України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17-ї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14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травня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за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ред. Л. Л.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Прокопенка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ДРІДУ НАДУ, 2020. С. 288-292.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0,21)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відкриті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Інформаційне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суспільство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сталий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розвиток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наук.-</w:t>
      </w:r>
      <w:proofErr w:type="spellStart"/>
      <w:proofErr w:type="gram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18 трав. 2020 р. Одеса: ОРІДУ НАДУ, 2020. С. 83-87.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0,22)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іноземних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економіку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Сучасні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світові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тенденції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розвитку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науки,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технологій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інновацій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26-27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червня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р., м. Одеса. Херсон: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Видавництво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», 2020. С. 58-62.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0,12)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стимулювання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економічного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об’єднаної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Модернізація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наукові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дослідження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інтеграція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науки та практики</w:t>
      </w:r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24-25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липня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Вінниця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Херсон: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Видавництво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», 2020. С. 30-34.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0,27)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частковому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безробіттю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підприємцям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Проблеми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розвитку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науки в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контексті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трансформацій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суспільства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</w:t>
      </w:r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28-29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серпня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Хмельницький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Херсон: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Видавництво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», 2020. С. 40-44.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0,17)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регулювання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іноземних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об’єднані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Інноватика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сучасній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освіті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науці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теорія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практика: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25-26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вересня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р., м. Ужгород. Херсон: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Видавництво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вчений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», 2020. С.42-46.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0,18)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10.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Політичні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аспекти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Становлення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публічного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адміністрування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Україні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студентів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міжнародною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участю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8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травня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за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ред. О. Б.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Кірєєвої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Д.: ДРІДУ НАДУ, 2020. С. 301-305.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0,18)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11.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Державне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регулювання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малого та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середнього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бізнесу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Шляхи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розвитку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науки в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сучасних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кризових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умовах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тези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доп. 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інтернет-конференції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28-29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травня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р. Т. 2.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2020. С. 233-235.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0,19)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12.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інвестиційною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політикою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Science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and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Study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2020 (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кращі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доповіді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)</w:t>
      </w:r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Міжнародного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форуму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науковців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дослідників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17-18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вересня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року.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Асоціація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сприяння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глобалізації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науки «СПЕЙСТАЙМ», 2020. С. 33-38.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0,32)   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13.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громад. Форум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прямої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демократії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тез та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доповідей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Всеукраїнської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(7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грудня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року).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2020. /За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заг.ред.Войтович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Р.В., Ворони П.В.,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Лахижі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М.І.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ІПК ДСЗУ, 2020. С. 198-201.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14.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Роль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дистанційного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спілкування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публічному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Теорія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практика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публічного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адміністрування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у ХХІ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сторіччі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ІІІ </w:t>
      </w:r>
      <w:proofErr w:type="gram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Всеукр.наук.-</w:t>
      </w:r>
      <w:proofErr w:type="spellStart"/>
      <w:proofErr w:type="gram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участю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вищої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рамках заходу «Школа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25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листоп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2020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за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заг.ред.А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Савкова,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Білинської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Петроє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І.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Дегтярьової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НАДУ, 2020. С. 218-219.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0,10) 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15.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Удосконалення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проектів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звітної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наукової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вебконференції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викладачів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докторантів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аспірантів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за 2020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рік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ДВНЗ «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Прикарпатський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національний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університет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імені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Василя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Стефаника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»</w:t>
      </w:r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5-9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2021 р., 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Івано-Франківськ.Електронне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Прикарпат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нац. ун-т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В.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Стефаника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2021. С. 219-220. (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арк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0,24)</w:t>
      </w: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Тези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міжнародні</w:t>
      </w:r>
      <w:proofErr w:type="spellEnd"/>
      <w:r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16.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Л.М.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Державне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регулювання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іноземних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пандемії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COVID-19.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Традиційні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підходи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10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вересня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2021 року, Одеса. </w:t>
      </w:r>
      <w:proofErr w:type="spellStart"/>
      <w:proofErr w:type="gram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Вінниця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платформа, 2021. С. 33-34. </w:t>
      </w:r>
    </w:p>
    <w:p w:rsidR="00F93D22" w:rsidRDefault="00FF2617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17.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Пронь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Л.М., Жук О.І.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Правове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регулювання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влади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індустріальних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парків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активізації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Приватно-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правові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публічно-правові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відносини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проблеми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теорії</w:t>
      </w:r>
      <w:proofErr w:type="spellEnd"/>
      <w:r w:rsidR="00F93D22" w:rsidRPr="00F93D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практики:</w:t>
      </w:r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Міжнародної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24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вересня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2021 року, </w:t>
      </w:r>
      <w:proofErr w:type="spellStart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Маріуполь</w:t>
      </w:r>
      <w:proofErr w:type="spellEnd"/>
      <w:r w:rsidR="00F93D22" w:rsidRPr="00F93D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2021.С.96-98.</w:t>
      </w: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3D22" w:rsidRPr="00F93D22" w:rsidRDefault="00FF2617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Тарас Т. І.</w:t>
      </w:r>
      <w:r w:rsidR="00F93D22" w:rsidRPr="00F93D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</w:t>
      </w:r>
    </w:p>
    <w:p w:rsid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hyperlink r:id="rId23" w:history="1">
        <w:r w:rsidR="00F93D22" w:rsidRPr="00F93D22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uk-UA"/>
          </w:rPr>
          <w:t>https://scholar.google.com.ua/citations?user=RzljtnkmB7AC&amp;hl=uk</w:t>
        </w:r>
      </w:hyperlink>
      <w:r w:rsidR="00F93D22" w:rsidRPr="00F93D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F76AFB" w:rsidRPr="00F93D22" w:rsidRDefault="00F76AFB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Тарас Т.І. До питання управління якістю освіти: управлінський аспект. Сучасний менеджмент: тенденції, проблеми та перспективи розвитку: </w:t>
      </w:r>
      <w:r w:rsidRPr="00734BB7">
        <w:rPr>
          <w:rFonts w:ascii="Times New Roman" w:eastAsia="Calibri" w:hAnsi="Times New Roman" w:cs="Times New Roman"/>
          <w:i/>
          <w:sz w:val="28"/>
          <w:szCs w:val="28"/>
          <w:lang w:val="uk-UA"/>
        </w:rPr>
        <w:t>VІІ Міжнародна науково-практична конференція молодих вчених і студентів</w:t>
      </w:r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>: тези доповідей, Дніпро, 14 квітня 2021 р. [Електронний ресурс]. – Дніпро: Університет імені Альфреда Нобеля, 2021. – 324 с., С. 317-319. DOI: http://dspace.snu.edu.ua:8080/jspui/bitstream/123456789/4095/1/2021apr_UnANobel_CoolAckoff.pdf</w:t>
      </w: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Тарас Т.І. Особливості публічного управління  в системі освіти України. </w:t>
      </w:r>
      <w:r w:rsidRPr="00734BB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Вісник Кам’янець-Подільського національного  університету імені Івана Огієнка</w:t>
      </w:r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Економічні науки / за ред.. І.В. </w:t>
      </w:r>
      <w:proofErr w:type="spellStart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>Ящишиної</w:t>
      </w:r>
      <w:proofErr w:type="spellEnd"/>
      <w:r w:rsidRPr="00F93D22">
        <w:rPr>
          <w:rFonts w:ascii="Times New Roman" w:eastAsia="Calibri" w:hAnsi="Times New Roman" w:cs="Times New Roman"/>
          <w:sz w:val="28"/>
          <w:szCs w:val="28"/>
          <w:lang w:val="uk-UA"/>
        </w:rPr>
        <w:t>. Кам’янець-Подільський: Видавець Ковальчук О.В., 2021. Випуск 16. 368 с.</w:t>
      </w:r>
    </w:p>
    <w:p w:rsidR="00F93D22" w:rsidRPr="00F93D22" w:rsidRDefault="00F93D22" w:rsidP="00734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6AFB" w:rsidRDefault="00FF2617" w:rsidP="00734B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Ткачук Д. Ю.</w:t>
      </w:r>
      <w:r w:rsidR="00F93D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F93D22" w:rsidRPr="00FF2617" w:rsidRDefault="00F93D22" w:rsidP="00734BB7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Tkachuk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, I.H.,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Melnychuk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, Y.M.,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Tkachuk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, D.Y.,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Kyryliuk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, I.M.,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Solodzhuk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, T.V.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Economic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Mechanism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Managing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Strategic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>Development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>Territorial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>Communities</w:t>
      </w:r>
      <w:proofErr w:type="spellEnd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TEM </w:t>
      </w:r>
      <w:proofErr w:type="spellStart"/>
      <w:r w:rsidRPr="00F76AFB">
        <w:rPr>
          <w:rFonts w:ascii="Times New Roman" w:hAnsi="Times New Roman" w:cs="Times New Roman"/>
          <w:i/>
          <w:sz w:val="28"/>
          <w:szCs w:val="28"/>
          <w:lang w:val="uk-UA"/>
        </w:rPr>
        <w:t>Journal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 xml:space="preserve">, 2020, 9(4), 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>. 1606–1613. (</w:t>
      </w:r>
      <w:proofErr w:type="spellStart"/>
      <w:r w:rsidRPr="00FF2617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FF261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93D22" w:rsidRDefault="00F93D22" w:rsidP="00734B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D22" w:rsidRPr="00F93D22" w:rsidRDefault="00F93D22" w:rsidP="00734BB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3D22" w:rsidRPr="00F93D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IN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9CB"/>
    <w:multiLevelType w:val="hybridMultilevel"/>
    <w:tmpl w:val="45402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22"/>
    <w:rsid w:val="000D5579"/>
    <w:rsid w:val="00257766"/>
    <w:rsid w:val="00734BB7"/>
    <w:rsid w:val="00F76AFB"/>
    <w:rsid w:val="00F93D22"/>
    <w:rsid w:val="00FB4B54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FA527-8B0C-48AC-95BE-D733FE51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D2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3D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2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Taras-Malyshivskyi" TargetMode="External"/><Relationship Id="rId13" Type="http://schemas.openxmlformats.org/officeDocument/2006/relationships/hyperlink" Target="https://orcid.org/0000-0003-3233-7903" TargetMode="External"/><Relationship Id="rId18" Type="http://schemas.openxmlformats.org/officeDocument/2006/relationships/hyperlink" Target="https://donnuet.edu.ua/v-mizhnarodna-naukovo-praktichna-konferencija-strategii-ta-innovacii-aktualni-upravlinski-praktiki-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cid.org/0000-0002-0654-9382" TargetMode="External"/><Relationship Id="rId7" Type="http://schemas.openxmlformats.org/officeDocument/2006/relationships/hyperlink" Target="https://orcid.org/0000-0002-9050-2308" TargetMode="External"/><Relationship Id="rId12" Type="http://schemas.openxmlformats.org/officeDocument/2006/relationships/hyperlink" Target="http://dx.doi.org/10.32680/2409-9260-2021-1-2-278-279-66-75" TargetMode="External"/><Relationship Id="rId17" Type="http://schemas.openxmlformats.org/officeDocument/2006/relationships/hyperlink" Target="http://dridu.dp.ua/konf/konf_dridu/2020_05_14_pei_material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erspectives.pp.ua/index.php/np/issue/archive" TargetMode="External"/><Relationship Id="rId20" Type="http://schemas.openxmlformats.org/officeDocument/2006/relationships/hyperlink" Target="http://www.dridu.dp.ua/konf/konf_dridu/2020_Material_Social_develop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k4MwgMQAAAAJ&amp;hl=uk" TargetMode="External"/><Relationship Id="rId11" Type="http://schemas.openxmlformats.org/officeDocument/2006/relationships/hyperlink" Target="https://www.conf.inem.lviv.ua/wp-content/uploads/2020/05/Conf_NTSA_INEM_2020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orcid.org/0000-0001-7004-6416" TargetMode="External"/><Relationship Id="rId15" Type="http://schemas.openxmlformats.org/officeDocument/2006/relationships/hyperlink" Target="http://www.pubadm.vernadskyjournals.in.ua/journals/2020/6_2020/6_2020.pdf" TargetMode="External"/><Relationship Id="rId23" Type="http://schemas.openxmlformats.org/officeDocument/2006/relationships/hyperlink" Target="https://scholar.google.com.ua/citations?user=RzljtnkmB7AC&amp;hl=uk" TargetMode="External"/><Relationship Id="rId10" Type="http://schemas.openxmlformats.org/officeDocument/2006/relationships/hyperlink" Target="https://issuu.com/kostiukevych/docs/____________________._____________" TargetMode="External"/><Relationship Id="rId19" Type="http://schemas.openxmlformats.org/officeDocument/2006/relationships/hyperlink" Target="https://drive.google.com/file/d/1iPg3RIxujlJK7pbMS2Iv4nwUVPXgWHnu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818/2071-4653-2020-5-7" TargetMode="External"/><Relationship Id="rId14" Type="http://schemas.openxmlformats.org/officeDocument/2006/relationships/hyperlink" Target="http://tpdu.journal.kharkiv.ua/index.php/tpdu/issue/view/7" TargetMode="External"/><Relationship Id="rId22" Type="http://schemas.openxmlformats.org/officeDocument/2006/relationships/hyperlink" Target="https://orcid.org/0000-0001-8701-4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11382</Words>
  <Characters>6488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</dc:creator>
  <cp:keywords/>
  <dc:description/>
  <cp:lastModifiedBy>Lenovo</cp:lastModifiedBy>
  <cp:revision>2</cp:revision>
  <dcterms:created xsi:type="dcterms:W3CDTF">2021-10-26T07:17:00Z</dcterms:created>
  <dcterms:modified xsi:type="dcterms:W3CDTF">2021-10-26T07:17:00Z</dcterms:modified>
</cp:coreProperties>
</file>