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4118" w14:textId="77777777" w:rsidR="002C4E4D" w:rsidRPr="00387AFC" w:rsidRDefault="002C4E4D" w:rsidP="002C4E4D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УМОВИ ВСТУПУ</w:t>
      </w:r>
    </w:p>
    <w:tbl>
      <w:tblPr>
        <w:tblStyle w:val="-65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1682"/>
        <w:gridCol w:w="1276"/>
        <w:gridCol w:w="1276"/>
        <w:gridCol w:w="1843"/>
        <w:gridCol w:w="1552"/>
      </w:tblGrid>
      <w:tr w:rsidR="002C4E4D" w:rsidRPr="00387AFC" w14:paraId="297659BD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DEEAF6" w:themeFill="accent5" w:themeFillTint="33"/>
            <w:vAlign w:val="center"/>
          </w:tcPr>
          <w:p w14:paraId="291532C7" w14:textId="77777777" w:rsidR="002C4E4D" w:rsidRPr="00387AFC" w:rsidRDefault="002C4E4D" w:rsidP="0048540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Конкурсний показник</w:t>
            </w:r>
          </w:p>
        </w:tc>
        <w:tc>
          <w:tcPr>
            <w:tcW w:w="1682" w:type="dxa"/>
            <w:shd w:val="clear" w:color="auto" w:fill="DEEAF6" w:themeFill="accent5" w:themeFillTint="33"/>
            <w:vAlign w:val="center"/>
          </w:tcPr>
          <w:p w14:paraId="2D49B5D7" w14:textId="77777777" w:rsidR="002C4E4D" w:rsidRPr="00387AFC" w:rsidRDefault="002C4E4D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 конкурсного показника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FD1BFC2" w14:textId="77777777" w:rsidR="002C4E4D" w:rsidRPr="00387AFC" w:rsidRDefault="002C4E4D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кількість балів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CB680B2" w14:textId="77777777" w:rsidR="002C4E4D" w:rsidRPr="00387AFC" w:rsidRDefault="002C4E4D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 навчання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073F305" w14:textId="77777777" w:rsidR="002C4E4D" w:rsidRPr="00387AFC" w:rsidRDefault="002C4E4D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Джерело фінансування</w:t>
            </w:r>
          </w:p>
        </w:tc>
        <w:tc>
          <w:tcPr>
            <w:tcW w:w="1552" w:type="dxa"/>
            <w:shd w:val="clear" w:color="auto" w:fill="DEEAF6" w:themeFill="accent5" w:themeFillTint="33"/>
            <w:vAlign w:val="center"/>
          </w:tcPr>
          <w:p w14:paraId="2B3EF629" w14:textId="77777777" w:rsidR="002C4E4D" w:rsidRPr="00387AFC" w:rsidRDefault="002C4E4D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навчання</w:t>
            </w:r>
          </w:p>
        </w:tc>
      </w:tr>
      <w:tr w:rsidR="002C4E4D" w:rsidRPr="00387AFC" w14:paraId="06D0C7E8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3C5D6F24" w14:textId="77777777" w:rsidR="002C4E4D" w:rsidRPr="00387AFC" w:rsidRDefault="002C4E4D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Сертифікат ЄВІ з іноземної мови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677D9CDB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8F76329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5A4016D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FD76ACC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/ Контракт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  <w:vAlign w:val="center"/>
          </w:tcPr>
          <w:p w14:paraId="2628D06E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аочна</w:t>
            </w:r>
          </w:p>
        </w:tc>
      </w:tr>
      <w:tr w:rsidR="002C4E4D" w:rsidRPr="00387AFC" w14:paraId="215B162F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1291CEC0" w14:textId="77777777" w:rsidR="002C4E4D" w:rsidRPr="00387AFC" w:rsidRDefault="002C4E4D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Фаховий іспит (комплексний іспит з бізнес-адміністрування)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7EB54974" w14:textId="77777777" w:rsidR="002C4E4D" w:rsidRPr="00387AFC" w:rsidRDefault="002C4E4D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CFDFB4" w14:textId="77777777" w:rsidR="002C4E4D" w:rsidRPr="00387AFC" w:rsidRDefault="002C4E4D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0C5B9E8" w14:textId="77777777" w:rsidR="002C4E4D" w:rsidRPr="00387AFC" w:rsidRDefault="002C4E4D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C79D7FD" w14:textId="77777777" w:rsidR="002C4E4D" w:rsidRPr="00387AFC" w:rsidRDefault="002C4E4D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695FF586" w14:textId="77777777" w:rsidR="002C4E4D" w:rsidRPr="00387AFC" w:rsidRDefault="002C4E4D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4E4D" w:rsidRPr="00387AFC" w14:paraId="016E2A62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FF" w:themeFill="background1"/>
          </w:tcPr>
          <w:p w14:paraId="3E6ED042" w14:textId="77777777" w:rsidR="002C4E4D" w:rsidRPr="00387AFC" w:rsidRDefault="002C4E4D" w:rsidP="0048540B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Інші показники конкурсного відбору (враховуючи середній бал документу про освіту)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14:paraId="3C383CE2" w14:textId="77777777" w:rsidR="002C4E4D" w:rsidRPr="00C33947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 балів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48479D3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94277AE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5F63ADC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14:paraId="523CCC15" w14:textId="77777777" w:rsidR="002C4E4D" w:rsidRPr="00387AFC" w:rsidRDefault="002C4E4D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5CA287" w14:textId="77777777" w:rsidR="002C4E4D" w:rsidRPr="00387AFC" w:rsidRDefault="002C4E4D" w:rsidP="002C4E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D40656" w14:textId="77777777" w:rsidR="002C4E4D" w:rsidRPr="00387AFC" w:rsidRDefault="002C4E4D" w:rsidP="002C4E4D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ДОКУМЕНТИ</w:t>
      </w:r>
    </w:p>
    <w:p w14:paraId="3703E8D6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Заява на вступ до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081A2F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Документ державного зразка про раніше здобутий освітній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рівень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(диплом бакалавра, спеціаліста чи магістра)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, на основі якого здійснюється вступ, і додаток до нього (копії).</w:t>
      </w:r>
    </w:p>
    <w:p w14:paraId="4DE138A4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Сертифікат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ЄВІ 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>(копі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5446D4ED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hAnsi="Times New Roman" w:cs="Times New Roman"/>
          <w:sz w:val="24"/>
          <w:szCs w:val="24"/>
          <w:lang w:val="uk-UA"/>
        </w:rPr>
        <w:t>Інформаційна картка до сертифікат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ЄВІ</w:t>
      </w:r>
      <w:r w:rsidRPr="00387A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6370C6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документ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, що посвідчує особу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4DEA2C41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я</w:t>
      </w:r>
      <w:r w:rsidRPr="0081317F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ідентифікаційного податкового номера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.</w:t>
      </w:r>
    </w:p>
    <w:p w14:paraId="2BB088AA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Копі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я 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військово-облікового документа – для військовозобов’язаних.</w:t>
      </w:r>
    </w:p>
    <w:p w14:paraId="2E77AD70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Чотири кольорові фотокартки розміром 3 х 4 см, а також електронне фото не менше 120 пікселів за шириною та 150 пікселів за висотою.</w:t>
      </w:r>
    </w:p>
    <w:p w14:paraId="404566B2" w14:textId="77777777" w:rsidR="002C4E4D" w:rsidRPr="00387AFC" w:rsidRDefault="002C4E4D" w:rsidP="002C4E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Конверт.</w:t>
      </w:r>
    </w:p>
    <w:p w14:paraId="41819FAB" w14:textId="77777777" w:rsidR="002C4E4D" w:rsidRPr="00387AFC" w:rsidRDefault="002C4E4D" w:rsidP="002C4E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947">
        <w:rPr>
          <w:rFonts w:ascii="Palatino Linotype" w:hAnsi="Palatino Linotype" w:cs="Times New Roman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DD41118" wp14:editId="7BA0B1D6">
            <wp:simplePos x="0" y="0"/>
            <wp:positionH relativeFrom="column">
              <wp:posOffset>4328160</wp:posOffset>
            </wp:positionH>
            <wp:positionV relativeFrom="paragraph">
              <wp:posOffset>68580</wp:posOffset>
            </wp:positionV>
            <wp:extent cx="1569720" cy="2676525"/>
            <wp:effectExtent l="0" t="0" r="0" b="9525"/>
            <wp:wrapThrough wrapText="bothSides">
              <wp:wrapPolygon edited="0">
                <wp:start x="0" y="0"/>
                <wp:lineTo x="0" y="21523"/>
                <wp:lineTo x="21233" y="21523"/>
                <wp:lineTo x="21233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Тек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>а</w:t>
      </w:r>
      <w:r w:rsidRPr="00387AFC"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  <w:t xml:space="preserve"> на зав’язках.</w:t>
      </w:r>
    </w:p>
    <w:p w14:paraId="24D73744" w14:textId="77777777" w:rsidR="002C4E4D" w:rsidRDefault="002C4E4D" w:rsidP="002C4E4D">
      <w:pPr>
        <w:spacing w:after="0" w:line="240" w:lineRule="auto"/>
        <w:ind w:right="3684"/>
        <w:jc w:val="both"/>
        <w:rPr>
          <w:rFonts w:ascii="Palatino Linotype" w:hAnsi="Palatino Linotype" w:cs="Times New Roman"/>
          <w:b/>
          <w:i/>
          <w:iCs/>
          <w:color w:val="323E4F" w:themeColor="text2" w:themeShade="BF"/>
          <w:sz w:val="36"/>
          <w:szCs w:val="28"/>
        </w:rPr>
      </w:pPr>
    </w:p>
    <w:p w14:paraId="6F7004DD" w14:textId="77777777" w:rsidR="002C4E4D" w:rsidRDefault="002C4E4D" w:rsidP="002C4E4D">
      <w:pPr>
        <w:spacing w:after="0" w:line="240" w:lineRule="auto"/>
        <w:ind w:right="3684"/>
        <w:jc w:val="both"/>
        <w:rPr>
          <w:rFonts w:ascii="Palatino Linotype" w:hAnsi="Palatino Linotype" w:cs="Times New Roman"/>
          <w:b/>
          <w:i/>
          <w:iCs/>
          <w:color w:val="323E4F" w:themeColor="text2" w:themeShade="BF"/>
          <w:sz w:val="36"/>
          <w:szCs w:val="28"/>
        </w:rPr>
      </w:pPr>
    </w:p>
    <w:p w14:paraId="37779855" w14:textId="77777777" w:rsidR="002C4E4D" w:rsidRPr="00C33947" w:rsidRDefault="002C4E4D" w:rsidP="002C4E4D">
      <w:pPr>
        <w:spacing w:after="0" w:line="240" w:lineRule="auto"/>
        <w:ind w:right="3684"/>
        <w:jc w:val="both"/>
        <w:rPr>
          <w:rFonts w:ascii="Palatino Linotype" w:hAnsi="Palatino Linotype" w:cs="Times New Roman"/>
          <w:i/>
          <w:iCs/>
          <w:color w:val="323E4F" w:themeColor="text2" w:themeShade="BF"/>
          <w:sz w:val="36"/>
          <w:szCs w:val="28"/>
        </w:rPr>
      </w:pPr>
      <w:r>
        <w:rPr>
          <w:rFonts w:ascii="Palatino Linotype" w:hAnsi="Palatino Linotype" w:cs="Times New Roman"/>
          <w:b/>
          <w:i/>
          <w:iCs/>
          <w:color w:val="323E4F" w:themeColor="text2" w:themeShade="BF"/>
          <w:sz w:val="36"/>
          <w:szCs w:val="28"/>
        </w:rPr>
        <w:t>«Можливо, усі ці майбутні дні залежать від того, що ти зробиш сьогодні»</w:t>
      </w:r>
    </w:p>
    <w:p w14:paraId="021BCD13" w14:textId="77777777" w:rsidR="002C4E4D" w:rsidRDefault="002C4E4D" w:rsidP="002C4E4D">
      <w:pPr>
        <w:spacing w:after="0" w:line="240" w:lineRule="auto"/>
        <w:ind w:right="3684"/>
        <w:jc w:val="right"/>
        <w:rPr>
          <w:rFonts w:ascii="Palatino Linotype" w:hAnsi="Palatino Linotype" w:cs="Times New Roman"/>
          <w:b/>
          <w:i/>
          <w:iCs/>
          <w:color w:val="C00000"/>
          <w:sz w:val="36"/>
          <w:szCs w:val="28"/>
        </w:rPr>
      </w:pPr>
      <w:r>
        <w:rPr>
          <w:rFonts w:ascii="Palatino Linotype" w:hAnsi="Palatino Linotype" w:cs="Times New Roman"/>
          <w:b/>
          <w:i/>
          <w:iCs/>
          <w:color w:val="C00000"/>
          <w:sz w:val="36"/>
          <w:szCs w:val="28"/>
        </w:rPr>
        <w:t>Ернест Хемінгуей</w:t>
      </w:r>
    </w:p>
    <w:p w14:paraId="535137BC" w14:textId="6BA28570" w:rsidR="002C4E4D" w:rsidRDefault="002C4E4D" w:rsidP="002C4E4D">
      <w:pPr>
        <w:tabs>
          <w:tab w:val="left" w:pos="2634"/>
        </w:tabs>
        <w:rPr>
          <w:rFonts w:ascii="Times New Roman" w:hAnsi="Times New Roman" w:cs="Times New Roman"/>
          <w:sz w:val="28"/>
        </w:rPr>
      </w:pPr>
    </w:p>
    <w:sectPr w:rsidR="002C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61D1C"/>
    <w:multiLevelType w:val="hybridMultilevel"/>
    <w:tmpl w:val="C0F897A0"/>
    <w:lvl w:ilvl="0" w:tplc="0F5CA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4D"/>
    <w:rsid w:val="00204695"/>
    <w:rsid w:val="002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81F3"/>
  <w15:chartTrackingRefBased/>
  <w15:docId w15:val="{147B4CE0-B3D9-46D8-8937-CFEB704C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E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4E4D"/>
    <w:pPr>
      <w:spacing w:after="200" w:line="276" w:lineRule="auto"/>
      <w:ind w:left="720"/>
      <w:contextualSpacing/>
    </w:pPr>
    <w:rPr>
      <w:lang w:val="ru-RU"/>
    </w:rPr>
  </w:style>
  <w:style w:type="table" w:styleId="-65">
    <w:name w:val="Grid Table 6 Colorful Accent 5"/>
    <w:basedOn w:val="a1"/>
    <w:uiPriority w:val="51"/>
    <w:rsid w:val="002C4E4D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2021-04-24T07:20:00Z</dcterms:created>
  <dcterms:modified xsi:type="dcterms:W3CDTF">2021-04-24T07:20:00Z</dcterms:modified>
</cp:coreProperties>
</file>