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МІНІСТЕРСТВО ОСВІТИ І НАУКИ УКРАЇНИ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ДВНЗ «ПРИКАРПАТСЬКИЙ НАЦІОНАЛЬНИЙ УНІВЕРСИТЕТ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ІМЕНІ ВАСИЛЯ СТЕФАНИКА»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Pr="005002A6" w:rsidRDefault="005002A6" w:rsidP="0039501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Інститут післядипломної освіти та довузівської підготовки</w:t>
      </w:r>
    </w:p>
    <w:p w:rsidR="00395013" w:rsidRPr="005002A6" w:rsidRDefault="005002A6" w:rsidP="00395013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>Кафедра управління та бізнес-адміністрування</w:t>
      </w: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СИЛАБУС </w:t>
      </w:r>
      <w:r w:rsidRPr="005014D6">
        <w:rPr>
          <w:b/>
          <w:sz w:val="28"/>
          <w:szCs w:val="28"/>
          <w:lang w:val="uk-UA"/>
        </w:rPr>
        <w:t>НАВЧАЛЬНОЇ ДИСЦИПЛІНИ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4D5631" w:rsidP="00395013">
      <w:pPr>
        <w:jc w:val="center"/>
        <w:rPr>
          <w:b/>
          <w:sz w:val="28"/>
          <w:szCs w:val="28"/>
          <w:u w:val="single"/>
          <w:lang w:val="uk-UA"/>
        </w:rPr>
      </w:pPr>
      <w:r>
        <w:rPr>
          <w:b/>
          <w:sz w:val="28"/>
          <w:szCs w:val="28"/>
          <w:u w:val="single"/>
          <w:lang w:val="uk-UA"/>
        </w:rPr>
        <w:t xml:space="preserve">Управління </w:t>
      </w:r>
      <w:proofErr w:type="spellStart"/>
      <w:r>
        <w:rPr>
          <w:b/>
          <w:sz w:val="28"/>
          <w:szCs w:val="28"/>
          <w:u w:val="single"/>
          <w:lang w:val="uk-UA"/>
        </w:rPr>
        <w:t>проєктами</w:t>
      </w:r>
      <w:proofErr w:type="spellEnd"/>
    </w:p>
    <w:p w:rsidR="00395013" w:rsidRDefault="00395013" w:rsidP="00395013">
      <w:pPr>
        <w:jc w:val="center"/>
        <w:rPr>
          <w:b/>
          <w:sz w:val="28"/>
          <w:szCs w:val="28"/>
          <w:u w:val="single"/>
          <w:lang w:val="uk-UA"/>
        </w:rPr>
      </w:pPr>
    </w:p>
    <w:p w:rsidR="00395013" w:rsidRPr="00453A37" w:rsidRDefault="00453A37" w:rsidP="00453A37">
      <w:pPr>
        <w:rPr>
          <w:rFonts w:eastAsiaTheme="minorHAns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</w:t>
      </w:r>
      <w:r w:rsidR="00B93336">
        <w:rPr>
          <w:sz w:val="28"/>
          <w:szCs w:val="28"/>
          <w:lang w:val="uk-UA"/>
        </w:rPr>
        <w:t xml:space="preserve"> </w:t>
      </w:r>
      <w:r w:rsidR="00B10A22">
        <w:rPr>
          <w:sz w:val="28"/>
          <w:szCs w:val="28"/>
          <w:lang w:val="uk-UA"/>
        </w:rPr>
        <w:t xml:space="preserve">Освітня </w:t>
      </w:r>
      <w:r w:rsidR="00C67355" w:rsidRPr="00B93336">
        <w:rPr>
          <w:sz w:val="28"/>
          <w:szCs w:val="28"/>
        </w:rPr>
        <w:t>про</w:t>
      </w:r>
      <w:r w:rsidR="00B10A22">
        <w:rPr>
          <w:sz w:val="28"/>
          <w:szCs w:val="28"/>
          <w:lang w:val="uk-UA"/>
        </w:rPr>
        <w:t xml:space="preserve">грама </w:t>
      </w:r>
    </w:p>
    <w:p w:rsidR="00B10A22" w:rsidRDefault="00B10A22" w:rsidP="00395013">
      <w:pPr>
        <w:jc w:val="center"/>
        <w:rPr>
          <w:sz w:val="28"/>
          <w:szCs w:val="28"/>
          <w:lang w:val="uk-UA"/>
        </w:rPr>
      </w:pPr>
    </w:p>
    <w:p w:rsidR="00B10A22" w:rsidRDefault="00B93336" w:rsidP="00BF12B1">
      <w:pPr>
        <w:rPr>
          <w:sz w:val="28"/>
          <w:szCs w:val="28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</w:t>
      </w:r>
      <w:r w:rsidR="00B10A22">
        <w:rPr>
          <w:sz w:val="28"/>
          <w:szCs w:val="28"/>
          <w:lang w:val="uk-UA"/>
        </w:rPr>
        <w:t xml:space="preserve">Спеціальність </w:t>
      </w:r>
      <w:r w:rsidR="00BF12B1" w:rsidRPr="00BF12B1">
        <w:rPr>
          <w:sz w:val="28"/>
          <w:szCs w:val="28"/>
          <w:u w:val="single"/>
          <w:lang w:val="uk-UA"/>
        </w:rPr>
        <w:t xml:space="preserve"> </w:t>
      </w:r>
      <w:r w:rsidR="00BF12B1" w:rsidRPr="00BF12B1">
        <w:rPr>
          <w:sz w:val="28"/>
          <w:szCs w:val="28"/>
          <w:u w:val="single"/>
        </w:rPr>
        <w:t>“</w:t>
      </w:r>
      <w:r w:rsidR="005002A6">
        <w:rPr>
          <w:sz w:val="28"/>
          <w:szCs w:val="28"/>
          <w:u w:val="single"/>
          <w:lang w:val="uk-UA"/>
        </w:rPr>
        <w:t xml:space="preserve"> Менеджмент та </w:t>
      </w:r>
      <w:proofErr w:type="spellStart"/>
      <w:r w:rsidR="005002A6">
        <w:rPr>
          <w:sz w:val="28"/>
          <w:szCs w:val="28"/>
          <w:u w:val="single"/>
          <w:lang w:val="uk-UA"/>
        </w:rPr>
        <w:t>бізнес-адміністравуння</w:t>
      </w:r>
      <w:proofErr w:type="spellEnd"/>
      <w:r w:rsidR="00BF12B1" w:rsidRPr="00BF12B1">
        <w:rPr>
          <w:sz w:val="28"/>
          <w:szCs w:val="28"/>
          <w:u w:val="single"/>
        </w:rPr>
        <w:t>”</w:t>
      </w:r>
    </w:p>
    <w:p w:rsidR="00BF12B1" w:rsidRDefault="00BF12B1" w:rsidP="00BF12B1">
      <w:pPr>
        <w:rPr>
          <w:sz w:val="28"/>
          <w:szCs w:val="28"/>
          <w:u w:val="single"/>
          <w:lang w:val="uk-UA"/>
        </w:rPr>
      </w:pPr>
    </w:p>
    <w:p w:rsidR="00BF12B1" w:rsidRPr="00BF12B1" w:rsidRDefault="00BF12B1" w:rsidP="00BF12B1">
      <w:pPr>
        <w:rPr>
          <w:rFonts w:eastAsiaTheme="minorHAnsi"/>
          <w:sz w:val="28"/>
          <w:szCs w:val="28"/>
          <w:u w:val="single"/>
          <w:lang w:val="uk-UA" w:eastAsia="en-US"/>
        </w:rPr>
      </w:pPr>
      <w:r>
        <w:rPr>
          <w:sz w:val="28"/>
          <w:szCs w:val="28"/>
          <w:lang w:val="uk-UA"/>
        </w:rPr>
        <w:t xml:space="preserve">                           </w:t>
      </w:r>
    </w:p>
    <w:p w:rsidR="00B10A22" w:rsidRDefault="00B10A22" w:rsidP="00B93336">
      <w:pPr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BF12B1" w:rsidRDefault="00BF12B1" w:rsidP="00395013">
      <w:pPr>
        <w:jc w:val="both"/>
        <w:rPr>
          <w:sz w:val="28"/>
          <w:szCs w:val="28"/>
          <w:lang w:val="uk-UA"/>
        </w:rPr>
      </w:pPr>
    </w:p>
    <w:p w:rsidR="00BF12B1" w:rsidRDefault="00BF12B1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Затверджено на засіданні кафедри</w:t>
      </w:r>
    </w:p>
    <w:p w:rsidR="00395013" w:rsidRDefault="00395013" w:rsidP="00395013">
      <w:pPr>
        <w:jc w:val="right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Протокол №</w:t>
      </w:r>
      <w:r w:rsidR="00AB324B">
        <w:rPr>
          <w:sz w:val="28"/>
          <w:szCs w:val="28"/>
          <w:lang w:val="uk-UA"/>
        </w:rPr>
        <w:t xml:space="preserve"> __</w:t>
      </w:r>
      <w:r>
        <w:rPr>
          <w:sz w:val="28"/>
          <w:szCs w:val="28"/>
          <w:lang w:val="uk-UA"/>
        </w:rPr>
        <w:t xml:space="preserve"> від </w:t>
      </w:r>
      <w:r w:rsidRPr="00820F08">
        <w:rPr>
          <w:sz w:val="28"/>
          <w:szCs w:val="28"/>
        </w:rPr>
        <w:t>“</w:t>
      </w:r>
      <w:r w:rsidR="00AB324B">
        <w:rPr>
          <w:sz w:val="28"/>
          <w:szCs w:val="28"/>
          <w:lang w:val="uk-UA"/>
        </w:rPr>
        <w:t>_</w:t>
      </w:r>
      <w:r w:rsidRPr="00820F08">
        <w:rPr>
          <w:sz w:val="28"/>
          <w:szCs w:val="28"/>
        </w:rPr>
        <w:t>”</w:t>
      </w:r>
      <w:r w:rsidR="00AB324B">
        <w:rPr>
          <w:sz w:val="28"/>
          <w:szCs w:val="28"/>
          <w:lang w:val="uk-UA"/>
        </w:rPr>
        <w:t xml:space="preserve"> ___</w:t>
      </w:r>
      <w:r w:rsidR="00A402FD">
        <w:rPr>
          <w:sz w:val="28"/>
          <w:szCs w:val="28"/>
          <w:lang w:val="uk-UA"/>
        </w:rPr>
        <w:t xml:space="preserve"> 2020</w:t>
      </w:r>
      <w:r>
        <w:rPr>
          <w:sz w:val="28"/>
          <w:szCs w:val="28"/>
          <w:lang w:val="uk-UA"/>
        </w:rPr>
        <w:t xml:space="preserve"> р.  </w:t>
      </w: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BC32A7" w:rsidRDefault="00BC32A7" w:rsidP="00395013">
      <w:pPr>
        <w:jc w:val="center"/>
        <w:rPr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sz w:val="28"/>
          <w:szCs w:val="28"/>
          <w:lang w:val="uk-UA"/>
        </w:rPr>
      </w:pPr>
    </w:p>
    <w:p w:rsidR="00395013" w:rsidRPr="00BC32A7" w:rsidRDefault="00395013" w:rsidP="00BC32A7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м. </w:t>
      </w:r>
      <w:r w:rsidR="00A402FD">
        <w:rPr>
          <w:sz w:val="28"/>
          <w:szCs w:val="28"/>
          <w:lang w:val="uk-UA"/>
        </w:rPr>
        <w:t>Івано-Франківськ - 2020</w:t>
      </w: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</w:p>
    <w:p w:rsidR="00395013" w:rsidRDefault="00395013" w:rsidP="00395013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ЗМІСТ</w:t>
      </w:r>
    </w:p>
    <w:p w:rsidR="00B10A22" w:rsidRDefault="00B10A22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BC32A7" w:rsidRPr="00193CEB" w:rsidRDefault="00BC32A7" w:rsidP="00193CE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193CEB" w:rsidRPr="00193CEB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contextualSpacing/>
        <w:rPr>
          <w:rFonts w:ascii="Times New Roman" w:eastAsia="Times New Roman" w:hAnsi="Times New Roman" w:cs="Times New Roman"/>
          <w:sz w:val="28"/>
          <w:szCs w:val="28"/>
        </w:rPr>
      </w:pPr>
      <w:r w:rsidRPr="00193CEB">
        <w:rPr>
          <w:rFonts w:ascii="Times New Roman" w:eastAsia="Times New Roman" w:hAnsi="Times New Roman" w:cs="Times New Roman"/>
          <w:sz w:val="28"/>
          <w:szCs w:val="28"/>
        </w:rPr>
        <w:t>Загальна інформація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А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нотація до курсу</w:t>
      </w:r>
    </w:p>
    <w:p w:rsidR="00B10A22" w:rsidRPr="00151BC4" w:rsidRDefault="00EE4289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 xml:space="preserve">Мета </w:t>
      </w:r>
      <w:r w:rsidR="00151BC4" w:rsidRPr="00151BC4">
        <w:rPr>
          <w:rFonts w:ascii="Times New Roman" w:eastAsia="Times New Roman" w:hAnsi="Times New Roman" w:cs="Times New Roman"/>
          <w:sz w:val="28"/>
          <w:szCs w:val="28"/>
        </w:rPr>
        <w:t xml:space="preserve">та цілі </w:t>
      </w:r>
      <w:r w:rsidR="00B10A22" w:rsidRPr="00151BC4">
        <w:rPr>
          <w:rFonts w:ascii="Times New Roman" w:eastAsia="Times New Roman" w:hAnsi="Times New Roman" w:cs="Times New Roman"/>
          <w:sz w:val="28"/>
          <w:szCs w:val="28"/>
        </w:rPr>
        <w:t>курсу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Компетентності</w:t>
      </w:r>
    </w:p>
    <w:p w:rsidR="0084333C" w:rsidRPr="0084333C" w:rsidRDefault="0084333C" w:rsidP="0084333C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hAnsi="Times New Roman" w:cs="Times New Roman"/>
          <w:sz w:val="28"/>
          <w:szCs w:val="28"/>
        </w:rPr>
        <w:t xml:space="preserve">Результати навчання 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Організація навчання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Система оцінювання курсу</w:t>
      </w:r>
    </w:p>
    <w:p w:rsidR="00B10A22" w:rsidRPr="00151BC4" w:rsidRDefault="00193CEB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 w:rsidRPr="00151BC4">
        <w:rPr>
          <w:rFonts w:ascii="Times New Roman" w:eastAsia="Times New Roman" w:hAnsi="Times New Roman" w:cs="Times New Roman"/>
          <w:sz w:val="28"/>
          <w:szCs w:val="28"/>
        </w:rPr>
        <w:t>Політика</w:t>
      </w:r>
      <w:r w:rsidR="00B10A22" w:rsidRPr="00193CEB">
        <w:rPr>
          <w:rFonts w:ascii="Times New Roman" w:eastAsia="Times New Roman" w:hAnsi="Times New Roman" w:cs="Times New Roman"/>
          <w:sz w:val="28"/>
          <w:szCs w:val="28"/>
        </w:rPr>
        <w:t xml:space="preserve"> курсу</w:t>
      </w:r>
    </w:p>
    <w:p w:rsidR="00151BC4" w:rsidRPr="00193CEB" w:rsidRDefault="00151BC4" w:rsidP="00193CEB">
      <w:pPr>
        <w:pStyle w:val="1"/>
        <w:numPr>
          <w:ilvl w:val="0"/>
          <w:numId w:val="5"/>
        </w:numPr>
        <w:spacing w:line="360" w:lineRule="auto"/>
        <w:ind w:left="0" w:firstLine="567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Рекомендована література</w:t>
      </w:r>
    </w:p>
    <w:p w:rsidR="00B10A22" w:rsidRPr="00193CEB" w:rsidRDefault="00B10A22" w:rsidP="00193CEB">
      <w:pPr>
        <w:pStyle w:val="1"/>
        <w:widowControl w:val="0"/>
        <w:spacing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p w:rsidR="002C2330" w:rsidRDefault="002C2330" w:rsidP="00395013">
      <w:pPr>
        <w:jc w:val="both"/>
        <w:rPr>
          <w:sz w:val="28"/>
          <w:szCs w:val="28"/>
          <w:lang w:val="uk-UA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170"/>
        <w:gridCol w:w="344"/>
        <w:gridCol w:w="374"/>
        <w:gridCol w:w="183"/>
        <w:gridCol w:w="749"/>
        <w:gridCol w:w="940"/>
        <w:gridCol w:w="696"/>
        <w:gridCol w:w="284"/>
        <w:gridCol w:w="1243"/>
        <w:gridCol w:w="266"/>
        <w:gridCol w:w="944"/>
        <w:gridCol w:w="1378"/>
      </w:tblGrid>
      <w:tr w:rsidR="00C67355" w:rsidRPr="00C67355" w:rsidTr="00BE3A33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>1. Загальна інформація</w:t>
            </w:r>
          </w:p>
        </w:tc>
      </w:tr>
      <w:tr w:rsidR="002C2330" w:rsidRPr="00C67355" w:rsidTr="00DC2AA4">
        <w:tc>
          <w:tcPr>
            <w:tcW w:w="307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 xml:space="preserve">Назва </w:t>
            </w:r>
            <w:r w:rsidR="00C67355" w:rsidRPr="00C67355">
              <w:rPr>
                <w:b/>
                <w:lang w:val="uk-UA"/>
              </w:rPr>
              <w:t>дисциплі</w:t>
            </w:r>
            <w:r w:rsidR="00EE1819" w:rsidRPr="00C67355">
              <w:rPr>
                <w:b/>
                <w:lang w:val="uk-UA"/>
              </w:rPr>
              <w:t>ни</w:t>
            </w:r>
          </w:p>
        </w:tc>
        <w:tc>
          <w:tcPr>
            <w:tcW w:w="6500" w:type="dxa"/>
            <w:gridSpan w:val="8"/>
          </w:tcPr>
          <w:p w:rsidR="002C2330" w:rsidRPr="00C67355" w:rsidRDefault="005002A6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Управління </w:t>
            </w:r>
            <w:proofErr w:type="spellStart"/>
            <w:r>
              <w:rPr>
                <w:lang w:val="uk-UA"/>
              </w:rPr>
              <w:t>проєктами</w:t>
            </w:r>
            <w:proofErr w:type="spellEnd"/>
          </w:p>
        </w:tc>
      </w:tr>
      <w:tr w:rsidR="00071F79" w:rsidRPr="00C67355" w:rsidTr="00DC2AA4">
        <w:tc>
          <w:tcPr>
            <w:tcW w:w="3071" w:type="dxa"/>
            <w:gridSpan w:val="4"/>
          </w:tcPr>
          <w:p w:rsidR="00071F79" w:rsidRPr="00071F79" w:rsidRDefault="00071F79" w:rsidP="00EE1819">
            <w:pPr>
              <w:rPr>
                <w:b/>
                <w:lang w:val="uk-UA"/>
              </w:rPr>
            </w:pPr>
            <w:proofErr w:type="spellStart"/>
            <w:r>
              <w:rPr>
                <w:b/>
                <w:lang w:val="en-US"/>
              </w:rPr>
              <w:t>Рівень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вищої</w:t>
            </w:r>
            <w:proofErr w:type="spellEnd"/>
            <w:r>
              <w:rPr>
                <w:b/>
                <w:lang w:val="en-US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освіти</w:t>
            </w:r>
            <w:proofErr w:type="spellEnd"/>
            <w:r>
              <w:rPr>
                <w:b/>
                <w:lang w:val="en-US"/>
              </w:rPr>
              <w:t xml:space="preserve"> </w:t>
            </w:r>
          </w:p>
        </w:tc>
        <w:tc>
          <w:tcPr>
            <w:tcW w:w="6500" w:type="dxa"/>
            <w:gridSpan w:val="8"/>
          </w:tcPr>
          <w:p w:rsidR="00071F79" w:rsidRPr="00C67355" w:rsidRDefault="000B15C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бакалавр</w:t>
            </w:r>
          </w:p>
        </w:tc>
      </w:tr>
      <w:tr w:rsidR="002C2330" w:rsidRPr="00C67355" w:rsidTr="00DC2AA4">
        <w:tc>
          <w:tcPr>
            <w:tcW w:w="3071" w:type="dxa"/>
            <w:gridSpan w:val="4"/>
          </w:tcPr>
          <w:p w:rsidR="002C2330" w:rsidRPr="00C67355" w:rsidRDefault="002C2330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Викладач (-і)</w:t>
            </w:r>
          </w:p>
        </w:tc>
        <w:tc>
          <w:tcPr>
            <w:tcW w:w="6500" w:type="dxa"/>
            <w:gridSpan w:val="8"/>
          </w:tcPr>
          <w:p w:rsidR="002C2330" w:rsidRPr="00C67355" w:rsidRDefault="002D7B6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К.е.н</w:t>
            </w:r>
            <w:proofErr w:type="spellEnd"/>
            <w:r>
              <w:rPr>
                <w:lang w:val="uk-UA"/>
              </w:rPr>
              <w:t xml:space="preserve">. </w:t>
            </w:r>
            <w:proofErr w:type="spellStart"/>
            <w:r>
              <w:rPr>
                <w:lang w:val="uk-UA"/>
              </w:rPr>
              <w:t>Томашевська</w:t>
            </w:r>
            <w:proofErr w:type="spellEnd"/>
            <w:r>
              <w:rPr>
                <w:lang w:val="uk-UA"/>
              </w:rPr>
              <w:t xml:space="preserve"> А.В.</w:t>
            </w:r>
          </w:p>
        </w:tc>
      </w:tr>
      <w:tr w:rsidR="002C2330" w:rsidRPr="00C67355" w:rsidTr="00DC2AA4">
        <w:tc>
          <w:tcPr>
            <w:tcW w:w="307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Контактний телефон викладача</w:t>
            </w:r>
          </w:p>
        </w:tc>
        <w:tc>
          <w:tcPr>
            <w:tcW w:w="6500" w:type="dxa"/>
            <w:gridSpan w:val="8"/>
          </w:tcPr>
          <w:p w:rsidR="002C2330" w:rsidRPr="00C67355" w:rsidRDefault="002D7B6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+380505628764</w:t>
            </w:r>
          </w:p>
        </w:tc>
      </w:tr>
      <w:tr w:rsidR="002C2330" w:rsidRPr="004D5631" w:rsidTr="00DC2AA4">
        <w:tc>
          <w:tcPr>
            <w:tcW w:w="3071" w:type="dxa"/>
            <w:gridSpan w:val="4"/>
          </w:tcPr>
          <w:p w:rsidR="002C2330" w:rsidRPr="00C67355" w:rsidRDefault="00EE1819" w:rsidP="00EE1819">
            <w:pPr>
              <w:rPr>
                <w:b/>
                <w:lang w:val="uk-UA"/>
              </w:rPr>
            </w:pPr>
            <w:r w:rsidRPr="00C67355">
              <w:rPr>
                <w:b/>
              </w:rPr>
              <w:t>E-</w:t>
            </w:r>
            <w:proofErr w:type="spellStart"/>
            <w:r w:rsidRPr="00C67355">
              <w:rPr>
                <w:b/>
              </w:rPr>
              <w:t>mail</w:t>
            </w:r>
            <w:proofErr w:type="spellEnd"/>
            <w:r w:rsidRPr="00C67355">
              <w:rPr>
                <w:b/>
                <w:lang w:val="en-US"/>
              </w:rPr>
              <w:t xml:space="preserve"> </w:t>
            </w:r>
            <w:proofErr w:type="spellStart"/>
            <w:r w:rsidRPr="00C67355">
              <w:rPr>
                <w:b/>
                <w:lang w:val="en-US"/>
              </w:rPr>
              <w:t>викладача</w:t>
            </w:r>
            <w:proofErr w:type="spellEnd"/>
          </w:p>
        </w:tc>
        <w:tc>
          <w:tcPr>
            <w:tcW w:w="6500" w:type="dxa"/>
            <w:gridSpan w:val="8"/>
          </w:tcPr>
          <w:p w:rsidR="002C2330" w:rsidRPr="005002A6" w:rsidRDefault="002D7B6C" w:rsidP="00395013">
            <w:pPr>
              <w:jc w:val="both"/>
              <w:rPr>
                <w:lang w:val="uk-UA"/>
              </w:rPr>
            </w:pPr>
            <w:proofErr w:type="spellStart"/>
            <w:r>
              <w:rPr>
                <w:lang w:val="en-US"/>
              </w:rPr>
              <w:t>antonina</w:t>
            </w:r>
            <w:proofErr w:type="spellEnd"/>
            <w:r w:rsidRPr="005002A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tomashevska</w:t>
            </w:r>
            <w:proofErr w:type="spellEnd"/>
            <w:r w:rsidRPr="005002A6">
              <w:rPr>
                <w:lang w:val="uk-UA"/>
              </w:rPr>
              <w:t>@</w:t>
            </w:r>
            <w:proofErr w:type="spellStart"/>
            <w:r>
              <w:rPr>
                <w:lang w:val="en-US"/>
              </w:rPr>
              <w:t>pnu</w:t>
            </w:r>
            <w:proofErr w:type="spellEnd"/>
            <w:r w:rsidRPr="005002A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edu</w:t>
            </w:r>
            <w:proofErr w:type="spellEnd"/>
            <w:r w:rsidRPr="005002A6">
              <w:rPr>
                <w:lang w:val="uk-UA"/>
              </w:rPr>
              <w:t>.</w:t>
            </w:r>
            <w:proofErr w:type="spellStart"/>
            <w:r>
              <w:rPr>
                <w:lang w:val="en-US"/>
              </w:rPr>
              <w:t>ua</w:t>
            </w:r>
            <w:proofErr w:type="spellEnd"/>
          </w:p>
        </w:tc>
      </w:tr>
      <w:tr w:rsidR="002C2330" w:rsidRPr="00C67355" w:rsidTr="00DC2AA4">
        <w:tc>
          <w:tcPr>
            <w:tcW w:w="30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Формат дисципліни</w:t>
            </w:r>
          </w:p>
        </w:tc>
        <w:tc>
          <w:tcPr>
            <w:tcW w:w="6500" w:type="dxa"/>
            <w:gridSpan w:val="8"/>
          </w:tcPr>
          <w:p w:rsidR="002C2330" w:rsidRPr="002D7B6C" w:rsidRDefault="002D7B6C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очний</w:t>
            </w:r>
          </w:p>
        </w:tc>
      </w:tr>
      <w:tr w:rsidR="002C2330" w:rsidRPr="00C67355" w:rsidTr="00DC2AA4">
        <w:tc>
          <w:tcPr>
            <w:tcW w:w="30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Обсяг дисципліни</w:t>
            </w:r>
          </w:p>
        </w:tc>
        <w:tc>
          <w:tcPr>
            <w:tcW w:w="6500" w:type="dxa"/>
            <w:gridSpan w:val="8"/>
          </w:tcPr>
          <w:p w:rsidR="002C2330" w:rsidRPr="00C67355" w:rsidRDefault="002D7B6C" w:rsidP="00395013">
            <w:pPr>
              <w:jc w:val="both"/>
              <w:rPr>
                <w:lang w:val="uk-UA"/>
              </w:rPr>
            </w:pPr>
            <w:r>
              <w:t>3 ECTS</w:t>
            </w:r>
          </w:p>
        </w:tc>
      </w:tr>
      <w:tr w:rsidR="002C2330" w:rsidRPr="004D5631" w:rsidTr="00DC2AA4">
        <w:tc>
          <w:tcPr>
            <w:tcW w:w="30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Посилання на сайт дистанційно</w:t>
            </w:r>
            <w:r w:rsidR="00F9137E" w:rsidRPr="00C67355">
              <w:rPr>
                <w:b/>
                <w:lang w:val="uk-UA"/>
              </w:rPr>
              <w:t>го навчання</w:t>
            </w:r>
          </w:p>
        </w:tc>
        <w:tc>
          <w:tcPr>
            <w:tcW w:w="6500" w:type="dxa"/>
            <w:gridSpan w:val="8"/>
          </w:tcPr>
          <w:p w:rsidR="002C2330" w:rsidRPr="00C67355" w:rsidRDefault="002D7B6C" w:rsidP="00395013">
            <w:pPr>
              <w:jc w:val="both"/>
              <w:rPr>
                <w:lang w:val="uk-UA"/>
              </w:rPr>
            </w:pPr>
            <w:r w:rsidRPr="002D7B6C">
              <w:rPr>
                <w:lang w:val="uk-UA"/>
              </w:rPr>
              <w:t>https://d-learn.pnu.edu.ua/</w:t>
            </w:r>
          </w:p>
        </w:tc>
      </w:tr>
      <w:tr w:rsidR="002C2330" w:rsidRPr="00C67355" w:rsidTr="00DC2AA4">
        <w:tc>
          <w:tcPr>
            <w:tcW w:w="3071" w:type="dxa"/>
            <w:gridSpan w:val="4"/>
          </w:tcPr>
          <w:p w:rsidR="002C2330" w:rsidRPr="00C67355" w:rsidRDefault="00EE1819" w:rsidP="00395013">
            <w:pPr>
              <w:jc w:val="both"/>
              <w:rPr>
                <w:b/>
                <w:lang w:val="uk-UA"/>
              </w:rPr>
            </w:pPr>
            <w:r w:rsidRPr="00C67355">
              <w:rPr>
                <w:b/>
                <w:lang w:val="uk-UA"/>
              </w:rPr>
              <w:t>Консультації</w:t>
            </w:r>
          </w:p>
        </w:tc>
        <w:tc>
          <w:tcPr>
            <w:tcW w:w="6500" w:type="dxa"/>
            <w:gridSpan w:val="8"/>
          </w:tcPr>
          <w:p w:rsidR="002C2330" w:rsidRPr="00C67355" w:rsidRDefault="002D7B6C" w:rsidP="00395013">
            <w:pPr>
              <w:jc w:val="both"/>
              <w:rPr>
                <w:lang w:val="uk-UA"/>
              </w:rPr>
            </w:pPr>
            <w:proofErr w:type="spellStart"/>
            <w:r>
              <w:t>Очні</w:t>
            </w:r>
            <w:proofErr w:type="spellEnd"/>
            <w:r>
              <w:t xml:space="preserve"> </w:t>
            </w:r>
            <w:proofErr w:type="spellStart"/>
            <w:r>
              <w:t>консультації</w:t>
            </w:r>
            <w:proofErr w:type="spellEnd"/>
            <w:r>
              <w:t xml:space="preserve">: </w:t>
            </w:r>
            <w:proofErr w:type="spellStart"/>
            <w:r>
              <w:t>згідно</w:t>
            </w:r>
            <w:proofErr w:type="spellEnd"/>
            <w:r>
              <w:t xml:space="preserve"> </w:t>
            </w:r>
            <w:proofErr w:type="spellStart"/>
            <w:r>
              <w:t>розкладу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</w:p>
        </w:tc>
      </w:tr>
      <w:tr w:rsidR="00C67355" w:rsidRPr="00C67355" w:rsidTr="00BA7CC9">
        <w:tc>
          <w:tcPr>
            <w:tcW w:w="9571" w:type="dxa"/>
            <w:gridSpan w:val="12"/>
          </w:tcPr>
          <w:p w:rsidR="00C67355" w:rsidRPr="00C67355" w:rsidRDefault="00C67355" w:rsidP="00C67355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t>2. А</w:t>
            </w:r>
            <w:proofErr w:type="spellStart"/>
            <w:r w:rsidRPr="00C67355">
              <w:rPr>
                <w:b/>
              </w:rPr>
              <w:t>нотація</w:t>
            </w:r>
            <w:proofErr w:type="spellEnd"/>
            <w:r w:rsidRPr="00C67355">
              <w:rPr>
                <w:b/>
              </w:rPr>
              <w:t xml:space="preserve"> до курсу</w:t>
            </w:r>
          </w:p>
        </w:tc>
      </w:tr>
      <w:tr w:rsidR="00C67355" w:rsidRPr="004D5631" w:rsidTr="0099225A">
        <w:tc>
          <w:tcPr>
            <w:tcW w:w="9571" w:type="dxa"/>
            <w:gridSpan w:val="12"/>
          </w:tcPr>
          <w:p w:rsidR="003A050B" w:rsidRDefault="00FD3972" w:rsidP="003A050B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3A050B">
              <w:rPr>
                <w:lang w:val="uk-UA"/>
              </w:rPr>
              <w:t xml:space="preserve"> </w:t>
            </w:r>
            <w:r w:rsidR="00DC2AA4">
              <w:rPr>
                <w:lang w:val="uk-UA"/>
              </w:rPr>
              <w:t xml:space="preserve"> </w:t>
            </w:r>
            <w:r w:rsidR="003A050B" w:rsidRPr="004D5631">
              <w:rPr>
                <w:lang w:val="uk-UA"/>
              </w:rPr>
              <w:t xml:space="preserve">Розвиток </w:t>
            </w:r>
            <w:proofErr w:type="spellStart"/>
            <w:r>
              <w:rPr>
                <w:lang w:val="uk-UA"/>
              </w:rPr>
              <w:t>проє</w:t>
            </w:r>
            <w:r w:rsidR="003A050B">
              <w:rPr>
                <w:lang w:val="uk-UA"/>
              </w:rPr>
              <w:t>ктної</w:t>
            </w:r>
            <w:proofErr w:type="spellEnd"/>
            <w:r w:rsidR="003A050B">
              <w:rPr>
                <w:lang w:val="uk-UA"/>
              </w:rPr>
              <w:t xml:space="preserve"> культури</w:t>
            </w:r>
            <w:r w:rsidR="003A050B" w:rsidRPr="004D5631">
              <w:rPr>
                <w:lang w:val="uk-UA"/>
              </w:rPr>
              <w:t xml:space="preserve"> в українських університетах та підприємницьких навичок у студентів і викладачів є критично важливою складовою створенням ефективної екосистеми розвитку інноваційного підприємництва в Україні. </w:t>
            </w:r>
            <w:r w:rsidR="003A050B">
              <w:t>У будь-</w:t>
            </w:r>
            <w:proofErr w:type="spellStart"/>
            <w:r w:rsidR="003A050B">
              <w:t>якій</w:t>
            </w:r>
            <w:proofErr w:type="spellEnd"/>
            <w:r w:rsidR="003A050B">
              <w:t xml:space="preserve"> </w:t>
            </w:r>
            <w:proofErr w:type="spellStart"/>
            <w:r w:rsidR="003A050B">
              <w:t>розвинутій</w:t>
            </w:r>
            <w:proofErr w:type="spellEnd"/>
            <w:r w:rsidR="003A050B">
              <w:t xml:space="preserve"> </w:t>
            </w:r>
            <w:proofErr w:type="spellStart"/>
            <w:r w:rsidR="003A050B">
              <w:rPr>
                <w:lang w:val="uk-UA"/>
              </w:rPr>
              <w:t>проєктній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екосистемі</w:t>
            </w:r>
            <w:proofErr w:type="spellEnd"/>
            <w:r w:rsidR="003A050B" w:rsidRPr="003A050B">
              <w:t xml:space="preserve"> в </w:t>
            </w:r>
            <w:proofErr w:type="spellStart"/>
            <w:r w:rsidR="003A050B" w:rsidRPr="003A050B">
              <w:t>світі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університети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відіграють</w:t>
            </w:r>
            <w:proofErr w:type="spellEnd"/>
            <w:r w:rsidR="003A050B" w:rsidRPr="003A050B">
              <w:t xml:space="preserve"> одну з </w:t>
            </w:r>
            <w:proofErr w:type="spellStart"/>
            <w:r w:rsidR="003A050B" w:rsidRPr="003A050B">
              <w:t>найголовніших</w:t>
            </w:r>
            <w:proofErr w:type="spellEnd"/>
            <w:r w:rsidR="003A050B" w:rsidRPr="003A050B">
              <w:t xml:space="preserve"> ролей. </w:t>
            </w:r>
            <w:proofErr w:type="spellStart"/>
            <w:r w:rsidR="003A050B" w:rsidRPr="003A050B">
              <w:t>Україна</w:t>
            </w:r>
            <w:proofErr w:type="spellEnd"/>
            <w:r w:rsidR="003A050B" w:rsidRPr="003A050B">
              <w:t xml:space="preserve"> не </w:t>
            </w:r>
            <w:proofErr w:type="spellStart"/>
            <w:r w:rsidR="003A050B" w:rsidRPr="003A050B">
              <w:t>має</w:t>
            </w:r>
            <w:proofErr w:type="spellEnd"/>
            <w:r w:rsidR="003A050B" w:rsidRPr="003A050B">
              <w:t xml:space="preserve"> бути </w:t>
            </w:r>
            <w:proofErr w:type="spellStart"/>
            <w:r w:rsidR="003A050B" w:rsidRPr="003A050B">
              <w:t>виключенням</w:t>
            </w:r>
            <w:proofErr w:type="spellEnd"/>
            <w:r w:rsidR="003A050B" w:rsidRPr="003A050B">
              <w:t xml:space="preserve">. </w:t>
            </w:r>
            <w:proofErr w:type="spellStart"/>
            <w:r w:rsidR="003A050B" w:rsidRPr="003A050B">
              <w:t>Інновації</w:t>
            </w:r>
            <w:proofErr w:type="spellEnd"/>
            <w:r w:rsidR="003A050B" w:rsidRPr="003A050B">
              <w:t xml:space="preserve"> та </w:t>
            </w:r>
            <w:proofErr w:type="spellStart"/>
            <w:proofErr w:type="gramStart"/>
            <w:r w:rsidR="003A050B" w:rsidRPr="003A050B">
              <w:t>п</w:t>
            </w:r>
            <w:proofErr w:type="gramEnd"/>
            <w:r w:rsidR="003A050B" w:rsidRPr="003A050B">
              <w:t>ідприємництво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повинні</w:t>
            </w:r>
            <w:proofErr w:type="spellEnd"/>
            <w:r w:rsidR="003A050B" w:rsidRPr="003A050B">
              <w:t xml:space="preserve"> стати </w:t>
            </w:r>
            <w:proofErr w:type="spellStart"/>
            <w:r w:rsidR="003A050B" w:rsidRPr="003A050B">
              <w:t>головним</w:t>
            </w:r>
            <w:proofErr w:type="spellEnd"/>
            <w:r w:rsidR="003A050B" w:rsidRPr="003A050B">
              <w:t xml:space="preserve"> драйвером </w:t>
            </w:r>
            <w:proofErr w:type="spellStart"/>
            <w:r w:rsidR="003A050B" w:rsidRPr="003A050B">
              <w:t>зростання</w:t>
            </w:r>
            <w:proofErr w:type="spellEnd"/>
            <w:r w:rsidR="003A050B" w:rsidRPr="003A050B">
              <w:t xml:space="preserve"> та </w:t>
            </w:r>
            <w:proofErr w:type="spellStart"/>
            <w:r w:rsidR="003A050B" w:rsidRPr="003A050B">
              <w:t>виходу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університетів</w:t>
            </w:r>
            <w:proofErr w:type="spellEnd"/>
            <w:r w:rsidR="003A050B" w:rsidRPr="003A050B">
              <w:t xml:space="preserve"> на </w:t>
            </w:r>
            <w:proofErr w:type="spellStart"/>
            <w:r w:rsidR="003A050B" w:rsidRPr="003A050B">
              <w:t>якісно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новий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рівень</w:t>
            </w:r>
            <w:proofErr w:type="spellEnd"/>
            <w:r w:rsidR="003A050B" w:rsidRPr="003A050B">
              <w:t xml:space="preserve">. </w:t>
            </w:r>
          </w:p>
          <w:p w:rsidR="00B0260A" w:rsidRDefault="003A050B" w:rsidP="003A050B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proofErr w:type="spellStart"/>
            <w:r>
              <w:rPr>
                <w:lang w:val="uk-UA"/>
              </w:rPr>
              <w:t>Проєкти</w:t>
            </w:r>
            <w:proofErr w:type="spellEnd"/>
            <w:r w:rsidRPr="005002A6">
              <w:rPr>
                <w:lang w:val="uk-UA"/>
              </w:rPr>
              <w:t xml:space="preserve"> - це форма підприємницької діяльності, яка стала популярна у світі з 90-их років минулого століття у зв’язку з інтенсивним розвитком інформаційних технологій. </w:t>
            </w:r>
            <w:r w:rsidR="004D5631" w:rsidRPr="004D5631">
              <w:rPr>
                <w:lang w:val="uk-UA"/>
              </w:rPr>
              <w:t xml:space="preserve">Для </w:t>
            </w:r>
            <w:proofErr w:type="spellStart"/>
            <w:r w:rsidR="004D5631">
              <w:rPr>
                <w:lang w:val="uk-UA"/>
              </w:rPr>
              <w:t>проєктів</w:t>
            </w:r>
            <w:proofErr w:type="spellEnd"/>
            <w:r w:rsidRPr="004D5631">
              <w:rPr>
                <w:lang w:val="uk-UA"/>
              </w:rPr>
              <w:t xml:space="preserve"> характерна гнучкість і постійний пошук бізнес-моделі, можливість швидкого масштабування. </w:t>
            </w:r>
            <w:r>
              <w:t xml:space="preserve">В </w:t>
            </w:r>
            <w:proofErr w:type="spellStart"/>
            <w:proofErr w:type="gramStart"/>
            <w:r>
              <w:t>св</w:t>
            </w:r>
            <w:proofErr w:type="gramEnd"/>
            <w:r>
              <w:t>ітовій</w:t>
            </w:r>
            <w:proofErr w:type="spellEnd"/>
            <w:r>
              <w:t xml:space="preserve"> </w:t>
            </w:r>
            <w:proofErr w:type="spellStart"/>
            <w:r>
              <w:t>економіці</w:t>
            </w:r>
            <w:proofErr w:type="spellEnd"/>
            <w:r>
              <w:t xml:space="preserve"> </w:t>
            </w:r>
            <w:proofErr w:type="spellStart"/>
            <w:r>
              <w:rPr>
                <w:lang w:val="uk-UA"/>
              </w:rPr>
              <w:t>проєкти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грають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важливу</w:t>
            </w:r>
            <w:proofErr w:type="spellEnd"/>
            <w:r w:rsidRPr="003A050B">
              <w:t xml:space="preserve"> роль для </w:t>
            </w:r>
            <w:proofErr w:type="spellStart"/>
            <w:r w:rsidRPr="003A050B">
              <w:t>розвитку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технологій</w:t>
            </w:r>
            <w:proofErr w:type="spellEnd"/>
            <w:r w:rsidRPr="003A050B">
              <w:t xml:space="preserve">, </w:t>
            </w:r>
            <w:proofErr w:type="spellStart"/>
            <w:r w:rsidRPr="003A050B">
              <w:t>створення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нових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галузей</w:t>
            </w:r>
            <w:proofErr w:type="spellEnd"/>
            <w:r w:rsidRPr="003A050B">
              <w:t xml:space="preserve"> і </w:t>
            </w:r>
            <w:proofErr w:type="spellStart"/>
            <w:r w:rsidRPr="003A050B">
              <w:t>тисяч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нових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робочих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місць</w:t>
            </w:r>
            <w:proofErr w:type="spellEnd"/>
            <w:r w:rsidRPr="003A050B">
              <w:t xml:space="preserve">. </w:t>
            </w:r>
            <w:proofErr w:type="spellStart"/>
            <w:r w:rsidRPr="003A050B">
              <w:t>Україна</w:t>
            </w:r>
            <w:proofErr w:type="spellEnd"/>
            <w:r w:rsidRPr="003A050B">
              <w:t xml:space="preserve"> </w:t>
            </w:r>
            <w:proofErr w:type="gramStart"/>
            <w:r w:rsidRPr="003A050B">
              <w:t>на</w:t>
            </w:r>
            <w:proofErr w:type="gramEnd"/>
            <w:r w:rsidRPr="003A050B">
              <w:t xml:space="preserve"> державному </w:t>
            </w:r>
            <w:proofErr w:type="spellStart"/>
            <w:r w:rsidRPr="003A050B">
              <w:t>рівні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з</w:t>
            </w:r>
            <w:r>
              <w:t>адекларувала</w:t>
            </w:r>
            <w:proofErr w:type="spellEnd"/>
            <w:r>
              <w:t xml:space="preserve"> </w:t>
            </w:r>
            <w:proofErr w:type="spellStart"/>
            <w:r>
              <w:t>підтримку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 w:rsidRPr="003A050B">
              <w:t xml:space="preserve">, </w:t>
            </w:r>
            <w:proofErr w:type="spellStart"/>
            <w:r w:rsidRPr="003A050B">
              <w:t>інноваційних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бізнесів</w:t>
            </w:r>
            <w:proofErr w:type="spellEnd"/>
            <w:r w:rsidRPr="003A050B">
              <w:t xml:space="preserve"> - </w:t>
            </w:r>
            <w:proofErr w:type="spellStart"/>
            <w:r w:rsidRPr="003A050B">
              <w:t>створюються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державні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фонди</w:t>
            </w:r>
            <w:proofErr w:type="spellEnd"/>
            <w:r w:rsidRPr="003A050B">
              <w:t xml:space="preserve">, </w:t>
            </w:r>
            <w:proofErr w:type="spellStart"/>
            <w:r w:rsidRPr="003A050B">
              <w:t>програми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підтримки</w:t>
            </w:r>
            <w:proofErr w:type="spellEnd"/>
            <w:r w:rsidRPr="003A050B">
              <w:t xml:space="preserve">. </w:t>
            </w:r>
            <w:proofErr w:type="spellStart"/>
            <w:r w:rsidRPr="003A050B">
              <w:t>Розвиваються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також</w:t>
            </w:r>
            <w:proofErr w:type="spellEnd"/>
            <w:r w:rsidRPr="003A050B">
              <w:t xml:space="preserve"> і </w:t>
            </w:r>
            <w:proofErr w:type="spellStart"/>
            <w:r w:rsidRPr="003A050B">
              <w:t>приватні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венчурні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фонди</w:t>
            </w:r>
            <w:proofErr w:type="spellEnd"/>
            <w:r w:rsidRPr="003A050B">
              <w:t xml:space="preserve">, </w:t>
            </w:r>
            <w:proofErr w:type="spellStart"/>
            <w:r w:rsidRPr="003A050B">
              <w:t>акселератори</w:t>
            </w:r>
            <w:proofErr w:type="spellEnd"/>
            <w:r w:rsidRPr="003A050B">
              <w:t xml:space="preserve">. </w:t>
            </w:r>
            <w:proofErr w:type="spellStart"/>
            <w:r w:rsidRPr="003A050B">
              <w:t>Університет</w:t>
            </w:r>
            <w:proofErr w:type="spellEnd"/>
            <w:r w:rsidRPr="003A050B">
              <w:t xml:space="preserve"> - </w:t>
            </w:r>
            <w:proofErr w:type="spellStart"/>
            <w:r w:rsidRPr="003A050B">
              <w:t>найкраще</w:t>
            </w:r>
            <w:proofErr w:type="spellEnd"/>
            <w:r w:rsidRPr="003A050B">
              <w:t xml:space="preserve"> </w:t>
            </w:r>
            <w:proofErr w:type="spellStart"/>
            <w:r w:rsidRPr="003A050B">
              <w:t>середовище</w:t>
            </w:r>
            <w:proofErr w:type="spellEnd"/>
            <w:r w:rsidRPr="003A050B">
              <w:t xml:space="preserve"> для </w:t>
            </w:r>
            <w:proofErr w:type="spellStart"/>
            <w:r w:rsidRPr="003A050B">
              <w:t>створен</w:t>
            </w:r>
            <w:r w:rsidR="00B0260A">
              <w:t>ня</w:t>
            </w:r>
            <w:proofErr w:type="spellEnd"/>
            <w:r w:rsidR="00B0260A">
              <w:t xml:space="preserve"> перших </w:t>
            </w:r>
            <w:proofErr w:type="spellStart"/>
            <w:r w:rsidR="00B0260A">
              <w:t>студентських</w:t>
            </w:r>
            <w:proofErr w:type="spellEnd"/>
            <w:r w:rsidR="00B0260A">
              <w:t xml:space="preserve"> </w:t>
            </w:r>
            <w:proofErr w:type="spellStart"/>
            <w:r w:rsidR="00B0260A">
              <w:rPr>
                <w:lang w:val="uk-UA"/>
              </w:rPr>
              <w:t>проєкті</w:t>
            </w:r>
            <w:proofErr w:type="gramStart"/>
            <w:r w:rsidR="00B0260A">
              <w:rPr>
                <w:lang w:val="uk-UA"/>
              </w:rPr>
              <w:t>в</w:t>
            </w:r>
            <w:proofErr w:type="spellEnd"/>
            <w:proofErr w:type="gramEnd"/>
            <w:r w:rsidRPr="003A050B">
              <w:t>.</w:t>
            </w:r>
          </w:p>
          <w:p w:rsidR="00F81503" w:rsidRDefault="00F81503" w:rsidP="003A050B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</w:t>
            </w:r>
            <w:r w:rsidR="003A050B" w:rsidRPr="003A050B">
              <w:t xml:space="preserve"> </w:t>
            </w:r>
            <w:proofErr w:type="spellStart"/>
            <w:r w:rsidR="003A050B" w:rsidRPr="003A050B">
              <w:t>Протягом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навчання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студенти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можуть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розвивати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свої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наукові</w:t>
            </w:r>
            <w:proofErr w:type="spellEnd"/>
            <w:r w:rsidR="003A050B" w:rsidRPr="003A050B">
              <w:t xml:space="preserve"> та </w:t>
            </w:r>
            <w:proofErr w:type="spellStart"/>
            <w:r w:rsidR="003A050B" w:rsidRPr="003A050B">
              <w:t>інженерні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доробки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ку</w:t>
            </w:r>
            <w:r>
              <w:t>рсові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, </w:t>
            </w:r>
            <w:proofErr w:type="spellStart"/>
            <w:r>
              <w:t>ідеї</w:t>
            </w:r>
            <w:proofErr w:type="spellEnd"/>
            <w:r>
              <w:t xml:space="preserve"> у </w:t>
            </w:r>
            <w:proofErr w:type="spellStart"/>
            <w:r>
              <w:t>бізнес</w:t>
            </w:r>
            <w:proofErr w:type="spellEnd"/>
            <w:r>
              <w:rPr>
                <w:lang w:val="uk-UA"/>
              </w:rPr>
              <w:t>-</w:t>
            </w:r>
            <w:r>
              <w:t>про</w:t>
            </w:r>
            <w:r>
              <w:rPr>
                <w:lang w:val="uk-UA"/>
              </w:rPr>
              <w:t>є</w:t>
            </w:r>
            <w:proofErr w:type="spellStart"/>
            <w:r w:rsidR="003A050B" w:rsidRPr="003A050B">
              <w:t>кти</w:t>
            </w:r>
            <w:proofErr w:type="spellEnd"/>
            <w:r w:rsidR="003A050B" w:rsidRPr="003A050B">
              <w:t xml:space="preserve">. </w:t>
            </w:r>
            <w:proofErr w:type="spellStart"/>
            <w:r w:rsidR="003A050B" w:rsidRPr="003A050B">
              <w:t>Інноваційна</w:t>
            </w:r>
            <w:proofErr w:type="spellEnd"/>
            <w:r w:rsidR="003A050B" w:rsidRPr="003A050B">
              <w:t xml:space="preserve"> </w:t>
            </w:r>
            <w:proofErr w:type="spellStart"/>
            <w:proofErr w:type="gramStart"/>
            <w:r w:rsidR="003A050B" w:rsidRPr="003A050B">
              <w:t>п</w:t>
            </w:r>
            <w:proofErr w:type="gramEnd"/>
            <w:r w:rsidR="003A050B" w:rsidRPr="003A050B">
              <w:t>ідприємницька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діяльність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передбачає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високий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рівень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ризиків</w:t>
            </w:r>
            <w:proofErr w:type="spellEnd"/>
            <w:r w:rsidR="003A050B" w:rsidRPr="003A050B">
              <w:t xml:space="preserve"> на </w:t>
            </w:r>
            <w:proofErr w:type="spellStart"/>
            <w:r w:rsidR="003A050B" w:rsidRPr="003A050B">
              <w:t>початкових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етапах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створення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бізнесу</w:t>
            </w:r>
            <w:proofErr w:type="spellEnd"/>
            <w:r w:rsidR="003A050B" w:rsidRPr="003A050B">
              <w:t xml:space="preserve">. В той же час, при </w:t>
            </w:r>
            <w:proofErr w:type="spellStart"/>
            <w:r w:rsidR="003A050B" w:rsidRPr="003A050B">
              <w:t>застосуванні</w:t>
            </w:r>
            <w:proofErr w:type="spellEnd"/>
            <w:r w:rsidR="003A050B" w:rsidRPr="003A050B">
              <w:t xml:space="preserve"> правильного </w:t>
            </w:r>
            <w:proofErr w:type="spellStart"/>
            <w:proofErr w:type="gramStart"/>
            <w:r w:rsidR="003A050B" w:rsidRPr="003A050B">
              <w:t>п</w:t>
            </w:r>
            <w:proofErr w:type="gramEnd"/>
            <w:r w:rsidR="003A050B" w:rsidRPr="003A050B">
              <w:t>ідходу</w:t>
            </w:r>
            <w:proofErr w:type="spellEnd"/>
            <w:r w:rsidR="003A050B" w:rsidRPr="003A050B">
              <w:t xml:space="preserve"> та </w:t>
            </w:r>
            <w:proofErr w:type="spellStart"/>
            <w:r>
              <w:t>методології</w:t>
            </w:r>
            <w:proofErr w:type="spellEnd"/>
            <w:r>
              <w:t xml:space="preserve"> до </w:t>
            </w:r>
            <w:proofErr w:type="spellStart"/>
            <w:r>
              <w:t>розвитку</w:t>
            </w:r>
            <w:proofErr w:type="spellEnd"/>
            <w: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зокрема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Lean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підхід</w:t>
            </w:r>
            <w:proofErr w:type="spellEnd"/>
            <w:r w:rsidR="003A050B" w:rsidRPr="003A050B">
              <w:t xml:space="preserve"> та принцип </w:t>
            </w:r>
            <w:proofErr w:type="spellStart"/>
            <w:r w:rsidR="003A050B" w:rsidRPr="003A050B">
              <w:t>Fail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fast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підприємці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можуть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швидко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пробувати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нові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ідеї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технічні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рішення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бізнес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моделі</w:t>
            </w:r>
            <w:proofErr w:type="spellEnd"/>
            <w:r w:rsidR="003A050B" w:rsidRPr="003A050B">
              <w:t xml:space="preserve"> і у </w:t>
            </w:r>
            <w:proofErr w:type="spellStart"/>
            <w:r w:rsidR="003A050B" w:rsidRPr="003A050B">
              <w:t>випадку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невдалого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рішення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швидко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змінювати</w:t>
            </w:r>
            <w:proofErr w:type="spellEnd"/>
            <w:r w:rsidR="003A050B" w:rsidRPr="003A050B">
              <w:t xml:space="preserve"> модель і </w:t>
            </w:r>
            <w:proofErr w:type="spellStart"/>
            <w:r w:rsidR="003A050B" w:rsidRPr="003A050B">
              <w:t>починати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перевірку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нових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стратегій</w:t>
            </w:r>
            <w:proofErr w:type="spellEnd"/>
            <w:r w:rsidR="003A050B" w:rsidRPr="003A050B">
              <w:t xml:space="preserve">. Для </w:t>
            </w:r>
            <w:proofErr w:type="spellStart"/>
            <w:r w:rsidR="003A050B" w:rsidRPr="003A050B">
              <w:t>молодих</w:t>
            </w:r>
            <w:proofErr w:type="spellEnd"/>
            <w:r w:rsidR="003A050B" w:rsidRPr="003A050B">
              <w:t xml:space="preserve"> </w:t>
            </w:r>
            <w:proofErr w:type="spellStart"/>
            <w:proofErr w:type="gramStart"/>
            <w:r w:rsidR="003A050B" w:rsidRPr="003A050B">
              <w:t>п</w:t>
            </w:r>
            <w:proofErr w:type="gramEnd"/>
            <w:r w:rsidR="003A050B" w:rsidRPr="003A050B">
              <w:t>ідприємців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дуже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важливо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починати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отримувати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такий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досвід</w:t>
            </w:r>
            <w:proofErr w:type="spellEnd"/>
            <w:r w:rsidR="003A050B" w:rsidRPr="003A050B">
              <w:t xml:space="preserve"> і </w:t>
            </w:r>
            <w:proofErr w:type="spellStart"/>
            <w:r w:rsidR="003A050B" w:rsidRPr="003A050B">
              <w:t>навички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якомога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раніше</w:t>
            </w:r>
            <w:proofErr w:type="spellEnd"/>
            <w:r w:rsidR="003A050B" w:rsidRPr="003A050B">
              <w:t xml:space="preserve">. А </w:t>
            </w:r>
            <w:proofErr w:type="spellStart"/>
            <w:r w:rsidR="003A050B" w:rsidRPr="003A050B">
              <w:t>отже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період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навчання</w:t>
            </w:r>
            <w:proofErr w:type="spellEnd"/>
            <w:r w:rsidR="003A050B" w:rsidRPr="003A050B">
              <w:t xml:space="preserve"> в </w:t>
            </w:r>
            <w:proofErr w:type="spellStart"/>
            <w:r w:rsidR="003A050B" w:rsidRPr="003A050B">
              <w:t>університеті</w:t>
            </w:r>
            <w:proofErr w:type="spellEnd"/>
            <w:r w:rsidR="003A050B" w:rsidRPr="003A050B">
              <w:t xml:space="preserve">, коли </w:t>
            </w:r>
            <w:proofErr w:type="spellStart"/>
            <w:r w:rsidR="003A050B" w:rsidRPr="003A050B">
              <w:t>студенти</w:t>
            </w:r>
            <w:proofErr w:type="spellEnd"/>
            <w:r w:rsidR="003A050B" w:rsidRPr="003A050B">
              <w:t xml:space="preserve"> не </w:t>
            </w:r>
            <w:proofErr w:type="spellStart"/>
            <w:r w:rsidR="003A050B" w:rsidRPr="003A050B">
              <w:t>обтяжені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додатковими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обов’язками</w:t>
            </w:r>
            <w:proofErr w:type="spellEnd"/>
            <w:r w:rsidR="003A050B" w:rsidRPr="003A050B">
              <w:t xml:space="preserve">, </w:t>
            </w:r>
            <w:proofErr w:type="spellStart"/>
            <w:r w:rsidR="003A050B" w:rsidRPr="003A050B">
              <w:t>мают</w:t>
            </w:r>
            <w:r>
              <w:t>ь</w:t>
            </w:r>
            <w:proofErr w:type="spellEnd"/>
            <w:r>
              <w:t xml:space="preserve"> </w:t>
            </w:r>
            <w:proofErr w:type="spellStart"/>
            <w:r>
              <w:t>прості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для </w:t>
            </w:r>
            <w:proofErr w:type="spellStart"/>
            <w:r>
              <w:t>роботи</w:t>
            </w:r>
            <w:proofErr w:type="spellEnd"/>
            <w:r>
              <w:t xml:space="preserve"> з командою</w:t>
            </w:r>
            <w:r>
              <w:rPr>
                <w:lang w:val="uk-UA"/>
              </w:rPr>
              <w:t>,</w:t>
            </w:r>
            <w:r w:rsidR="003A050B" w:rsidRPr="003A050B">
              <w:t xml:space="preserve"> </w:t>
            </w:r>
            <w:proofErr w:type="spellStart"/>
            <w:r w:rsidR="003A050B" w:rsidRPr="003A050B">
              <w:t>мають</w:t>
            </w:r>
            <w:proofErr w:type="spellEnd"/>
            <w:r w:rsidR="003A050B" w:rsidRPr="003A050B">
              <w:t xml:space="preserve"> легкий доступ до </w:t>
            </w:r>
            <w:proofErr w:type="spellStart"/>
            <w:r w:rsidR="003A050B" w:rsidRPr="003A050B">
              <w:t>інтелектуальних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ресурсів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університету</w:t>
            </w:r>
            <w:proofErr w:type="spellEnd"/>
            <w:r w:rsidR="003A050B" w:rsidRPr="003A050B">
              <w:t xml:space="preserve"> є </w:t>
            </w:r>
            <w:proofErr w:type="spellStart"/>
            <w:r w:rsidR="003A050B" w:rsidRPr="003A050B">
              <w:t>найбезпечнішим</w:t>
            </w:r>
            <w:proofErr w:type="spellEnd"/>
            <w:r w:rsidR="003A050B" w:rsidRPr="003A050B">
              <w:t xml:space="preserve"> для перших </w:t>
            </w:r>
            <w:proofErr w:type="spellStart"/>
            <w:r w:rsidR="003A050B" w:rsidRPr="003A050B">
              <w:t>спроб</w:t>
            </w:r>
            <w:proofErr w:type="spellEnd"/>
            <w:r w:rsidR="003A050B" w:rsidRPr="003A050B">
              <w:t xml:space="preserve"> в </w:t>
            </w:r>
            <w:proofErr w:type="spellStart"/>
            <w:r w:rsidR="003A050B" w:rsidRPr="003A050B">
              <w:t>інноваційному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підприємництві</w:t>
            </w:r>
            <w:proofErr w:type="spellEnd"/>
            <w:r w:rsidR="003A050B" w:rsidRPr="003A050B">
              <w:t xml:space="preserve">. </w:t>
            </w:r>
          </w:p>
          <w:p w:rsidR="00F81503" w:rsidRDefault="00F81503" w:rsidP="00F81503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 xml:space="preserve">          </w:t>
            </w:r>
            <w:proofErr w:type="spellStart"/>
            <w:r w:rsidR="003A050B" w:rsidRPr="003A050B">
              <w:t>Проходження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цього</w:t>
            </w:r>
            <w:proofErr w:type="spellEnd"/>
            <w:r w:rsidR="003A050B" w:rsidRPr="003A050B">
              <w:t xml:space="preserve"> курсу </w:t>
            </w:r>
            <w:proofErr w:type="spellStart"/>
            <w:r w:rsidR="003A050B" w:rsidRPr="003A050B">
              <w:t>значно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розширює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можливості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студентів</w:t>
            </w:r>
            <w:proofErr w:type="spellEnd"/>
            <w:r w:rsidR="003A050B" w:rsidRPr="003A050B">
              <w:t xml:space="preserve"> для </w:t>
            </w:r>
            <w:proofErr w:type="spellStart"/>
            <w:r w:rsidR="003A050B" w:rsidRPr="003A050B">
              <w:t>професійного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розвитку</w:t>
            </w:r>
            <w:proofErr w:type="spellEnd"/>
            <w:r w:rsidR="003A050B" w:rsidRPr="003A050B">
              <w:t xml:space="preserve">, а </w:t>
            </w:r>
            <w:proofErr w:type="spellStart"/>
            <w:r w:rsidR="003A050B" w:rsidRPr="003A050B">
              <w:t>також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дає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опцію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створення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власного</w:t>
            </w:r>
            <w:proofErr w:type="spellEnd"/>
            <w:r w:rsidR="003A050B" w:rsidRPr="003A050B">
              <w:t xml:space="preserve"> </w:t>
            </w:r>
            <w:proofErr w:type="spellStart"/>
            <w:proofErr w:type="gramStart"/>
            <w:r w:rsidR="003A050B" w:rsidRPr="003A050B">
              <w:t>п</w:t>
            </w:r>
            <w:proofErr w:type="gramEnd"/>
            <w:r w:rsidR="003A050B" w:rsidRPr="003A050B">
              <w:t>ідприємства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ще</w:t>
            </w:r>
            <w:proofErr w:type="spellEnd"/>
            <w:r w:rsidR="003A050B" w:rsidRPr="003A050B">
              <w:t xml:space="preserve"> </w:t>
            </w:r>
            <w:proofErr w:type="spellStart"/>
            <w:r w:rsidR="003A050B" w:rsidRPr="003A050B">
              <w:t>під</w:t>
            </w:r>
            <w:proofErr w:type="spellEnd"/>
            <w:r w:rsidR="003A050B" w:rsidRPr="003A050B">
              <w:t xml:space="preserve"> час </w:t>
            </w:r>
            <w:proofErr w:type="spellStart"/>
            <w:r w:rsidR="003A050B" w:rsidRPr="003A050B">
              <w:t>навчання</w:t>
            </w:r>
            <w:proofErr w:type="spellEnd"/>
            <w:r w:rsidR="003A050B" w:rsidRPr="003A050B">
              <w:t xml:space="preserve"> в </w:t>
            </w:r>
            <w:proofErr w:type="spellStart"/>
            <w:r w:rsidR="003A050B" w:rsidRPr="003A050B">
              <w:t>університеті</w:t>
            </w:r>
            <w:proofErr w:type="spellEnd"/>
            <w:r w:rsidR="003A050B" w:rsidRPr="003A050B">
              <w:t xml:space="preserve">. </w:t>
            </w:r>
          </w:p>
          <w:p w:rsidR="00C67355" w:rsidRPr="003A050B" w:rsidRDefault="00F81503" w:rsidP="002D6CE0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2D6CE0">
              <w:rPr>
                <w:lang w:val="uk-UA"/>
              </w:rPr>
              <w:t xml:space="preserve"> </w:t>
            </w:r>
            <w:r w:rsidR="003A050B" w:rsidRPr="005002A6">
              <w:rPr>
                <w:lang w:val="uk-UA"/>
              </w:rPr>
              <w:t xml:space="preserve">Студенти зможуть легко та без ризиків </w:t>
            </w:r>
            <w:r w:rsidR="002D6CE0" w:rsidRPr="005002A6">
              <w:rPr>
                <w:lang w:val="uk-UA"/>
              </w:rPr>
              <w:t xml:space="preserve">спробувати себе у </w:t>
            </w:r>
            <w:proofErr w:type="spellStart"/>
            <w:r w:rsidR="002D6CE0">
              <w:rPr>
                <w:lang w:val="uk-UA"/>
              </w:rPr>
              <w:t>проєктній</w:t>
            </w:r>
            <w:proofErr w:type="spellEnd"/>
            <w:r w:rsidR="002D6CE0">
              <w:rPr>
                <w:lang w:val="uk-UA"/>
              </w:rPr>
              <w:t xml:space="preserve"> діяльності</w:t>
            </w:r>
            <w:r w:rsidR="003A050B" w:rsidRPr="005002A6">
              <w:rPr>
                <w:lang w:val="uk-UA"/>
              </w:rPr>
              <w:t>, відчути се</w:t>
            </w:r>
            <w:r w:rsidR="002D6CE0" w:rsidRPr="005002A6">
              <w:rPr>
                <w:lang w:val="uk-UA"/>
              </w:rPr>
              <w:t xml:space="preserve">бе частиною </w:t>
            </w:r>
            <w:proofErr w:type="spellStart"/>
            <w:r w:rsidR="002D6CE0">
              <w:rPr>
                <w:lang w:val="uk-UA"/>
              </w:rPr>
              <w:t>проєктної</w:t>
            </w:r>
            <w:proofErr w:type="spellEnd"/>
            <w:r w:rsidR="003A050B" w:rsidRPr="005002A6">
              <w:rPr>
                <w:lang w:val="uk-UA"/>
              </w:rPr>
              <w:t xml:space="preserve"> екоси</w:t>
            </w:r>
            <w:r w:rsidR="002D6CE0" w:rsidRPr="005002A6">
              <w:rPr>
                <w:lang w:val="uk-UA"/>
              </w:rPr>
              <w:t xml:space="preserve">стеми і підготувати свій </w:t>
            </w:r>
            <w:proofErr w:type="spellStart"/>
            <w:r w:rsidR="002D6CE0">
              <w:rPr>
                <w:lang w:val="uk-UA"/>
              </w:rPr>
              <w:t>проєкт</w:t>
            </w:r>
            <w:proofErr w:type="spellEnd"/>
            <w:r w:rsidR="003A050B" w:rsidRPr="005002A6">
              <w:rPr>
                <w:lang w:val="uk-UA"/>
              </w:rPr>
              <w:t xml:space="preserve"> до етапу виходу на ринок чи пошуку перших інвестицій</w:t>
            </w:r>
          </w:p>
        </w:tc>
      </w:tr>
      <w:tr w:rsidR="00C67355" w:rsidRPr="00C67355" w:rsidTr="00485E11">
        <w:tc>
          <w:tcPr>
            <w:tcW w:w="9571" w:type="dxa"/>
            <w:gridSpan w:val="12"/>
          </w:tcPr>
          <w:p w:rsidR="00C67355" w:rsidRPr="00C67355" w:rsidRDefault="00C67355" w:rsidP="00151BC4">
            <w:pPr>
              <w:jc w:val="center"/>
              <w:rPr>
                <w:lang w:val="uk-UA"/>
              </w:rPr>
            </w:pPr>
            <w:r w:rsidRPr="00C67355">
              <w:rPr>
                <w:b/>
                <w:lang w:val="uk-UA"/>
              </w:rPr>
              <w:lastRenderedPageBreak/>
              <w:t xml:space="preserve">3. </w:t>
            </w:r>
            <w:r w:rsidRPr="00C67355">
              <w:rPr>
                <w:b/>
              </w:rPr>
              <w:t xml:space="preserve">Мета </w:t>
            </w:r>
            <w:r>
              <w:rPr>
                <w:b/>
                <w:lang w:val="uk-UA"/>
              </w:rPr>
              <w:t xml:space="preserve">та цілі </w:t>
            </w:r>
            <w:r w:rsidRPr="00C67355">
              <w:rPr>
                <w:b/>
              </w:rPr>
              <w:t>курсу</w:t>
            </w:r>
            <w:r>
              <w:rPr>
                <w:b/>
                <w:lang w:val="uk-UA"/>
              </w:rPr>
              <w:t xml:space="preserve"> </w:t>
            </w:r>
          </w:p>
        </w:tc>
      </w:tr>
      <w:tr w:rsidR="00C67355" w:rsidRPr="00C67355" w:rsidTr="00E92E49">
        <w:tc>
          <w:tcPr>
            <w:tcW w:w="9571" w:type="dxa"/>
            <w:gridSpan w:val="12"/>
          </w:tcPr>
          <w:p w:rsidR="00AF34B6" w:rsidRDefault="00A26E12" w:rsidP="00AA6FD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AF34B6" w:rsidRPr="004D5631">
              <w:rPr>
                <w:u w:val="single"/>
                <w:lang w:val="uk-UA"/>
              </w:rPr>
              <w:t>Метою дисципліни</w:t>
            </w:r>
            <w:r w:rsidR="00AF34B6" w:rsidRPr="004D5631">
              <w:rPr>
                <w:lang w:val="uk-UA"/>
              </w:rPr>
              <w:t xml:space="preserve"> є формування у майбутніх фахівців належних практичних умінь і навичок застосування універсального інструментарію розробки та ре</w:t>
            </w:r>
            <w:r w:rsidRPr="004D5631">
              <w:rPr>
                <w:lang w:val="uk-UA"/>
              </w:rPr>
              <w:t xml:space="preserve">алізації універсальних </w:t>
            </w:r>
            <w:proofErr w:type="spellStart"/>
            <w:r w:rsidRPr="004D5631">
              <w:rPr>
                <w:lang w:val="uk-UA"/>
              </w:rPr>
              <w:t>про</w:t>
            </w:r>
            <w:r>
              <w:rPr>
                <w:lang w:val="uk-UA"/>
              </w:rPr>
              <w:t>є</w:t>
            </w:r>
            <w:r w:rsidR="00AF34B6" w:rsidRPr="004D5631">
              <w:rPr>
                <w:lang w:val="uk-UA"/>
              </w:rPr>
              <w:t>ктів</w:t>
            </w:r>
            <w:proofErr w:type="spellEnd"/>
            <w:r w:rsidR="00AF34B6" w:rsidRPr="004D5631">
              <w:rPr>
                <w:lang w:val="uk-UA"/>
              </w:rPr>
              <w:t xml:space="preserve"> для досягнення ефективного функціонування й розвитку підприємств. </w:t>
            </w:r>
          </w:p>
          <w:p w:rsidR="00AF34B6" w:rsidRPr="00AF34B6" w:rsidRDefault="00A26E12" w:rsidP="00AA6FD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</w:t>
            </w:r>
            <w:r w:rsidR="00AF34B6" w:rsidRPr="005002A6">
              <w:rPr>
                <w:lang w:val="uk-UA"/>
              </w:rPr>
              <w:t>Формування системи знань і практичних навичок у с</w:t>
            </w:r>
            <w:r w:rsidRPr="005002A6">
              <w:rPr>
                <w:lang w:val="uk-UA"/>
              </w:rPr>
              <w:t>творенні і управлінні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проєктами</w:t>
            </w:r>
            <w:proofErr w:type="spellEnd"/>
            <w:r w:rsidR="00AF34B6" w:rsidRPr="005002A6">
              <w:rPr>
                <w:lang w:val="uk-UA"/>
              </w:rPr>
              <w:t xml:space="preserve"> на початковій стадії, підготовка студентів до участі в інкубаційних, </w:t>
            </w:r>
            <w:proofErr w:type="spellStart"/>
            <w:r w:rsidR="00AF34B6" w:rsidRPr="005002A6">
              <w:rPr>
                <w:lang w:val="uk-UA"/>
              </w:rPr>
              <w:t>акселераційних</w:t>
            </w:r>
            <w:proofErr w:type="spellEnd"/>
            <w:r w:rsidR="00AF34B6" w:rsidRPr="005002A6">
              <w:rPr>
                <w:lang w:val="uk-UA"/>
              </w:rPr>
              <w:t xml:space="preserve"> і грантов</w:t>
            </w:r>
            <w:r w:rsidRPr="005002A6">
              <w:rPr>
                <w:lang w:val="uk-UA"/>
              </w:rPr>
              <w:t xml:space="preserve">их програмах підтримки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 w:rsidR="00AF34B6" w:rsidRPr="005002A6">
              <w:rPr>
                <w:lang w:val="uk-UA"/>
              </w:rPr>
              <w:t>.</w:t>
            </w:r>
          </w:p>
          <w:p w:rsidR="00C67355" w:rsidRPr="00C67355" w:rsidRDefault="00A26E12" w:rsidP="00AA6FD6">
            <w:pPr>
              <w:spacing w:line="360" w:lineRule="auto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</w:t>
            </w:r>
            <w:r w:rsidR="006949C1">
              <w:rPr>
                <w:lang w:val="uk-UA"/>
              </w:rPr>
              <w:t xml:space="preserve"> </w:t>
            </w:r>
            <w:proofErr w:type="spellStart"/>
            <w:r w:rsidR="00AF34B6" w:rsidRPr="00A26E12">
              <w:rPr>
                <w:u w:val="single"/>
              </w:rPr>
              <w:t>Основними</w:t>
            </w:r>
            <w:proofErr w:type="spellEnd"/>
            <w:r w:rsidR="00AF34B6" w:rsidRPr="00A26E12">
              <w:rPr>
                <w:u w:val="single"/>
              </w:rPr>
              <w:t xml:space="preserve"> </w:t>
            </w:r>
            <w:proofErr w:type="spellStart"/>
            <w:r w:rsidR="00AF34B6" w:rsidRPr="00A26E12">
              <w:rPr>
                <w:u w:val="single"/>
              </w:rPr>
              <w:t>завданнями</w:t>
            </w:r>
            <w:proofErr w:type="spellEnd"/>
            <w:r w:rsidR="00AF34B6">
              <w:t xml:space="preserve"> </w:t>
            </w:r>
            <w:proofErr w:type="spellStart"/>
            <w:r w:rsidR="00AF34B6">
              <w:t>вивчення</w:t>
            </w:r>
            <w:proofErr w:type="spellEnd"/>
            <w:r w:rsidR="00AF34B6">
              <w:t xml:space="preserve"> </w:t>
            </w:r>
            <w:proofErr w:type="spellStart"/>
            <w:r w:rsidR="00AF34B6">
              <w:t>дисципліни</w:t>
            </w:r>
            <w:proofErr w:type="spellEnd"/>
            <w:r w:rsidR="00AF34B6">
              <w:t xml:space="preserve"> є </w:t>
            </w:r>
            <w:proofErr w:type="spellStart"/>
            <w:r w:rsidR="00AF34B6">
              <w:t>забезпечення</w:t>
            </w:r>
            <w:proofErr w:type="spellEnd"/>
            <w:r w:rsidR="00AF34B6">
              <w:t xml:space="preserve"> </w:t>
            </w:r>
            <w:proofErr w:type="spellStart"/>
            <w:r w:rsidR="00AF34B6">
              <w:t>науковометодичного</w:t>
            </w:r>
            <w:proofErr w:type="spellEnd"/>
            <w:r w:rsidR="00AF34B6">
              <w:t xml:space="preserve"> </w:t>
            </w:r>
            <w:proofErr w:type="spellStart"/>
            <w:proofErr w:type="gramStart"/>
            <w:r w:rsidR="00AF34B6">
              <w:t>п</w:t>
            </w:r>
            <w:proofErr w:type="gramEnd"/>
            <w:r w:rsidR="00AF34B6">
              <w:t>ідґрунтя</w:t>
            </w:r>
            <w:proofErr w:type="spellEnd"/>
            <w:r w:rsidR="00AF34B6">
              <w:t xml:space="preserve"> </w:t>
            </w:r>
            <w:proofErr w:type="spellStart"/>
            <w:r w:rsidR="00AF34B6">
              <w:t>опанування</w:t>
            </w:r>
            <w:proofErr w:type="spellEnd"/>
            <w:r w:rsidR="00AF34B6">
              <w:t xml:space="preserve"> студентами </w:t>
            </w:r>
            <w:proofErr w:type="spellStart"/>
            <w:r w:rsidR="00AF34B6">
              <w:t>основних</w:t>
            </w:r>
            <w:proofErr w:type="spellEnd"/>
            <w:r w:rsidR="00AF34B6">
              <w:t xml:space="preserve"> </w:t>
            </w:r>
            <w:proofErr w:type="spellStart"/>
            <w:r w:rsidR="00AF34B6">
              <w:t>інструментів</w:t>
            </w:r>
            <w:proofErr w:type="spellEnd"/>
            <w:r w:rsidR="00AF34B6">
              <w:t xml:space="preserve"> </w:t>
            </w:r>
            <w:proofErr w:type="spellStart"/>
            <w:r w:rsidR="00AF34B6">
              <w:t>управління</w:t>
            </w:r>
            <w:proofErr w:type="spellEnd"/>
            <w:r w:rsidR="00AF34B6">
              <w:t xml:space="preserve"> проектами в </w:t>
            </w:r>
            <w:proofErr w:type="spellStart"/>
            <w:r w:rsidR="00AF34B6">
              <w:t>організаціях</w:t>
            </w:r>
            <w:proofErr w:type="spellEnd"/>
            <w:r w:rsidR="00AF34B6">
              <w:t>.</w:t>
            </w:r>
          </w:p>
        </w:tc>
      </w:tr>
      <w:tr w:rsidR="001039A3" w:rsidRPr="00C67355" w:rsidTr="00E92E49">
        <w:tc>
          <w:tcPr>
            <w:tcW w:w="9571" w:type="dxa"/>
            <w:gridSpan w:val="12"/>
          </w:tcPr>
          <w:p w:rsidR="001039A3" w:rsidRPr="001039A3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4. Компетентності</w:t>
            </w:r>
          </w:p>
        </w:tc>
      </w:tr>
      <w:tr w:rsidR="0084333C" w:rsidRPr="00C67355" w:rsidTr="00E92E49">
        <w:tc>
          <w:tcPr>
            <w:tcW w:w="9571" w:type="dxa"/>
            <w:gridSpan w:val="12"/>
          </w:tcPr>
          <w:tbl>
            <w:tblPr>
              <w:tblStyle w:val="a6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910"/>
              <w:gridCol w:w="3685"/>
              <w:gridCol w:w="1537"/>
              <w:gridCol w:w="3150"/>
              <w:gridCol w:w="14"/>
            </w:tblGrid>
            <w:tr w:rsidR="006949C1" w:rsidRPr="00AF2A29" w:rsidTr="006949C1">
              <w:trPr>
                <w:jc w:val="center"/>
              </w:trPr>
              <w:tc>
                <w:tcPr>
                  <w:tcW w:w="910" w:type="dxa"/>
                  <w:vMerge w:val="restart"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  <w:r w:rsidRPr="00AF2A29">
                    <w:rPr>
                      <w:b/>
                      <w:lang w:val="uk-UA"/>
                    </w:rPr>
                    <w:t>№</w:t>
                  </w:r>
                </w:p>
              </w:tc>
              <w:tc>
                <w:tcPr>
                  <w:tcW w:w="3685" w:type="dxa"/>
                  <w:vMerge w:val="restart"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  <w:r w:rsidRPr="00AF2A29">
                    <w:rPr>
                      <w:b/>
                      <w:lang w:val="uk-UA"/>
                    </w:rPr>
                    <w:t>Назва освітньої компоненти</w:t>
                  </w:r>
                </w:p>
              </w:tc>
              <w:tc>
                <w:tcPr>
                  <w:tcW w:w="4701" w:type="dxa"/>
                  <w:gridSpan w:val="3"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  <w:proofErr w:type="spellStart"/>
                  <w:r>
                    <w:rPr>
                      <w:b/>
                      <w:lang w:val="uk-UA"/>
                    </w:rPr>
                    <w:t>Кометентності</w:t>
                  </w:r>
                  <w:proofErr w:type="spellEnd"/>
                </w:p>
              </w:tc>
            </w:tr>
            <w:tr w:rsidR="006949C1" w:rsidRPr="00AF2A29" w:rsidTr="006949C1">
              <w:trPr>
                <w:gridAfter w:val="1"/>
                <w:wAfter w:w="14" w:type="dxa"/>
                <w:jc w:val="center"/>
              </w:trPr>
              <w:tc>
                <w:tcPr>
                  <w:tcW w:w="910" w:type="dxa"/>
                  <w:vMerge/>
                </w:tcPr>
                <w:p w:rsidR="006949C1" w:rsidRDefault="006949C1" w:rsidP="00A07C1F">
                  <w:pPr>
                    <w:tabs>
                      <w:tab w:val="left" w:pos="2770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685" w:type="dxa"/>
                  <w:vMerge/>
                </w:tcPr>
                <w:p w:rsidR="006949C1" w:rsidRDefault="006949C1" w:rsidP="00A07C1F">
                  <w:pPr>
                    <w:tabs>
                      <w:tab w:val="left" w:pos="2770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1537" w:type="dxa"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  <w:r w:rsidRPr="00AF2A29">
                    <w:rPr>
                      <w:b/>
                      <w:lang w:val="uk-UA"/>
                    </w:rPr>
                    <w:t>Загальні</w:t>
                  </w:r>
                </w:p>
              </w:tc>
              <w:tc>
                <w:tcPr>
                  <w:tcW w:w="3150" w:type="dxa"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  <w:r w:rsidRPr="00AF2A29">
                    <w:rPr>
                      <w:b/>
                      <w:lang w:val="uk-UA"/>
                    </w:rPr>
                    <w:t>Спеціальні (обов’</w:t>
                  </w:r>
                  <w:r w:rsidRPr="00405A3F">
                    <w:rPr>
                      <w:b/>
                      <w:lang w:val="uk-UA"/>
                    </w:rPr>
                    <w:t>язкові</w:t>
                  </w:r>
                  <w:r w:rsidRPr="00AF2A29">
                    <w:rPr>
                      <w:b/>
                      <w:lang w:val="uk-UA"/>
                    </w:rPr>
                    <w:t>)</w:t>
                  </w:r>
                </w:p>
                <w:p w:rsidR="006949C1" w:rsidRPr="00AF2A2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</w:p>
              </w:tc>
            </w:tr>
            <w:tr w:rsidR="006949C1" w:rsidRPr="001003FD" w:rsidTr="006949C1">
              <w:trPr>
                <w:gridAfter w:val="1"/>
                <w:wAfter w:w="14" w:type="dxa"/>
                <w:jc w:val="center"/>
              </w:trPr>
              <w:tc>
                <w:tcPr>
                  <w:tcW w:w="910" w:type="dxa"/>
                  <w:vMerge w:val="restart"/>
                </w:tcPr>
                <w:p w:rsidR="006949C1" w:rsidRDefault="006949C1" w:rsidP="00A07C1F">
                  <w:pPr>
                    <w:tabs>
                      <w:tab w:val="left" w:pos="2770"/>
                    </w:tabs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sz w:val="28"/>
                      <w:szCs w:val="28"/>
                      <w:lang w:val="uk-UA"/>
                    </w:rPr>
                    <w:t>1.</w:t>
                  </w:r>
                </w:p>
              </w:tc>
              <w:tc>
                <w:tcPr>
                  <w:tcW w:w="3685" w:type="dxa"/>
                  <w:vMerge w:val="restart"/>
                </w:tcPr>
                <w:p w:rsidR="006949C1" w:rsidRPr="004829A5" w:rsidRDefault="004D5631" w:rsidP="00A07C1F">
                  <w:pPr>
                    <w:tabs>
                      <w:tab w:val="left" w:pos="2770"/>
                    </w:tabs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 xml:space="preserve">Управління </w:t>
                  </w:r>
                  <w:proofErr w:type="spellStart"/>
                  <w:r>
                    <w:rPr>
                      <w:lang w:val="uk-UA"/>
                    </w:rPr>
                    <w:t>проєктами</w:t>
                  </w:r>
                  <w:proofErr w:type="spellEnd"/>
                </w:p>
              </w:tc>
              <w:tc>
                <w:tcPr>
                  <w:tcW w:w="1537" w:type="dxa"/>
                </w:tcPr>
                <w:p w:rsidR="006949C1" w:rsidRPr="000C2046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lang w:val="uk-UA"/>
                    </w:rPr>
                  </w:pPr>
                  <w:r>
                    <w:rPr>
                      <w:lang w:val="uk-UA"/>
                    </w:rPr>
                    <w:t>ЗК2,ЗК6,ЗК8</w:t>
                  </w:r>
                </w:p>
              </w:tc>
              <w:tc>
                <w:tcPr>
                  <w:tcW w:w="3150" w:type="dxa"/>
                </w:tcPr>
                <w:p w:rsidR="006949C1" w:rsidRPr="001003FD" w:rsidRDefault="006949C1" w:rsidP="00A07C1F">
                  <w:pPr>
                    <w:tabs>
                      <w:tab w:val="left" w:pos="2770"/>
                    </w:tabs>
                    <w:jc w:val="center"/>
                  </w:pPr>
                  <w:r w:rsidRPr="00515813">
                    <w:rPr>
                      <w:lang w:val="en-US"/>
                    </w:rPr>
                    <w:t>Р1</w:t>
                  </w:r>
                </w:p>
              </w:tc>
            </w:tr>
            <w:tr w:rsidR="006949C1" w:rsidRPr="00445279" w:rsidTr="006949C1">
              <w:trPr>
                <w:jc w:val="center"/>
              </w:trPr>
              <w:tc>
                <w:tcPr>
                  <w:tcW w:w="910" w:type="dxa"/>
                  <w:vMerge/>
                </w:tcPr>
                <w:p w:rsidR="006949C1" w:rsidRDefault="006949C1" w:rsidP="00A07C1F">
                  <w:pPr>
                    <w:tabs>
                      <w:tab w:val="left" w:pos="2770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685" w:type="dxa"/>
                  <w:vMerge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4701" w:type="dxa"/>
                  <w:gridSpan w:val="3"/>
                </w:tcPr>
                <w:p w:rsidR="006949C1" w:rsidRPr="00445279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b/>
                      <w:lang w:val="uk-UA"/>
                    </w:rPr>
                  </w:pPr>
                  <w:r w:rsidRPr="00445279">
                    <w:rPr>
                      <w:b/>
                      <w:lang w:val="uk-UA"/>
                    </w:rPr>
                    <w:t>Програмні результати навчання</w:t>
                  </w:r>
                </w:p>
              </w:tc>
            </w:tr>
            <w:tr w:rsidR="006949C1" w:rsidRPr="00380F5D" w:rsidTr="006949C1">
              <w:trPr>
                <w:jc w:val="center"/>
              </w:trPr>
              <w:tc>
                <w:tcPr>
                  <w:tcW w:w="910" w:type="dxa"/>
                  <w:vMerge/>
                </w:tcPr>
                <w:p w:rsidR="006949C1" w:rsidRDefault="006949C1" w:rsidP="00A07C1F">
                  <w:pPr>
                    <w:tabs>
                      <w:tab w:val="left" w:pos="2770"/>
                    </w:tabs>
                    <w:rPr>
                      <w:sz w:val="28"/>
                      <w:szCs w:val="28"/>
                      <w:lang w:val="uk-UA"/>
                    </w:rPr>
                  </w:pPr>
                </w:p>
              </w:tc>
              <w:tc>
                <w:tcPr>
                  <w:tcW w:w="3685" w:type="dxa"/>
                  <w:vMerge/>
                </w:tcPr>
                <w:p w:rsidR="006949C1" w:rsidRPr="00AF2A29" w:rsidRDefault="006949C1" w:rsidP="00A07C1F">
                  <w:pPr>
                    <w:tabs>
                      <w:tab w:val="left" w:pos="2770"/>
                    </w:tabs>
                    <w:rPr>
                      <w:lang w:val="uk-UA"/>
                    </w:rPr>
                  </w:pPr>
                </w:p>
              </w:tc>
              <w:tc>
                <w:tcPr>
                  <w:tcW w:w="4701" w:type="dxa"/>
                  <w:gridSpan w:val="3"/>
                </w:tcPr>
                <w:p w:rsidR="006949C1" w:rsidRPr="00380F5D" w:rsidRDefault="006949C1" w:rsidP="00A07C1F">
                  <w:pPr>
                    <w:tabs>
                      <w:tab w:val="left" w:pos="2770"/>
                    </w:tabs>
                    <w:jc w:val="center"/>
                    <w:rPr>
                      <w:lang w:val="en-US"/>
                    </w:rPr>
                  </w:pPr>
                  <w:r w:rsidRPr="006769AD">
                    <w:rPr>
                      <w:lang w:val="en-US"/>
                    </w:rPr>
                    <w:t>N</w:t>
                  </w:r>
                  <w:r>
                    <w:rPr>
                      <w:lang w:val="uk-UA"/>
                    </w:rPr>
                    <w:t>4,</w:t>
                  </w:r>
                  <w:r w:rsidRPr="006769AD">
                    <w:rPr>
                      <w:lang w:val="en-US"/>
                    </w:rPr>
                    <w:t>N</w:t>
                  </w:r>
                  <w:r>
                    <w:rPr>
                      <w:lang w:val="uk-UA"/>
                    </w:rPr>
                    <w:t>5,N14,N20</w:t>
                  </w:r>
                </w:p>
              </w:tc>
            </w:tr>
          </w:tbl>
          <w:p w:rsidR="0084333C" w:rsidRDefault="0084333C" w:rsidP="006949C1">
            <w:pPr>
              <w:rPr>
                <w:b/>
                <w:lang w:val="uk-UA"/>
              </w:rPr>
            </w:pPr>
          </w:p>
        </w:tc>
      </w:tr>
      <w:tr w:rsidR="0084333C" w:rsidRPr="00C67355" w:rsidTr="00E92E49">
        <w:tc>
          <w:tcPr>
            <w:tcW w:w="9571" w:type="dxa"/>
            <w:gridSpan w:val="12"/>
          </w:tcPr>
          <w:p w:rsidR="0084333C" w:rsidRDefault="0084333C" w:rsidP="001039A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5. </w:t>
            </w:r>
            <w:r w:rsidRPr="0084333C">
              <w:rPr>
                <w:b/>
                <w:lang w:val="uk-UA"/>
              </w:rPr>
              <w:t>Результати навчання</w:t>
            </w:r>
          </w:p>
        </w:tc>
      </w:tr>
      <w:tr w:rsidR="001039A3" w:rsidRPr="00C67355" w:rsidTr="00E92E49">
        <w:tc>
          <w:tcPr>
            <w:tcW w:w="9571" w:type="dxa"/>
            <w:gridSpan w:val="12"/>
          </w:tcPr>
          <w:p w:rsidR="006949C1" w:rsidRDefault="006949C1" w:rsidP="00395013">
            <w:pPr>
              <w:jc w:val="both"/>
              <w:rPr>
                <w:lang w:val="uk-UA"/>
              </w:rPr>
            </w:pPr>
            <w:r>
              <w:t xml:space="preserve">В </w:t>
            </w:r>
            <w:proofErr w:type="spellStart"/>
            <w:r>
              <w:t>результаті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студент: </w:t>
            </w:r>
          </w:p>
          <w:p w:rsidR="006949C1" w:rsidRDefault="006949C1" w:rsidP="00395013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інтегрований</w:t>
            </w:r>
            <w:proofErr w:type="spellEnd"/>
            <w:r>
              <w:t xml:space="preserve"> в </w:t>
            </w:r>
            <w:proofErr w:type="spellStart"/>
            <w:r>
              <w:rPr>
                <w:lang w:val="uk-UA"/>
              </w:rPr>
              <w:t>проєктну</w:t>
            </w:r>
            <w:proofErr w:type="spellEnd"/>
            <w:r>
              <w:t xml:space="preserve"> </w:t>
            </w:r>
            <w:proofErr w:type="spellStart"/>
            <w:r>
              <w:t>екосистему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;</w:t>
            </w:r>
          </w:p>
          <w:p w:rsidR="006949C1" w:rsidRDefault="006949C1" w:rsidP="00395013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повністю</w:t>
            </w:r>
            <w:proofErr w:type="spellEnd"/>
            <w:r>
              <w:t xml:space="preserve"> </w:t>
            </w:r>
            <w:proofErr w:type="spellStart"/>
            <w:r>
              <w:t>орієнтується</w:t>
            </w:r>
            <w:proofErr w:type="spellEnd"/>
            <w:r>
              <w:t xml:space="preserve"> в </w:t>
            </w:r>
            <w:proofErr w:type="spellStart"/>
            <w:r>
              <w:t>основних</w:t>
            </w:r>
            <w:proofErr w:type="spellEnd"/>
            <w:r>
              <w:t xml:space="preserve"> </w:t>
            </w:r>
            <w:proofErr w:type="spellStart"/>
            <w:r>
              <w:t>поняттях</w:t>
            </w:r>
            <w:proofErr w:type="spellEnd"/>
            <w:r>
              <w:t xml:space="preserve"> про </w:t>
            </w:r>
            <w:proofErr w:type="gramStart"/>
            <w:r>
              <w:rPr>
                <w:lang w:val="uk-UA"/>
              </w:rPr>
              <w:t>р</w:t>
            </w:r>
            <w:proofErr w:type="gramEnd"/>
            <w:r>
              <w:rPr>
                <w:lang w:val="uk-UA"/>
              </w:rPr>
              <w:t xml:space="preserve">ізні </w:t>
            </w:r>
            <w:proofErr w:type="spellStart"/>
            <w:r>
              <w:rPr>
                <w:lang w:val="uk-UA"/>
              </w:rPr>
              <w:t>проєкти</w:t>
            </w:r>
            <w:proofErr w:type="spellEnd"/>
            <w:r>
              <w:t xml:space="preserve">; </w:t>
            </w:r>
          </w:p>
          <w:p w:rsidR="006949C1" w:rsidRDefault="006949C1" w:rsidP="00395013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spellStart"/>
            <w:r>
              <w:t>розуміння</w:t>
            </w:r>
            <w:proofErr w:type="spellEnd"/>
            <w:r>
              <w:t xml:space="preserve"> як </w:t>
            </w:r>
            <w:proofErr w:type="spellStart"/>
            <w:r>
              <w:t>розвивати</w:t>
            </w:r>
            <w:proofErr w:type="spellEnd"/>
            <w:r>
              <w:t xml:space="preserve"> </w:t>
            </w:r>
            <w:proofErr w:type="spellStart"/>
            <w:r>
              <w:t>власний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</w:t>
            </w:r>
            <w:proofErr w:type="spellEnd"/>
            <w:r>
              <w:t xml:space="preserve">; </w:t>
            </w:r>
          </w:p>
          <w:p w:rsidR="006949C1" w:rsidRDefault="006949C1" w:rsidP="00395013">
            <w:pPr>
              <w:jc w:val="both"/>
              <w:rPr>
                <w:lang w:val="uk-UA"/>
              </w:rPr>
            </w:pPr>
            <w:r>
              <w:t xml:space="preserve">● </w:t>
            </w:r>
            <w:proofErr w:type="spellStart"/>
            <w:r>
              <w:t>має</w:t>
            </w:r>
            <w:proofErr w:type="spellEnd"/>
            <w:r>
              <w:t xml:space="preserve"> </w:t>
            </w:r>
            <w:proofErr w:type="gramStart"/>
            <w:r>
              <w:t>перший</w:t>
            </w:r>
            <w:proofErr w:type="gramEnd"/>
            <w:r>
              <w:t xml:space="preserve"> про</w:t>
            </w:r>
            <w:r>
              <w:rPr>
                <w:lang w:val="uk-UA"/>
              </w:rPr>
              <w:t>є</w:t>
            </w:r>
            <w:proofErr w:type="spellStart"/>
            <w:r>
              <w:t>кт</w:t>
            </w:r>
            <w:proofErr w:type="spellEnd"/>
            <w:r>
              <w:t xml:space="preserve"> з </w:t>
            </w:r>
            <w:proofErr w:type="spellStart"/>
            <w:r>
              <w:t>бізнес-моделлю</w:t>
            </w:r>
            <w:proofErr w:type="spellEnd"/>
            <w:r>
              <w:t xml:space="preserve">, </w:t>
            </w:r>
            <w:proofErr w:type="spellStart"/>
            <w:r>
              <w:t>маркетинговим</w:t>
            </w:r>
            <w:proofErr w:type="spellEnd"/>
            <w:r>
              <w:t xml:space="preserve"> планом, командою; </w:t>
            </w:r>
          </w:p>
          <w:p w:rsidR="001039A3" w:rsidRPr="00C67355" w:rsidRDefault="00330AA2" w:rsidP="006949C1">
            <w:pPr>
              <w:jc w:val="both"/>
              <w:rPr>
                <w:lang w:val="uk-UA"/>
              </w:rPr>
            </w:pPr>
            <w:r>
              <w:t>●</w:t>
            </w:r>
            <w:r w:rsidR="00E07C4D" w:rsidRPr="005002A6">
              <w:t xml:space="preserve"> </w:t>
            </w:r>
            <w:proofErr w:type="spellStart"/>
            <w:r w:rsidR="006949C1">
              <w:t>має</w:t>
            </w:r>
            <w:proofErr w:type="spellEnd"/>
            <w:r w:rsidR="006949C1">
              <w:t xml:space="preserve"> </w:t>
            </w:r>
            <w:proofErr w:type="spellStart"/>
            <w:r w:rsidR="006949C1">
              <w:t>перспективи</w:t>
            </w:r>
            <w:proofErr w:type="spellEnd"/>
            <w:r w:rsidR="006949C1">
              <w:t xml:space="preserve"> </w:t>
            </w:r>
            <w:proofErr w:type="spellStart"/>
            <w:r w:rsidR="006949C1">
              <w:t>розвивати</w:t>
            </w:r>
            <w:proofErr w:type="spellEnd"/>
            <w:r w:rsidR="006949C1">
              <w:t xml:space="preserve"> </w:t>
            </w:r>
            <w:proofErr w:type="spellStart"/>
            <w:r w:rsidR="006949C1">
              <w:t>цей</w:t>
            </w:r>
            <w:proofErr w:type="spellEnd"/>
            <w:r w:rsidR="006949C1">
              <w:t xml:space="preserve"> про</w:t>
            </w:r>
            <w:r w:rsidR="006949C1">
              <w:rPr>
                <w:lang w:val="uk-UA"/>
              </w:rPr>
              <w:t>є</w:t>
            </w:r>
            <w:proofErr w:type="spellStart"/>
            <w:r w:rsidR="006949C1">
              <w:t>кт</w:t>
            </w:r>
            <w:proofErr w:type="spellEnd"/>
            <w:r w:rsidR="006949C1">
              <w:t xml:space="preserve"> </w:t>
            </w:r>
            <w:proofErr w:type="spellStart"/>
            <w:r w:rsidR="006949C1">
              <w:t>далі</w:t>
            </w:r>
            <w:proofErr w:type="spellEnd"/>
            <w:r w:rsidR="006949C1">
              <w:t xml:space="preserve"> в </w:t>
            </w:r>
            <w:proofErr w:type="spellStart"/>
            <w:r w:rsidR="006949C1">
              <w:t>інкубаційних</w:t>
            </w:r>
            <w:proofErr w:type="spellEnd"/>
            <w:r w:rsidR="006949C1">
              <w:t xml:space="preserve"> </w:t>
            </w:r>
            <w:proofErr w:type="spellStart"/>
            <w:r w:rsidR="006949C1">
              <w:t>або</w:t>
            </w:r>
            <w:proofErr w:type="spellEnd"/>
            <w:r w:rsidR="006949C1">
              <w:t xml:space="preserve"> </w:t>
            </w:r>
            <w:proofErr w:type="spellStart"/>
            <w:r w:rsidR="006949C1">
              <w:t>акселераційних</w:t>
            </w:r>
            <w:proofErr w:type="spellEnd"/>
            <w:r w:rsidR="006949C1">
              <w:t xml:space="preserve"> </w:t>
            </w:r>
            <w:proofErr w:type="spellStart"/>
            <w:r w:rsidR="006949C1">
              <w:t>програмах</w:t>
            </w:r>
            <w:proofErr w:type="spellEnd"/>
            <w:r w:rsidR="006949C1">
              <w:t xml:space="preserve"> </w:t>
            </w:r>
          </w:p>
        </w:tc>
      </w:tr>
      <w:tr w:rsidR="00C67355" w:rsidRPr="00C67355" w:rsidTr="00F62131">
        <w:tc>
          <w:tcPr>
            <w:tcW w:w="9571" w:type="dxa"/>
            <w:gridSpan w:val="12"/>
          </w:tcPr>
          <w:p w:rsidR="00C67355" w:rsidRPr="00C67355" w:rsidRDefault="0084333C" w:rsidP="00C67355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6</w:t>
            </w:r>
            <w:r w:rsidR="00C67355" w:rsidRPr="00C67355">
              <w:rPr>
                <w:b/>
                <w:lang w:val="uk-UA"/>
              </w:rPr>
              <w:t>. Організація навчання курсу</w:t>
            </w:r>
          </w:p>
        </w:tc>
      </w:tr>
      <w:tr w:rsidR="00C67355" w:rsidRPr="00C67355" w:rsidTr="00235C39">
        <w:tc>
          <w:tcPr>
            <w:tcW w:w="9571" w:type="dxa"/>
            <w:gridSpan w:val="12"/>
          </w:tcPr>
          <w:p w:rsidR="00C67355" w:rsidRPr="00330AA2" w:rsidRDefault="00C67355" w:rsidP="00C67355">
            <w:pPr>
              <w:jc w:val="center"/>
              <w:rPr>
                <w:lang w:val="uk-UA"/>
              </w:rPr>
            </w:pPr>
            <w:proofErr w:type="spellStart"/>
            <w:r w:rsidRPr="00C67355">
              <w:t>Обсяг</w:t>
            </w:r>
            <w:proofErr w:type="spellEnd"/>
            <w:r w:rsidRPr="00C67355">
              <w:t xml:space="preserve"> курсу</w:t>
            </w:r>
            <w:r w:rsidR="00330AA2">
              <w:rPr>
                <w:lang w:val="uk-UA"/>
              </w:rPr>
              <w:t xml:space="preserve"> – 90год</w:t>
            </w:r>
          </w:p>
        </w:tc>
      </w:tr>
      <w:tr w:rsidR="00C67355" w:rsidRPr="00C67355" w:rsidTr="00DC2AA4">
        <w:tc>
          <w:tcPr>
            <w:tcW w:w="5740" w:type="dxa"/>
            <w:gridSpan w:val="8"/>
          </w:tcPr>
          <w:p w:rsidR="00C67355" w:rsidRPr="000C46E3" w:rsidRDefault="00C67355" w:rsidP="00C67355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Вид заняття</w:t>
            </w:r>
          </w:p>
        </w:tc>
        <w:tc>
          <w:tcPr>
            <w:tcW w:w="3831" w:type="dxa"/>
            <w:gridSpan w:val="4"/>
          </w:tcPr>
          <w:p w:rsidR="00C67355" w:rsidRPr="000C46E3" w:rsidRDefault="00C67355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Загальна кількість годин</w:t>
            </w:r>
          </w:p>
        </w:tc>
      </w:tr>
      <w:tr w:rsidR="000C46E3" w:rsidRPr="00C67355" w:rsidTr="00DC2AA4">
        <w:tc>
          <w:tcPr>
            <w:tcW w:w="5740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лекції</w:t>
            </w:r>
          </w:p>
        </w:tc>
        <w:tc>
          <w:tcPr>
            <w:tcW w:w="3831" w:type="dxa"/>
            <w:gridSpan w:val="4"/>
          </w:tcPr>
          <w:p w:rsidR="000C46E3" w:rsidRPr="000C46E3" w:rsidRDefault="00000E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14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0C46E3" w:rsidRPr="00C67355" w:rsidTr="00DC2AA4">
        <w:tc>
          <w:tcPr>
            <w:tcW w:w="5740" w:type="dxa"/>
            <w:gridSpan w:val="8"/>
          </w:tcPr>
          <w:p w:rsidR="000C46E3" w:rsidRDefault="00330AA2" w:rsidP="00330AA2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практичні </w:t>
            </w:r>
            <w:r w:rsid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заняття </w:t>
            </w:r>
          </w:p>
        </w:tc>
        <w:tc>
          <w:tcPr>
            <w:tcW w:w="3831" w:type="dxa"/>
            <w:gridSpan w:val="4"/>
          </w:tcPr>
          <w:p w:rsidR="000C46E3" w:rsidRPr="00C67355" w:rsidRDefault="00000E1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16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0C46E3" w:rsidRPr="00C67355" w:rsidTr="00DC2AA4">
        <w:tc>
          <w:tcPr>
            <w:tcW w:w="5740" w:type="dxa"/>
            <w:gridSpan w:val="8"/>
          </w:tcPr>
          <w:p w:rsidR="000C46E3" w:rsidRDefault="000C46E3" w:rsidP="003A3288">
            <w:pPr>
              <w:pStyle w:val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самостійна робота</w:t>
            </w:r>
          </w:p>
        </w:tc>
        <w:tc>
          <w:tcPr>
            <w:tcW w:w="3831" w:type="dxa"/>
            <w:gridSpan w:val="4"/>
          </w:tcPr>
          <w:p w:rsidR="000C46E3" w:rsidRPr="00C67355" w:rsidRDefault="00E07C4D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60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</w:tr>
      <w:tr w:rsidR="000C46E3" w:rsidRPr="00C67355" w:rsidTr="00453A0B">
        <w:tc>
          <w:tcPr>
            <w:tcW w:w="9571" w:type="dxa"/>
            <w:gridSpan w:val="12"/>
          </w:tcPr>
          <w:p w:rsidR="000C46E3" w:rsidRPr="000C46E3" w:rsidRDefault="000C46E3" w:rsidP="000C46E3">
            <w:pPr>
              <w:jc w:val="center"/>
              <w:rPr>
                <w:lang w:val="uk-UA"/>
              </w:rPr>
            </w:pPr>
            <w:r w:rsidRPr="000C46E3">
              <w:rPr>
                <w:lang w:val="uk-UA"/>
              </w:rPr>
              <w:t>Ознаки курсу</w:t>
            </w:r>
          </w:p>
        </w:tc>
      </w:tr>
      <w:tr w:rsidR="00F03B47" w:rsidRPr="00C67355" w:rsidTr="00DC2AA4">
        <w:tc>
          <w:tcPr>
            <w:tcW w:w="2170" w:type="dxa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Семестр</w:t>
            </w:r>
          </w:p>
        </w:tc>
        <w:tc>
          <w:tcPr>
            <w:tcW w:w="2590" w:type="dxa"/>
            <w:gridSpan w:val="5"/>
            <w:vAlign w:val="center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Спеціальність</w:t>
            </w:r>
          </w:p>
        </w:tc>
        <w:tc>
          <w:tcPr>
            <w:tcW w:w="2489" w:type="dxa"/>
            <w:gridSpan w:val="4"/>
          </w:tcPr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Курс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(рік навчання)</w:t>
            </w:r>
          </w:p>
        </w:tc>
        <w:tc>
          <w:tcPr>
            <w:tcW w:w="2322" w:type="dxa"/>
            <w:gridSpan w:val="2"/>
          </w:tcPr>
          <w:p w:rsidR="000C46E3" w:rsidRPr="00483A45" w:rsidRDefault="00483A45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Нормативний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/</w:t>
            </w:r>
          </w:p>
          <w:p w:rsidR="000C46E3" w:rsidRPr="000C46E3" w:rsidRDefault="000C46E3" w:rsidP="003A3288">
            <w:pPr>
              <w:pStyle w:val="1"/>
              <w:ind w:left="1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C46E3">
              <w:rPr>
                <w:rFonts w:ascii="Times New Roman" w:eastAsia="Times New Roman" w:hAnsi="Times New Roman" w:cs="Times New Roman"/>
                <w:sz w:val="24"/>
                <w:szCs w:val="24"/>
              </w:rPr>
              <w:t>вибірковий</w:t>
            </w:r>
          </w:p>
        </w:tc>
      </w:tr>
      <w:tr w:rsidR="00F03B47" w:rsidRPr="00C67355" w:rsidTr="00DC2AA4">
        <w:tc>
          <w:tcPr>
            <w:tcW w:w="2170" w:type="dxa"/>
          </w:tcPr>
          <w:p w:rsidR="000C46E3" w:rsidRPr="00E07C4D" w:rsidRDefault="00E07C4D" w:rsidP="00E07C4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VI</w:t>
            </w:r>
          </w:p>
        </w:tc>
        <w:tc>
          <w:tcPr>
            <w:tcW w:w="2590" w:type="dxa"/>
            <w:gridSpan w:val="5"/>
          </w:tcPr>
          <w:p w:rsidR="000C46E3" w:rsidRPr="00E07C4D" w:rsidRDefault="004D5631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“Управління </w:t>
            </w:r>
            <w:proofErr w:type="spellStart"/>
            <w:r>
              <w:rPr>
                <w:lang w:val="uk-UA"/>
              </w:rPr>
              <w:t>проєктами</w:t>
            </w:r>
            <w:proofErr w:type="spellEnd"/>
            <w:r w:rsidR="00E07C4D" w:rsidRPr="00E07C4D">
              <w:rPr>
                <w:lang w:val="uk-UA"/>
              </w:rPr>
              <w:t>”</w:t>
            </w:r>
          </w:p>
        </w:tc>
        <w:tc>
          <w:tcPr>
            <w:tcW w:w="2489" w:type="dxa"/>
            <w:gridSpan w:val="4"/>
          </w:tcPr>
          <w:p w:rsidR="000C46E3" w:rsidRPr="004D5631" w:rsidRDefault="004D5631" w:rsidP="00E07C4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 ОР магістр</w:t>
            </w:r>
          </w:p>
        </w:tc>
        <w:tc>
          <w:tcPr>
            <w:tcW w:w="2322" w:type="dxa"/>
            <w:gridSpan w:val="2"/>
          </w:tcPr>
          <w:p w:rsidR="000C46E3" w:rsidRPr="00C67355" w:rsidRDefault="00E07C4D" w:rsidP="00E07C4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Обо</w:t>
            </w:r>
            <w:bookmarkStart w:id="0" w:name="_GoBack"/>
            <w:bookmarkEnd w:id="0"/>
            <w:r>
              <w:rPr>
                <w:lang w:val="uk-UA"/>
              </w:rPr>
              <w:t>в</w:t>
            </w:r>
            <w:proofErr w:type="spellEnd"/>
            <w:r>
              <w:rPr>
                <w:lang w:val="en-US"/>
              </w:rPr>
              <w:t>’</w:t>
            </w:r>
            <w:proofErr w:type="spellStart"/>
            <w:r>
              <w:rPr>
                <w:lang w:val="uk-UA"/>
              </w:rPr>
              <w:t>язкова</w:t>
            </w:r>
            <w:proofErr w:type="spellEnd"/>
          </w:p>
        </w:tc>
      </w:tr>
      <w:tr w:rsidR="00AC76DC" w:rsidRPr="00C67355" w:rsidTr="002A53DA">
        <w:tc>
          <w:tcPr>
            <w:tcW w:w="9571" w:type="dxa"/>
            <w:gridSpan w:val="12"/>
          </w:tcPr>
          <w:p w:rsidR="00AC76DC" w:rsidRPr="00C67355" w:rsidRDefault="00AC76DC" w:rsidP="00AC76DC">
            <w:pPr>
              <w:jc w:val="center"/>
              <w:rPr>
                <w:lang w:val="uk-UA"/>
              </w:rPr>
            </w:pPr>
            <w:r w:rsidRPr="004F7AFF">
              <w:rPr>
                <w:lang w:val="uk-UA"/>
              </w:rPr>
              <w:lastRenderedPageBreak/>
              <w:t>Тематика</w:t>
            </w:r>
            <w:r w:rsidRPr="004F7AFF">
              <w:t xml:space="preserve"> курс</w:t>
            </w:r>
            <w:r w:rsidRPr="004F7AFF">
              <w:rPr>
                <w:lang w:val="uk-UA"/>
              </w:rPr>
              <w:t>у</w:t>
            </w:r>
          </w:p>
        </w:tc>
      </w:tr>
      <w:tr w:rsidR="00C73DDF" w:rsidRPr="00C67355" w:rsidTr="00DC2AA4">
        <w:tc>
          <w:tcPr>
            <w:tcW w:w="2514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color w:val="000000"/>
              </w:rPr>
              <w:t>Тема, план</w:t>
            </w:r>
          </w:p>
        </w:tc>
        <w:tc>
          <w:tcPr>
            <w:tcW w:w="1306" w:type="dxa"/>
            <w:gridSpan w:val="3"/>
          </w:tcPr>
          <w:p w:rsidR="00AC76DC" w:rsidRPr="00AC76DC" w:rsidRDefault="00AC76DC" w:rsidP="00AC76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Style w:val="a7"/>
                <w:i w:val="0"/>
                <w:color w:val="auto"/>
                <w:lang w:val="uk-UA"/>
              </w:rPr>
            </w:pPr>
            <w:r>
              <w:rPr>
                <w:rStyle w:val="a7"/>
                <w:i w:val="0"/>
                <w:color w:val="auto"/>
              </w:rPr>
              <w:t>Форма</w:t>
            </w:r>
            <w:r>
              <w:rPr>
                <w:rStyle w:val="a7"/>
                <w:i w:val="0"/>
                <w:color w:val="auto"/>
                <w:lang w:val="uk-UA"/>
              </w:rPr>
              <w:t xml:space="preserve"> </w:t>
            </w:r>
            <w:r w:rsidRPr="00AC76DC">
              <w:rPr>
                <w:rStyle w:val="a7"/>
                <w:i w:val="0"/>
                <w:color w:val="auto"/>
                <w:lang w:val="uk-UA"/>
              </w:rPr>
              <w:t>заняття</w:t>
            </w:r>
          </w:p>
        </w:tc>
        <w:tc>
          <w:tcPr>
            <w:tcW w:w="1636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 w:rsidRPr="00AC76DC">
              <w:rPr>
                <w:lang w:val="uk-UA"/>
              </w:rPr>
              <w:t>Література</w:t>
            </w:r>
          </w:p>
        </w:tc>
        <w:tc>
          <w:tcPr>
            <w:tcW w:w="1527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Завдання, </w:t>
            </w:r>
            <w:proofErr w:type="spellStart"/>
            <w:r>
              <w:rPr>
                <w:lang w:val="uk-UA"/>
              </w:rPr>
              <w:t>год</w:t>
            </w:r>
            <w:proofErr w:type="spellEnd"/>
          </w:p>
        </w:tc>
        <w:tc>
          <w:tcPr>
            <w:tcW w:w="1210" w:type="dxa"/>
            <w:gridSpan w:val="2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Вага оцінки</w:t>
            </w:r>
          </w:p>
        </w:tc>
        <w:tc>
          <w:tcPr>
            <w:tcW w:w="1378" w:type="dxa"/>
          </w:tcPr>
          <w:p w:rsidR="00AC76DC" w:rsidRPr="00AC76DC" w:rsidRDefault="00AC76DC" w:rsidP="00AC76D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Термін виконання</w:t>
            </w:r>
          </w:p>
        </w:tc>
      </w:tr>
      <w:tr w:rsidR="00C73DDF" w:rsidRPr="00C67355" w:rsidTr="00DC2AA4">
        <w:tc>
          <w:tcPr>
            <w:tcW w:w="2514" w:type="dxa"/>
            <w:gridSpan w:val="2"/>
          </w:tcPr>
          <w:p w:rsidR="00AC76DC" w:rsidRDefault="00C61C4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1. </w:t>
            </w:r>
            <w:r w:rsidR="00E07C4D" w:rsidRPr="00E07C4D">
              <w:rPr>
                <w:b/>
                <w:lang w:val="uk-UA"/>
              </w:rPr>
              <w:t xml:space="preserve">Поняття та види </w:t>
            </w:r>
            <w:proofErr w:type="spellStart"/>
            <w:r w:rsidR="00E07C4D" w:rsidRPr="00E07C4D">
              <w:rPr>
                <w:b/>
                <w:lang w:val="uk-UA"/>
              </w:rPr>
              <w:t>проєкту</w:t>
            </w:r>
            <w:proofErr w:type="spellEnd"/>
            <w:r w:rsidR="00E07C4D" w:rsidRPr="00E07C4D">
              <w:rPr>
                <w:b/>
                <w:lang w:val="uk-UA"/>
              </w:rPr>
              <w:t>. Екосистема проекту.</w:t>
            </w:r>
          </w:p>
          <w:p w:rsidR="00C61C4F" w:rsidRDefault="00C61C4F" w:rsidP="00395013">
            <w:pPr>
              <w:jc w:val="both"/>
              <w:rPr>
                <w:lang w:val="uk-UA"/>
              </w:rPr>
            </w:pPr>
            <w:r w:rsidRPr="00C61C4F">
              <w:rPr>
                <w:lang w:val="uk-UA"/>
              </w:rPr>
              <w:t xml:space="preserve">Види та суть </w:t>
            </w:r>
            <w:proofErr w:type="spellStart"/>
            <w:r w:rsidR="00DC2AA4">
              <w:rPr>
                <w:lang w:val="uk-UA"/>
              </w:rPr>
              <w:t>проє</w:t>
            </w:r>
            <w:r w:rsidRPr="00C61C4F">
              <w:rPr>
                <w:lang w:val="uk-UA"/>
              </w:rPr>
              <w:t>кту</w:t>
            </w:r>
            <w:proofErr w:type="spellEnd"/>
            <w:r w:rsidRPr="00C61C4F">
              <w:rPr>
                <w:lang w:val="uk-UA"/>
              </w:rPr>
              <w:t>.</w:t>
            </w:r>
          </w:p>
          <w:p w:rsidR="00C61C4F" w:rsidRPr="00C61C4F" w:rsidRDefault="00C61C4F" w:rsidP="00C61C4F">
            <w:pPr>
              <w:jc w:val="both"/>
              <w:rPr>
                <w:lang w:val="uk-UA"/>
              </w:rPr>
            </w:pPr>
            <w:r w:rsidRPr="004D5631">
              <w:rPr>
                <w:lang w:val="uk-UA"/>
              </w:rPr>
              <w:t>Особливості інноваційного підприємницт</w:t>
            </w:r>
            <w:r>
              <w:rPr>
                <w:lang w:val="uk-UA"/>
              </w:rPr>
              <w:t>ва</w:t>
            </w:r>
            <w:r w:rsidRPr="004D5631">
              <w:rPr>
                <w:lang w:val="uk-UA"/>
              </w:rPr>
              <w:t>. Роль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проєктів</w:t>
            </w:r>
            <w:proofErr w:type="spellEnd"/>
            <w:r w:rsidRPr="004D5631">
              <w:rPr>
                <w:lang w:val="uk-UA"/>
              </w:rPr>
              <w:t xml:space="preserve"> у світовій економіці. </w:t>
            </w:r>
            <w:proofErr w:type="spellStart"/>
            <w:r>
              <w:t>Зв’язок</w:t>
            </w:r>
            <w:proofErr w:type="spellEnd"/>
            <w:r>
              <w:t xml:space="preserve"> науки та </w:t>
            </w:r>
            <w:proofErr w:type="spellStart"/>
            <w:r>
              <w:t>інновацій</w:t>
            </w:r>
            <w:proofErr w:type="spellEnd"/>
            <w:r>
              <w:t xml:space="preserve">. </w:t>
            </w:r>
            <w:proofErr w:type="spellStart"/>
            <w:r>
              <w:t>Складові</w:t>
            </w:r>
            <w:proofErr w:type="spellEnd"/>
            <w:r>
              <w:t xml:space="preserve"> </w:t>
            </w:r>
            <w:proofErr w:type="spellStart"/>
            <w:r>
              <w:t>екосистеми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t xml:space="preserve">. </w:t>
            </w:r>
            <w:proofErr w:type="spellStart"/>
            <w:r>
              <w:t>Стадії</w:t>
            </w:r>
            <w:proofErr w:type="spellEnd"/>
            <w:r>
              <w:t xml:space="preserve"> </w:t>
            </w:r>
            <w:proofErr w:type="spellStart"/>
            <w:r>
              <w:t>розвитку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t xml:space="preserve">. </w:t>
            </w:r>
            <w:proofErr w:type="spellStart"/>
            <w:r>
              <w:t>Огляд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 w:rsidR="00DC2AA4">
              <w:rPr>
                <w:lang w:val="uk-UA"/>
              </w:rPr>
              <w:t>проє</w:t>
            </w:r>
            <w:r>
              <w:rPr>
                <w:lang w:val="uk-UA"/>
              </w:rPr>
              <w:t>ктної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t>екосистеми</w:t>
            </w:r>
            <w:proofErr w:type="spellEnd"/>
            <w:r>
              <w:t xml:space="preserve"> </w:t>
            </w:r>
            <w:proofErr w:type="spellStart"/>
            <w:r>
              <w:t>України</w:t>
            </w:r>
            <w:proofErr w:type="spellEnd"/>
            <w:r>
              <w:t>.</w:t>
            </w:r>
          </w:p>
        </w:tc>
        <w:tc>
          <w:tcPr>
            <w:tcW w:w="1306" w:type="dxa"/>
            <w:gridSpan w:val="3"/>
          </w:tcPr>
          <w:p w:rsidR="00AC76DC" w:rsidRPr="00AC76DC" w:rsidRDefault="00C61C4F" w:rsidP="00395013">
            <w:pPr>
              <w:jc w:val="both"/>
              <w:rPr>
                <w:lang w:val="uk-UA"/>
              </w:rPr>
            </w:pPr>
            <w:proofErr w:type="spellStart"/>
            <w:r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AC76DC" w:rsidRPr="00AC76DC" w:rsidRDefault="00C73DDF" w:rsidP="00395013">
            <w:pPr>
              <w:jc w:val="both"/>
              <w:rPr>
                <w:lang w:val="uk-UA"/>
              </w:rPr>
            </w:pPr>
            <w:r>
              <w:t>[1,</w:t>
            </w:r>
            <w:r>
              <w:rPr>
                <w:lang w:val="uk-UA"/>
              </w:rPr>
              <w:t>2,3,4,5,6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957701" w:rsidRPr="00957701" w:rsidRDefault="00957701" w:rsidP="00957701">
            <w:pPr>
              <w:jc w:val="both"/>
              <w:rPr>
                <w:lang w:val="uk-UA"/>
              </w:rPr>
            </w:pPr>
            <w:proofErr w:type="spellStart"/>
            <w:r w:rsidRPr="00957701">
              <w:rPr>
                <w:lang w:val="uk-UA"/>
              </w:rPr>
              <w:t>Опрацюва</w:t>
            </w:r>
            <w:proofErr w:type="spellEnd"/>
          </w:p>
          <w:p w:rsidR="00957701" w:rsidRPr="00957701" w:rsidRDefault="00957701" w:rsidP="00957701">
            <w:pPr>
              <w:jc w:val="both"/>
              <w:rPr>
                <w:lang w:val="uk-UA"/>
              </w:rPr>
            </w:pPr>
            <w:r w:rsidRPr="00957701">
              <w:rPr>
                <w:lang w:val="uk-UA"/>
              </w:rPr>
              <w:t>ти</w:t>
            </w:r>
          </w:p>
          <w:p w:rsidR="00957701" w:rsidRPr="00957701" w:rsidRDefault="00957701" w:rsidP="00957701">
            <w:pPr>
              <w:jc w:val="both"/>
              <w:rPr>
                <w:lang w:val="uk-UA"/>
              </w:rPr>
            </w:pPr>
            <w:r w:rsidRPr="00957701">
              <w:rPr>
                <w:lang w:val="uk-UA"/>
              </w:rPr>
              <w:t>лекційний</w:t>
            </w:r>
          </w:p>
          <w:p w:rsidR="00957701" w:rsidRPr="00957701" w:rsidRDefault="00957701" w:rsidP="00957701">
            <w:pPr>
              <w:jc w:val="both"/>
              <w:rPr>
                <w:lang w:val="uk-UA"/>
              </w:rPr>
            </w:pPr>
            <w:r w:rsidRPr="00957701">
              <w:rPr>
                <w:lang w:val="uk-UA"/>
              </w:rPr>
              <w:t>матеріал,</w:t>
            </w:r>
          </w:p>
          <w:p w:rsidR="00957701" w:rsidRPr="00957701" w:rsidRDefault="00957701" w:rsidP="00957701">
            <w:pPr>
              <w:jc w:val="both"/>
              <w:rPr>
                <w:lang w:val="uk-UA"/>
              </w:rPr>
            </w:pPr>
            <w:proofErr w:type="spellStart"/>
            <w:r w:rsidRPr="00957701">
              <w:rPr>
                <w:lang w:val="uk-UA"/>
              </w:rPr>
              <w:t>підготуват</w:t>
            </w:r>
            <w:proofErr w:type="spellEnd"/>
          </w:p>
          <w:p w:rsidR="00957701" w:rsidRPr="00957701" w:rsidRDefault="00957701" w:rsidP="00957701">
            <w:pPr>
              <w:jc w:val="both"/>
              <w:rPr>
                <w:lang w:val="uk-UA"/>
              </w:rPr>
            </w:pPr>
            <w:proofErr w:type="spellStart"/>
            <w:r w:rsidRPr="00957701">
              <w:rPr>
                <w:lang w:val="uk-UA"/>
              </w:rPr>
              <w:t>ися</w:t>
            </w:r>
            <w:proofErr w:type="spellEnd"/>
            <w:r w:rsidRPr="00957701">
              <w:rPr>
                <w:lang w:val="uk-UA"/>
              </w:rPr>
              <w:t xml:space="preserve"> до</w:t>
            </w:r>
          </w:p>
          <w:p w:rsidR="00957701" w:rsidRPr="00957701" w:rsidRDefault="00957701" w:rsidP="00957701">
            <w:pPr>
              <w:jc w:val="both"/>
              <w:rPr>
                <w:lang w:val="uk-UA"/>
              </w:rPr>
            </w:pPr>
            <w:r w:rsidRPr="00957701">
              <w:rPr>
                <w:lang w:val="uk-UA"/>
              </w:rPr>
              <w:t>практично</w:t>
            </w:r>
          </w:p>
          <w:p w:rsidR="00AC76DC" w:rsidRPr="002E5A02" w:rsidRDefault="00957701" w:rsidP="00957701">
            <w:pPr>
              <w:jc w:val="both"/>
              <w:rPr>
                <w:lang w:val="uk-UA"/>
              </w:rPr>
            </w:pPr>
            <w:proofErr w:type="spellStart"/>
            <w:r w:rsidRPr="00957701">
              <w:rPr>
                <w:lang w:val="uk-UA"/>
              </w:rPr>
              <w:t>го</w:t>
            </w:r>
            <w:proofErr w:type="spellEnd"/>
            <w:r w:rsidRPr="00957701">
              <w:rPr>
                <w:lang w:val="uk-UA"/>
              </w:rPr>
              <w:t xml:space="preserve"> заняття</w:t>
            </w:r>
          </w:p>
        </w:tc>
        <w:tc>
          <w:tcPr>
            <w:tcW w:w="1210" w:type="dxa"/>
            <w:gridSpan w:val="2"/>
          </w:tcPr>
          <w:p w:rsidR="00AC76DC" w:rsidRPr="00AC76DC" w:rsidRDefault="007E736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  <w:tc>
          <w:tcPr>
            <w:tcW w:w="1378" w:type="dxa"/>
          </w:tcPr>
          <w:p w:rsidR="00AC76DC" w:rsidRPr="00AC76DC" w:rsidRDefault="00880BA9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C61C4F" w:rsidRPr="00C67355" w:rsidTr="00DC2AA4">
        <w:tc>
          <w:tcPr>
            <w:tcW w:w="2514" w:type="dxa"/>
            <w:gridSpan w:val="2"/>
          </w:tcPr>
          <w:p w:rsidR="00C61C4F" w:rsidRDefault="00C61C4F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2. </w:t>
            </w:r>
            <w:proofErr w:type="spellStart"/>
            <w:r w:rsidRPr="00C61C4F">
              <w:rPr>
                <w:b/>
              </w:rPr>
              <w:t>Основні</w:t>
            </w:r>
            <w:proofErr w:type="spellEnd"/>
            <w:r w:rsidRPr="00C61C4F">
              <w:rPr>
                <w:b/>
              </w:rPr>
              <w:t xml:space="preserve"> </w:t>
            </w:r>
            <w:proofErr w:type="spellStart"/>
            <w:r w:rsidRPr="00C61C4F">
              <w:rPr>
                <w:b/>
              </w:rPr>
              <w:t>принципи</w:t>
            </w:r>
            <w:proofErr w:type="spellEnd"/>
            <w:r w:rsidRPr="00C61C4F">
              <w:rPr>
                <w:b/>
              </w:rPr>
              <w:t xml:space="preserve"> </w:t>
            </w:r>
            <w:proofErr w:type="spellStart"/>
            <w:r w:rsidRPr="00C61C4F">
              <w:rPr>
                <w:b/>
              </w:rPr>
              <w:t>формування</w:t>
            </w:r>
            <w:proofErr w:type="spellEnd"/>
            <w:r w:rsidRPr="00C61C4F">
              <w:rPr>
                <w:b/>
              </w:rPr>
              <w:t xml:space="preserve"> </w:t>
            </w:r>
            <w:proofErr w:type="spellStart"/>
            <w:r w:rsidRPr="00C61C4F">
              <w:rPr>
                <w:b/>
              </w:rPr>
              <w:t>команди</w:t>
            </w:r>
            <w:proofErr w:type="spellEnd"/>
            <w:r w:rsidRPr="00C61C4F">
              <w:rPr>
                <w:b/>
              </w:rPr>
              <w:t xml:space="preserve">, </w:t>
            </w:r>
            <w:proofErr w:type="spellStart"/>
            <w:r w:rsidRPr="00C61C4F">
              <w:rPr>
                <w:b/>
              </w:rPr>
              <w:t>ролі</w:t>
            </w:r>
            <w:proofErr w:type="spellEnd"/>
            <w:r w:rsidRPr="00C61C4F">
              <w:rPr>
                <w:b/>
              </w:rPr>
              <w:t xml:space="preserve"> </w:t>
            </w:r>
            <w:proofErr w:type="gramStart"/>
            <w:r w:rsidRPr="00C61C4F">
              <w:rPr>
                <w:b/>
              </w:rPr>
              <w:t>в</w:t>
            </w:r>
            <w:proofErr w:type="gramEnd"/>
            <w:r w:rsidRPr="00C61C4F">
              <w:rPr>
                <w:b/>
              </w:rPr>
              <w:t xml:space="preserve"> </w:t>
            </w:r>
            <w:proofErr w:type="spellStart"/>
            <w:r w:rsidRPr="00C61C4F">
              <w:rPr>
                <w:b/>
              </w:rPr>
              <w:t>команді</w:t>
            </w:r>
            <w:proofErr w:type="spellEnd"/>
            <w:r w:rsidRPr="00C61C4F">
              <w:rPr>
                <w:b/>
              </w:rPr>
              <w:t xml:space="preserve"> </w:t>
            </w:r>
            <w:proofErr w:type="spellStart"/>
            <w:r w:rsidRPr="00C61C4F">
              <w:rPr>
                <w:b/>
                <w:lang w:val="uk-UA"/>
              </w:rPr>
              <w:t>проєкту</w:t>
            </w:r>
            <w:proofErr w:type="spellEnd"/>
            <w:r w:rsidRPr="00C61C4F">
              <w:rPr>
                <w:b/>
                <w:lang w:val="uk-UA"/>
              </w:rPr>
              <w:t>. Динаміка команди.</w:t>
            </w:r>
          </w:p>
          <w:p w:rsidR="00A121F6" w:rsidRPr="00C61C4F" w:rsidRDefault="00A121F6" w:rsidP="00395013">
            <w:pPr>
              <w:jc w:val="both"/>
              <w:rPr>
                <w:b/>
                <w:lang w:val="uk-UA"/>
              </w:rPr>
            </w:pP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команди</w:t>
            </w:r>
            <w:proofErr w:type="spellEnd"/>
            <w:r>
              <w:t xml:space="preserve">. </w:t>
            </w:r>
            <w:proofErr w:type="spellStart"/>
            <w:r>
              <w:t>Візія</w:t>
            </w:r>
            <w:proofErr w:type="spellEnd"/>
            <w:r>
              <w:t xml:space="preserve">, </w:t>
            </w:r>
            <w:proofErr w:type="spellStart"/>
            <w:r>
              <w:t>місія</w:t>
            </w:r>
            <w:proofErr w:type="spellEnd"/>
            <w:r>
              <w:t xml:space="preserve">, </w:t>
            </w:r>
            <w:proofErr w:type="spellStart"/>
            <w:r>
              <w:t>цінності</w:t>
            </w:r>
            <w:proofErr w:type="spellEnd"/>
            <w:r>
              <w:t xml:space="preserve">. </w:t>
            </w:r>
            <w:proofErr w:type="spellStart"/>
            <w:r>
              <w:t>Ролі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t xml:space="preserve"> </w:t>
            </w:r>
            <w:proofErr w:type="spellStart"/>
            <w:r>
              <w:t>команді</w:t>
            </w:r>
            <w:proofErr w:type="spellEnd"/>
            <w:r>
              <w:t xml:space="preserve">. </w:t>
            </w:r>
            <w:proofErr w:type="spellStart"/>
            <w:r>
              <w:t>Динаміка</w:t>
            </w:r>
            <w:proofErr w:type="spellEnd"/>
            <w:r w:rsidRPr="004D5631">
              <w:t xml:space="preserve"> </w:t>
            </w:r>
            <w:proofErr w:type="spellStart"/>
            <w:r>
              <w:t>команди</w:t>
            </w:r>
            <w:proofErr w:type="spellEnd"/>
            <w:r w:rsidRPr="004D5631">
              <w:t xml:space="preserve">. </w:t>
            </w:r>
            <w:proofErr w:type="spellStart"/>
            <w:r>
              <w:t>Етапи</w:t>
            </w:r>
            <w:proofErr w:type="spellEnd"/>
            <w:r w:rsidRPr="005002A6">
              <w:rPr>
                <w:lang w:val="en-US"/>
              </w:rPr>
              <w:t xml:space="preserve"> </w:t>
            </w:r>
            <w:proofErr w:type="spellStart"/>
            <w:r>
              <w:t>розвитку</w:t>
            </w:r>
            <w:proofErr w:type="spellEnd"/>
            <w:r w:rsidRPr="005002A6">
              <w:rPr>
                <w:lang w:val="en-US"/>
              </w:rPr>
              <w:t xml:space="preserve"> </w:t>
            </w:r>
            <w:proofErr w:type="spellStart"/>
            <w:r>
              <w:t>команди</w:t>
            </w:r>
            <w:proofErr w:type="spellEnd"/>
            <w:r w:rsidRPr="005002A6">
              <w:rPr>
                <w:lang w:val="en-US"/>
              </w:rPr>
              <w:t xml:space="preserve"> - forming, storming, norming, performing, adjourning. </w:t>
            </w:r>
            <w:proofErr w:type="spellStart"/>
            <w:r>
              <w:t>Методи</w:t>
            </w:r>
            <w:proofErr w:type="spellEnd"/>
            <w:r w:rsidRPr="004D5631">
              <w:rPr>
                <w:lang w:val="en-US"/>
              </w:rPr>
              <w:t xml:space="preserve"> </w:t>
            </w:r>
            <w:proofErr w:type="spellStart"/>
            <w:r>
              <w:t>роботи</w:t>
            </w:r>
            <w:proofErr w:type="spellEnd"/>
            <w:r w:rsidRPr="004D5631">
              <w:rPr>
                <w:lang w:val="en-US"/>
              </w:rPr>
              <w:t xml:space="preserve"> </w:t>
            </w:r>
            <w:r>
              <w:t>з</w:t>
            </w:r>
            <w:r w:rsidRPr="004D5631">
              <w:rPr>
                <w:lang w:val="en-US"/>
              </w:rPr>
              <w:t xml:space="preserve"> </w:t>
            </w:r>
            <w:r>
              <w:t>командою</w:t>
            </w:r>
            <w:r w:rsidRPr="004D5631">
              <w:rPr>
                <w:lang w:val="en-US"/>
              </w:rPr>
              <w:t xml:space="preserve"> </w:t>
            </w:r>
            <w:r>
              <w:t>на</w:t>
            </w:r>
            <w:r w:rsidRPr="004D5631">
              <w:rPr>
                <w:lang w:val="en-US"/>
              </w:rP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 w:rsidRPr="004D5631">
              <w:rPr>
                <w:lang w:val="en-US"/>
              </w:rPr>
              <w:t xml:space="preserve"> </w:t>
            </w:r>
            <w:proofErr w:type="spellStart"/>
            <w:r>
              <w:t>етапах</w:t>
            </w:r>
            <w:proofErr w:type="spellEnd"/>
            <w:r w:rsidRPr="004D5631">
              <w:rPr>
                <w:lang w:val="en-US"/>
              </w:rPr>
              <w:t xml:space="preserve">, </w:t>
            </w:r>
            <w:proofErr w:type="spellStart"/>
            <w:r>
              <w:t>мотивація</w:t>
            </w:r>
            <w:proofErr w:type="spellEnd"/>
            <w:r w:rsidRPr="004D5631">
              <w:rPr>
                <w:lang w:val="en-US"/>
              </w:rPr>
              <w:t>.</w:t>
            </w:r>
          </w:p>
        </w:tc>
        <w:tc>
          <w:tcPr>
            <w:tcW w:w="1306" w:type="dxa"/>
            <w:gridSpan w:val="3"/>
          </w:tcPr>
          <w:p w:rsidR="00C61C4F" w:rsidRDefault="00F03B47" w:rsidP="00395013">
            <w:pPr>
              <w:jc w:val="both"/>
            </w:pPr>
            <w:proofErr w:type="spellStart"/>
            <w:r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C61C4F" w:rsidRPr="00AC76DC" w:rsidRDefault="00C73DDF" w:rsidP="00395013">
            <w:pPr>
              <w:jc w:val="both"/>
              <w:rPr>
                <w:lang w:val="uk-UA"/>
              </w:rPr>
            </w:pPr>
            <w:r>
              <w:t>[1,</w:t>
            </w:r>
            <w:r>
              <w:rPr>
                <w:lang w:val="uk-UA"/>
              </w:rPr>
              <w:t>2,3,8,10,12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C61C4F" w:rsidRPr="00AC76DC" w:rsidRDefault="00957701" w:rsidP="00395013">
            <w:pPr>
              <w:jc w:val="both"/>
              <w:rPr>
                <w:lang w:val="uk-UA"/>
              </w:rPr>
            </w:pPr>
            <w:proofErr w:type="spellStart"/>
            <w:r>
              <w:t>Опрацюва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ідготуват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до практично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210" w:type="dxa"/>
            <w:gridSpan w:val="2"/>
          </w:tcPr>
          <w:p w:rsidR="00C61C4F" w:rsidRPr="00AC76DC" w:rsidRDefault="007E736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8 балів</w:t>
            </w:r>
          </w:p>
        </w:tc>
        <w:tc>
          <w:tcPr>
            <w:tcW w:w="1378" w:type="dxa"/>
          </w:tcPr>
          <w:p w:rsidR="00C61C4F" w:rsidRPr="00AC76DC" w:rsidRDefault="00880BA9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C61C4F" w:rsidRPr="00C67355" w:rsidTr="00DC2AA4">
        <w:tc>
          <w:tcPr>
            <w:tcW w:w="2514" w:type="dxa"/>
            <w:gridSpan w:val="2"/>
          </w:tcPr>
          <w:p w:rsidR="00C61C4F" w:rsidRDefault="00A121F6" w:rsidP="0039501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3. </w:t>
            </w:r>
            <w:r w:rsidRPr="00A121F6">
              <w:rPr>
                <w:b/>
              </w:rPr>
              <w:t xml:space="preserve">Дизайн </w:t>
            </w:r>
            <w:proofErr w:type="spellStart"/>
            <w:r w:rsidRPr="00A121F6">
              <w:rPr>
                <w:b/>
              </w:rPr>
              <w:t>мислення</w:t>
            </w:r>
            <w:proofErr w:type="spellEnd"/>
            <w:r w:rsidRPr="00A121F6">
              <w:rPr>
                <w:b/>
              </w:rPr>
              <w:t xml:space="preserve">, </w:t>
            </w:r>
            <w:proofErr w:type="spellStart"/>
            <w:r w:rsidRPr="00A121F6">
              <w:rPr>
                <w:b/>
              </w:rPr>
              <w:t>визначення</w:t>
            </w:r>
            <w:proofErr w:type="spellEnd"/>
            <w:r w:rsidRPr="00A121F6">
              <w:rPr>
                <w:b/>
              </w:rPr>
              <w:t xml:space="preserve"> </w:t>
            </w:r>
            <w:proofErr w:type="spellStart"/>
            <w:r w:rsidRPr="00A121F6">
              <w:rPr>
                <w:b/>
              </w:rPr>
              <w:t>проблеми</w:t>
            </w:r>
            <w:proofErr w:type="spellEnd"/>
            <w:r w:rsidRPr="00A121F6">
              <w:rPr>
                <w:b/>
              </w:rPr>
              <w:t xml:space="preserve"> </w:t>
            </w:r>
            <w:proofErr w:type="spellStart"/>
            <w:r w:rsidRPr="00A121F6">
              <w:rPr>
                <w:b/>
              </w:rPr>
              <w:t>потенційних</w:t>
            </w:r>
            <w:proofErr w:type="spellEnd"/>
            <w:r w:rsidRPr="00A121F6">
              <w:rPr>
                <w:b/>
              </w:rPr>
              <w:t xml:space="preserve"> </w:t>
            </w:r>
            <w:proofErr w:type="spellStart"/>
            <w:r w:rsidRPr="00A121F6">
              <w:rPr>
                <w:b/>
              </w:rPr>
              <w:t>клієнтів</w:t>
            </w:r>
            <w:proofErr w:type="spellEnd"/>
            <w:r w:rsidRPr="00A121F6">
              <w:rPr>
                <w:b/>
              </w:rPr>
              <w:t xml:space="preserve"> і </w:t>
            </w:r>
            <w:proofErr w:type="spellStart"/>
            <w:r w:rsidRPr="00A121F6">
              <w:rPr>
                <w:b/>
              </w:rPr>
              <w:t>користувачів</w:t>
            </w:r>
            <w:proofErr w:type="spellEnd"/>
            <w:r w:rsidRPr="00A121F6">
              <w:rPr>
                <w:b/>
              </w:rPr>
              <w:t xml:space="preserve">, </w:t>
            </w:r>
            <w:proofErr w:type="spellStart"/>
            <w:r w:rsidRPr="00A121F6">
              <w:rPr>
                <w:b/>
              </w:rPr>
              <w:t>емпатія</w:t>
            </w:r>
            <w:proofErr w:type="spellEnd"/>
          </w:p>
          <w:p w:rsidR="00A121F6" w:rsidRPr="00A121F6" w:rsidRDefault="00A121F6" w:rsidP="00395013">
            <w:pPr>
              <w:jc w:val="both"/>
              <w:rPr>
                <w:b/>
                <w:lang w:val="uk-UA"/>
              </w:rPr>
            </w:pPr>
            <w:proofErr w:type="spellStart"/>
            <w:r>
              <w:t>Інструменти</w:t>
            </w:r>
            <w:proofErr w:type="spellEnd"/>
            <w:r>
              <w:t xml:space="preserve"> </w:t>
            </w:r>
            <w:proofErr w:type="spellStart"/>
            <w:r>
              <w:t>пошуку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. </w:t>
            </w:r>
            <w:proofErr w:type="spellStart"/>
            <w:r>
              <w:t>Розбі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кейсів</w:t>
            </w:r>
            <w:proofErr w:type="spellEnd"/>
            <w:r>
              <w:t xml:space="preserve">. </w:t>
            </w:r>
            <w:proofErr w:type="spellStart"/>
            <w:r>
              <w:t>Голосування</w:t>
            </w:r>
            <w:proofErr w:type="spellEnd"/>
            <w:r>
              <w:t xml:space="preserve">, </w:t>
            </w:r>
            <w:proofErr w:type="spellStart"/>
            <w:r>
              <w:t>кластеризація</w:t>
            </w:r>
            <w:proofErr w:type="spellEnd"/>
            <w:r>
              <w:t xml:space="preserve">, SWOT </w:t>
            </w:r>
            <w:proofErr w:type="spellStart"/>
            <w:r>
              <w:t>аналіз</w:t>
            </w:r>
            <w:proofErr w:type="spellEnd"/>
            <w:r>
              <w:t xml:space="preserve">. </w:t>
            </w:r>
            <w:proofErr w:type="spellStart"/>
            <w:r>
              <w:t>Брейнстормінг</w:t>
            </w:r>
            <w:proofErr w:type="spellEnd"/>
            <w:r>
              <w:t xml:space="preserve">, </w:t>
            </w:r>
            <w:proofErr w:type="spellStart"/>
            <w:r>
              <w:t>майндмеппінг</w:t>
            </w:r>
            <w:proofErr w:type="spellEnd"/>
            <w:r>
              <w:t xml:space="preserve">, </w:t>
            </w:r>
            <w:proofErr w:type="spellStart"/>
            <w:r>
              <w:t>скетчінг</w:t>
            </w:r>
            <w:proofErr w:type="spellEnd"/>
            <w:r>
              <w:t>.</w:t>
            </w:r>
          </w:p>
        </w:tc>
        <w:tc>
          <w:tcPr>
            <w:tcW w:w="1306" w:type="dxa"/>
            <w:gridSpan w:val="3"/>
          </w:tcPr>
          <w:p w:rsidR="00C61C4F" w:rsidRDefault="00F03B47" w:rsidP="00395013">
            <w:pPr>
              <w:jc w:val="both"/>
            </w:pPr>
            <w:proofErr w:type="spellStart"/>
            <w:r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C61C4F" w:rsidRPr="00AC76DC" w:rsidRDefault="00C73DDF" w:rsidP="00395013">
            <w:pPr>
              <w:jc w:val="both"/>
              <w:rPr>
                <w:lang w:val="uk-UA"/>
              </w:rPr>
            </w:pPr>
            <w:r>
              <w:t>[</w:t>
            </w:r>
            <w:r>
              <w:rPr>
                <w:lang w:val="uk-UA"/>
              </w:rPr>
              <w:t>5,6,15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C61C4F" w:rsidRPr="00AC76DC" w:rsidRDefault="00957701" w:rsidP="00395013">
            <w:pPr>
              <w:jc w:val="both"/>
              <w:rPr>
                <w:lang w:val="uk-UA"/>
              </w:rPr>
            </w:pPr>
            <w:proofErr w:type="spellStart"/>
            <w:r>
              <w:t>Опрацюва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ідготуват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до практично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210" w:type="dxa"/>
            <w:gridSpan w:val="2"/>
          </w:tcPr>
          <w:p w:rsidR="00C61C4F" w:rsidRPr="00AC76DC" w:rsidRDefault="007E736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  <w:tc>
          <w:tcPr>
            <w:tcW w:w="1378" w:type="dxa"/>
          </w:tcPr>
          <w:p w:rsidR="00C61C4F" w:rsidRPr="00AC76DC" w:rsidRDefault="00880BA9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A121F6" w:rsidRPr="00C67355" w:rsidTr="00DC2AA4">
        <w:tc>
          <w:tcPr>
            <w:tcW w:w="2514" w:type="dxa"/>
            <w:gridSpan w:val="2"/>
          </w:tcPr>
          <w:p w:rsidR="00A121F6" w:rsidRDefault="00A121F6" w:rsidP="00395013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4. </w:t>
            </w:r>
            <w:r w:rsidRPr="00A121F6">
              <w:rPr>
                <w:b/>
              </w:rPr>
              <w:t xml:space="preserve">Канва </w:t>
            </w:r>
            <w:proofErr w:type="spellStart"/>
            <w:r w:rsidRPr="00A121F6">
              <w:rPr>
                <w:b/>
              </w:rPr>
              <w:t>бізнес</w:t>
            </w:r>
            <w:proofErr w:type="spellEnd"/>
            <w:r w:rsidRPr="00A121F6">
              <w:rPr>
                <w:b/>
              </w:rPr>
              <w:t xml:space="preserve"> </w:t>
            </w:r>
            <w:proofErr w:type="spellStart"/>
            <w:r w:rsidRPr="00A121F6">
              <w:rPr>
                <w:b/>
              </w:rPr>
              <w:lastRenderedPageBreak/>
              <w:t>моделі</w:t>
            </w:r>
            <w:proofErr w:type="spellEnd"/>
            <w:r w:rsidRPr="00A121F6">
              <w:rPr>
                <w:b/>
              </w:rPr>
              <w:t xml:space="preserve">. Портрет </w:t>
            </w:r>
            <w:proofErr w:type="spellStart"/>
            <w:r w:rsidRPr="00A121F6">
              <w:rPr>
                <w:b/>
              </w:rPr>
              <w:t>клієнта</w:t>
            </w:r>
            <w:proofErr w:type="spellEnd"/>
            <w:r w:rsidRPr="00A121F6">
              <w:rPr>
                <w:b/>
              </w:rPr>
              <w:t xml:space="preserve">, </w:t>
            </w:r>
            <w:proofErr w:type="spellStart"/>
            <w:r w:rsidRPr="00A121F6">
              <w:rPr>
                <w:b/>
              </w:rPr>
              <w:t>ціннісна</w:t>
            </w:r>
            <w:proofErr w:type="spellEnd"/>
            <w:r w:rsidRPr="00A121F6">
              <w:rPr>
                <w:b/>
              </w:rPr>
              <w:t xml:space="preserve"> </w:t>
            </w:r>
            <w:proofErr w:type="spellStart"/>
            <w:r w:rsidRPr="00A121F6">
              <w:rPr>
                <w:b/>
              </w:rPr>
              <w:t>пропозиція</w:t>
            </w:r>
            <w:proofErr w:type="spellEnd"/>
            <w:r w:rsidRPr="00A121F6">
              <w:rPr>
                <w:b/>
              </w:rPr>
              <w:t>.</w:t>
            </w:r>
          </w:p>
          <w:p w:rsidR="00A121F6" w:rsidRPr="00A121F6" w:rsidRDefault="00A121F6" w:rsidP="00395013">
            <w:pPr>
              <w:jc w:val="both"/>
              <w:rPr>
                <w:b/>
                <w:lang w:val="uk-UA"/>
              </w:rPr>
            </w:pP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таке</w:t>
            </w:r>
            <w:proofErr w:type="spellEnd"/>
            <w:r>
              <w:t xml:space="preserve"> </w:t>
            </w:r>
            <w:proofErr w:type="spellStart"/>
            <w:r>
              <w:t>бізнес</w:t>
            </w:r>
            <w:proofErr w:type="spellEnd"/>
            <w:r>
              <w:t xml:space="preserve"> модель, для </w:t>
            </w:r>
            <w:proofErr w:type="spellStart"/>
            <w:r>
              <w:t>чого</w:t>
            </w:r>
            <w:proofErr w:type="spellEnd"/>
            <w:r>
              <w:t xml:space="preserve"> вона </w:t>
            </w:r>
            <w:proofErr w:type="spellStart"/>
            <w:r>
              <w:t>потрібна</w:t>
            </w:r>
            <w:proofErr w:type="spellEnd"/>
            <w:r>
              <w:t xml:space="preserve">. </w:t>
            </w:r>
            <w:proofErr w:type="spellStart"/>
            <w:r>
              <w:t>Види</w:t>
            </w:r>
            <w:proofErr w:type="spellEnd"/>
            <w:r>
              <w:t xml:space="preserve"> </w:t>
            </w:r>
            <w:proofErr w:type="spellStart"/>
            <w:r>
              <w:t>опису</w:t>
            </w:r>
            <w:proofErr w:type="spellEnd"/>
            <w:r>
              <w:t xml:space="preserve"> </w:t>
            </w:r>
            <w:proofErr w:type="spellStart"/>
            <w:r>
              <w:t>бізнес</w:t>
            </w:r>
            <w:proofErr w:type="spellEnd"/>
            <w:r>
              <w:t xml:space="preserve"> моделей. </w:t>
            </w:r>
            <w:proofErr w:type="spellStart"/>
            <w:r>
              <w:t>Огляд</w:t>
            </w:r>
            <w:proofErr w:type="spellEnd"/>
            <w:r>
              <w:t xml:space="preserve"> </w:t>
            </w:r>
            <w:proofErr w:type="spellStart"/>
            <w:r>
              <w:t>складових</w:t>
            </w:r>
            <w:proofErr w:type="spellEnd"/>
            <w:r>
              <w:t xml:space="preserve"> </w:t>
            </w:r>
            <w:proofErr w:type="spellStart"/>
            <w:r>
              <w:t>канви</w:t>
            </w:r>
            <w:proofErr w:type="spellEnd"/>
            <w:r>
              <w:t xml:space="preserve"> </w:t>
            </w:r>
            <w:proofErr w:type="spellStart"/>
            <w:r>
              <w:t>бізнес</w:t>
            </w:r>
            <w:proofErr w:type="spellEnd"/>
            <w:r>
              <w:t xml:space="preserve"> </w:t>
            </w:r>
            <w:proofErr w:type="spellStart"/>
            <w:r>
              <w:t>моделі</w:t>
            </w:r>
            <w:proofErr w:type="spellEnd"/>
            <w:r>
              <w:t xml:space="preserve">. </w:t>
            </w:r>
            <w:proofErr w:type="spellStart"/>
            <w:r>
              <w:t>Визначення</w:t>
            </w:r>
            <w:proofErr w:type="spellEnd"/>
            <w:r>
              <w:t xml:space="preserve"> </w:t>
            </w:r>
            <w:proofErr w:type="spellStart"/>
            <w:r>
              <w:t>терміну</w:t>
            </w:r>
            <w:proofErr w:type="spellEnd"/>
            <w:r>
              <w:t xml:space="preserve"> </w:t>
            </w:r>
            <w:proofErr w:type="spellStart"/>
            <w:r>
              <w:t>customer</w:t>
            </w:r>
            <w:proofErr w:type="spellEnd"/>
            <w:r>
              <w:t xml:space="preserve"> </w:t>
            </w:r>
            <w:proofErr w:type="spellStart"/>
            <w:r>
              <w:t>development</w:t>
            </w:r>
            <w:proofErr w:type="spellEnd"/>
            <w:r>
              <w:t xml:space="preserve">. </w:t>
            </w:r>
            <w:proofErr w:type="spellStart"/>
            <w:r>
              <w:t>Сегментація</w:t>
            </w:r>
            <w:proofErr w:type="spellEnd"/>
            <w:r>
              <w:t xml:space="preserve"> </w:t>
            </w:r>
            <w:proofErr w:type="spellStart"/>
            <w:r>
              <w:t>клієнтів</w:t>
            </w:r>
            <w:proofErr w:type="spellEnd"/>
            <w:r>
              <w:t xml:space="preserve">. </w:t>
            </w:r>
            <w:proofErr w:type="spellStart"/>
            <w:r>
              <w:t>Product</w:t>
            </w:r>
            <w:proofErr w:type="spellEnd"/>
            <w:r>
              <w:t xml:space="preserve"> </w:t>
            </w:r>
            <w:proofErr w:type="spellStart"/>
            <w:r>
              <w:t>Adoption</w:t>
            </w:r>
            <w:proofErr w:type="spellEnd"/>
            <w:r>
              <w:t xml:space="preserve"> </w:t>
            </w:r>
            <w:proofErr w:type="spellStart"/>
            <w:r>
              <w:t>Curve</w:t>
            </w:r>
            <w:proofErr w:type="spellEnd"/>
            <w:r>
              <w:t xml:space="preserve">. </w:t>
            </w:r>
            <w:proofErr w:type="spellStart"/>
            <w:r>
              <w:t>Створення</w:t>
            </w:r>
            <w:proofErr w:type="spellEnd"/>
            <w:r>
              <w:t xml:space="preserve"> портрету </w:t>
            </w:r>
            <w:proofErr w:type="spellStart"/>
            <w:r>
              <w:t>клієнті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Канва </w:t>
            </w:r>
            <w:proofErr w:type="spellStart"/>
            <w:r>
              <w:t>ціннісної</w:t>
            </w:r>
            <w:proofErr w:type="spellEnd"/>
            <w:r>
              <w:t xml:space="preserve"> </w:t>
            </w:r>
            <w:proofErr w:type="spellStart"/>
            <w:r>
              <w:t>пропозиції</w:t>
            </w:r>
            <w:proofErr w:type="spellEnd"/>
            <w:r>
              <w:t>.</w:t>
            </w:r>
          </w:p>
        </w:tc>
        <w:tc>
          <w:tcPr>
            <w:tcW w:w="1306" w:type="dxa"/>
            <w:gridSpan w:val="3"/>
          </w:tcPr>
          <w:p w:rsidR="00A121F6" w:rsidRDefault="00F03B47" w:rsidP="00395013">
            <w:pPr>
              <w:jc w:val="both"/>
            </w:pPr>
            <w:proofErr w:type="spellStart"/>
            <w:r>
              <w:lastRenderedPageBreak/>
              <w:t>Лекція</w:t>
            </w:r>
            <w:proofErr w:type="spellEnd"/>
            <w:r>
              <w:t xml:space="preserve">, </w:t>
            </w:r>
            <w:proofErr w:type="spellStart"/>
            <w:r>
              <w:lastRenderedPageBreak/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A121F6" w:rsidRPr="00AC76DC" w:rsidRDefault="00C73DDF" w:rsidP="00C73DDF">
            <w:pPr>
              <w:jc w:val="both"/>
              <w:rPr>
                <w:lang w:val="uk-UA"/>
              </w:rPr>
            </w:pPr>
            <w:r>
              <w:lastRenderedPageBreak/>
              <w:t>[</w:t>
            </w:r>
            <w:r>
              <w:rPr>
                <w:lang w:val="uk-UA"/>
              </w:rPr>
              <w:t>5,6,15,16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A121F6" w:rsidRPr="00AC76DC" w:rsidRDefault="00957701" w:rsidP="00395013">
            <w:pPr>
              <w:jc w:val="both"/>
              <w:rPr>
                <w:lang w:val="uk-UA"/>
              </w:rPr>
            </w:pPr>
            <w:proofErr w:type="spellStart"/>
            <w:r>
              <w:t>Опрацюва</w:t>
            </w:r>
            <w:proofErr w:type="spellEnd"/>
            <w:r>
              <w:t xml:space="preserve"> </w:t>
            </w:r>
            <w:proofErr w:type="spellStart"/>
            <w:r>
              <w:lastRenderedPageBreak/>
              <w:t>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ідготуват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до практично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210" w:type="dxa"/>
            <w:gridSpan w:val="2"/>
          </w:tcPr>
          <w:p w:rsidR="00A121F6" w:rsidRPr="00AC76DC" w:rsidRDefault="007E736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lastRenderedPageBreak/>
              <w:t>7 балів</w:t>
            </w:r>
          </w:p>
        </w:tc>
        <w:tc>
          <w:tcPr>
            <w:tcW w:w="1378" w:type="dxa"/>
          </w:tcPr>
          <w:p w:rsidR="00A121F6" w:rsidRPr="00AC76DC" w:rsidRDefault="00880BA9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lastRenderedPageBreak/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A121F6" w:rsidRPr="00C67355" w:rsidTr="00DC2AA4">
        <w:tc>
          <w:tcPr>
            <w:tcW w:w="2514" w:type="dxa"/>
            <w:gridSpan w:val="2"/>
          </w:tcPr>
          <w:p w:rsidR="00A121F6" w:rsidRDefault="00A121F6" w:rsidP="00395013">
            <w:pPr>
              <w:jc w:val="both"/>
              <w:rPr>
                <w:b/>
                <w:lang w:val="uk-UA"/>
              </w:rPr>
            </w:pPr>
            <w:r w:rsidRPr="00A121F6">
              <w:rPr>
                <w:b/>
                <w:lang w:val="uk-UA"/>
              </w:rPr>
              <w:lastRenderedPageBreak/>
              <w:t xml:space="preserve">5. </w:t>
            </w:r>
            <w:proofErr w:type="spellStart"/>
            <w:r w:rsidRPr="00A121F6">
              <w:rPr>
                <w:b/>
              </w:rPr>
              <w:t>Мінімально</w:t>
            </w:r>
            <w:proofErr w:type="spellEnd"/>
            <w:r w:rsidRPr="00A121F6">
              <w:rPr>
                <w:b/>
              </w:rPr>
              <w:t xml:space="preserve"> </w:t>
            </w:r>
            <w:proofErr w:type="spellStart"/>
            <w:r w:rsidRPr="00A121F6">
              <w:rPr>
                <w:b/>
              </w:rPr>
              <w:t>життєздатний</w:t>
            </w:r>
            <w:proofErr w:type="spellEnd"/>
            <w:r w:rsidRPr="00A121F6">
              <w:rPr>
                <w:b/>
              </w:rPr>
              <w:t xml:space="preserve"> продукт (MVP)</w:t>
            </w:r>
          </w:p>
          <w:p w:rsidR="00813ED6" w:rsidRPr="00813ED6" w:rsidRDefault="00813ED6" w:rsidP="00395013">
            <w:pPr>
              <w:jc w:val="both"/>
              <w:rPr>
                <w:b/>
                <w:lang w:val="uk-UA"/>
              </w:rPr>
            </w:pPr>
            <w:proofErr w:type="spellStart"/>
            <w:r>
              <w:t>Створення</w:t>
            </w:r>
            <w:proofErr w:type="spellEnd"/>
            <w:r>
              <w:t xml:space="preserve"> MVP. </w:t>
            </w:r>
            <w:proofErr w:type="spellStart"/>
            <w:r>
              <w:t>Ресурси</w:t>
            </w:r>
            <w:proofErr w:type="spellEnd"/>
            <w:r>
              <w:t xml:space="preserve">, </w:t>
            </w:r>
            <w:proofErr w:type="spellStart"/>
            <w:r>
              <w:t>задачі</w:t>
            </w:r>
            <w:proofErr w:type="spellEnd"/>
            <w:r>
              <w:t xml:space="preserve">, </w:t>
            </w:r>
            <w:proofErr w:type="spellStart"/>
            <w:r>
              <w:t>інструменти</w:t>
            </w:r>
            <w:proofErr w:type="spellEnd"/>
            <w:r>
              <w:t xml:space="preserve"> для </w:t>
            </w:r>
            <w:proofErr w:type="spellStart"/>
            <w:r>
              <w:t>прототи</w:t>
            </w:r>
            <w:r w:rsidR="009B20C5">
              <w:t>пування</w:t>
            </w:r>
            <w:proofErr w:type="spellEnd"/>
            <w:proofErr w:type="gramStart"/>
            <w:r w:rsidR="009B20C5">
              <w:t xml:space="preserve"> .</w:t>
            </w:r>
            <w:proofErr w:type="gramEnd"/>
            <w:r w:rsidR="009B20C5">
              <w:t xml:space="preserve"> </w:t>
            </w:r>
            <w:proofErr w:type="spellStart"/>
            <w:r w:rsidR="009B20C5">
              <w:t>Приклади</w:t>
            </w:r>
            <w:proofErr w:type="spellEnd"/>
            <w:r w:rsidR="009B20C5">
              <w:t xml:space="preserve"> MVP</w:t>
            </w:r>
            <w:r w:rsidR="009B20C5">
              <w:rPr>
                <w:lang w:val="uk-UA"/>
              </w:rPr>
              <w:t xml:space="preserve"> </w:t>
            </w:r>
            <w:proofErr w:type="spellStart"/>
            <w:r w:rsidR="009B20C5">
              <w:rPr>
                <w:lang w:val="uk-UA"/>
              </w:rPr>
              <w:t>проєктів</w:t>
            </w:r>
            <w:proofErr w:type="spellEnd"/>
            <w:r>
              <w:t>.</w:t>
            </w:r>
          </w:p>
        </w:tc>
        <w:tc>
          <w:tcPr>
            <w:tcW w:w="1306" w:type="dxa"/>
            <w:gridSpan w:val="3"/>
          </w:tcPr>
          <w:p w:rsidR="00A121F6" w:rsidRDefault="00F03B47" w:rsidP="00395013">
            <w:pPr>
              <w:jc w:val="both"/>
            </w:pPr>
            <w:proofErr w:type="spellStart"/>
            <w:r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A121F6" w:rsidRPr="00AC76DC" w:rsidRDefault="00C73DDF" w:rsidP="00395013">
            <w:pPr>
              <w:jc w:val="both"/>
              <w:rPr>
                <w:lang w:val="uk-UA"/>
              </w:rPr>
            </w:pPr>
            <w:r>
              <w:t>[1</w:t>
            </w:r>
            <w:r>
              <w:rPr>
                <w:lang w:val="uk-UA"/>
              </w:rPr>
              <w:t>0,11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A121F6" w:rsidRPr="00AC76DC" w:rsidRDefault="00000E1C" w:rsidP="00395013">
            <w:pPr>
              <w:jc w:val="both"/>
              <w:rPr>
                <w:lang w:val="uk-UA"/>
              </w:rPr>
            </w:pPr>
            <w:proofErr w:type="spellStart"/>
            <w:r>
              <w:t>Опрацюва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ідготуват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до практично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210" w:type="dxa"/>
            <w:gridSpan w:val="2"/>
          </w:tcPr>
          <w:p w:rsidR="00A121F6" w:rsidRPr="00AC76DC" w:rsidRDefault="007E736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  <w:tc>
          <w:tcPr>
            <w:tcW w:w="1378" w:type="dxa"/>
          </w:tcPr>
          <w:p w:rsidR="00A121F6" w:rsidRPr="00AC76DC" w:rsidRDefault="00880BA9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A121F6" w:rsidRPr="00C67355" w:rsidTr="00DC2AA4">
        <w:tc>
          <w:tcPr>
            <w:tcW w:w="2514" w:type="dxa"/>
            <w:gridSpan w:val="2"/>
          </w:tcPr>
          <w:p w:rsidR="00A121F6" w:rsidRDefault="005E2FFA" w:rsidP="00395013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6. </w:t>
            </w:r>
            <w:proofErr w:type="spellStart"/>
            <w:r w:rsidR="0064238C" w:rsidRPr="0064238C">
              <w:rPr>
                <w:b/>
              </w:rPr>
              <w:t>Оцінка</w:t>
            </w:r>
            <w:proofErr w:type="spellEnd"/>
            <w:r w:rsidR="0064238C" w:rsidRPr="0064238C">
              <w:rPr>
                <w:b/>
              </w:rPr>
              <w:t xml:space="preserve"> ринку. </w:t>
            </w:r>
            <w:proofErr w:type="spellStart"/>
            <w:r w:rsidR="0064238C">
              <w:rPr>
                <w:b/>
              </w:rPr>
              <w:t>Основи</w:t>
            </w:r>
            <w:proofErr w:type="spellEnd"/>
            <w:r w:rsidR="0064238C">
              <w:rPr>
                <w:b/>
              </w:rPr>
              <w:t xml:space="preserve"> маркетингу </w:t>
            </w:r>
            <w:proofErr w:type="gramStart"/>
            <w:r w:rsidR="0064238C">
              <w:rPr>
                <w:b/>
              </w:rPr>
              <w:t>для</w:t>
            </w:r>
            <w:proofErr w:type="gramEnd"/>
            <w:r w:rsidR="0064238C">
              <w:rPr>
                <w:b/>
              </w:rPr>
              <w:t xml:space="preserve"> </w:t>
            </w:r>
            <w:proofErr w:type="spellStart"/>
            <w:r w:rsidR="00DC2AA4">
              <w:rPr>
                <w:b/>
                <w:lang w:val="uk-UA"/>
              </w:rPr>
              <w:t>проє</w:t>
            </w:r>
            <w:r w:rsidR="0064238C">
              <w:rPr>
                <w:b/>
                <w:lang w:val="uk-UA"/>
              </w:rPr>
              <w:t>кту</w:t>
            </w:r>
            <w:proofErr w:type="spellEnd"/>
            <w:r w:rsidR="0064238C">
              <w:rPr>
                <w:b/>
                <w:lang w:val="uk-UA"/>
              </w:rPr>
              <w:t>.</w:t>
            </w:r>
          </w:p>
          <w:p w:rsidR="00F27220" w:rsidRDefault="00F27220" w:rsidP="00395013">
            <w:pPr>
              <w:jc w:val="both"/>
              <w:rPr>
                <w:lang w:val="uk-UA"/>
              </w:rPr>
            </w:pPr>
            <w:proofErr w:type="spellStart"/>
            <w:r>
              <w:t>Поняття</w:t>
            </w:r>
            <w:proofErr w:type="spellEnd"/>
            <w:r>
              <w:t xml:space="preserve"> </w:t>
            </w:r>
            <w:proofErr w:type="gramStart"/>
            <w:r>
              <w:t>про</w:t>
            </w:r>
            <w:proofErr w:type="gramEnd"/>
            <w:r>
              <w:t xml:space="preserve"> </w:t>
            </w:r>
            <w:proofErr w:type="spellStart"/>
            <w:r>
              <w:t>об’єм</w:t>
            </w:r>
            <w:proofErr w:type="spellEnd"/>
            <w:r>
              <w:t xml:space="preserve"> ринку.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ринку. </w:t>
            </w:r>
            <w:proofErr w:type="spellStart"/>
            <w:r>
              <w:t>Аналіз</w:t>
            </w:r>
            <w:proofErr w:type="spellEnd"/>
            <w:r>
              <w:t xml:space="preserve"> росту ринку. ТАМ, САМ, СОМ. </w:t>
            </w:r>
            <w:proofErr w:type="spellStart"/>
            <w:r>
              <w:t>Методи</w:t>
            </w:r>
            <w:proofErr w:type="spellEnd"/>
            <w:r>
              <w:t xml:space="preserve"> </w:t>
            </w:r>
            <w:proofErr w:type="spellStart"/>
            <w:r>
              <w:t>аналізу</w:t>
            </w:r>
            <w:proofErr w:type="spellEnd"/>
            <w:r>
              <w:t xml:space="preserve"> </w:t>
            </w:r>
            <w:proofErr w:type="spellStart"/>
            <w:r>
              <w:t>конкуренті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. </w:t>
            </w:r>
            <w:proofErr w:type="spellStart"/>
            <w:r>
              <w:t>Несправедливі</w:t>
            </w:r>
            <w:proofErr w:type="spellEnd"/>
            <w:r>
              <w:t xml:space="preserve"> </w:t>
            </w:r>
            <w:proofErr w:type="spellStart"/>
            <w:r>
              <w:t>конкурентні</w:t>
            </w:r>
            <w:proofErr w:type="spellEnd"/>
            <w:r>
              <w:t xml:space="preserve"> </w:t>
            </w:r>
            <w:proofErr w:type="spellStart"/>
            <w:r>
              <w:t>переваги</w:t>
            </w:r>
            <w:proofErr w:type="spellEnd"/>
            <w:r>
              <w:t xml:space="preserve"> (</w:t>
            </w:r>
            <w:proofErr w:type="spellStart"/>
            <w:r>
              <w:t>unfair</w:t>
            </w:r>
            <w:proofErr w:type="spellEnd"/>
            <w:r>
              <w:t xml:space="preserve"> </w:t>
            </w:r>
            <w:proofErr w:type="spellStart"/>
            <w:r>
              <w:t>advantages</w:t>
            </w:r>
            <w:proofErr w:type="spellEnd"/>
            <w:r>
              <w:t>).</w:t>
            </w:r>
          </w:p>
          <w:p w:rsidR="00F27220" w:rsidRPr="00F27220" w:rsidRDefault="00F27220" w:rsidP="00395013">
            <w:pPr>
              <w:jc w:val="both"/>
              <w:rPr>
                <w:b/>
                <w:lang w:val="uk-UA"/>
              </w:rPr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gramStart"/>
            <w:r>
              <w:t>цифрового</w:t>
            </w:r>
            <w:proofErr w:type="gramEnd"/>
            <w:r>
              <w:t xml:space="preserve"> маркетингу SMM та </w:t>
            </w:r>
            <w:proofErr w:type="spellStart"/>
            <w:r>
              <w:t>інструменти</w:t>
            </w:r>
            <w:proofErr w:type="spellEnd"/>
            <w:r>
              <w:t xml:space="preserve"> онлайн </w:t>
            </w:r>
            <w:proofErr w:type="spellStart"/>
            <w:r>
              <w:t>просування</w:t>
            </w:r>
            <w:proofErr w:type="spellEnd"/>
            <w:r>
              <w:t xml:space="preserve">. Реклама, робота з </w:t>
            </w:r>
            <w:proofErr w:type="spellStart"/>
            <w:r>
              <w:t>лідерами</w:t>
            </w:r>
            <w:proofErr w:type="spellEnd"/>
            <w:r>
              <w:t xml:space="preserve"> думки. Метрики.</w:t>
            </w:r>
          </w:p>
        </w:tc>
        <w:tc>
          <w:tcPr>
            <w:tcW w:w="1306" w:type="dxa"/>
            <w:gridSpan w:val="3"/>
          </w:tcPr>
          <w:p w:rsidR="00A121F6" w:rsidRDefault="00F03B47" w:rsidP="00395013">
            <w:pPr>
              <w:jc w:val="both"/>
            </w:pPr>
            <w:proofErr w:type="spellStart"/>
            <w:r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A121F6" w:rsidRPr="00AC76DC" w:rsidRDefault="00C73DDF" w:rsidP="00395013">
            <w:pPr>
              <w:jc w:val="both"/>
              <w:rPr>
                <w:lang w:val="uk-UA"/>
              </w:rPr>
            </w:pPr>
            <w:r>
              <w:t>[</w:t>
            </w:r>
            <w:r>
              <w:rPr>
                <w:lang w:val="uk-UA"/>
              </w:rPr>
              <w:t>7,8,9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A121F6" w:rsidRPr="00AC76DC" w:rsidRDefault="00000E1C" w:rsidP="00395013">
            <w:pPr>
              <w:jc w:val="both"/>
              <w:rPr>
                <w:lang w:val="uk-UA"/>
              </w:rPr>
            </w:pPr>
            <w:proofErr w:type="spellStart"/>
            <w:r>
              <w:t>Опрацюва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ідготуват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до практично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210" w:type="dxa"/>
            <w:gridSpan w:val="2"/>
          </w:tcPr>
          <w:p w:rsidR="00A121F6" w:rsidRPr="00AC76DC" w:rsidRDefault="00B0687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  <w:tc>
          <w:tcPr>
            <w:tcW w:w="1378" w:type="dxa"/>
          </w:tcPr>
          <w:p w:rsidR="00A121F6" w:rsidRPr="00AC76DC" w:rsidRDefault="00B910CB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A121F6" w:rsidRPr="00C67355" w:rsidTr="00DC2AA4">
        <w:tc>
          <w:tcPr>
            <w:tcW w:w="2514" w:type="dxa"/>
            <w:gridSpan w:val="2"/>
          </w:tcPr>
          <w:p w:rsidR="00A121F6" w:rsidRDefault="0064238C" w:rsidP="0064238C">
            <w:pPr>
              <w:jc w:val="both"/>
              <w:rPr>
                <w:b/>
                <w:lang w:val="uk-UA"/>
              </w:rPr>
            </w:pPr>
            <w:r>
              <w:rPr>
                <w:lang w:val="uk-UA"/>
              </w:rPr>
              <w:t xml:space="preserve">7. </w:t>
            </w:r>
            <w:proofErr w:type="spellStart"/>
            <w:r w:rsidRPr="0064238C">
              <w:rPr>
                <w:b/>
              </w:rPr>
              <w:t>Основи</w:t>
            </w:r>
            <w:proofErr w:type="spellEnd"/>
            <w:r w:rsidRPr="0064238C">
              <w:rPr>
                <w:b/>
              </w:rPr>
              <w:t xml:space="preserve"> про </w:t>
            </w:r>
            <w:proofErr w:type="spellStart"/>
            <w:r w:rsidRPr="0064238C">
              <w:rPr>
                <w:b/>
              </w:rPr>
              <w:t>інвестиції</w:t>
            </w:r>
            <w:proofErr w:type="spellEnd"/>
            <w:r w:rsidRPr="0064238C">
              <w:rPr>
                <w:b/>
              </w:rPr>
              <w:t xml:space="preserve">, </w:t>
            </w:r>
            <w:proofErr w:type="spellStart"/>
            <w:r w:rsidRPr="0064238C">
              <w:rPr>
                <w:b/>
              </w:rPr>
              <w:t>фінанси</w:t>
            </w:r>
            <w:proofErr w:type="spellEnd"/>
            <w:r w:rsidRPr="0064238C">
              <w:rPr>
                <w:b/>
              </w:rPr>
              <w:t xml:space="preserve"> та </w:t>
            </w:r>
            <w:proofErr w:type="spellStart"/>
            <w:r w:rsidRPr="0064238C">
              <w:rPr>
                <w:b/>
              </w:rPr>
              <w:t>юридичні</w:t>
            </w:r>
            <w:proofErr w:type="spellEnd"/>
            <w:r w:rsidRPr="0064238C">
              <w:rPr>
                <w:b/>
              </w:rPr>
              <w:t xml:space="preserve"> </w:t>
            </w:r>
            <w:proofErr w:type="spellStart"/>
            <w:r w:rsidRPr="0064238C">
              <w:rPr>
                <w:b/>
              </w:rPr>
              <w:t>особливості</w:t>
            </w:r>
            <w:proofErr w:type="spellEnd"/>
            <w:r w:rsidRPr="0064238C">
              <w:rPr>
                <w:b/>
              </w:rPr>
              <w:t xml:space="preserve"> </w:t>
            </w:r>
            <w:proofErr w:type="spellStart"/>
            <w:r w:rsidRPr="0064238C">
              <w:rPr>
                <w:b/>
                <w:lang w:val="uk-UA"/>
              </w:rPr>
              <w:t>проєкту</w:t>
            </w:r>
            <w:proofErr w:type="spellEnd"/>
            <w:r w:rsidRPr="0064238C">
              <w:rPr>
                <w:b/>
              </w:rPr>
              <w:t>.</w:t>
            </w:r>
          </w:p>
          <w:p w:rsidR="009B7E15" w:rsidRPr="009B7E15" w:rsidRDefault="009B7E15" w:rsidP="0064238C">
            <w:pPr>
              <w:jc w:val="both"/>
              <w:rPr>
                <w:b/>
                <w:lang w:val="uk-UA"/>
              </w:rPr>
            </w:pPr>
            <w:proofErr w:type="spellStart"/>
            <w:r>
              <w:t>Огляд</w:t>
            </w:r>
            <w:proofErr w:type="spellEnd"/>
            <w:r>
              <w:t xml:space="preserve"> </w:t>
            </w:r>
            <w:proofErr w:type="gramStart"/>
            <w:r>
              <w:t>венчурного</w:t>
            </w:r>
            <w:proofErr w:type="gramEnd"/>
            <w:r>
              <w:t xml:space="preserve"> ринку. </w:t>
            </w:r>
            <w:proofErr w:type="spellStart"/>
            <w:r>
              <w:t>Типи</w:t>
            </w:r>
            <w:proofErr w:type="spellEnd"/>
            <w:r>
              <w:t xml:space="preserve"> </w:t>
            </w:r>
            <w:proofErr w:type="spellStart"/>
            <w:r>
              <w:t>інвесторі</w:t>
            </w:r>
            <w:proofErr w:type="gramStart"/>
            <w:r>
              <w:t>в</w:t>
            </w:r>
            <w:proofErr w:type="spellEnd"/>
            <w:proofErr w:type="gramEnd"/>
            <w:r>
              <w:t xml:space="preserve"> та </w:t>
            </w:r>
            <w:proofErr w:type="spellStart"/>
            <w:r>
              <w:t>інвестицій</w:t>
            </w:r>
            <w:proofErr w:type="spellEnd"/>
            <w:r>
              <w:t xml:space="preserve">. </w:t>
            </w:r>
            <w:proofErr w:type="spellStart"/>
            <w:r>
              <w:t>Етапи</w:t>
            </w:r>
            <w:proofErr w:type="spellEnd"/>
            <w:r>
              <w:t xml:space="preserve"> та </w:t>
            </w:r>
            <w:proofErr w:type="spellStart"/>
            <w:r>
              <w:lastRenderedPageBreak/>
              <w:t>раунди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. </w:t>
            </w:r>
            <w:proofErr w:type="spellStart"/>
            <w:r>
              <w:t>Фінанси</w:t>
            </w:r>
            <w:proofErr w:type="spellEnd"/>
            <w:r>
              <w:t xml:space="preserve"> </w:t>
            </w:r>
            <w:proofErr w:type="gramStart"/>
            <w:r>
              <w:t>в</w:t>
            </w:r>
            <w:proofErr w:type="gram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проєкті</w:t>
            </w:r>
            <w:proofErr w:type="spellEnd"/>
            <w:r>
              <w:t xml:space="preserve">. </w:t>
            </w:r>
            <w:proofErr w:type="spellStart"/>
            <w:r>
              <w:t>Юридичні</w:t>
            </w:r>
            <w:proofErr w:type="spellEnd"/>
            <w:r>
              <w:t xml:space="preserve"> </w:t>
            </w:r>
            <w:proofErr w:type="spellStart"/>
            <w:r>
              <w:t>аспекти</w:t>
            </w:r>
            <w:proofErr w:type="spellEnd"/>
            <w:r>
              <w:t xml:space="preserve"> </w:t>
            </w:r>
            <w:proofErr w:type="spellStart"/>
            <w:r>
              <w:t>інвестицій</w:t>
            </w:r>
            <w:proofErr w:type="spellEnd"/>
            <w:r>
              <w:t xml:space="preserve">. </w:t>
            </w:r>
            <w:proofErr w:type="spellStart"/>
            <w:r>
              <w:t>Умови</w:t>
            </w:r>
            <w:proofErr w:type="spellEnd"/>
            <w:r>
              <w:t xml:space="preserve">, </w:t>
            </w:r>
            <w:proofErr w:type="spellStart"/>
            <w:r>
              <w:t>розподіл</w:t>
            </w:r>
            <w:proofErr w:type="spellEnd"/>
            <w:r>
              <w:t xml:space="preserve"> </w:t>
            </w:r>
            <w:proofErr w:type="spellStart"/>
            <w:r>
              <w:t>часток</w:t>
            </w:r>
            <w:proofErr w:type="spellEnd"/>
            <w:r>
              <w:t xml:space="preserve">, договори, </w:t>
            </w:r>
            <w:proofErr w:type="spellStart"/>
            <w:r>
              <w:t>опціони</w:t>
            </w:r>
            <w:proofErr w:type="spellEnd"/>
            <w:r>
              <w:t xml:space="preserve">. </w:t>
            </w:r>
            <w:proofErr w:type="spellStart"/>
            <w:r>
              <w:t>Аналіз</w:t>
            </w:r>
            <w:proofErr w:type="spellEnd"/>
            <w:r>
              <w:t xml:space="preserve"> </w:t>
            </w:r>
            <w:proofErr w:type="spellStart"/>
            <w:r>
              <w:t>кейсів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р</w:t>
            </w:r>
            <w:proofErr w:type="gramEnd"/>
            <w:r>
              <w:t>ізних</w:t>
            </w:r>
            <w:proofErr w:type="spellEnd"/>
            <w:r>
              <w:t xml:space="preserve"> </w:t>
            </w:r>
            <w:proofErr w:type="spellStart"/>
            <w:r>
              <w:t>інвестиційних</w:t>
            </w:r>
            <w:proofErr w:type="spellEnd"/>
            <w:r>
              <w:t xml:space="preserve"> </w:t>
            </w:r>
            <w:proofErr w:type="spellStart"/>
            <w:r>
              <w:t>угод</w:t>
            </w:r>
            <w:proofErr w:type="spellEnd"/>
            <w:r>
              <w:t>.</w:t>
            </w:r>
          </w:p>
        </w:tc>
        <w:tc>
          <w:tcPr>
            <w:tcW w:w="1306" w:type="dxa"/>
            <w:gridSpan w:val="3"/>
          </w:tcPr>
          <w:p w:rsidR="00A121F6" w:rsidRDefault="00F03B47" w:rsidP="00395013">
            <w:pPr>
              <w:jc w:val="both"/>
            </w:pPr>
            <w:proofErr w:type="spellStart"/>
            <w:r>
              <w:lastRenderedPageBreak/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A121F6" w:rsidRPr="00AC76DC" w:rsidRDefault="00A444B9" w:rsidP="00395013">
            <w:pPr>
              <w:jc w:val="both"/>
              <w:rPr>
                <w:lang w:val="uk-UA"/>
              </w:rPr>
            </w:pPr>
            <w:r>
              <w:t>[1,</w:t>
            </w:r>
            <w:r>
              <w:rPr>
                <w:lang w:val="uk-UA"/>
              </w:rPr>
              <w:t>2,3,4,5,6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A121F6" w:rsidRPr="00AC76DC" w:rsidRDefault="00000E1C" w:rsidP="00395013">
            <w:pPr>
              <w:jc w:val="both"/>
              <w:rPr>
                <w:lang w:val="uk-UA"/>
              </w:rPr>
            </w:pPr>
            <w:proofErr w:type="spellStart"/>
            <w:r>
              <w:t>Опрацюва</w:t>
            </w:r>
            <w:proofErr w:type="spellEnd"/>
            <w:r>
              <w:t xml:space="preserve"> </w:t>
            </w:r>
            <w:proofErr w:type="spellStart"/>
            <w:r>
              <w:t>ти</w:t>
            </w:r>
            <w:proofErr w:type="spellEnd"/>
            <w:r>
              <w:t xml:space="preserve"> </w:t>
            </w:r>
            <w:proofErr w:type="spellStart"/>
            <w:r>
              <w:t>лекційний</w:t>
            </w:r>
            <w:proofErr w:type="spellEnd"/>
            <w:r>
              <w:t xml:space="preserve"> </w:t>
            </w:r>
            <w:proofErr w:type="spellStart"/>
            <w:r>
              <w:t>матеріал</w:t>
            </w:r>
            <w:proofErr w:type="spellEnd"/>
            <w:r>
              <w:t xml:space="preserve">, </w:t>
            </w:r>
            <w:proofErr w:type="spellStart"/>
            <w:proofErr w:type="gramStart"/>
            <w:r>
              <w:t>п</w:t>
            </w:r>
            <w:proofErr w:type="gramEnd"/>
            <w:r>
              <w:t>ідготуват</w:t>
            </w:r>
            <w:proofErr w:type="spellEnd"/>
            <w:r>
              <w:t xml:space="preserve"> </w:t>
            </w:r>
            <w:proofErr w:type="spellStart"/>
            <w:r>
              <w:t>ися</w:t>
            </w:r>
            <w:proofErr w:type="spellEnd"/>
            <w:r>
              <w:t xml:space="preserve"> до практично </w:t>
            </w:r>
            <w:proofErr w:type="spellStart"/>
            <w:r>
              <w:t>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210" w:type="dxa"/>
            <w:gridSpan w:val="2"/>
          </w:tcPr>
          <w:p w:rsidR="00A121F6" w:rsidRPr="00AC76DC" w:rsidRDefault="00B0687B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 балів</w:t>
            </w:r>
          </w:p>
        </w:tc>
        <w:tc>
          <w:tcPr>
            <w:tcW w:w="1378" w:type="dxa"/>
          </w:tcPr>
          <w:p w:rsidR="00A121F6" w:rsidRPr="00AC76DC" w:rsidRDefault="00B910CB" w:rsidP="00395013">
            <w:pPr>
              <w:jc w:val="both"/>
              <w:rPr>
                <w:lang w:val="uk-UA"/>
              </w:rPr>
            </w:pPr>
            <w:r>
              <w:t xml:space="preserve">До </w:t>
            </w:r>
            <w:proofErr w:type="spellStart"/>
            <w:r>
              <w:t>наступного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за </w:t>
            </w:r>
            <w:proofErr w:type="spellStart"/>
            <w:r>
              <w:t>розкладом</w:t>
            </w:r>
            <w:proofErr w:type="spellEnd"/>
          </w:p>
        </w:tc>
      </w:tr>
      <w:tr w:rsidR="0064238C" w:rsidRPr="00C67355" w:rsidTr="00DC2AA4">
        <w:tc>
          <w:tcPr>
            <w:tcW w:w="2514" w:type="dxa"/>
            <w:gridSpan w:val="2"/>
          </w:tcPr>
          <w:p w:rsidR="0064238C" w:rsidRDefault="0064238C" w:rsidP="0064238C">
            <w:pPr>
              <w:jc w:val="both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8.</w:t>
            </w:r>
            <w:proofErr w:type="spellStart"/>
            <w:r w:rsidRPr="0064238C">
              <w:rPr>
                <w:b/>
              </w:rPr>
              <w:t>Презентація</w:t>
            </w:r>
            <w:proofErr w:type="spellEnd"/>
            <w:r w:rsidRPr="0064238C">
              <w:rPr>
                <w:b/>
                <w:lang w:val="uk-UA"/>
              </w:rPr>
              <w:t xml:space="preserve"> </w:t>
            </w:r>
            <w:proofErr w:type="spellStart"/>
            <w:r w:rsidRPr="0064238C">
              <w:rPr>
                <w:b/>
                <w:lang w:val="uk-UA"/>
              </w:rPr>
              <w:t>проєкту</w:t>
            </w:r>
            <w:proofErr w:type="spellEnd"/>
            <w:r w:rsidRPr="0064238C">
              <w:rPr>
                <w:b/>
              </w:rPr>
              <w:t xml:space="preserve">. </w:t>
            </w:r>
            <w:proofErr w:type="spellStart"/>
            <w:proofErr w:type="gramStart"/>
            <w:r w:rsidRPr="0064238C">
              <w:rPr>
                <w:b/>
              </w:rPr>
              <w:t>П</w:t>
            </w:r>
            <w:proofErr w:type="gramEnd"/>
            <w:r w:rsidRPr="0064238C">
              <w:rPr>
                <w:b/>
              </w:rPr>
              <w:t>ітч</w:t>
            </w:r>
            <w:proofErr w:type="spellEnd"/>
            <w:r w:rsidRPr="0064238C">
              <w:rPr>
                <w:b/>
              </w:rPr>
              <w:t>-дек</w:t>
            </w:r>
          </w:p>
          <w:p w:rsidR="009B7E15" w:rsidRPr="009B7E15" w:rsidRDefault="009B7E15" w:rsidP="0064238C">
            <w:pPr>
              <w:jc w:val="both"/>
              <w:rPr>
                <w:b/>
                <w:lang w:val="uk-UA"/>
              </w:rPr>
            </w:pPr>
            <w:proofErr w:type="spellStart"/>
            <w:r>
              <w:t>Основні</w:t>
            </w:r>
            <w:proofErr w:type="spellEnd"/>
            <w:r>
              <w:t xml:space="preserve"> </w:t>
            </w:r>
            <w:proofErr w:type="spellStart"/>
            <w:r>
              <w:t>принципи</w:t>
            </w:r>
            <w:proofErr w:type="spellEnd"/>
            <w:r>
              <w:t xml:space="preserve"> </w:t>
            </w:r>
            <w:proofErr w:type="spellStart"/>
            <w:r>
              <w:t>презентації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  <w:r>
              <w:t xml:space="preserve">. </w:t>
            </w:r>
            <w:proofErr w:type="spellStart"/>
            <w:r>
              <w:t>Основи</w:t>
            </w:r>
            <w:proofErr w:type="spellEnd"/>
            <w:r>
              <w:t xml:space="preserve"> та </w:t>
            </w:r>
            <w:proofErr w:type="spellStart"/>
            <w:proofErr w:type="gramStart"/>
            <w:r>
              <w:t>техн</w:t>
            </w:r>
            <w:proofErr w:type="gramEnd"/>
            <w:r>
              <w:t>іки</w:t>
            </w:r>
            <w:proofErr w:type="spellEnd"/>
            <w:r>
              <w:t xml:space="preserve"> </w:t>
            </w:r>
            <w:proofErr w:type="spellStart"/>
            <w:r>
              <w:t>публічних</w:t>
            </w:r>
            <w:proofErr w:type="spellEnd"/>
            <w:r>
              <w:t xml:space="preserve"> </w:t>
            </w:r>
            <w:proofErr w:type="spellStart"/>
            <w:r>
              <w:t>виступів</w:t>
            </w:r>
            <w:proofErr w:type="spellEnd"/>
            <w:r>
              <w:t xml:space="preserve">. </w:t>
            </w:r>
            <w:proofErr w:type="spellStart"/>
            <w:r>
              <w:t>Тренінг</w:t>
            </w:r>
            <w:proofErr w:type="spellEnd"/>
            <w:r>
              <w:t xml:space="preserve"> з </w:t>
            </w:r>
            <w:proofErr w:type="spellStart"/>
            <w:r>
              <w:t>пітчингу</w:t>
            </w:r>
            <w:proofErr w:type="spellEnd"/>
            <w:r>
              <w:t xml:space="preserve">. </w:t>
            </w:r>
            <w:proofErr w:type="spellStart"/>
            <w:r>
              <w:t>Розбі</w:t>
            </w:r>
            <w:proofErr w:type="gramStart"/>
            <w:r>
              <w:t>р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кейсів</w:t>
            </w:r>
            <w:proofErr w:type="spellEnd"/>
            <w:r>
              <w:t>.</w:t>
            </w:r>
          </w:p>
        </w:tc>
        <w:tc>
          <w:tcPr>
            <w:tcW w:w="1306" w:type="dxa"/>
            <w:gridSpan w:val="3"/>
          </w:tcPr>
          <w:p w:rsidR="0064238C" w:rsidRDefault="00F03B47" w:rsidP="00395013">
            <w:pPr>
              <w:jc w:val="both"/>
            </w:pPr>
            <w:proofErr w:type="spellStart"/>
            <w:r>
              <w:t>Лекція</w:t>
            </w:r>
            <w:proofErr w:type="spellEnd"/>
            <w:r>
              <w:t xml:space="preserve">,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</w:p>
        </w:tc>
        <w:tc>
          <w:tcPr>
            <w:tcW w:w="1636" w:type="dxa"/>
            <w:gridSpan w:val="2"/>
          </w:tcPr>
          <w:p w:rsidR="0064238C" w:rsidRPr="00AC76DC" w:rsidRDefault="00A444B9" w:rsidP="00395013">
            <w:pPr>
              <w:jc w:val="both"/>
              <w:rPr>
                <w:lang w:val="uk-UA"/>
              </w:rPr>
            </w:pPr>
            <w:r>
              <w:t>[1</w:t>
            </w:r>
            <w:r>
              <w:rPr>
                <w:lang w:val="uk-UA"/>
              </w:rPr>
              <w:t>0,11,13</w:t>
            </w:r>
            <w:r>
              <w:t>]</w:t>
            </w:r>
          </w:p>
        </w:tc>
        <w:tc>
          <w:tcPr>
            <w:tcW w:w="1527" w:type="dxa"/>
            <w:gridSpan w:val="2"/>
          </w:tcPr>
          <w:p w:rsidR="0064238C" w:rsidRPr="00AC76DC" w:rsidRDefault="00F03B47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Презентація</w:t>
            </w:r>
            <w:r w:rsidR="006618D1">
              <w:rPr>
                <w:lang w:val="uk-UA"/>
              </w:rPr>
              <w:t xml:space="preserve"> та захист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проєкту</w:t>
            </w:r>
            <w:proofErr w:type="spellEnd"/>
          </w:p>
        </w:tc>
        <w:tc>
          <w:tcPr>
            <w:tcW w:w="1210" w:type="dxa"/>
            <w:gridSpan w:val="2"/>
          </w:tcPr>
          <w:p w:rsidR="0064238C" w:rsidRPr="00AC76DC" w:rsidRDefault="00B910CB" w:rsidP="00E66BA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50</w:t>
            </w:r>
            <w:r w:rsidR="00E66BA3">
              <w:rPr>
                <w:lang w:val="uk-UA"/>
              </w:rPr>
              <w:t xml:space="preserve"> балів</w:t>
            </w:r>
          </w:p>
        </w:tc>
        <w:tc>
          <w:tcPr>
            <w:tcW w:w="1378" w:type="dxa"/>
          </w:tcPr>
          <w:p w:rsidR="0064238C" w:rsidRPr="00AC76DC" w:rsidRDefault="0064238C" w:rsidP="00395013">
            <w:pPr>
              <w:jc w:val="both"/>
              <w:rPr>
                <w:lang w:val="uk-UA"/>
              </w:rPr>
            </w:pPr>
          </w:p>
        </w:tc>
      </w:tr>
      <w:tr w:rsidR="00151BC4" w:rsidRPr="00C67355" w:rsidTr="00102F6A">
        <w:tc>
          <w:tcPr>
            <w:tcW w:w="9571" w:type="dxa"/>
            <w:gridSpan w:val="12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7</w:t>
            </w:r>
            <w:r w:rsidR="00151BC4" w:rsidRPr="00151BC4">
              <w:rPr>
                <w:b/>
                <w:lang w:val="uk-UA"/>
              </w:rPr>
              <w:t>. Система оцінювання курсу</w:t>
            </w:r>
          </w:p>
        </w:tc>
      </w:tr>
      <w:tr w:rsidR="00151BC4" w:rsidRPr="00C67355" w:rsidTr="00DC2AA4">
        <w:tc>
          <w:tcPr>
            <w:tcW w:w="2888" w:type="dxa"/>
            <w:gridSpan w:val="3"/>
          </w:tcPr>
          <w:p w:rsidR="00151BC4" w:rsidRPr="00365540" w:rsidRDefault="00151BC4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6554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683" w:type="dxa"/>
            <w:gridSpan w:val="9"/>
          </w:tcPr>
          <w:p w:rsidR="006618D1" w:rsidRPr="00365540" w:rsidRDefault="00DD379B" w:rsidP="00395013">
            <w:pPr>
              <w:jc w:val="both"/>
              <w:rPr>
                <w:b/>
                <w:lang w:val="uk-UA"/>
              </w:rPr>
            </w:pPr>
            <w:r w:rsidRPr="00365540">
              <w:rPr>
                <w:b/>
              </w:rPr>
              <w:t xml:space="preserve">100 </w:t>
            </w:r>
            <w:proofErr w:type="spellStart"/>
            <w:r w:rsidRPr="00365540">
              <w:rPr>
                <w:b/>
              </w:rPr>
              <w:t>бальна</w:t>
            </w:r>
            <w:proofErr w:type="spellEnd"/>
            <w:r w:rsidRPr="00365540">
              <w:rPr>
                <w:b/>
              </w:rPr>
              <w:t xml:space="preserve"> </w:t>
            </w:r>
            <w:r w:rsidR="006618D1" w:rsidRPr="00365540">
              <w:rPr>
                <w:b/>
                <w:lang w:val="uk-UA"/>
              </w:rPr>
              <w:t xml:space="preserve">- </w:t>
            </w:r>
            <w:r w:rsidRPr="00365540">
              <w:rPr>
                <w:b/>
              </w:rPr>
              <w:t>5</w:t>
            </w:r>
            <w:r w:rsidR="006618D1" w:rsidRPr="00365540">
              <w:rPr>
                <w:b/>
              </w:rPr>
              <w:t xml:space="preserve">0 </w:t>
            </w:r>
            <w:proofErr w:type="spellStart"/>
            <w:r w:rsidR="006618D1" w:rsidRPr="00365540">
              <w:rPr>
                <w:b/>
              </w:rPr>
              <w:t>протягом</w:t>
            </w:r>
            <w:proofErr w:type="spellEnd"/>
            <w:r w:rsidR="006618D1" w:rsidRPr="00365540">
              <w:rPr>
                <w:b/>
              </w:rPr>
              <w:t xml:space="preserve"> семестру 50 на </w:t>
            </w:r>
            <w:r w:rsidR="00B47D47" w:rsidRPr="00365540">
              <w:rPr>
                <w:b/>
                <w:lang w:val="uk-UA"/>
              </w:rPr>
              <w:t>захист проекту.</w:t>
            </w:r>
          </w:p>
          <w:p w:rsidR="001B59F5" w:rsidRDefault="001B59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proofErr w:type="spellStart"/>
            <w:r w:rsidR="00DD379B" w:rsidRPr="005002A6">
              <w:rPr>
                <w:b/>
                <w:lang w:val="uk-UA"/>
              </w:rPr>
              <w:t>Зараховано-“відмінно</w:t>
            </w:r>
            <w:proofErr w:type="spellEnd"/>
            <w:r w:rsidR="00DD379B" w:rsidRPr="005002A6">
              <w:rPr>
                <w:b/>
                <w:lang w:val="uk-UA"/>
              </w:rPr>
              <w:t>”</w:t>
            </w:r>
            <w:r w:rsidR="00DD379B" w:rsidRPr="005002A6">
              <w:rPr>
                <w:lang w:val="uk-UA"/>
              </w:rPr>
              <w:t xml:space="preserve"> – студент демонструє повні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 вільно володіє науковими термінами; </w:t>
            </w:r>
          </w:p>
          <w:p w:rsidR="005136BF" w:rsidRDefault="001B59F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 </w:t>
            </w:r>
            <w:proofErr w:type="spellStart"/>
            <w:r w:rsidR="00DD379B" w:rsidRPr="005002A6">
              <w:rPr>
                <w:b/>
                <w:lang w:val="uk-UA"/>
              </w:rPr>
              <w:t>Зараховано-“добре</w:t>
            </w:r>
            <w:proofErr w:type="spellEnd"/>
            <w:r w:rsidR="00DD379B" w:rsidRPr="005002A6">
              <w:rPr>
                <w:b/>
                <w:lang w:val="uk-UA"/>
              </w:rPr>
              <w:t>”</w:t>
            </w:r>
            <w:r w:rsidR="00DD379B" w:rsidRPr="005002A6">
              <w:rPr>
                <w:lang w:val="uk-UA"/>
              </w:rPr>
              <w:t xml:space="preserve"> – студент демонструє повні знання навчального матеріалу, але допускає незначні пропуски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5136BF" w:rsidRDefault="005136B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DD379B" w:rsidRPr="005002A6">
              <w:rPr>
                <w:lang w:val="uk-UA"/>
              </w:rPr>
              <w:t xml:space="preserve"> </w:t>
            </w:r>
            <w:proofErr w:type="spellStart"/>
            <w:r w:rsidR="00DD379B" w:rsidRPr="005002A6">
              <w:rPr>
                <w:b/>
                <w:lang w:val="uk-UA"/>
              </w:rPr>
              <w:t>Зараховано-“задовільно</w:t>
            </w:r>
            <w:proofErr w:type="spellEnd"/>
            <w:r w:rsidR="00DD379B" w:rsidRPr="005002A6">
              <w:rPr>
                <w:b/>
                <w:lang w:val="uk-UA"/>
              </w:rPr>
              <w:t>”</w:t>
            </w:r>
            <w:r w:rsidR="00DD379B" w:rsidRPr="005002A6">
              <w:rPr>
                <w:lang w:val="uk-UA"/>
              </w:rPr>
              <w:t xml:space="preserve"> – студент володіє більшою частиною фактичного матеріалу, але викладає його не досить послідовно й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151BC4" w:rsidRPr="00C67355" w:rsidRDefault="005136BF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r w:rsidR="00DD379B" w:rsidRPr="005002A6">
              <w:rPr>
                <w:lang w:val="uk-UA"/>
              </w:rPr>
              <w:t xml:space="preserve"> </w:t>
            </w:r>
            <w:proofErr w:type="spellStart"/>
            <w:r w:rsidR="00DD379B" w:rsidRPr="005136BF">
              <w:rPr>
                <w:b/>
              </w:rPr>
              <w:t>Незараховано</w:t>
            </w:r>
            <w:proofErr w:type="spellEnd"/>
            <w:r w:rsidR="00DD379B">
              <w:t xml:space="preserve"> – студент не </w:t>
            </w:r>
            <w:proofErr w:type="spellStart"/>
            <w:r w:rsidR="00DD379B">
              <w:t>володіє</w:t>
            </w:r>
            <w:proofErr w:type="spellEnd"/>
            <w:r w:rsidR="00DD379B">
              <w:t xml:space="preserve"> </w:t>
            </w:r>
            <w:proofErr w:type="spellStart"/>
            <w:r w:rsidR="00DD379B">
              <w:t>достатнім</w:t>
            </w:r>
            <w:proofErr w:type="spellEnd"/>
            <w:r w:rsidR="00DD379B">
              <w:t xml:space="preserve"> </w:t>
            </w:r>
            <w:proofErr w:type="spellStart"/>
            <w:proofErr w:type="gramStart"/>
            <w:r w:rsidR="00DD379B">
              <w:t>р</w:t>
            </w:r>
            <w:proofErr w:type="gramEnd"/>
            <w:r w:rsidR="00DD379B">
              <w:t>івнем</w:t>
            </w:r>
            <w:proofErr w:type="spellEnd"/>
            <w:r w:rsidR="00DD379B">
              <w:t xml:space="preserve"> </w:t>
            </w:r>
            <w:proofErr w:type="spellStart"/>
            <w:r w:rsidR="00DD379B">
              <w:t>необхідних</w:t>
            </w:r>
            <w:proofErr w:type="spellEnd"/>
            <w:r w:rsidR="00DD379B">
              <w:t xml:space="preserve"> </w:t>
            </w:r>
            <w:proofErr w:type="spellStart"/>
            <w:r w:rsidR="00DD379B">
              <w:t>знань</w:t>
            </w:r>
            <w:proofErr w:type="spellEnd"/>
            <w:r w:rsidR="00DD379B">
              <w:t xml:space="preserve">, </w:t>
            </w:r>
            <w:proofErr w:type="spellStart"/>
            <w:r w:rsidR="00DD379B">
              <w:t>умінь</w:t>
            </w:r>
            <w:proofErr w:type="spellEnd"/>
            <w:r w:rsidR="00DD379B">
              <w:t xml:space="preserve">, </w:t>
            </w:r>
            <w:proofErr w:type="spellStart"/>
            <w:r w:rsidR="00DD379B">
              <w:t>навичок</w:t>
            </w:r>
            <w:proofErr w:type="spellEnd"/>
            <w:r w:rsidR="00DD379B">
              <w:t xml:space="preserve">, </w:t>
            </w:r>
            <w:proofErr w:type="spellStart"/>
            <w:r w:rsidR="00DD379B">
              <w:t>науковими</w:t>
            </w:r>
            <w:proofErr w:type="spellEnd"/>
            <w:r w:rsidR="00DD379B">
              <w:t xml:space="preserve"> </w:t>
            </w:r>
            <w:proofErr w:type="spellStart"/>
            <w:r w:rsidR="00DD379B">
              <w:t>термінами</w:t>
            </w:r>
            <w:proofErr w:type="spellEnd"/>
            <w:r w:rsidR="00DD379B">
              <w:t>.</w:t>
            </w:r>
          </w:p>
        </w:tc>
      </w:tr>
      <w:tr w:rsidR="00151BC4" w:rsidRPr="00C67355" w:rsidTr="00DC2AA4">
        <w:tc>
          <w:tcPr>
            <w:tcW w:w="2888" w:type="dxa"/>
            <w:gridSpan w:val="3"/>
          </w:tcPr>
          <w:p w:rsidR="00151BC4" w:rsidRPr="00B921B9" w:rsidRDefault="00B921B9" w:rsidP="003A3288">
            <w:pPr>
              <w:pStyle w:val="1"/>
              <w:widowControl w:val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92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Практичні</w:t>
            </w:r>
            <w:r w:rsidR="00151BC4" w:rsidRPr="00B921B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заняття</w:t>
            </w:r>
          </w:p>
        </w:tc>
        <w:tc>
          <w:tcPr>
            <w:tcW w:w="6683" w:type="dxa"/>
            <w:gridSpan w:val="9"/>
          </w:tcPr>
          <w:p w:rsidR="00151BC4" w:rsidRPr="00C67355" w:rsidRDefault="00B921B9" w:rsidP="00395013">
            <w:pPr>
              <w:jc w:val="both"/>
              <w:rPr>
                <w:lang w:val="uk-UA"/>
              </w:rPr>
            </w:pPr>
            <w:r w:rsidRPr="005002A6">
              <w:rPr>
                <w:lang w:val="uk-UA"/>
              </w:rPr>
              <w:t xml:space="preserve">Практичне заняття проводиться з метою формування у студентів умінь і навичок з предмету, вирішення сформульованих завдань, їх перевірка та оцінювання. За метою і структурою практичні заняття є ланцюжком, який пов’язує теоретичне навчання і навчальну практику з дисципліни, а також передбачає попередній контроль знань студентів. </w:t>
            </w:r>
            <w:proofErr w:type="spellStart"/>
            <w:r>
              <w:t>Оцінка</w:t>
            </w:r>
            <w:proofErr w:type="spellEnd"/>
            <w:r>
              <w:t xml:space="preserve"> за </w:t>
            </w:r>
            <w:proofErr w:type="spellStart"/>
            <w:r>
              <w:t>практичне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</w:t>
            </w:r>
            <w:proofErr w:type="spellStart"/>
            <w:r>
              <w:t>враховується</w:t>
            </w:r>
            <w:proofErr w:type="spellEnd"/>
            <w:r>
              <w:t xml:space="preserve"> при </w:t>
            </w:r>
            <w:proofErr w:type="spellStart"/>
            <w:r>
              <w:t>виставлення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ідсумкової</w:t>
            </w:r>
            <w:proofErr w:type="spellEnd"/>
            <w:r>
              <w:t xml:space="preserve"> </w:t>
            </w:r>
            <w:proofErr w:type="spellStart"/>
            <w:r>
              <w:t>оцінки</w:t>
            </w:r>
            <w:proofErr w:type="spellEnd"/>
            <w:r>
              <w:t xml:space="preserve"> з </w:t>
            </w:r>
            <w:proofErr w:type="spellStart"/>
            <w:r>
              <w:t>дисципліни</w:t>
            </w:r>
            <w:proofErr w:type="spellEnd"/>
          </w:p>
        </w:tc>
      </w:tr>
      <w:tr w:rsidR="00151BC4" w:rsidRPr="00C67355" w:rsidTr="006E109E">
        <w:tc>
          <w:tcPr>
            <w:tcW w:w="9571" w:type="dxa"/>
            <w:gridSpan w:val="12"/>
          </w:tcPr>
          <w:p w:rsidR="00151BC4" w:rsidRPr="00483A45" w:rsidRDefault="0084333C" w:rsidP="00151BC4">
            <w:pPr>
              <w:jc w:val="center"/>
              <w:rPr>
                <w:lang w:val="uk-UA"/>
              </w:rPr>
            </w:pPr>
            <w:r>
              <w:rPr>
                <w:b/>
                <w:lang w:val="uk-UA"/>
              </w:rPr>
              <w:t>8</w:t>
            </w:r>
            <w:r w:rsidR="00151BC4" w:rsidRPr="00483A45">
              <w:rPr>
                <w:b/>
                <w:lang w:val="uk-UA"/>
              </w:rPr>
              <w:t>. Політика курсу</w:t>
            </w:r>
          </w:p>
        </w:tc>
      </w:tr>
      <w:tr w:rsidR="00151BC4" w:rsidRPr="00C67355" w:rsidTr="007205A6">
        <w:tc>
          <w:tcPr>
            <w:tcW w:w="9571" w:type="dxa"/>
            <w:gridSpan w:val="12"/>
          </w:tcPr>
          <w:p w:rsidR="00B921B9" w:rsidRDefault="00B921B9" w:rsidP="00395013">
            <w:pPr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самостійне</w:t>
            </w:r>
            <w:proofErr w:type="spellEnd"/>
            <w:r>
              <w:t xml:space="preserve"> </w:t>
            </w:r>
            <w:proofErr w:type="spellStart"/>
            <w:r>
              <w:t>виконання</w:t>
            </w:r>
            <w:proofErr w:type="spellEnd"/>
            <w:r>
              <w:t xml:space="preserve"> </w:t>
            </w:r>
            <w:proofErr w:type="spellStart"/>
            <w:r>
              <w:t>навчальних</w:t>
            </w:r>
            <w:proofErr w:type="spellEnd"/>
            <w:r>
              <w:t xml:space="preserve"> </w:t>
            </w:r>
            <w:proofErr w:type="spellStart"/>
            <w:r>
              <w:t>завдань</w:t>
            </w:r>
            <w:proofErr w:type="spellEnd"/>
            <w:r>
              <w:t xml:space="preserve">, </w:t>
            </w:r>
            <w:proofErr w:type="spellStart"/>
            <w:r>
              <w:t>завдань</w:t>
            </w:r>
            <w:proofErr w:type="spellEnd"/>
            <w:r>
              <w:t xml:space="preserve"> поточного та </w:t>
            </w:r>
            <w:proofErr w:type="spellStart"/>
            <w:proofErr w:type="gramStart"/>
            <w:r>
              <w:t>п</w:t>
            </w:r>
            <w:proofErr w:type="gramEnd"/>
            <w:r>
              <w:t>ідсумкового</w:t>
            </w:r>
            <w:proofErr w:type="spellEnd"/>
            <w:r>
              <w:t xml:space="preserve"> контролю </w:t>
            </w:r>
            <w:proofErr w:type="spellStart"/>
            <w:r>
              <w:t>результатів</w:t>
            </w:r>
            <w:proofErr w:type="spellEnd"/>
            <w:r>
              <w:t xml:space="preserve"> </w:t>
            </w:r>
            <w:proofErr w:type="spellStart"/>
            <w:r>
              <w:t>навчання</w:t>
            </w:r>
            <w:proofErr w:type="spellEnd"/>
            <w:r>
              <w:t xml:space="preserve"> (для </w:t>
            </w:r>
            <w:proofErr w:type="spellStart"/>
            <w:r>
              <w:t>осіб</w:t>
            </w:r>
            <w:proofErr w:type="spellEnd"/>
            <w:r>
              <w:t xml:space="preserve"> з </w:t>
            </w:r>
            <w:proofErr w:type="spellStart"/>
            <w:r>
              <w:t>особливими</w:t>
            </w:r>
            <w:proofErr w:type="spellEnd"/>
            <w:r>
              <w:t xml:space="preserve"> </w:t>
            </w:r>
            <w:proofErr w:type="spellStart"/>
            <w:r>
              <w:t>освітніми</w:t>
            </w:r>
            <w:proofErr w:type="spellEnd"/>
            <w:r>
              <w:t xml:space="preserve"> потребами </w:t>
            </w:r>
            <w:proofErr w:type="spellStart"/>
            <w:r>
              <w:t>ця</w:t>
            </w:r>
            <w:proofErr w:type="spellEnd"/>
            <w:r>
              <w:t xml:space="preserve"> </w:t>
            </w:r>
            <w:proofErr w:type="spellStart"/>
            <w:r>
              <w:t>вимога</w:t>
            </w:r>
            <w:proofErr w:type="spellEnd"/>
            <w:r>
              <w:t xml:space="preserve"> </w:t>
            </w:r>
            <w:proofErr w:type="spellStart"/>
            <w:r>
              <w:t>застосовується</w:t>
            </w:r>
            <w:proofErr w:type="spellEnd"/>
            <w:r>
              <w:t xml:space="preserve"> з </w:t>
            </w:r>
            <w:proofErr w:type="spellStart"/>
            <w:r>
              <w:t>урахуванням</w:t>
            </w:r>
            <w:proofErr w:type="spellEnd"/>
            <w:r>
              <w:t xml:space="preserve"> </w:t>
            </w:r>
            <w:proofErr w:type="spellStart"/>
            <w:r>
              <w:t>їхніх</w:t>
            </w:r>
            <w:proofErr w:type="spellEnd"/>
            <w:r>
              <w:t xml:space="preserve"> </w:t>
            </w:r>
            <w:proofErr w:type="spellStart"/>
            <w:r>
              <w:t>індивідуальних</w:t>
            </w:r>
            <w:proofErr w:type="spellEnd"/>
            <w:r>
              <w:t xml:space="preserve"> потреб і </w:t>
            </w:r>
            <w:proofErr w:type="spellStart"/>
            <w:r>
              <w:t>можливостей</w:t>
            </w:r>
            <w:proofErr w:type="spellEnd"/>
            <w:r>
              <w:t>);</w:t>
            </w:r>
          </w:p>
          <w:p w:rsidR="00B921B9" w:rsidRDefault="00B921B9" w:rsidP="00395013">
            <w:pPr>
              <w:jc w:val="both"/>
              <w:rPr>
                <w:lang w:val="uk-UA"/>
              </w:rPr>
            </w:pPr>
            <w:r>
              <w:lastRenderedPageBreak/>
              <w:t xml:space="preserve"> - </w:t>
            </w:r>
            <w:proofErr w:type="spellStart"/>
            <w:r>
              <w:t>посилання</w:t>
            </w:r>
            <w:proofErr w:type="spellEnd"/>
            <w:r>
              <w:t xml:space="preserve"> на </w:t>
            </w:r>
            <w:proofErr w:type="spellStart"/>
            <w:r>
              <w:t>джерела</w:t>
            </w:r>
            <w:proofErr w:type="spellEnd"/>
            <w:r>
              <w:t xml:space="preserve"> </w:t>
            </w:r>
            <w:proofErr w:type="spellStart"/>
            <w:r>
              <w:t>інформації</w:t>
            </w:r>
            <w:proofErr w:type="spellEnd"/>
            <w:r>
              <w:t xml:space="preserve"> </w:t>
            </w:r>
            <w:proofErr w:type="gramStart"/>
            <w:r>
              <w:t>у</w:t>
            </w:r>
            <w:proofErr w:type="gramEnd"/>
            <w:r>
              <w:t xml:space="preserve"> </w:t>
            </w:r>
            <w:proofErr w:type="spellStart"/>
            <w:r>
              <w:t>разі</w:t>
            </w:r>
            <w:proofErr w:type="spellEnd"/>
            <w:r>
              <w:t xml:space="preserve"> </w:t>
            </w:r>
            <w:proofErr w:type="spellStart"/>
            <w:r>
              <w:t>використання</w:t>
            </w:r>
            <w:proofErr w:type="spellEnd"/>
            <w:r>
              <w:t xml:space="preserve"> </w:t>
            </w:r>
            <w:proofErr w:type="spellStart"/>
            <w:r>
              <w:t>ідей</w:t>
            </w:r>
            <w:proofErr w:type="spellEnd"/>
            <w:r>
              <w:t xml:space="preserve">, </w:t>
            </w:r>
            <w:proofErr w:type="spellStart"/>
            <w:r>
              <w:t>розробок</w:t>
            </w:r>
            <w:proofErr w:type="spellEnd"/>
            <w:r>
              <w:t xml:space="preserve">, </w:t>
            </w:r>
            <w:proofErr w:type="spellStart"/>
            <w:r>
              <w:t>тверджень</w:t>
            </w:r>
            <w:proofErr w:type="spellEnd"/>
            <w:r>
              <w:t xml:space="preserve">, </w:t>
            </w:r>
            <w:proofErr w:type="spellStart"/>
            <w:r>
              <w:t>відомостей</w:t>
            </w:r>
            <w:proofErr w:type="spellEnd"/>
            <w:r>
              <w:t xml:space="preserve">; </w:t>
            </w:r>
          </w:p>
          <w:p w:rsidR="00B921B9" w:rsidRDefault="00B921B9" w:rsidP="00395013">
            <w:pPr>
              <w:jc w:val="both"/>
              <w:rPr>
                <w:lang w:val="uk-UA"/>
              </w:rPr>
            </w:pPr>
            <w:r w:rsidRPr="005002A6">
              <w:rPr>
                <w:lang w:val="uk-UA"/>
              </w:rPr>
              <w:t xml:space="preserve">- 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 </w:t>
            </w:r>
          </w:p>
          <w:p w:rsidR="00151BC4" w:rsidRPr="00483A45" w:rsidRDefault="00B921B9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       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пропущеної</w:t>
            </w:r>
            <w:proofErr w:type="spellEnd"/>
            <w:r>
              <w:t xml:space="preserve"> теми </w:t>
            </w:r>
            <w:proofErr w:type="spellStart"/>
            <w:r>
              <w:t>лекції</w:t>
            </w:r>
            <w:proofErr w:type="spellEnd"/>
            <w:r>
              <w:t xml:space="preserve"> з </w:t>
            </w:r>
            <w:proofErr w:type="spellStart"/>
            <w:r>
              <w:t>поважної</w:t>
            </w:r>
            <w:proofErr w:type="spellEnd"/>
            <w:r>
              <w:t xml:space="preserve"> причини </w:t>
            </w:r>
            <w:proofErr w:type="spellStart"/>
            <w:r>
              <w:t>перевіряється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контролю. Пропуск </w:t>
            </w:r>
            <w:proofErr w:type="spellStart"/>
            <w:r>
              <w:t>лекції</w:t>
            </w:r>
            <w:proofErr w:type="spellEnd"/>
            <w:r>
              <w:t xml:space="preserve"> з </w:t>
            </w:r>
            <w:proofErr w:type="spellStart"/>
            <w:r>
              <w:t>неповажної</w:t>
            </w:r>
            <w:proofErr w:type="spellEnd"/>
            <w:r>
              <w:t xml:space="preserve"> причини </w:t>
            </w:r>
            <w:proofErr w:type="spellStart"/>
            <w:r>
              <w:t>відпрацьовується</w:t>
            </w:r>
            <w:proofErr w:type="spellEnd"/>
            <w:r>
              <w:t xml:space="preserve"> студентом </w:t>
            </w:r>
            <w:proofErr w:type="spellStart"/>
            <w:r>
              <w:t>відповідно</w:t>
            </w:r>
            <w:proofErr w:type="spellEnd"/>
            <w:r>
              <w:t xml:space="preserve"> </w:t>
            </w:r>
            <w:proofErr w:type="spellStart"/>
            <w:r>
              <w:t>вимог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, </w:t>
            </w:r>
            <w:proofErr w:type="spellStart"/>
            <w:r>
              <w:t>що</w:t>
            </w:r>
            <w:proofErr w:type="spellEnd"/>
            <w:r>
              <w:t xml:space="preserve"> </w:t>
            </w:r>
            <w:proofErr w:type="spellStart"/>
            <w:r>
              <w:t>встановлені</w:t>
            </w:r>
            <w:proofErr w:type="spellEnd"/>
            <w:r>
              <w:t xml:space="preserve"> на </w:t>
            </w:r>
            <w:proofErr w:type="spellStart"/>
            <w:r>
              <w:t>засіданні</w:t>
            </w:r>
            <w:proofErr w:type="spellEnd"/>
            <w:r>
              <w:t xml:space="preserve"> </w:t>
            </w:r>
            <w:proofErr w:type="spellStart"/>
            <w:r>
              <w:t>кафедри</w:t>
            </w:r>
            <w:proofErr w:type="spellEnd"/>
            <w:r>
              <w:t xml:space="preserve"> (</w:t>
            </w:r>
            <w:proofErr w:type="spellStart"/>
            <w:r>
              <w:t>співбесіда</w:t>
            </w:r>
            <w:proofErr w:type="spellEnd"/>
            <w:r>
              <w:t xml:space="preserve">, реферат </w:t>
            </w:r>
            <w:proofErr w:type="spellStart"/>
            <w:r>
              <w:t>тощо</w:t>
            </w:r>
            <w:proofErr w:type="spellEnd"/>
            <w:r>
              <w:t xml:space="preserve">). </w:t>
            </w:r>
            <w:proofErr w:type="spellStart"/>
            <w:r>
              <w:t>Пропущені</w:t>
            </w:r>
            <w:proofErr w:type="spellEnd"/>
            <w:r>
              <w:t xml:space="preserve"> </w:t>
            </w:r>
            <w:proofErr w:type="spellStart"/>
            <w:r>
              <w:t>практичні</w:t>
            </w:r>
            <w:proofErr w:type="spellEnd"/>
            <w:r>
              <w:t xml:space="preserve">, </w:t>
            </w:r>
            <w:proofErr w:type="spellStart"/>
            <w:r>
              <w:t>семінарські</w:t>
            </w:r>
            <w:proofErr w:type="spellEnd"/>
            <w:r>
              <w:t xml:space="preserve"> та </w:t>
            </w:r>
            <w:proofErr w:type="spellStart"/>
            <w:r>
              <w:t>лабораторні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, </w:t>
            </w:r>
            <w:proofErr w:type="spellStart"/>
            <w:r>
              <w:t>незалежно</w:t>
            </w:r>
            <w:proofErr w:type="spellEnd"/>
            <w:r>
              <w:t xml:space="preserve"> </w:t>
            </w:r>
            <w:proofErr w:type="spellStart"/>
            <w:r>
              <w:t>від</w:t>
            </w:r>
            <w:proofErr w:type="spellEnd"/>
            <w:r>
              <w:t xml:space="preserve"> причини пропуску, студент </w:t>
            </w:r>
            <w:proofErr w:type="spellStart"/>
            <w:r>
              <w:t>відпрацьовує</w:t>
            </w:r>
            <w:proofErr w:type="spellEnd"/>
            <w:r>
              <w:t xml:space="preserve"> </w:t>
            </w:r>
            <w:proofErr w:type="spellStart"/>
            <w:r>
              <w:t>згідно</w:t>
            </w:r>
            <w:proofErr w:type="spellEnd"/>
            <w:r>
              <w:t xml:space="preserve"> з </w:t>
            </w:r>
            <w:proofErr w:type="spellStart"/>
            <w:r>
              <w:t>графіком</w:t>
            </w:r>
            <w:proofErr w:type="spellEnd"/>
            <w:r>
              <w:t xml:space="preserve"> </w:t>
            </w:r>
            <w:proofErr w:type="spellStart"/>
            <w:r>
              <w:t>консультацій</w:t>
            </w:r>
            <w:proofErr w:type="spellEnd"/>
            <w:r>
              <w:t xml:space="preserve"> </w:t>
            </w:r>
            <w:proofErr w:type="spellStart"/>
            <w:r>
              <w:t>Поточні</w:t>
            </w:r>
            <w:proofErr w:type="spellEnd"/>
            <w:r>
              <w:t xml:space="preserve"> ,,2”, </w:t>
            </w:r>
            <w:proofErr w:type="spellStart"/>
            <w:r>
              <w:t>отримані</w:t>
            </w:r>
            <w:proofErr w:type="spellEnd"/>
            <w:r>
              <w:t xml:space="preserve"> студентом </w:t>
            </w:r>
            <w:proofErr w:type="spellStart"/>
            <w:proofErr w:type="gramStart"/>
            <w:r>
              <w:t>п</w:t>
            </w:r>
            <w:proofErr w:type="gramEnd"/>
            <w:r>
              <w:t>ід</w:t>
            </w:r>
            <w:proofErr w:type="spellEnd"/>
            <w:r>
              <w:t xml:space="preserve"> час </w:t>
            </w:r>
            <w:proofErr w:type="spellStart"/>
            <w:r>
              <w:t>засвоєння</w:t>
            </w:r>
            <w:proofErr w:type="spellEnd"/>
            <w:r>
              <w:t xml:space="preserve"> </w:t>
            </w:r>
            <w:proofErr w:type="spellStart"/>
            <w:r>
              <w:t>відповідної</w:t>
            </w:r>
            <w:proofErr w:type="spellEnd"/>
            <w:r>
              <w:t xml:space="preserve"> теми на практичному, </w:t>
            </w:r>
            <w:proofErr w:type="spellStart"/>
            <w:r>
              <w:t>семінарському</w:t>
            </w:r>
            <w:proofErr w:type="spellEnd"/>
            <w:r>
              <w:t xml:space="preserve"> та лабораторному </w:t>
            </w:r>
            <w:proofErr w:type="spellStart"/>
            <w:r>
              <w:t>занятті</w:t>
            </w:r>
            <w:proofErr w:type="spellEnd"/>
            <w:r>
              <w:t xml:space="preserve"> </w:t>
            </w:r>
            <w:proofErr w:type="spellStart"/>
            <w:r>
              <w:t>перескладаються</w:t>
            </w:r>
            <w:proofErr w:type="spellEnd"/>
            <w:r>
              <w:t xml:space="preserve"> </w:t>
            </w:r>
            <w:proofErr w:type="spellStart"/>
            <w:r>
              <w:t>викладачеві</w:t>
            </w:r>
            <w:proofErr w:type="spellEnd"/>
            <w:r>
              <w:t xml:space="preserve">, </w:t>
            </w:r>
            <w:proofErr w:type="spellStart"/>
            <w:r>
              <w:t>який</w:t>
            </w:r>
            <w:proofErr w:type="spellEnd"/>
            <w:r>
              <w:t xml:space="preserve"> </w:t>
            </w:r>
            <w:proofErr w:type="spellStart"/>
            <w:r>
              <w:t>веде</w:t>
            </w:r>
            <w:proofErr w:type="spellEnd"/>
            <w:r>
              <w:t xml:space="preserve"> </w:t>
            </w:r>
            <w:proofErr w:type="spellStart"/>
            <w:r>
              <w:t>заняття</w:t>
            </w:r>
            <w:proofErr w:type="spellEnd"/>
            <w:r>
              <w:t xml:space="preserve"> до </w:t>
            </w:r>
            <w:proofErr w:type="spellStart"/>
            <w:r>
              <w:t>складання</w:t>
            </w:r>
            <w:proofErr w:type="spellEnd"/>
            <w:r>
              <w:t xml:space="preserve"> </w:t>
            </w:r>
            <w:proofErr w:type="spellStart"/>
            <w:r>
              <w:t>підсумкового</w:t>
            </w:r>
            <w:proofErr w:type="spellEnd"/>
            <w:r>
              <w:t xml:space="preserve"> контролю з </w:t>
            </w:r>
            <w:proofErr w:type="spellStart"/>
            <w:r>
              <w:t>обов’язковою</w:t>
            </w:r>
            <w:proofErr w:type="spellEnd"/>
            <w:r>
              <w:t xml:space="preserve"> </w:t>
            </w:r>
            <w:proofErr w:type="spellStart"/>
            <w:r>
              <w:t>відміткою</w:t>
            </w:r>
            <w:proofErr w:type="spellEnd"/>
            <w:r>
              <w:t xml:space="preserve"> у </w:t>
            </w:r>
            <w:proofErr w:type="spellStart"/>
            <w:r>
              <w:t>журналі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обл</w:t>
            </w:r>
            <w:proofErr w:type="gramEnd"/>
            <w:r>
              <w:t>іку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</w:t>
            </w:r>
            <w:proofErr w:type="spellStart"/>
            <w:r>
              <w:t>академічних</w:t>
            </w:r>
            <w:proofErr w:type="spellEnd"/>
            <w:r>
              <w:t xml:space="preserve"> </w:t>
            </w:r>
            <w:proofErr w:type="spellStart"/>
            <w:r>
              <w:t>груп</w:t>
            </w:r>
            <w:proofErr w:type="spellEnd"/>
            <w:r>
              <w:t>.</w:t>
            </w:r>
          </w:p>
        </w:tc>
      </w:tr>
      <w:tr w:rsidR="00151BC4" w:rsidRPr="00C67355" w:rsidTr="005C7D7E">
        <w:tc>
          <w:tcPr>
            <w:tcW w:w="9571" w:type="dxa"/>
            <w:gridSpan w:val="12"/>
          </w:tcPr>
          <w:p w:rsidR="00151BC4" w:rsidRPr="00151BC4" w:rsidRDefault="0084333C" w:rsidP="00151BC4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9</w:t>
            </w:r>
            <w:r w:rsidR="00151BC4">
              <w:rPr>
                <w:b/>
                <w:lang w:val="uk-UA"/>
              </w:rPr>
              <w:t xml:space="preserve">. </w:t>
            </w:r>
            <w:r w:rsidR="00151BC4" w:rsidRPr="00151BC4">
              <w:rPr>
                <w:b/>
                <w:lang w:val="uk-UA"/>
              </w:rPr>
              <w:t>Рекомендована література</w:t>
            </w:r>
          </w:p>
        </w:tc>
      </w:tr>
      <w:tr w:rsidR="00151BC4" w:rsidRPr="00C67355" w:rsidTr="006B6FC5">
        <w:tc>
          <w:tcPr>
            <w:tcW w:w="9571" w:type="dxa"/>
            <w:gridSpan w:val="12"/>
          </w:tcPr>
          <w:p w:rsidR="007165C5" w:rsidRDefault="007165C5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</w:t>
            </w:r>
            <w:r>
              <w:t xml:space="preserve">. http://www.yepworld.org/ </w:t>
            </w:r>
          </w:p>
          <w:p w:rsidR="007165C5" w:rsidRDefault="007165C5" w:rsidP="00395013">
            <w:pPr>
              <w:jc w:val="both"/>
              <w:rPr>
                <w:lang w:val="uk-UA"/>
              </w:rPr>
            </w:pPr>
            <w:r>
              <w:t xml:space="preserve">2. </w:t>
            </w:r>
            <w:hyperlink r:id="rId7" w:history="1">
              <w:r w:rsidRPr="003B12ED">
                <w:rPr>
                  <w:rStyle w:val="a8"/>
                </w:rPr>
                <w:t>https://business.diia.gov.ua/</w:t>
              </w:r>
            </w:hyperlink>
            <w:r>
              <w:t xml:space="preserve"> </w:t>
            </w:r>
          </w:p>
          <w:p w:rsidR="007165C5" w:rsidRDefault="007165C5" w:rsidP="00395013">
            <w:pPr>
              <w:jc w:val="both"/>
              <w:rPr>
                <w:lang w:val="uk-UA"/>
              </w:rPr>
            </w:pPr>
            <w:r>
              <w:t xml:space="preserve">3. </w:t>
            </w:r>
            <w:hyperlink r:id="rId8" w:history="1">
              <w:r w:rsidRPr="003B12ED">
                <w:rPr>
                  <w:rStyle w:val="a8"/>
                </w:rPr>
                <w:t>https://usf.com.ua/</w:t>
              </w:r>
            </w:hyperlink>
            <w:r>
              <w:t xml:space="preserve"> </w:t>
            </w:r>
          </w:p>
          <w:p w:rsidR="007165C5" w:rsidRDefault="007165C5" w:rsidP="00395013">
            <w:pPr>
              <w:jc w:val="both"/>
              <w:rPr>
                <w:lang w:val="uk-UA"/>
              </w:rPr>
            </w:pPr>
            <w:r>
              <w:t xml:space="preserve">4. </w:t>
            </w:r>
            <w:proofErr w:type="spellStart"/>
            <w:r>
              <w:t>Майбутнє</w:t>
            </w:r>
            <w:proofErr w:type="spellEnd"/>
            <w:r>
              <w:t xml:space="preserve"> </w:t>
            </w:r>
            <w:proofErr w:type="spellStart"/>
            <w:r>
              <w:t>університетів</w:t>
            </w:r>
            <w:proofErr w:type="spellEnd"/>
            <w:r>
              <w:t xml:space="preserve"> </w:t>
            </w:r>
            <w:hyperlink r:id="rId9" w:history="1">
              <w:r w:rsidRPr="003B12ED">
                <w:rPr>
                  <w:rStyle w:val="a8"/>
                </w:rPr>
                <w:t>https://uifuture.org/publications/majbutnye-universitetiv/</w:t>
              </w:r>
            </w:hyperlink>
            <w:r>
              <w:t xml:space="preserve"> </w:t>
            </w:r>
          </w:p>
          <w:p w:rsidR="000C5C92" w:rsidRDefault="007165C5" w:rsidP="00395013">
            <w:pPr>
              <w:jc w:val="both"/>
              <w:rPr>
                <w:lang w:val="uk-UA"/>
              </w:rPr>
            </w:pPr>
            <w:r>
              <w:t xml:space="preserve">5. </w:t>
            </w:r>
            <w:proofErr w:type="spellStart"/>
            <w:r>
              <w:t>Український</w:t>
            </w:r>
            <w:proofErr w:type="spellEnd"/>
            <w:r>
              <w:t xml:space="preserve"> </w:t>
            </w:r>
            <w:proofErr w:type="spellStart"/>
            <w:r>
              <w:t>університет</w:t>
            </w:r>
            <w:proofErr w:type="spellEnd"/>
            <w:r>
              <w:t xml:space="preserve"> нового </w:t>
            </w:r>
            <w:proofErr w:type="spellStart"/>
            <w:r>
              <w:t>покоління</w:t>
            </w:r>
            <w:proofErr w:type="spellEnd"/>
            <w:r>
              <w:t xml:space="preserve"> </w:t>
            </w:r>
            <w:hyperlink r:id="rId10" w:history="1">
              <w:r w:rsidR="000C5C92" w:rsidRPr="003B12ED">
                <w:rPr>
                  <w:rStyle w:val="a8"/>
                </w:rPr>
                <w:t>https://readymag.com/u3729875872/1838490/</w:t>
              </w:r>
            </w:hyperlink>
            <w:r>
              <w:t xml:space="preserve"> </w:t>
            </w:r>
          </w:p>
          <w:p w:rsidR="000C5C92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6</w:t>
            </w:r>
            <w:r>
              <w:t xml:space="preserve">. </w:t>
            </w:r>
            <w:proofErr w:type="spellStart"/>
            <w:r>
              <w:t>Бабаєв</w:t>
            </w:r>
            <w:proofErr w:type="spellEnd"/>
            <w:r>
              <w:t xml:space="preserve"> В.М. </w:t>
            </w:r>
            <w:proofErr w:type="spellStart"/>
            <w:r>
              <w:t>Управління</w:t>
            </w:r>
            <w:proofErr w:type="spellEnd"/>
            <w:r>
              <w:t xml:space="preserve"> проектами: </w:t>
            </w:r>
            <w:proofErr w:type="spellStart"/>
            <w:r>
              <w:t>Навчальний</w:t>
            </w:r>
            <w:proofErr w:type="spellEnd"/>
            <w:r>
              <w:t xml:space="preserve">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для </w:t>
            </w:r>
            <w:proofErr w:type="spellStart"/>
            <w:r>
              <w:t>студентів</w:t>
            </w:r>
            <w:proofErr w:type="spellEnd"/>
            <w:r>
              <w:t xml:space="preserve"> </w:t>
            </w:r>
            <w:proofErr w:type="spellStart"/>
            <w:r>
              <w:t>спеціальності</w:t>
            </w:r>
            <w:proofErr w:type="spellEnd"/>
            <w:r>
              <w:t xml:space="preserve"> «</w:t>
            </w:r>
            <w:proofErr w:type="spellStart"/>
            <w:r>
              <w:t>Управління</w:t>
            </w:r>
            <w:proofErr w:type="spellEnd"/>
            <w:r>
              <w:t xml:space="preserve"> проектами» / </w:t>
            </w:r>
            <w:proofErr w:type="spellStart"/>
            <w:r>
              <w:t>Бабаєв</w:t>
            </w:r>
            <w:proofErr w:type="spellEnd"/>
            <w:r>
              <w:t xml:space="preserve"> В.М. – </w:t>
            </w:r>
            <w:proofErr w:type="spellStart"/>
            <w:r>
              <w:t>Харків</w:t>
            </w:r>
            <w:proofErr w:type="spellEnd"/>
            <w:r>
              <w:t xml:space="preserve">: ХНАМГ, 2006. – 244 с. </w:t>
            </w:r>
          </w:p>
          <w:p w:rsidR="000C5C92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7</w:t>
            </w:r>
            <w:r>
              <w:t xml:space="preserve">. </w:t>
            </w:r>
            <w:proofErr w:type="spellStart"/>
            <w:r>
              <w:t>Батенко</w:t>
            </w:r>
            <w:proofErr w:type="spellEnd"/>
            <w:r>
              <w:t xml:space="preserve"> Л. П. </w:t>
            </w:r>
            <w:proofErr w:type="spellStart"/>
            <w:r>
              <w:t>Управління</w:t>
            </w:r>
            <w:proofErr w:type="spellEnd"/>
            <w:r>
              <w:t xml:space="preserve"> проектами: </w:t>
            </w:r>
            <w:proofErr w:type="spellStart"/>
            <w:r>
              <w:t>Навч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пос</w:t>
            </w:r>
            <w:proofErr w:type="gramEnd"/>
            <w:r>
              <w:t>ібник</w:t>
            </w:r>
            <w:proofErr w:type="spellEnd"/>
            <w:r>
              <w:t xml:space="preserve"> / </w:t>
            </w:r>
            <w:proofErr w:type="spellStart"/>
            <w:r>
              <w:t>Батенко</w:t>
            </w:r>
            <w:proofErr w:type="spellEnd"/>
            <w:r>
              <w:t xml:space="preserve"> Л. П., </w:t>
            </w:r>
            <w:proofErr w:type="spellStart"/>
            <w:r>
              <w:t>Загородніх</w:t>
            </w:r>
            <w:proofErr w:type="spellEnd"/>
            <w:r>
              <w:t xml:space="preserve"> О. А., </w:t>
            </w:r>
            <w:proofErr w:type="spellStart"/>
            <w:r>
              <w:t>Ліщинська</w:t>
            </w:r>
            <w:proofErr w:type="spellEnd"/>
            <w:r>
              <w:t xml:space="preserve"> В. В </w:t>
            </w:r>
            <w:proofErr w:type="spellStart"/>
            <w:r>
              <w:t>Батенко</w:t>
            </w:r>
            <w:proofErr w:type="spellEnd"/>
            <w:r>
              <w:t xml:space="preserve"> Л. П., </w:t>
            </w:r>
            <w:proofErr w:type="spellStart"/>
            <w:r>
              <w:t>Загородніх</w:t>
            </w:r>
            <w:proofErr w:type="spellEnd"/>
            <w:r>
              <w:t xml:space="preserve"> О. А., </w:t>
            </w:r>
            <w:proofErr w:type="spellStart"/>
            <w:r>
              <w:t>Ліщинська</w:t>
            </w:r>
            <w:proofErr w:type="spellEnd"/>
            <w:r>
              <w:t xml:space="preserve"> В. В. — К.: КНЕУ, 2003. — 231 с.</w:t>
            </w:r>
          </w:p>
          <w:p w:rsidR="000C5C92" w:rsidRPr="000C5C92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8. </w:t>
            </w:r>
            <w:proofErr w:type="spellStart"/>
            <w:r w:rsidRPr="005002A6">
              <w:rPr>
                <w:lang w:val="uk-UA"/>
              </w:rPr>
              <w:t>Ноздріна</w:t>
            </w:r>
            <w:proofErr w:type="spellEnd"/>
            <w:r w:rsidRPr="005002A6">
              <w:rPr>
                <w:lang w:val="uk-UA"/>
              </w:rPr>
              <w:t xml:space="preserve"> Л.В. Управління проектами: підручник / </w:t>
            </w:r>
            <w:proofErr w:type="spellStart"/>
            <w:r w:rsidRPr="005002A6">
              <w:rPr>
                <w:lang w:val="uk-UA"/>
              </w:rPr>
              <w:t>Ноздріна</w:t>
            </w:r>
            <w:proofErr w:type="spellEnd"/>
            <w:r w:rsidRPr="005002A6">
              <w:rPr>
                <w:lang w:val="uk-UA"/>
              </w:rPr>
              <w:t xml:space="preserve"> Л.В., </w:t>
            </w:r>
            <w:proofErr w:type="spellStart"/>
            <w:r w:rsidRPr="005002A6">
              <w:rPr>
                <w:lang w:val="uk-UA"/>
              </w:rPr>
              <w:t>Ящук</w:t>
            </w:r>
            <w:proofErr w:type="spellEnd"/>
            <w:r w:rsidRPr="005002A6">
              <w:rPr>
                <w:lang w:val="uk-UA"/>
              </w:rPr>
              <w:t xml:space="preserve"> В.І., </w:t>
            </w:r>
            <w:proofErr w:type="spellStart"/>
            <w:r w:rsidRPr="005002A6">
              <w:rPr>
                <w:lang w:val="uk-UA"/>
              </w:rPr>
              <w:t>Полотай</w:t>
            </w:r>
            <w:proofErr w:type="spellEnd"/>
            <w:r w:rsidRPr="005002A6">
              <w:rPr>
                <w:lang w:val="uk-UA"/>
              </w:rPr>
              <w:t xml:space="preserve"> О.І./ За </w:t>
            </w:r>
            <w:proofErr w:type="spellStart"/>
            <w:r w:rsidRPr="005002A6">
              <w:rPr>
                <w:lang w:val="uk-UA"/>
              </w:rPr>
              <w:t>заг.ред.Л.В.Ноздріної</w:t>
            </w:r>
            <w:proofErr w:type="spellEnd"/>
            <w:r w:rsidRPr="005002A6">
              <w:rPr>
                <w:lang w:val="uk-UA"/>
              </w:rPr>
              <w:t>. – К.: Центр учбової літератури, 2010. – 432с.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9</w:t>
            </w:r>
            <w:r w:rsidR="007165C5">
              <w:t xml:space="preserve">. </w:t>
            </w:r>
            <w:proofErr w:type="spellStart"/>
            <w:r w:rsidR="007165C5">
              <w:t>Олександр</w:t>
            </w:r>
            <w:proofErr w:type="spellEnd"/>
            <w:r w:rsidR="007165C5">
              <w:t xml:space="preserve"> </w:t>
            </w:r>
            <w:proofErr w:type="spellStart"/>
            <w:r w:rsidR="007165C5">
              <w:t>Остервальдер</w:t>
            </w:r>
            <w:proofErr w:type="spellEnd"/>
            <w:r w:rsidR="007165C5">
              <w:t xml:space="preserve">, </w:t>
            </w:r>
            <w:proofErr w:type="spellStart"/>
            <w:r w:rsidR="007165C5">
              <w:t>Ів</w:t>
            </w:r>
            <w:proofErr w:type="spellEnd"/>
            <w:r w:rsidR="007165C5">
              <w:t xml:space="preserve"> </w:t>
            </w:r>
            <w:proofErr w:type="spellStart"/>
            <w:proofErr w:type="gramStart"/>
            <w:r w:rsidR="007165C5">
              <w:t>П</w:t>
            </w:r>
            <w:proofErr w:type="gramEnd"/>
            <w:r w:rsidR="007165C5">
              <w:t>іньє</w:t>
            </w:r>
            <w:proofErr w:type="spellEnd"/>
            <w:r w:rsidR="007165C5">
              <w:t xml:space="preserve">. </w:t>
            </w:r>
            <w:proofErr w:type="spellStart"/>
            <w:r w:rsidR="007165C5">
              <w:t>Створюємо</w:t>
            </w:r>
            <w:proofErr w:type="spellEnd"/>
            <w:r w:rsidR="007165C5">
              <w:t xml:space="preserve"> </w:t>
            </w:r>
            <w:proofErr w:type="spellStart"/>
            <w:r w:rsidR="007165C5">
              <w:t>бізнес</w:t>
            </w:r>
            <w:proofErr w:type="spellEnd"/>
            <w:r w:rsidR="00C73DDF">
              <w:rPr>
                <w:lang w:val="uk-UA"/>
              </w:rPr>
              <w:t>-</w:t>
            </w:r>
            <w:r w:rsidR="007165C5">
              <w:t xml:space="preserve">модель.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 w:rsidRPr="005002A6">
              <w:rPr>
                <w:lang w:val="en-US"/>
              </w:rPr>
              <w:t>1</w:t>
            </w:r>
            <w:r>
              <w:rPr>
                <w:lang w:val="uk-UA"/>
              </w:rPr>
              <w:t>0</w:t>
            </w:r>
            <w:r w:rsidR="007165C5" w:rsidRPr="005002A6">
              <w:rPr>
                <w:lang w:val="en-US"/>
              </w:rPr>
              <w:t xml:space="preserve">. Ash </w:t>
            </w:r>
            <w:proofErr w:type="spellStart"/>
            <w:r w:rsidR="007165C5" w:rsidRPr="005002A6">
              <w:rPr>
                <w:lang w:val="en-US"/>
              </w:rPr>
              <w:t>Maurya</w:t>
            </w:r>
            <w:proofErr w:type="spellEnd"/>
            <w:r w:rsidR="007165C5" w:rsidRPr="005002A6">
              <w:rPr>
                <w:lang w:val="en-US"/>
              </w:rPr>
              <w:t xml:space="preserve">. Running Lean, 2nd Edition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 w:rsidRPr="005002A6">
              <w:rPr>
                <w:lang w:val="en-US"/>
              </w:rPr>
              <w:t>1</w:t>
            </w:r>
            <w:r>
              <w:rPr>
                <w:lang w:val="uk-UA"/>
              </w:rPr>
              <w:t>1</w:t>
            </w:r>
            <w:r w:rsidR="007165C5" w:rsidRPr="005002A6">
              <w:rPr>
                <w:lang w:val="en-US"/>
              </w:rPr>
              <w:t xml:space="preserve">. Everett M. Rogers. Diffusion of Innovations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 w:rsidRPr="005002A6">
              <w:rPr>
                <w:lang w:val="en-US"/>
              </w:rPr>
              <w:t>1</w:t>
            </w:r>
            <w:r>
              <w:rPr>
                <w:lang w:val="uk-UA"/>
              </w:rPr>
              <w:t>2</w:t>
            </w:r>
            <w:r w:rsidR="007165C5" w:rsidRPr="005002A6">
              <w:rPr>
                <w:lang w:val="en-US"/>
              </w:rPr>
              <w:t xml:space="preserve">. </w:t>
            </w:r>
            <w:r w:rsidR="007165C5">
              <w:t>Брайан</w:t>
            </w:r>
            <w:r w:rsidR="007165C5" w:rsidRPr="005002A6">
              <w:rPr>
                <w:lang w:val="en-US"/>
              </w:rPr>
              <w:t xml:space="preserve"> </w:t>
            </w:r>
            <w:proofErr w:type="spellStart"/>
            <w:r w:rsidR="007165C5">
              <w:t>Трейсі</w:t>
            </w:r>
            <w:proofErr w:type="spellEnd"/>
            <w:r w:rsidR="007165C5" w:rsidRPr="005002A6">
              <w:rPr>
                <w:lang w:val="en-US"/>
              </w:rPr>
              <w:t xml:space="preserve">. </w:t>
            </w:r>
            <w:r w:rsidR="007165C5">
              <w:t>Як</w:t>
            </w:r>
            <w:r w:rsidR="007165C5" w:rsidRPr="005002A6">
              <w:rPr>
                <w:lang w:val="en-US"/>
              </w:rPr>
              <w:t xml:space="preserve"> </w:t>
            </w:r>
            <w:proofErr w:type="spellStart"/>
            <w:r w:rsidR="007165C5">
              <w:t>керують</w:t>
            </w:r>
            <w:proofErr w:type="spellEnd"/>
            <w:r w:rsidR="007165C5" w:rsidRPr="005002A6">
              <w:rPr>
                <w:lang w:val="en-US"/>
              </w:rPr>
              <w:t xml:space="preserve"> </w:t>
            </w:r>
            <w:proofErr w:type="spellStart"/>
            <w:r w:rsidR="007165C5">
              <w:t>найкращі</w:t>
            </w:r>
            <w:proofErr w:type="spellEnd"/>
            <w:r w:rsidR="007165C5" w:rsidRPr="005002A6">
              <w:rPr>
                <w:lang w:val="en-US"/>
              </w:rPr>
              <w:t xml:space="preserve">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13</w:t>
            </w:r>
            <w:r w:rsidR="007165C5" w:rsidRPr="005002A6">
              <w:rPr>
                <w:lang w:val="en-US"/>
              </w:rPr>
              <w:t>. Frank Robinson, A Proven Methodology to Maximize Return on Risk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14</w:t>
            </w:r>
            <w:r w:rsidR="007165C5" w:rsidRPr="005002A6">
              <w:rPr>
                <w:lang w:val="en-US"/>
              </w:rPr>
              <w:t xml:space="preserve">. </w:t>
            </w:r>
            <w:proofErr w:type="spellStart"/>
            <w:r w:rsidR="007165C5" w:rsidRPr="005002A6">
              <w:rPr>
                <w:lang w:val="en-US"/>
              </w:rPr>
              <w:t>Henrik</w:t>
            </w:r>
            <w:proofErr w:type="spellEnd"/>
            <w:r w:rsidR="007165C5" w:rsidRPr="005002A6">
              <w:rPr>
                <w:lang w:val="en-US"/>
              </w:rPr>
              <w:t xml:space="preserve"> </w:t>
            </w:r>
            <w:proofErr w:type="spellStart"/>
            <w:r w:rsidR="007165C5" w:rsidRPr="005002A6">
              <w:rPr>
                <w:lang w:val="en-US"/>
              </w:rPr>
              <w:t>Kniberg</w:t>
            </w:r>
            <w:proofErr w:type="spellEnd"/>
            <w:r w:rsidR="007165C5" w:rsidRPr="005002A6">
              <w:rPr>
                <w:lang w:val="en-US"/>
              </w:rPr>
              <w:t xml:space="preserve">. Lean from the Trenches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15</w:t>
            </w:r>
            <w:r w:rsidR="007165C5">
              <w:t xml:space="preserve">. </w:t>
            </w:r>
            <w:proofErr w:type="spellStart"/>
            <w:proofErr w:type="gramStart"/>
            <w:r w:rsidR="007165C5">
              <w:t>Дан</w:t>
            </w:r>
            <w:proofErr w:type="gramEnd"/>
            <w:r w:rsidR="007165C5">
              <w:t>іель</w:t>
            </w:r>
            <w:proofErr w:type="spellEnd"/>
            <w:r w:rsidR="007165C5">
              <w:t xml:space="preserve"> </w:t>
            </w:r>
            <w:proofErr w:type="spellStart"/>
            <w:r w:rsidR="007165C5">
              <w:t>Канеман</w:t>
            </w:r>
            <w:proofErr w:type="spellEnd"/>
            <w:r w:rsidR="007165C5">
              <w:t xml:space="preserve">. </w:t>
            </w:r>
            <w:proofErr w:type="spellStart"/>
            <w:r w:rsidR="007165C5">
              <w:t>Мислення</w:t>
            </w:r>
            <w:proofErr w:type="spellEnd"/>
            <w:r w:rsidR="007165C5">
              <w:t xml:space="preserve"> </w:t>
            </w:r>
            <w:proofErr w:type="spellStart"/>
            <w:r w:rsidR="007165C5">
              <w:t>швидке</w:t>
            </w:r>
            <w:proofErr w:type="spellEnd"/>
            <w:r w:rsidR="007165C5">
              <w:t xml:space="preserve"> й </w:t>
            </w:r>
            <w:proofErr w:type="spellStart"/>
            <w:r w:rsidR="007165C5">
              <w:t>пові</w:t>
            </w:r>
            <w:proofErr w:type="gramStart"/>
            <w:r w:rsidR="007165C5">
              <w:t>льне</w:t>
            </w:r>
            <w:proofErr w:type="spellEnd"/>
            <w:proofErr w:type="gramEnd"/>
            <w:r w:rsidR="007165C5">
              <w:t xml:space="preserve">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16</w:t>
            </w:r>
            <w:r w:rsidR="007165C5" w:rsidRPr="005002A6">
              <w:rPr>
                <w:lang w:val="en-US"/>
              </w:rPr>
              <w:t xml:space="preserve">. Olivier </w:t>
            </w:r>
            <w:proofErr w:type="spellStart"/>
            <w:r w:rsidR="007165C5" w:rsidRPr="005002A6">
              <w:rPr>
                <w:lang w:val="en-US"/>
              </w:rPr>
              <w:t>Serrat</w:t>
            </w:r>
            <w:proofErr w:type="spellEnd"/>
            <w:r w:rsidR="007165C5" w:rsidRPr="005002A6">
              <w:rPr>
                <w:lang w:val="en-US"/>
              </w:rPr>
              <w:t>. The Five Whys Technique (</w:t>
            </w:r>
            <w:hyperlink r:id="rId11" w:history="1">
              <w:r w:rsidR="007165C5" w:rsidRPr="005002A6">
                <w:rPr>
                  <w:rStyle w:val="a8"/>
                  <w:lang w:val="en-US"/>
                </w:rPr>
                <w:t>https://www.adb.org/sites/default/files/publication/27641/five-whystechnique.pdf</w:t>
              </w:r>
            </w:hyperlink>
            <w:r w:rsidR="007165C5" w:rsidRPr="005002A6">
              <w:rPr>
                <w:lang w:val="en-US"/>
              </w:rPr>
              <w:t xml:space="preserve">) </w:t>
            </w:r>
          </w:p>
          <w:p w:rsidR="007165C5" w:rsidRDefault="000C5C92" w:rsidP="00395013">
            <w:pPr>
              <w:jc w:val="both"/>
              <w:rPr>
                <w:lang w:val="uk-UA"/>
              </w:rPr>
            </w:pPr>
            <w:r>
              <w:rPr>
                <w:lang w:val="uk-UA"/>
              </w:rPr>
              <w:t>17</w:t>
            </w:r>
            <w:r w:rsidR="007165C5">
              <w:t xml:space="preserve">. canvanizer.com </w:t>
            </w:r>
          </w:p>
          <w:p w:rsidR="00151BC4" w:rsidRPr="00C67355" w:rsidRDefault="00151BC4" w:rsidP="00395013">
            <w:pPr>
              <w:jc w:val="both"/>
              <w:rPr>
                <w:lang w:val="uk-UA"/>
              </w:rPr>
            </w:pPr>
          </w:p>
        </w:tc>
      </w:tr>
    </w:tbl>
    <w:p w:rsidR="00395013" w:rsidRPr="00C67355" w:rsidRDefault="00395013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F9137E" w:rsidRDefault="00F9137E" w:rsidP="00395013">
      <w:pPr>
        <w:jc w:val="both"/>
        <w:rPr>
          <w:lang w:val="uk-UA"/>
        </w:rPr>
      </w:pPr>
    </w:p>
    <w:p w:rsidR="00395013" w:rsidRDefault="00395013" w:rsidP="00395013">
      <w:pPr>
        <w:jc w:val="both"/>
        <w:rPr>
          <w:sz w:val="28"/>
          <w:szCs w:val="28"/>
          <w:lang w:val="uk-UA"/>
        </w:rPr>
      </w:pPr>
    </w:p>
    <w:p w:rsidR="00335A19" w:rsidRPr="00784AB3" w:rsidRDefault="00D74B80" w:rsidP="0084333C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В</w:t>
      </w:r>
      <w:r w:rsidR="00335A19">
        <w:rPr>
          <w:b/>
          <w:sz w:val="28"/>
          <w:szCs w:val="28"/>
          <w:lang w:val="uk-UA"/>
        </w:rPr>
        <w:t xml:space="preserve">икладач </w:t>
      </w:r>
      <w:proofErr w:type="spellStart"/>
      <w:r>
        <w:rPr>
          <w:b/>
          <w:sz w:val="28"/>
          <w:szCs w:val="28"/>
          <w:lang w:val="uk-UA"/>
        </w:rPr>
        <w:t>_________________</w:t>
      </w:r>
      <w:r w:rsidR="00E676FC">
        <w:rPr>
          <w:b/>
          <w:sz w:val="28"/>
          <w:szCs w:val="28"/>
          <w:lang w:val="uk-UA"/>
        </w:rPr>
        <w:t>Томашевсь</w:t>
      </w:r>
      <w:proofErr w:type="spellEnd"/>
      <w:r w:rsidR="00E676FC">
        <w:rPr>
          <w:b/>
          <w:sz w:val="28"/>
          <w:szCs w:val="28"/>
          <w:lang w:val="uk-UA"/>
        </w:rPr>
        <w:t>ка А.В.</w:t>
      </w:r>
    </w:p>
    <w:sectPr w:rsidR="00335A19" w:rsidRPr="00784AB3" w:rsidSect="004505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1">
    <w:nsid w:val="03EB7AD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>
    <w:nsid w:val="30295DAB"/>
    <w:multiLevelType w:val="hybridMultilevel"/>
    <w:tmpl w:val="FF0046F4"/>
    <w:lvl w:ilvl="0" w:tplc="64FA4A18">
      <w:start w:val="1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8C0F89"/>
    <w:multiLevelType w:val="multilevel"/>
    <w:tmpl w:val="773462D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>
    <w:nsid w:val="44B63CB3"/>
    <w:multiLevelType w:val="hybridMultilevel"/>
    <w:tmpl w:val="437444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4660B40"/>
    <w:multiLevelType w:val="multilevel"/>
    <w:tmpl w:val="6DB2C548"/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5013"/>
    <w:rsid w:val="00000E12"/>
    <w:rsid w:val="00000E1C"/>
    <w:rsid w:val="000669D7"/>
    <w:rsid w:val="00071F79"/>
    <w:rsid w:val="00072283"/>
    <w:rsid w:val="000B15CB"/>
    <w:rsid w:val="000C46E3"/>
    <w:rsid w:val="000C5C92"/>
    <w:rsid w:val="001039A3"/>
    <w:rsid w:val="00151BC4"/>
    <w:rsid w:val="00185476"/>
    <w:rsid w:val="00193CEB"/>
    <w:rsid w:val="001B59F5"/>
    <w:rsid w:val="00254871"/>
    <w:rsid w:val="002C2330"/>
    <w:rsid w:val="002D6CE0"/>
    <w:rsid w:val="002D7B6C"/>
    <w:rsid w:val="002E5A02"/>
    <w:rsid w:val="00330AA2"/>
    <w:rsid w:val="00335A19"/>
    <w:rsid w:val="00365540"/>
    <w:rsid w:val="00373614"/>
    <w:rsid w:val="00395013"/>
    <w:rsid w:val="003A050B"/>
    <w:rsid w:val="00453A37"/>
    <w:rsid w:val="00483A45"/>
    <w:rsid w:val="004D5631"/>
    <w:rsid w:val="004F7AFF"/>
    <w:rsid w:val="005002A6"/>
    <w:rsid w:val="005136BF"/>
    <w:rsid w:val="005E2FFA"/>
    <w:rsid w:val="0064238C"/>
    <w:rsid w:val="00654CF9"/>
    <w:rsid w:val="0065673D"/>
    <w:rsid w:val="006618D1"/>
    <w:rsid w:val="00685B8B"/>
    <w:rsid w:val="006949C1"/>
    <w:rsid w:val="006A14B2"/>
    <w:rsid w:val="007165C5"/>
    <w:rsid w:val="007356D5"/>
    <w:rsid w:val="00784AB3"/>
    <w:rsid w:val="007E7367"/>
    <w:rsid w:val="00813ED6"/>
    <w:rsid w:val="0084333C"/>
    <w:rsid w:val="00880BA9"/>
    <w:rsid w:val="008A1B87"/>
    <w:rsid w:val="009506C9"/>
    <w:rsid w:val="0095499A"/>
    <w:rsid w:val="00957701"/>
    <w:rsid w:val="00960E1C"/>
    <w:rsid w:val="009758CE"/>
    <w:rsid w:val="009A2779"/>
    <w:rsid w:val="009B20C5"/>
    <w:rsid w:val="009B7E15"/>
    <w:rsid w:val="00A121F6"/>
    <w:rsid w:val="00A26E12"/>
    <w:rsid w:val="00A402FD"/>
    <w:rsid w:val="00A444B9"/>
    <w:rsid w:val="00AA6FD6"/>
    <w:rsid w:val="00AB324B"/>
    <w:rsid w:val="00AC76DC"/>
    <w:rsid w:val="00AF34B6"/>
    <w:rsid w:val="00B0260A"/>
    <w:rsid w:val="00B0687B"/>
    <w:rsid w:val="00B10A22"/>
    <w:rsid w:val="00B47D47"/>
    <w:rsid w:val="00B910CB"/>
    <w:rsid w:val="00B921B9"/>
    <w:rsid w:val="00B93336"/>
    <w:rsid w:val="00BC32A7"/>
    <w:rsid w:val="00BF12B1"/>
    <w:rsid w:val="00C61C4F"/>
    <w:rsid w:val="00C67355"/>
    <w:rsid w:val="00C73DDF"/>
    <w:rsid w:val="00C81B4F"/>
    <w:rsid w:val="00CA1BE2"/>
    <w:rsid w:val="00CC6C6E"/>
    <w:rsid w:val="00D74B80"/>
    <w:rsid w:val="00DC2AA4"/>
    <w:rsid w:val="00DD379B"/>
    <w:rsid w:val="00E07C4D"/>
    <w:rsid w:val="00E66BA3"/>
    <w:rsid w:val="00E676FC"/>
    <w:rsid w:val="00EE1819"/>
    <w:rsid w:val="00EE4289"/>
    <w:rsid w:val="00F03B47"/>
    <w:rsid w:val="00F251B4"/>
    <w:rsid w:val="00F27220"/>
    <w:rsid w:val="00F71319"/>
    <w:rsid w:val="00F81503"/>
    <w:rsid w:val="00F9137E"/>
    <w:rsid w:val="00FD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65C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165C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50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395013"/>
    <w:pPr>
      <w:spacing w:after="120"/>
      <w:ind w:left="283"/>
    </w:pPr>
  </w:style>
  <w:style w:type="character" w:customStyle="1" w:styleId="a4">
    <w:name w:val="Основний текст з відступом Знак"/>
    <w:basedOn w:val="a0"/>
    <w:link w:val="a3"/>
    <w:rsid w:val="00395013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5">
    <w:name w:val="List Paragraph"/>
    <w:basedOn w:val="a"/>
    <w:uiPriority w:val="34"/>
    <w:qFormat/>
    <w:rsid w:val="00395013"/>
    <w:pPr>
      <w:ind w:left="720"/>
      <w:contextualSpacing/>
    </w:pPr>
  </w:style>
  <w:style w:type="paragraph" w:customStyle="1" w:styleId="1">
    <w:name w:val="Обычный1"/>
    <w:rsid w:val="00B10A22"/>
    <w:pPr>
      <w:spacing w:after="0"/>
    </w:pPr>
    <w:rPr>
      <w:rFonts w:ascii="Arial" w:eastAsia="Arial" w:hAnsi="Arial" w:cs="Arial"/>
      <w:lang w:eastAsia="uk-UA"/>
    </w:rPr>
  </w:style>
  <w:style w:type="table" w:styleId="a6">
    <w:name w:val="Table Grid"/>
    <w:basedOn w:val="a1"/>
    <w:uiPriority w:val="59"/>
    <w:rsid w:val="002C23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ubtle Emphasis"/>
    <w:basedOn w:val="a0"/>
    <w:uiPriority w:val="19"/>
    <w:qFormat/>
    <w:rsid w:val="00AC76DC"/>
    <w:rPr>
      <w:i/>
      <w:iCs/>
      <w:color w:val="808080" w:themeColor="text1" w:themeTint="7F"/>
    </w:rPr>
  </w:style>
  <w:style w:type="character" w:styleId="a8">
    <w:name w:val="Hyperlink"/>
    <w:basedOn w:val="a0"/>
    <w:uiPriority w:val="99"/>
    <w:unhideWhenUsed/>
    <w:rsid w:val="007165C5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7165C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f.com.ua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business.diia.gov.ua/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adb.org/sites/default/files/publication/27641/five-whystechnique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eadymag.com/u3729875872/1838490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uifuture.org/publications/majbutnye-universitetiv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95C66C-91BA-43FD-AA94-3C13A16A3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8</Pages>
  <Words>8223</Words>
  <Characters>4688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Admin</cp:lastModifiedBy>
  <cp:revision>5</cp:revision>
  <cp:lastPrinted>2020-10-13T06:35:00Z</cp:lastPrinted>
  <dcterms:created xsi:type="dcterms:W3CDTF">2021-01-24T11:56:00Z</dcterms:created>
  <dcterms:modified xsi:type="dcterms:W3CDTF">2021-03-10T17:39:00Z</dcterms:modified>
</cp:coreProperties>
</file>