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65" w:rsidRPr="005F2F45" w:rsidRDefault="00EA5865">
      <w:pPr>
        <w:pStyle w:val="1"/>
        <w:spacing w:before="72"/>
        <w:ind w:right="583"/>
        <w:rPr>
          <w:rFonts w:ascii="Times New Roman" w:hAnsi="Times New Roman"/>
        </w:rPr>
      </w:pPr>
      <w:r w:rsidRPr="005F2F45">
        <w:rPr>
          <w:rFonts w:ascii="Times New Roman" w:hAnsi="Times New Roman"/>
        </w:rPr>
        <w:t>МІНІСТЕРСТВО ОСВІТИ І НАУКИ УКРАЇНИ</w:t>
      </w:r>
    </w:p>
    <w:p w:rsidR="00EA5865" w:rsidRPr="005F2F45" w:rsidRDefault="00EA5865">
      <w:pPr>
        <w:spacing w:before="2"/>
        <w:ind w:left="697" w:right="584"/>
        <w:jc w:val="center"/>
        <w:rPr>
          <w:b/>
          <w:sz w:val="28"/>
        </w:rPr>
      </w:pPr>
      <w:r w:rsidRPr="005F2F45">
        <w:rPr>
          <w:b/>
          <w:sz w:val="28"/>
        </w:rPr>
        <w:t>ДВНЗ «ПРИКАРПАТСЬКИЙ НАЦІОНАЛЬНИЙ УНІВЕРСИТЕТ ІМЕНІ ВАСИЛЯ СТЕФАНИКА»</w:t>
      </w:r>
    </w:p>
    <w:p w:rsidR="00EA5865" w:rsidRPr="005F2F45" w:rsidRDefault="00EA5865">
      <w:pPr>
        <w:pStyle w:val="a3"/>
        <w:rPr>
          <w:b/>
          <w:sz w:val="30"/>
        </w:rPr>
      </w:pPr>
    </w:p>
    <w:p w:rsidR="00EA5865" w:rsidRPr="005F2F45" w:rsidRDefault="00EA5865">
      <w:pPr>
        <w:pStyle w:val="a3"/>
        <w:rPr>
          <w:b/>
          <w:sz w:val="30"/>
        </w:rPr>
      </w:pPr>
    </w:p>
    <w:p w:rsidR="00EA5865" w:rsidRPr="005F2F45" w:rsidRDefault="00EA5865">
      <w:pPr>
        <w:pStyle w:val="a3"/>
        <w:rPr>
          <w:b/>
          <w:sz w:val="28"/>
          <w:szCs w:val="28"/>
        </w:rPr>
      </w:pPr>
    </w:p>
    <w:p w:rsidR="00EA5865" w:rsidRPr="005F2F45" w:rsidRDefault="00EA5865" w:rsidP="00881E7B">
      <w:pPr>
        <w:jc w:val="center"/>
        <w:rPr>
          <w:sz w:val="28"/>
          <w:szCs w:val="28"/>
        </w:rPr>
      </w:pPr>
      <w:r w:rsidRPr="005F2F45">
        <w:rPr>
          <w:sz w:val="28"/>
          <w:szCs w:val="28"/>
        </w:rPr>
        <w:t>Інститут післядипломної освіти та  довузівської підготовки</w:t>
      </w:r>
    </w:p>
    <w:p w:rsidR="00EA5865" w:rsidRPr="005F2F45" w:rsidRDefault="00EA5865">
      <w:pPr>
        <w:pStyle w:val="a3"/>
        <w:spacing w:before="89"/>
        <w:ind w:left="696" w:right="584"/>
        <w:jc w:val="center"/>
        <w:rPr>
          <w:sz w:val="28"/>
          <w:szCs w:val="28"/>
        </w:rPr>
      </w:pPr>
      <w:r w:rsidRPr="005F2F45">
        <w:rPr>
          <w:sz w:val="28"/>
          <w:szCs w:val="28"/>
        </w:rPr>
        <w:t>Кафедра</w:t>
      </w:r>
      <w:r w:rsidRPr="005F2F45">
        <w:rPr>
          <w:sz w:val="28"/>
          <w:szCs w:val="28"/>
          <w:u w:val="single"/>
        </w:rPr>
        <w:t xml:space="preserve"> управління та бізнес-адміністрування</w:t>
      </w:r>
    </w:p>
    <w:p w:rsidR="00EA5865" w:rsidRPr="005F2F45" w:rsidRDefault="00EA5865">
      <w:pPr>
        <w:pStyle w:val="a3"/>
      </w:pPr>
    </w:p>
    <w:p w:rsidR="00EA5865" w:rsidRDefault="00EA5865">
      <w:pPr>
        <w:pStyle w:val="a3"/>
        <w:spacing w:before="7"/>
      </w:pPr>
    </w:p>
    <w:p w:rsidR="00EA5865" w:rsidRPr="005F2F45" w:rsidRDefault="00EA5865">
      <w:pPr>
        <w:pStyle w:val="a3"/>
        <w:spacing w:before="7"/>
        <w:rPr>
          <w:sz w:val="32"/>
          <w:szCs w:val="32"/>
        </w:rPr>
      </w:pPr>
    </w:p>
    <w:p w:rsidR="00EA5865" w:rsidRPr="005F2F45" w:rsidRDefault="00EA5865">
      <w:pPr>
        <w:pStyle w:val="a3"/>
        <w:spacing w:before="7"/>
        <w:rPr>
          <w:sz w:val="32"/>
          <w:szCs w:val="32"/>
        </w:rPr>
      </w:pPr>
    </w:p>
    <w:p w:rsidR="00EA5865" w:rsidRPr="005F2F45" w:rsidRDefault="00EA5865">
      <w:pPr>
        <w:pStyle w:val="a3"/>
        <w:spacing w:before="7"/>
        <w:rPr>
          <w:sz w:val="32"/>
          <w:szCs w:val="32"/>
        </w:rPr>
      </w:pPr>
    </w:p>
    <w:p w:rsidR="00EA5865" w:rsidRPr="005F2F45" w:rsidRDefault="00EA5865">
      <w:pPr>
        <w:pStyle w:val="a3"/>
        <w:spacing w:before="7"/>
        <w:rPr>
          <w:sz w:val="32"/>
          <w:szCs w:val="32"/>
        </w:rPr>
      </w:pPr>
    </w:p>
    <w:p w:rsidR="00EA5865" w:rsidRPr="005F2F45" w:rsidRDefault="00EA5865">
      <w:pPr>
        <w:pStyle w:val="a3"/>
        <w:spacing w:before="7"/>
        <w:rPr>
          <w:sz w:val="32"/>
          <w:szCs w:val="32"/>
        </w:rPr>
      </w:pPr>
    </w:p>
    <w:p w:rsidR="00EA5865" w:rsidRPr="005F2F45" w:rsidRDefault="00EA5865">
      <w:pPr>
        <w:pStyle w:val="1"/>
        <w:ind w:left="2130"/>
        <w:jc w:val="left"/>
        <w:rPr>
          <w:rFonts w:ascii="Times New Roman" w:hAnsi="Times New Roman"/>
          <w:szCs w:val="32"/>
        </w:rPr>
      </w:pPr>
      <w:r w:rsidRPr="005F2F45">
        <w:rPr>
          <w:rFonts w:ascii="Times New Roman" w:hAnsi="Times New Roman"/>
          <w:szCs w:val="32"/>
        </w:rPr>
        <w:t>СИЛАБУС НАВЧАЛЬНОЇ ДИСЦИПЛІНИ</w:t>
      </w:r>
    </w:p>
    <w:p w:rsidR="00A93E6A" w:rsidRPr="005F2F45" w:rsidRDefault="00A93E6A" w:rsidP="00A93E6A">
      <w:pPr>
        <w:pStyle w:val="a3"/>
        <w:spacing w:before="1"/>
        <w:rPr>
          <w:b/>
          <w:sz w:val="32"/>
          <w:szCs w:val="32"/>
        </w:rPr>
      </w:pPr>
    </w:p>
    <w:p w:rsidR="00A93E6A" w:rsidRPr="005F2F45" w:rsidRDefault="00A93E6A" w:rsidP="00A93E6A">
      <w:pPr>
        <w:pStyle w:val="a5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Бізнес-планування </w:t>
      </w:r>
      <w:proofErr w:type="spellStart"/>
      <w:r>
        <w:rPr>
          <w:rFonts w:ascii="Times New Roman" w:hAnsi="Times New Roman"/>
          <w:szCs w:val="32"/>
        </w:rPr>
        <w:t>проєктів</w:t>
      </w:r>
      <w:proofErr w:type="spellEnd"/>
    </w:p>
    <w:p w:rsidR="00EA5865" w:rsidRPr="005F2F45" w:rsidRDefault="00EA5865">
      <w:pPr>
        <w:pStyle w:val="a3"/>
        <w:spacing w:before="315"/>
        <w:ind w:left="2110"/>
        <w:rPr>
          <w:sz w:val="32"/>
          <w:szCs w:val="32"/>
        </w:rPr>
      </w:pPr>
      <w:r w:rsidRPr="005F2F45">
        <w:rPr>
          <w:sz w:val="32"/>
          <w:szCs w:val="32"/>
        </w:rPr>
        <w:t>Освітня програма</w:t>
      </w:r>
      <w:r w:rsidRPr="005F2F45">
        <w:rPr>
          <w:sz w:val="32"/>
          <w:szCs w:val="32"/>
          <w:u w:val="single"/>
        </w:rPr>
        <w:t xml:space="preserve"> Бізнес-адміністрування</w:t>
      </w:r>
    </w:p>
    <w:p w:rsidR="00EA5865" w:rsidRPr="005F2F45" w:rsidRDefault="00EA5865">
      <w:pPr>
        <w:pStyle w:val="a3"/>
        <w:spacing w:before="5"/>
        <w:rPr>
          <w:sz w:val="32"/>
          <w:szCs w:val="32"/>
        </w:rPr>
      </w:pPr>
    </w:p>
    <w:p w:rsidR="00EA5865" w:rsidRPr="005F2F45" w:rsidRDefault="00EA5865">
      <w:pPr>
        <w:pStyle w:val="a3"/>
        <w:spacing w:before="89"/>
        <w:ind w:left="2110"/>
        <w:rPr>
          <w:sz w:val="32"/>
          <w:szCs w:val="32"/>
        </w:rPr>
      </w:pPr>
      <w:r w:rsidRPr="005F2F45">
        <w:rPr>
          <w:sz w:val="32"/>
          <w:szCs w:val="32"/>
        </w:rPr>
        <w:t>Спеціальність</w:t>
      </w:r>
      <w:r w:rsidRPr="005F2F45">
        <w:rPr>
          <w:sz w:val="32"/>
          <w:szCs w:val="32"/>
          <w:u w:val="single"/>
        </w:rPr>
        <w:t xml:space="preserve"> 073 Менеджмент</w:t>
      </w:r>
    </w:p>
    <w:p w:rsidR="00EA5865" w:rsidRPr="005F2F45" w:rsidRDefault="00EA5865">
      <w:pPr>
        <w:pStyle w:val="a3"/>
        <w:spacing w:before="2"/>
        <w:rPr>
          <w:sz w:val="32"/>
          <w:szCs w:val="32"/>
        </w:rPr>
      </w:pPr>
    </w:p>
    <w:p w:rsidR="00EA5865" w:rsidRPr="005F2F45" w:rsidRDefault="00EA5865">
      <w:pPr>
        <w:pStyle w:val="a3"/>
        <w:spacing w:before="89"/>
        <w:ind w:left="697" w:right="470"/>
        <w:jc w:val="center"/>
        <w:rPr>
          <w:sz w:val="32"/>
          <w:szCs w:val="32"/>
        </w:rPr>
      </w:pPr>
      <w:r w:rsidRPr="005F2F45">
        <w:rPr>
          <w:sz w:val="32"/>
          <w:szCs w:val="32"/>
        </w:rPr>
        <w:t>Галузь знань</w:t>
      </w:r>
      <w:r w:rsidRPr="005F2F45">
        <w:rPr>
          <w:sz w:val="32"/>
          <w:szCs w:val="32"/>
          <w:u w:val="single"/>
        </w:rPr>
        <w:t xml:space="preserve"> 07 Управління та адміністрування</w:t>
      </w:r>
    </w:p>
    <w:p w:rsidR="00EA5865" w:rsidRPr="005F2F45" w:rsidRDefault="00EA5865">
      <w:pPr>
        <w:pStyle w:val="a3"/>
        <w:rPr>
          <w:sz w:val="32"/>
          <w:szCs w:val="32"/>
        </w:rPr>
      </w:pPr>
    </w:p>
    <w:p w:rsidR="00EA5865" w:rsidRPr="005F2F45" w:rsidRDefault="00EA5865">
      <w:pPr>
        <w:pStyle w:val="a3"/>
        <w:rPr>
          <w:sz w:val="32"/>
          <w:szCs w:val="32"/>
        </w:rPr>
      </w:pPr>
    </w:p>
    <w:p w:rsidR="00EA5865" w:rsidRPr="005F2F45" w:rsidRDefault="00EA5865">
      <w:pPr>
        <w:pStyle w:val="a3"/>
        <w:rPr>
          <w:sz w:val="32"/>
          <w:szCs w:val="32"/>
        </w:rPr>
      </w:pPr>
    </w:p>
    <w:p w:rsidR="00EA5865" w:rsidRPr="005F2F45" w:rsidRDefault="00EA5865">
      <w:pPr>
        <w:pStyle w:val="a3"/>
        <w:rPr>
          <w:sz w:val="32"/>
          <w:szCs w:val="32"/>
        </w:rPr>
      </w:pPr>
    </w:p>
    <w:p w:rsidR="00EA5865" w:rsidRPr="005F2F45" w:rsidRDefault="00EA5865">
      <w:pPr>
        <w:pStyle w:val="a3"/>
        <w:rPr>
          <w:sz w:val="32"/>
          <w:szCs w:val="32"/>
        </w:rPr>
      </w:pPr>
    </w:p>
    <w:p w:rsidR="00EA5865" w:rsidRPr="005F2F45" w:rsidRDefault="00EA5865">
      <w:pPr>
        <w:pStyle w:val="a3"/>
        <w:spacing w:before="4"/>
        <w:rPr>
          <w:sz w:val="32"/>
          <w:szCs w:val="32"/>
        </w:rPr>
      </w:pPr>
    </w:p>
    <w:p w:rsidR="00EA5865" w:rsidRPr="005F2F45" w:rsidRDefault="00EA5865">
      <w:pPr>
        <w:pStyle w:val="a3"/>
        <w:spacing w:before="89"/>
        <w:ind w:left="5299" w:right="93" w:firstLine="180"/>
        <w:rPr>
          <w:sz w:val="28"/>
          <w:szCs w:val="28"/>
        </w:rPr>
      </w:pPr>
      <w:r w:rsidRPr="005F2F45">
        <w:rPr>
          <w:sz w:val="28"/>
          <w:szCs w:val="28"/>
        </w:rPr>
        <w:t>Затверджено на засіданні кафедри Протокол № 1 від 27 серпня 2019 р.</w:t>
      </w:r>
    </w:p>
    <w:p w:rsidR="00EA5865" w:rsidRPr="005F2F45" w:rsidRDefault="00EA5865">
      <w:pPr>
        <w:pStyle w:val="a3"/>
        <w:rPr>
          <w:sz w:val="28"/>
          <w:szCs w:val="28"/>
        </w:rPr>
      </w:pPr>
    </w:p>
    <w:p w:rsidR="00EA5865" w:rsidRPr="005F2F45" w:rsidRDefault="00EA5865">
      <w:pPr>
        <w:pStyle w:val="a3"/>
        <w:rPr>
          <w:sz w:val="28"/>
          <w:szCs w:val="28"/>
        </w:rPr>
      </w:pPr>
    </w:p>
    <w:p w:rsidR="00EA5865" w:rsidRPr="005F2F45" w:rsidRDefault="00EA5865">
      <w:pPr>
        <w:pStyle w:val="a3"/>
        <w:rPr>
          <w:sz w:val="30"/>
        </w:rPr>
      </w:pPr>
    </w:p>
    <w:p w:rsidR="00EA5865" w:rsidRPr="005F2F45" w:rsidRDefault="00EA5865">
      <w:pPr>
        <w:pStyle w:val="a3"/>
        <w:rPr>
          <w:sz w:val="30"/>
        </w:rPr>
      </w:pPr>
    </w:p>
    <w:p w:rsidR="00EA5865" w:rsidRPr="005F2F45" w:rsidRDefault="00EA5865">
      <w:pPr>
        <w:pStyle w:val="a3"/>
        <w:rPr>
          <w:sz w:val="30"/>
        </w:rPr>
      </w:pPr>
    </w:p>
    <w:p w:rsidR="00EA5865" w:rsidRPr="005F2F45" w:rsidRDefault="00EA5865">
      <w:pPr>
        <w:pStyle w:val="a3"/>
        <w:rPr>
          <w:sz w:val="30"/>
        </w:rPr>
      </w:pPr>
    </w:p>
    <w:p w:rsidR="00EA5865" w:rsidRPr="00E97E63" w:rsidRDefault="00EA5865">
      <w:pPr>
        <w:pStyle w:val="a3"/>
        <w:rPr>
          <w:sz w:val="28"/>
          <w:szCs w:val="28"/>
        </w:rPr>
      </w:pPr>
    </w:p>
    <w:p w:rsidR="00EA5865" w:rsidRPr="00E97E63" w:rsidRDefault="00EA5865">
      <w:pPr>
        <w:pStyle w:val="a3"/>
        <w:rPr>
          <w:sz w:val="28"/>
          <w:szCs w:val="28"/>
        </w:rPr>
      </w:pPr>
    </w:p>
    <w:p w:rsidR="00EA5865" w:rsidRPr="00E97E63" w:rsidRDefault="00EA5865">
      <w:pPr>
        <w:pStyle w:val="a3"/>
        <w:spacing w:before="2"/>
        <w:rPr>
          <w:sz w:val="28"/>
          <w:szCs w:val="28"/>
        </w:rPr>
      </w:pPr>
    </w:p>
    <w:p w:rsidR="00EA5865" w:rsidRPr="00E97E63" w:rsidRDefault="00EA5865">
      <w:pPr>
        <w:pStyle w:val="a3"/>
        <w:ind w:left="696" w:right="584"/>
        <w:jc w:val="center"/>
        <w:rPr>
          <w:sz w:val="28"/>
          <w:szCs w:val="28"/>
        </w:rPr>
      </w:pPr>
      <w:r w:rsidRPr="00E97E63">
        <w:rPr>
          <w:sz w:val="28"/>
          <w:szCs w:val="28"/>
        </w:rPr>
        <w:t>м. Івано-Франківськ - 2019</w:t>
      </w:r>
    </w:p>
    <w:p w:rsidR="00EA5865" w:rsidRPr="005F2F45" w:rsidRDefault="00EA5865">
      <w:pPr>
        <w:jc w:val="center"/>
        <w:sectPr w:rsidR="00EA5865" w:rsidRPr="005F2F45">
          <w:type w:val="continuous"/>
          <w:pgSz w:w="11910" w:h="16840"/>
          <w:pgMar w:top="1040" w:right="740" w:bottom="280" w:left="1480" w:header="708" w:footer="708" w:gutter="0"/>
          <w:cols w:space="720"/>
        </w:sectPr>
      </w:pPr>
    </w:p>
    <w:p w:rsidR="00EA5865" w:rsidRPr="005F2F45" w:rsidRDefault="00EA5865">
      <w:pPr>
        <w:pStyle w:val="1"/>
        <w:spacing w:before="76"/>
        <w:ind w:right="583"/>
        <w:rPr>
          <w:rFonts w:ascii="Times New Roman" w:hAnsi="Times New Roman"/>
        </w:rPr>
      </w:pPr>
      <w:r w:rsidRPr="005F2F45">
        <w:rPr>
          <w:rFonts w:ascii="Times New Roman" w:hAnsi="Times New Roman"/>
        </w:rPr>
        <w:lastRenderedPageBreak/>
        <w:t>ЗМІСТ</w:t>
      </w:r>
    </w:p>
    <w:p w:rsidR="00EA5865" w:rsidRPr="005F2F45" w:rsidRDefault="00EA5865">
      <w:pPr>
        <w:pStyle w:val="a3"/>
        <w:rPr>
          <w:b/>
          <w:sz w:val="30"/>
        </w:rPr>
      </w:pPr>
    </w:p>
    <w:p w:rsidR="00EA5865" w:rsidRPr="005F2F45" w:rsidRDefault="00EA5865">
      <w:pPr>
        <w:pStyle w:val="a3"/>
        <w:rPr>
          <w:b/>
          <w:sz w:val="30"/>
        </w:rPr>
      </w:pPr>
    </w:p>
    <w:p w:rsidR="00EA5865" w:rsidRPr="005F2F45" w:rsidRDefault="00EA5865">
      <w:pPr>
        <w:pStyle w:val="a3"/>
        <w:spacing w:before="5"/>
        <w:rPr>
          <w:b/>
          <w:sz w:val="23"/>
        </w:rPr>
      </w:pPr>
    </w:p>
    <w:p w:rsidR="00EA5865" w:rsidRPr="005F2F45" w:rsidRDefault="00EA5865">
      <w:pPr>
        <w:pStyle w:val="a7"/>
        <w:numPr>
          <w:ilvl w:val="0"/>
          <w:numId w:val="4"/>
        </w:numPr>
        <w:tabs>
          <w:tab w:val="left" w:pos="1638"/>
        </w:tabs>
        <w:spacing w:before="1"/>
        <w:rPr>
          <w:sz w:val="28"/>
        </w:rPr>
      </w:pPr>
      <w:r w:rsidRPr="005F2F45">
        <w:rPr>
          <w:sz w:val="28"/>
        </w:rPr>
        <w:t>Загальнаінформація</w:t>
      </w:r>
    </w:p>
    <w:p w:rsidR="00EA5865" w:rsidRPr="005F2F45" w:rsidRDefault="00EA5865">
      <w:pPr>
        <w:pStyle w:val="a7"/>
        <w:numPr>
          <w:ilvl w:val="0"/>
          <w:numId w:val="4"/>
        </w:numPr>
        <w:tabs>
          <w:tab w:val="left" w:pos="1638"/>
        </w:tabs>
        <w:spacing w:before="162"/>
        <w:rPr>
          <w:sz w:val="28"/>
        </w:rPr>
      </w:pPr>
      <w:r w:rsidRPr="005F2F45">
        <w:rPr>
          <w:sz w:val="28"/>
        </w:rPr>
        <w:t>Анотація докурсу</w:t>
      </w:r>
    </w:p>
    <w:p w:rsidR="00EA5865" w:rsidRPr="005F2F45" w:rsidRDefault="00EA5865">
      <w:pPr>
        <w:pStyle w:val="a7"/>
        <w:numPr>
          <w:ilvl w:val="0"/>
          <w:numId w:val="4"/>
        </w:numPr>
        <w:tabs>
          <w:tab w:val="left" w:pos="1638"/>
        </w:tabs>
        <w:rPr>
          <w:sz w:val="28"/>
        </w:rPr>
      </w:pPr>
      <w:r w:rsidRPr="005F2F45">
        <w:rPr>
          <w:sz w:val="28"/>
        </w:rPr>
        <w:t>Мета та цілікурсу</w:t>
      </w:r>
    </w:p>
    <w:p w:rsidR="00EA5865" w:rsidRPr="005F2F45" w:rsidRDefault="00EA5865">
      <w:pPr>
        <w:pStyle w:val="a7"/>
        <w:numPr>
          <w:ilvl w:val="0"/>
          <w:numId w:val="4"/>
        </w:numPr>
        <w:tabs>
          <w:tab w:val="left" w:pos="1638"/>
        </w:tabs>
        <w:spacing w:before="160"/>
        <w:rPr>
          <w:sz w:val="28"/>
        </w:rPr>
      </w:pPr>
      <w:r w:rsidRPr="005F2F45">
        <w:rPr>
          <w:sz w:val="28"/>
        </w:rPr>
        <w:t>Результати навчання(компетентності)</w:t>
      </w:r>
    </w:p>
    <w:p w:rsidR="00EA5865" w:rsidRPr="005F2F45" w:rsidRDefault="00EA5865">
      <w:pPr>
        <w:pStyle w:val="a7"/>
        <w:numPr>
          <w:ilvl w:val="0"/>
          <w:numId w:val="4"/>
        </w:numPr>
        <w:tabs>
          <w:tab w:val="left" w:pos="1638"/>
        </w:tabs>
        <w:rPr>
          <w:sz w:val="28"/>
        </w:rPr>
      </w:pPr>
      <w:r w:rsidRPr="005F2F45">
        <w:rPr>
          <w:sz w:val="28"/>
        </w:rPr>
        <w:t>Організація навчаннякурсу</w:t>
      </w:r>
    </w:p>
    <w:p w:rsidR="00EA5865" w:rsidRPr="005F2F45" w:rsidRDefault="00EA5865">
      <w:pPr>
        <w:pStyle w:val="a7"/>
        <w:numPr>
          <w:ilvl w:val="0"/>
          <w:numId w:val="4"/>
        </w:numPr>
        <w:tabs>
          <w:tab w:val="left" w:pos="1638"/>
        </w:tabs>
        <w:rPr>
          <w:sz w:val="28"/>
        </w:rPr>
      </w:pPr>
      <w:r w:rsidRPr="005F2F45">
        <w:rPr>
          <w:sz w:val="28"/>
        </w:rPr>
        <w:t>Система оцінюваннякурсу</w:t>
      </w:r>
    </w:p>
    <w:p w:rsidR="00EA5865" w:rsidRPr="005F2F45" w:rsidRDefault="00EA5865">
      <w:pPr>
        <w:pStyle w:val="a7"/>
        <w:numPr>
          <w:ilvl w:val="0"/>
          <w:numId w:val="4"/>
        </w:numPr>
        <w:tabs>
          <w:tab w:val="left" w:pos="1638"/>
        </w:tabs>
        <w:spacing w:before="162"/>
        <w:rPr>
          <w:sz w:val="28"/>
        </w:rPr>
      </w:pPr>
      <w:r w:rsidRPr="005F2F45">
        <w:rPr>
          <w:sz w:val="28"/>
        </w:rPr>
        <w:t>Політика курсу</w:t>
      </w:r>
    </w:p>
    <w:p w:rsidR="00EA5865" w:rsidRDefault="00EA5865">
      <w:pPr>
        <w:pStyle w:val="a7"/>
        <w:numPr>
          <w:ilvl w:val="0"/>
          <w:numId w:val="4"/>
        </w:numPr>
        <w:tabs>
          <w:tab w:val="left" w:pos="1638"/>
        </w:tabs>
        <w:rPr>
          <w:sz w:val="28"/>
        </w:rPr>
      </w:pPr>
      <w:r w:rsidRPr="005F2F45">
        <w:rPr>
          <w:sz w:val="28"/>
        </w:rPr>
        <w:t>Рекомендована</w:t>
      </w:r>
      <w:r w:rsidR="00F93443">
        <w:rPr>
          <w:sz w:val="28"/>
        </w:rPr>
        <w:t xml:space="preserve"> </w:t>
      </w:r>
      <w:r>
        <w:rPr>
          <w:sz w:val="28"/>
        </w:rPr>
        <w:t>література</w:t>
      </w:r>
    </w:p>
    <w:p w:rsidR="00EA5865" w:rsidRDefault="00EA5865">
      <w:pPr>
        <w:rPr>
          <w:sz w:val="28"/>
        </w:rPr>
        <w:sectPr w:rsidR="00EA5865">
          <w:pgSz w:w="11910" w:h="16840"/>
          <w:pgMar w:top="1360" w:right="740" w:bottom="280" w:left="1480" w:header="708" w:footer="708" w:gutter="0"/>
          <w:cols w:space="720"/>
        </w:sectPr>
      </w:pPr>
    </w:p>
    <w:tbl>
      <w:tblPr>
        <w:tblW w:w="963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79"/>
        <w:gridCol w:w="657"/>
        <w:gridCol w:w="968"/>
        <w:gridCol w:w="132"/>
        <w:gridCol w:w="579"/>
        <w:gridCol w:w="521"/>
        <w:gridCol w:w="828"/>
        <w:gridCol w:w="98"/>
        <w:gridCol w:w="1559"/>
        <w:gridCol w:w="884"/>
        <w:gridCol w:w="1206"/>
      </w:tblGrid>
      <w:tr w:rsidR="00EA5865" w:rsidRPr="002D4B1A" w:rsidTr="00B330A2">
        <w:trPr>
          <w:trHeight w:val="253"/>
        </w:trPr>
        <w:tc>
          <w:tcPr>
            <w:tcW w:w="9631" w:type="dxa"/>
            <w:gridSpan w:val="12"/>
          </w:tcPr>
          <w:p w:rsidR="00EA5865" w:rsidRPr="002D4B1A" w:rsidRDefault="00EA5865" w:rsidP="00925FBA">
            <w:pPr>
              <w:pStyle w:val="TableParagraph"/>
              <w:ind w:left="3509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lastRenderedPageBreak/>
              <w:t>1. Загальна інформація</w:t>
            </w:r>
          </w:p>
        </w:tc>
      </w:tr>
      <w:tr w:rsidR="00A93E6A" w:rsidRPr="002D4B1A" w:rsidTr="00B330A2">
        <w:trPr>
          <w:trHeight w:val="254"/>
        </w:trPr>
        <w:tc>
          <w:tcPr>
            <w:tcW w:w="2199" w:type="dxa"/>
            <w:gridSpan w:val="2"/>
          </w:tcPr>
          <w:p w:rsidR="00A93E6A" w:rsidRPr="002D4B1A" w:rsidRDefault="00A93E6A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7432" w:type="dxa"/>
            <w:gridSpan w:val="10"/>
          </w:tcPr>
          <w:p w:rsidR="00A93E6A" w:rsidRPr="002D4B1A" w:rsidRDefault="00A93E6A" w:rsidP="00965B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Бізнес-планування </w:t>
            </w:r>
            <w:proofErr w:type="spellStart"/>
            <w:r>
              <w:rPr>
                <w:sz w:val="24"/>
                <w:szCs w:val="24"/>
              </w:rPr>
              <w:t>проєктів</w:t>
            </w:r>
            <w:proofErr w:type="spellEnd"/>
          </w:p>
        </w:tc>
      </w:tr>
      <w:tr w:rsidR="00A93E6A" w:rsidRPr="002D4B1A" w:rsidTr="00B330A2">
        <w:trPr>
          <w:trHeight w:val="251"/>
        </w:trPr>
        <w:tc>
          <w:tcPr>
            <w:tcW w:w="2199" w:type="dxa"/>
            <w:gridSpan w:val="2"/>
          </w:tcPr>
          <w:p w:rsidR="00A93E6A" w:rsidRPr="002D4B1A" w:rsidRDefault="00A93E6A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Викладач (-і)</w:t>
            </w:r>
          </w:p>
        </w:tc>
        <w:tc>
          <w:tcPr>
            <w:tcW w:w="7432" w:type="dxa"/>
            <w:gridSpan w:val="10"/>
          </w:tcPr>
          <w:p w:rsidR="00A93E6A" w:rsidRPr="002D4B1A" w:rsidRDefault="00A93E6A" w:rsidP="00965B9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D4B1A">
              <w:rPr>
                <w:sz w:val="24"/>
                <w:szCs w:val="24"/>
              </w:rPr>
              <w:t>к.е.н</w:t>
            </w:r>
            <w:proofErr w:type="spellEnd"/>
            <w:r w:rsidRPr="002D4B1A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 xml:space="preserve">асистент </w:t>
            </w:r>
            <w:proofErr w:type="spellStart"/>
            <w:r>
              <w:rPr>
                <w:sz w:val="24"/>
                <w:szCs w:val="24"/>
              </w:rPr>
              <w:t>Горогоцька</w:t>
            </w:r>
            <w:proofErr w:type="spellEnd"/>
            <w:r>
              <w:rPr>
                <w:sz w:val="24"/>
                <w:szCs w:val="24"/>
              </w:rPr>
              <w:t xml:space="preserve"> Н.І.</w:t>
            </w:r>
          </w:p>
        </w:tc>
      </w:tr>
      <w:tr w:rsidR="00A93E6A" w:rsidRPr="002D4B1A" w:rsidTr="00B330A2">
        <w:trPr>
          <w:trHeight w:val="505"/>
        </w:trPr>
        <w:tc>
          <w:tcPr>
            <w:tcW w:w="2199" w:type="dxa"/>
            <w:gridSpan w:val="2"/>
          </w:tcPr>
          <w:p w:rsidR="00A93E6A" w:rsidRPr="002D4B1A" w:rsidRDefault="00A93E6A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Контактний</w:t>
            </w:r>
          </w:p>
          <w:p w:rsidR="00A93E6A" w:rsidRPr="002D4B1A" w:rsidRDefault="00A93E6A" w:rsidP="00925FBA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телефон викладача</w:t>
            </w:r>
          </w:p>
        </w:tc>
        <w:tc>
          <w:tcPr>
            <w:tcW w:w="7432" w:type="dxa"/>
            <w:gridSpan w:val="10"/>
          </w:tcPr>
          <w:p w:rsidR="00A93E6A" w:rsidRPr="002D4B1A" w:rsidRDefault="00A93E6A" w:rsidP="00965B99">
            <w:pPr>
              <w:pStyle w:val="TableParagrap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+38(0</w:t>
            </w:r>
            <w:r>
              <w:rPr>
                <w:sz w:val="24"/>
                <w:szCs w:val="24"/>
              </w:rPr>
              <w:t>99</w:t>
            </w:r>
            <w:r w:rsidRPr="002D4B1A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0501604</w:t>
            </w:r>
          </w:p>
        </w:tc>
      </w:tr>
      <w:tr w:rsidR="00A93E6A" w:rsidRPr="002D4B1A" w:rsidTr="00B330A2">
        <w:trPr>
          <w:trHeight w:val="253"/>
        </w:trPr>
        <w:tc>
          <w:tcPr>
            <w:tcW w:w="2199" w:type="dxa"/>
            <w:gridSpan w:val="2"/>
          </w:tcPr>
          <w:p w:rsidR="00A93E6A" w:rsidRPr="002D4B1A" w:rsidRDefault="00A93E6A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E-</w:t>
            </w:r>
            <w:proofErr w:type="spellStart"/>
            <w:r w:rsidRPr="002D4B1A">
              <w:rPr>
                <w:b/>
                <w:sz w:val="24"/>
                <w:szCs w:val="24"/>
              </w:rPr>
              <w:t>mail</w:t>
            </w:r>
            <w:proofErr w:type="spellEnd"/>
            <w:r w:rsidRPr="002D4B1A">
              <w:rPr>
                <w:b/>
                <w:sz w:val="24"/>
                <w:szCs w:val="24"/>
              </w:rPr>
              <w:t xml:space="preserve"> викладача</w:t>
            </w:r>
          </w:p>
        </w:tc>
        <w:tc>
          <w:tcPr>
            <w:tcW w:w="7432" w:type="dxa"/>
            <w:gridSpan w:val="10"/>
          </w:tcPr>
          <w:p w:rsidR="00A93E6A" w:rsidRPr="002D4B1A" w:rsidRDefault="00A93E6A" w:rsidP="00965B99">
            <w:pPr>
              <w:pStyle w:val="TableParagraph"/>
              <w:rPr>
                <w:sz w:val="24"/>
                <w:szCs w:val="24"/>
              </w:rPr>
            </w:pPr>
            <w:hyperlink r:id="rId6">
              <w:r>
                <w:rPr>
                  <w:lang w:val="en-US"/>
                </w:rPr>
                <w:t>natalia.horohotska</w:t>
              </w:r>
              <w:r w:rsidRPr="002D4B1A">
                <w:rPr>
                  <w:sz w:val="24"/>
                  <w:szCs w:val="24"/>
                </w:rPr>
                <w:t>@</w:t>
              </w:r>
              <w:proofErr w:type="spellStart"/>
              <w:r w:rsidRPr="002D4B1A">
                <w:rPr>
                  <w:sz w:val="24"/>
                  <w:szCs w:val="24"/>
                </w:rPr>
                <w:t>pnu.edu.ua</w:t>
              </w:r>
              <w:proofErr w:type="spellEnd"/>
            </w:hyperlink>
          </w:p>
        </w:tc>
      </w:tr>
      <w:tr w:rsidR="00A93E6A" w:rsidRPr="002D4B1A" w:rsidTr="00B330A2">
        <w:trPr>
          <w:trHeight w:val="506"/>
        </w:trPr>
        <w:tc>
          <w:tcPr>
            <w:tcW w:w="2199" w:type="dxa"/>
            <w:gridSpan w:val="2"/>
          </w:tcPr>
          <w:p w:rsidR="00A93E6A" w:rsidRPr="002D4B1A" w:rsidRDefault="00A93E6A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Формат</w:t>
            </w:r>
          </w:p>
          <w:p w:rsidR="00A93E6A" w:rsidRPr="002D4B1A" w:rsidRDefault="00A93E6A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7432" w:type="dxa"/>
            <w:gridSpan w:val="10"/>
          </w:tcPr>
          <w:p w:rsidR="00A93E6A" w:rsidRPr="002D4B1A" w:rsidRDefault="00A93E6A" w:rsidP="00965B99">
            <w:pPr>
              <w:pStyle w:val="TableParagrap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Очний</w:t>
            </w:r>
          </w:p>
        </w:tc>
      </w:tr>
      <w:tr w:rsidR="00EA5865" w:rsidRPr="002D4B1A" w:rsidTr="00B330A2">
        <w:trPr>
          <w:trHeight w:val="251"/>
        </w:trPr>
        <w:tc>
          <w:tcPr>
            <w:tcW w:w="2199" w:type="dxa"/>
            <w:gridSpan w:val="2"/>
          </w:tcPr>
          <w:p w:rsidR="00EA5865" w:rsidRPr="002D4B1A" w:rsidRDefault="00EA5865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Обсяг дисципліни</w:t>
            </w:r>
          </w:p>
        </w:tc>
        <w:tc>
          <w:tcPr>
            <w:tcW w:w="7432" w:type="dxa"/>
            <w:gridSpan w:val="10"/>
          </w:tcPr>
          <w:p w:rsidR="00EA5865" w:rsidRPr="002D4B1A" w:rsidRDefault="004A3F4A" w:rsidP="00925F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="00EA5865" w:rsidRPr="002D4B1A">
              <w:rPr>
                <w:sz w:val="24"/>
                <w:szCs w:val="24"/>
              </w:rPr>
              <w:t>ECTS</w:t>
            </w:r>
            <w:r>
              <w:rPr>
                <w:sz w:val="24"/>
                <w:szCs w:val="24"/>
              </w:rPr>
              <w:t>, 180 год.</w:t>
            </w:r>
          </w:p>
        </w:tc>
      </w:tr>
      <w:tr w:rsidR="00EA5865" w:rsidRPr="002D4B1A" w:rsidTr="00B330A2">
        <w:trPr>
          <w:trHeight w:val="760"/>
        </w:trPr>
        <w:tc>
          <w:tcPr>
            <w:tcW w:w="2199" w:type="dxa"/>
            <w:gridSpan w:val="2"/>
          </w:tcPr>
          <w:p w:rsidR="00EA5865" w:rsidRPr="002D4B1A" w:rsidRDefault="00EA5865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Посилання на сайт дистанційного</w:t>
            </w:r>
          </w:p>
          <w:p w:rsidR="00EA5865" w:rsidRPr="002D4B1A" w:rsidRDefault="00EA5865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навчання</w:t>
            </w:r>
          </w:p>
        </w:tc>
        <w:tc>
          <w:tcPr>
            <w:tcW w:w="7432" w:type="dxa"/>
            <w:gridSpan w:val="10"/>
          </w:tcPr>
          <w:p w:rsidR="00EA5865" w:rsidRPr="002D4B1A" w:rsidRDefault="00F93443" w:rsidP="00925FBA">
            <w:pPr>
              <w:pStyle w:val="TableParagraph"/>
              <w:rPr>
                <w:sz w:val="24"/>
                <w:szCs w:val="24"/>
              </w:rPr>
            </w:pPr>
            <w:hyperlink r:id="rId7">
              <w:r w:rsidR="00EA5865" w:rsidRPr="002D4B1A">
                <w:rPr>
                  <w:color w:val="179BD6"/>
                  <w:sz w:val="24"/>
                  <w:szCs w:val="24"/>
                  <w:u w:val="single" w:color="179BD6"/>
                </w:rPr>
                <w:t>http://www.d-learn.pu.if.ua</w:t>
              </w:r>
            </w:hyperlink>
          </w:p>
        </w:tc>
      </w:tr>
      <w:tr w:rsidR="00EA5865" w:rsidRPr="002D4B1A" w:rsidTr="00B330A2">
        <w:trPr>
          <w:trHeight w:val="251"/>
        </w:trPr>
        <w:tc>
          <w:tcPr>
            <w:tcW w:w="2199" w:type="dxa"/>
            <w:gridSpan w:val="2"/>
          </w:tcPr>
          <w:p w:rsidR="00EA5865" w:rsidRPr="002D4B1A" w:rsidRDefault="00EA5865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7432" w:type="dxa"/>
            <w:gridSpan w:val="10"/>
          </w:tcPr>
          <w:p w:rsidR="00EA5865" w:rsidRPr="009A1AEA" w:rsidRDefault="00EA5865" w:rsidP="005F3DA4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2D4B1A">
              <w:rPr>
                <w:sz w:val="24"/>
                <w:szCs w:val="24"/>
              </w:rPr>
              <w:t xml:space="preserve">Консультації проводяться відповідно до </w:t>
            </w:r>
            <w:proofErr w:type="spellStart"/>
            <w:r w:rsidRPr="009A1AEA">
              <w:rPr>
                <w:sz w:val="24"/>
                <w:szCs w:val="24"/>
                <w:lang w:val="ru-RU"/>
              </w:rPr>
              <w:t>гр</w:t>
            </w:r>
            <w:r w:rsidRPr="002D4B1A">
              <w:rPr>
                <w:sz w:val="24"/>
                <w:szCs w:val="24"/>
              </w:rPr>
              <w:t>афіку</w:t>
            </w:r>
            <w:proofErr w:type="spellEnd"/>
            <w:r w:rsidRPr="002D4B1A">
              <w:rPr>
                <w:sz w:val="24"/>
                <w:szCs w:val="24"/>
              </w:rPr>
              <w:t xml:space="preserve"> консультацій, розміщеному на</w:t>
            </w:r>
            <w:r w:rsidR="000F73D3">
              <w:rPr>
                <w:sz w:val="24"/>
                <w:szCs w:val="24"/>
              </w:rPr>
              <w:t xml:space="preserve"> </w:t>
            </w:r>
            <w:r w:rsidRPr="002D4B1A">
              <w:rPr>
                <w:sz w:val="24"/>
                <w:szCs w:val="24"/>
              </w:rPr>
              <w:t>інформаційному</w:t>
            </w:r>
            <w:r w:rsidR="000F73D3">
              <w:rPr>
                <w:sz w:val="24"/>
                <w:szCs w:val="24"/>
              </w:rPr>
              <w:t xml:space="preserve"> </w:t>
            </w:r>
            <w:r w:rsidRPr="002D4B1A">
              <w:rPr>
                <w:sz w:val="24"/>
                <w:szCs w:val="24"/>
              </w:rPr>
              <w:t>стенді</w:t>
            </w:r>
            <w:r w:rsidR="000F73D3">
              <w:rPr>
                <w:sz w:val="24"/>
                <w:szCs w:val="24"/>
              </w:rPr>
              <w:t>.</w:t>
            </w:r>
          </w:p>
        </w:tc>
      </w:tr>
      <w:tr w:rsidR="00EA5865" w:rsidRPr="002D4B1A" w:rsidTr="00B330A2">
        <w:trPr>
          <w:trHeight w:val="254"/>
        </w:trPr>
        <w:tc>
          <w:tcPr>
            <w:tcW w:w="9631" w:type="dxa"/>
            <w:gridSpan w:val="12"/>
          </w:tcPr>
          <w:p w:rsidR="00EA5865" w:rsidRPr="002D4B1A" w:rsidRDefault="00EA5865" w:rsidP="00925FBA">
            <w:pPr>
              <w:pStyle w:val="TableParagraph"/>
              <w:ind w:left="3653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2. Анотація до курсу</w:t>
            </w:r>
          </w:p>
        </w:tc>
      </w:tr>
      <w:tr w:rsidR="00EA5865" w:rsidRPr="002D4B1A" w:rsidTr="00B330A2">
        <w:trPr>
          <w:trHeight w:val="1386"/>
        </w:trPr>
        <w:tc>
          <w:tcPr>
            <w:tcW w:w="9631" w:type="dxa"/>
            <w:gridSpan w:val="12"/>
          </w:tcPr>
          <w:p w:rsidR="000A75BC" w:rsidRDefault="000A75BC" w:rsidP="000A75BC">
            <w:pPr>
              <w:pStyle w:val="TableParagraph"/>
              <w:ind w:firstLine="346"/>
              <w:jc w:val="both"/>
              <w:rPr>
                <w:sz w:val="24"/>
                <w:szCs w:val="24"/>
              </w:rPr>
            </w:pPr>
            <w:r w:rsidRPr="000A75BC">
              <w:rPr>
                <w:sz w:val="24"/>
                <w:szCs w:val="24"/>
              </w:rPr>
              <w:t xml:space="preserve">Належне створення </w:t>
            </w:r>
            <w:proofErr w:type="spellStart"/>
            <w:r w:rsidRPr="000A75BC">
              <w:rPr>
                <w:sz w:val="24"/>
                <w:szCs w:val="24"/>
              </w:rPr>
              <w:t>проєкту</w:t>
            </w:r>
            <w:proofErr w:type="spellEnd"/>
            <w:r w:rsidRPr="000A75BC">
              <w:rPr>
                <w:sz w:val="24"/>
                <w:szCs w:val="24"/>
              </w:rPr>
              <w:t>, з метою його подальшого</w:t>
            </w:r>
            <w:r w:rsidRPr="000A75BC">
              <w:rPr>
                <w:sz w:val="24"/>
                <w:szCs w:val="24"/>
              </w:rPr>
              <w:t xml:space="preserve"> </w:t>
            </w:r>
            <w:r w:rsidRPr="000A75BC">
              <w:rPr>
                <w:sz w:val="24"/>
                <w:szCs w:val="24"/>
              </w:rPr>
              <w:t xml:space="preserve">успішного </w:t>
            </w:r>
            <w:r w:rsidRPr="000A75BC">
              <w:rPr>
                <w:sz w:val="24"/>
                <w:szCs w:val="24"/>
              </w:rPr>
              <w:t>функціонува</w:t>
            </w:r>
            <w:r w:rsidRPr="000A75BC">
              <w:rPr>
                <w:sz w:val="24"/>
                <w:szCs w:val="24"/>
              </w:rPr>
              <w:t>ння та розвит</w:t>
            </w:r>
            <w:r w:rsidRPr="000A75BC">
              <w:rPr>
                <w:sz w:val="24"/>
                <w:szCs w:val="24"/>
              </w:rPr>
              <w:t>к</w:t>
            </w:r>
            <w:r w:rsidRPr="000A75BC">
              <w:rPr>
                <w:sz w:val="24"/>
                <w:szCs w:val="24"/>
              </w:rPr>
              <w:t>у</w:t>
            </w:r>
            <w:r w:rsidRPr="000A75BC">
              <w:rPr>
                <w:sz w:val="24"/>
                <w:szCs w:val="24"/>
              </w:rPr>
              <w:t xml:space="preserve"> потребує детального планування, дієвим інструментом якого виступає процес бізнес-планування</w:t>
            </w:r>
            <w:r w:rsidRPr="000A75B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A75BC">
              <w:rPr>
                <w:sz w:val="24"/>
                <w:szCs w:val="24"/>
              </w:rPr>
              <w:t xml:space="preserve">Адже бізнес-планування дає можливість </w:t>
            </w:r>
            <w:r w:rsidRPr="000A75BC">
              <w:rPr>
                <w:sz w:val="24"/>
                <w:szCs w:val="24"/>
              </w:rPr>
              <w:t xml:space="preserve">детального попереднього аналізу та прогнозу перспектив підприємницького </w:t>
            </w:r>
            <w:r w:rsidRPr="000A75BC">
              <w:rPr>
                <w:sz w:val="24"/>
                <w:szCs w:val="24"/>
              </w:rPr>
              <w:t xml:space="preserve">проекту. </w:t>
            </w:r>
          </w:p>
          <w:p w:rsidR="006D016B" w:rsidRPr="006D016B" w:rsidRDefault="000A75BC" w:rsidP="006D016B">
            <w:pPr>
              <w:pStyle w:val="TableParagraph"/>
              <w:ind w:firstLine="346"/>
              <w:jc w:val="both"/>
              <w:rPr>
                <w:sz w:val="24"/>
                <w:szCs w:val="24"/>
              </w:rPr>
            </w:pPr>
            <w:r w:rsidRPr="006D016B">
              <w:rPr>
                <w:sz w:val="24"/>
                <w:szCs w:val="24"/>
              </w:rPr>
              <w:t>У курсі бізнес-планування</w:t>
            </w:r>
            <w:r w:rsidRPr="006D016B">
              <w:rPr>
                <w:sz w:val="24"/>
                <w:szCs w:val="24"/>
              </w:rPr>
              <w:t xml:space="preserve"> </w:t>
            </w:r>
            <w:proofErr w:type="spellStart"/>
            <w:r w:rsidRPr="006D016B">
              <w:rPr>
                <w:sz w:val="24"/>
                <w:szCs w:val="24"/>
              </w:rPr>
              <w:t>проєктів</w:t>
            </w:r>
            <w:proofErr w:type="spellEnd"/>
            <w:r w:rsidRPr="006D016B">
              <w:rPr>
                <w:sz w:val="24"/>
                <w:szCs w:val="24"/>
              </w:rPr>
              <w:t xml:space="preserve"> розкривається сутність бізнес-планів, визначаються завдання, які ставить перед собою </w:t>
            </w:r>
            <w:proofErr w:type="spellStart"/>
            <w:r w:rsidRPr="006D016B">
              <w:rPr>
                <w:sz w:val="24"/>
                <w:szCs w:val="24"/>
              </w:rPr>
              <w:t>проєкт</w:t>
            </w:r>
            <w:proofErr w:type="spellEnd"/>
            <w:r w:rsidRPr="006D016B">
              <w:rPr>
                <w:sz w:val="24"/>
                <w:szCs w:val="24"/>
              </w:rPr>
              <w:t xml:space="preserve">; його вивчення дає уявлення, якими шляхами повинен розвиватися </w:t>
            </w:r>
            <w:proofErr w:type="spellStart"/>
            <w:r w:rsidRPr="006D016B">
              <w:rPr>
                <w:sz w:val="24"/>
                <w:szCs w:val="24"/>
              </w:rPr>
              <w:t>проєкт</w:t>
            </w:r>
            <w:proofErr w:type="spellEnd"/>
            <w:r w:rsidRPr="006D016B">
              <w:rPr>
                <w:sz w:val="24"/>
                <w:szCs w:val="24"/>
              </w:rPr>
              <w:t xml:space="preserve">, показує шляхи й засоби реалізації підприємницької ідеї щодо планування ринкових, виробничих, організаційних та фінансових аспектів майбутнього </w:t>
            </w:r>
            <w:proofErr w:type="spellStart"/>
            <w:r w:rsidRPr="006D016B">
              <w:rPr>
                <w:sz w:val="24"/>
                <w:szCs w:val="24"/>
              </w:rPr>
              <w:t>про</w:t>
            </w:r>
            <w:r w:rsidR="006D016B" w:rsidRPr="006D016B">
              <w:rPr>
                <w:sz w:val="24"/>
                <w:szCs w:val="24"/>
              </w:rPr>
              <w:t>є</w:t>
            </w:r>
            <w:r w:rsidRPr="006D016B">
              <w:rPr>
                <w:sz w:val="24"/>
                <w:szCs w:val="24"/>
              </w:rPr>
              <w:t>кту</w:t>
            </w:r>
            <w:proofErr w:type="spellEnd"/>
            <w:r w:rsidRPr="006D016B">
              <w:rPr>
                <w:sz w:val="24"/>
                <w:szCs w:val="24"/>
              </w:rPr>
              <w:t>.</w:t>
            </w:r>
          </w:p>
          <w:p w:rsidR="00EA5865" w:rsidRPr="006D016B" w:rsidRDefault="000A75BC" w:rsidP="006D016B">
            <w:pPr>
              <w:pStyle w:val="TableParagraph"/>
              <w:ind w:firstLine="346"/>
              <w:jc w:val="both"/>
            </w:pPr>
            <w:r w:rsidRPr="006D016B">
              <w:rPr>
                <w:sz w:val="24"/>
                <w:szCs w:val="24"/>
              </w:rPr>
              <w:t xml:space="preserve"> </w:t>
            </w:r>
            <w:r w:rsidR="006D016B" w:rsidRPr="006D016B">
              <w:rPr>
                <w:sz w:val="24"/>
                <w:szCs w:val="24"/>
              </w:rPr>
              <w:t>Особливо</w:t>
            </w:r>
            <w:r w:rsidRPr="000A75BC">
              <w:rPr>
                <w:sz w:val="24"/>
                <w:szCs w:val="24"/>
              </w:rPr>
              <w:t xml:space="preserve"> важливим є бізнес-планування </w:t>
            </w:r>
            <w:proofErr w:type="spellStart"/>
            <w:r w:rsidRPr="000A75BC">
              <w:rPr>
                <w:sz w:val="24"/>
                <w:szCs w:val="24"/>
              </w:rPr>
              <w:t>проєктів</w:t>
            </w:r>
            <w:proofErr w:type="spellEnd"/>
            <w:r w:rsidRPr="000A75BC">
              <w:rPr>
                <w:sz w:val="24"/>
                <w:szCs w:val="24"/>
              </w:rPr>
              <w:t xml:space="preserve"> на сучасному етапі розвитку </w:t>
            </w:r>
            <w:r w:rsidRPr="000A75BC">
              <w:rPr>
                <w:sz w:val="24"/>
                <w:szCs w:val="24"/>
              </w:rPr>
              <w:t>ринку</w:t>
            </w:r>
            <w:r w:rsidRPr="000A75BC">
              <w:rPr>
                <w:sz w:val="24"/>
                <w:szCs w:val="24"/>
              </w:rPr>
              <w:t xml:space="preserve"> </w:t>
            </w:r>
            <w:r w:rsidRPr="000A75BC">
              <w:rPr>
                <w:sz w:val="24"/>
                <w:szCs w:val="24"/>
              </w:rPr>
              <w:t xml:space="preserve">оскільки </w:t>
            </w:r>
            <w:r w:rsidRPr="000A75BC">
              <w:rPr>
                <w:sz w:val="24"/>
                <w:szCs w:val="24"/>
              </w:rPr>
              <w:t xml:space="preserve">об’єктивно посилюється потреба в більш детальному та комплексному </w:t>
            </w:r>
            <w:r w:rsidRPr="000A75BC">
              <w:rPr>
                <w:sz w:val="24"/>
                <w:szCs w:val="24"/>
              </w:rPr>
              <w:t xml:space="preserve"> аналізі середовище для забезпечення життєздатності та </w:t>
            </w:r>
            <w:r w:rsidRPr="000A75BC">
              <w:rPr>
                <w:sz w:val="24"/>
                <w:szCs w:val="24"/>
              </w:rPr>
              <w:t xml:space="preserve">конкурентоспроможності </w:t>
            </w:r>
            <w:proofErr w:type="spellStart"/>
            <w:r w:rsidRPr="000A75BC">
              <w:rPr>
                <w:sz w:val="24"/>
                <w:szCs w:val="24"/>
              </w:rPr>
              <w:t>про</w:t>
            </w:r>
            <w:r w:rsidR="006D016B">
              <w:rPr>
                <w:sz w:val="24"/>
                <w:szCs w:val="24"/>
              </w:rPr>
              <w:t>є</w:t>
            </w:r>
            <w:r w:rsidRPr="000A75BC">
              <w:rPr>
                <w:sz w:val="24"/>
                <w:szCs w:val="24"/>
              </w:rPr>
              <w:t>кту</w:t>
            </w:r>
            <w:proofErr w:type="spellEnd"/>
            <w:r w:rsidRPr="000A75BC">
              <w:rPr>
                <w:sz w:val="24"/>
                <w:szCs w:val="24"/>
              </w:rPr>
              <w:t>.</w:t>
            </w:r>
          </w:p>
        </w:tc>
      </w:tr>
      <w:tr w:rsidR="00EA5865" w:rsidRPr="002D4B1A" w:rsidTr="00B330A2">
        <w:trPr>
          <w:trHeight w:val="254"/>
        </w:trPr>
        <w:tc>
          <w:tcPr>
            <w:tcW w:w="9631" w:type="dxa"/>
            <w:gridSpan w:val="12"/>
          </w:tcPr>
          <w:p w:rsidR="00EA5865" w:rsidRPr="002D4B1A" w:rsidRDefault="00EA5865" w:rsidP="00925FBA">
            <w:pPr>
              <w:pStyle w:val="TableParagraph"/>
              <w:ind w:left="3638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3. Мета та цілі курсу</w:t>
            </w:r>
          </w:p>
        </w:tc>
      </w:tr>
      <w:tr w:rsidR="00EA5865" w:rsidRPr="002D4B1A" w:rsidTr="00B330A2">
        <w:trPr>
          <w:trHeight w:val="2132"/>
        </w:trPr>
        <w:tc>
          <w:tcPr>
            <w:tcW w:w="9631" w:type="dxa"/>
            <w:gridSpan w:val="12"/>
          </w:tcPr>
          <w:p w:rsidR="000F73D3" w:rsidRPr="000F73D3" w:rsidRDefault="00EA5865" w:rsidP="000F73D3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 xml:space="preserve">Мета вивчення курсу </w:t>
            </w:r>
            <w:r w:rsidR="000F73D3" w:rsidRPr="000F73D3">
              <w:rPr>
                <w:sz w:val="24"/>
                <w:szCs w:val="24"/>
              </w:rPr>
              <w:t>розширити і поглибити знання студентів в області основ теорії і практики бізнес-планування та сформувати уміння і навички майбутніх менеджерів у розробці бізнес-плану.</w:t>
            </w:r>
          </w:p>
          <w:p w:rsidR="00EA5865" w:rsidRPr="002D4B1A" w:rsidRDefault="000F73D3" w:rsidP="000F73D3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4"/>
                <w:szCs w:val="24"/>
              </w:rPr>
            </w:pPr>
            <w:r w:rsidRPr="000F73D3">
              <w:rPr>
                <w:sz w:val="24"/>
                <w:szCs w:val="24"/>
              </w:rPr>
              <w:t xml:space="preserve">Головними </w:t>
            </w:r>
            <w:r>
              <w:rPr>
                <w:sz w:val="24"/>
                <w:szCs w:val="24"/>
              </w:rPr>
              <w:t>цілями</w:t>
            </w:r>
            <w:r w:rsidRPr="000F73D3">
              <w:rPr>
                <w:sz w:val="24"/>
                <w:szCs w:val="24"/>
              </w:rPr>
              <w:t xml:space="preserve"> вивчення навчальної дисципліни є:</w:t>
            </w:r>
            <w:r w:rsidRPr="000F73D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0F73D3">
              <w:rPr>
                <w:sz w:val="24"/>
                <w:szCs w:val="24"/>
              </w:rPr>
              <w:t xml:space="preserve">засвоєння студентами теоретичних основ </w:t>
            </w:r>
            <w:r>
              <w:rPr>
                <w:sz w:val="24"/>
                <w:szCs w:val="24"/>
              </w:rPr>
              <w:t xml:space="preserve">бізнес-планування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0F73D3">
              <w:rPr>
                <w:sz w:val="24"/>
                <w:szCs w:val="24"/>
              </w:rPr>
              <w:t>ктів</w:t>
            </w:r>
            <w:proofErr w:type="spellEnd"/>
            <w:r w:rsidRPr="000F73D3">
              <w:rPr>
                <w:sz w:val="24"/>
                <w:szCs w:val="24"/>
              </w:rPr>
              <w:t xml:space="preserve">; здійснення аналізу сучасних теоретичних підходів щодо процесу бізнес-планування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0F73D3">
              <w:rPr>
                <w:sz w:val="24"/>
                <w:szCs w:val="24"/>
              </w:rPr>
              <w:t>ктів</w:t>
            </w:r>
            <w:proofErr w:type="spellEnd"/>
            <w:r w:rsidRPr="000F73D3">
              <w:rPr>
                <w:sz w:val="24"/>
                <w:szCs w:val="24"/>
              </w:rPr>
              <w:t>; обґрунтування функцій та ви</w:t>
            </w:r>
            <w:r w:rsidR="00246857">
              <w:rPr>
                <w:sz w:val="24"/>
                <w:szCs w:val="24"/>
              </w:rPr>
              <w:t>значення змісту процесу бізнес-</w:t>
            </w:r>
            <w:r w:rsidRPr="000F73D3">
              <w:rPr>
                <w:sz w:val="24"/>
                <w:szCs w:val="24"/>
              </w:rPr>
              <w:t>планування;</w:t>
            </w:r>
            <w:r>
              <w:rPr>
                <w:sz w:val="24"/>
                <w:szCs w:val="24"/>
              </w:rPr>
              <w:t xml:space="preserve"> </w:t>
            </w:r>
            <w:r w:rsidRPr="000F73D3">
              <w:rPr>
                <w:sz w:val="24"/>
                <w:szCs w:val="24"/>
              </w:rPr>
              <w:t>формування навичок комплексного підходу до організації бізнесу;  опанування форм, методів і процесу бізнес-планування; формування у студентів творчого підходу до розробки окремих складових бізнес-плану.</w:t>
            </w:r>
          </w:p>
        </w:tc>
      </w:tr>
      <w:tr w:rsidR="00EA5865" w:rsidRPr="002D4B1A" w:rsidTr="00B330A2">
        <w:trPr>
          <w:trHeight w:val="251"/>
        </w:trPr>
        <w:tc>
          <w:tcPr>
            <w:tcW w:w="9631" w:type="dxa"/>
            <w:gridSpan w:val="12"/>
          </w:tcPr>
          <w:p w:rsidR="00EA5865" w:rsidRPr="002D4B1A" w:rsidRDefault="00EA5865" w:rsidP="00925FBA">
            <w:pPr>
              <w:pStyle w:val="TableParagraph"/>
              <w:ind w:left="0" w:firstLine="436"/>
              <w:jc w:val="center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EA5865" w:rsidRPr="002D4B1A" w:rsidTr="00B330A2">
        <w:trPr>
          <w:trHeight w:val="830"/>
        </w:trPr>
        <w:tc>
          <w:tcPr>
            <w:tcW w:w="9631" w:type="dxa"/>
            <w:gridSpan w:val="12"/>
          </w:tcPr>
          <w:p w:rsidR="00EA5865" w:rsidRPr="002D4B1A" w:rsidRDefault="00EA5865" w:rsidP="000F73D3">
            <w:pPr>
              <w:pStyle w:val="TableParagraph"/>
              <w:ind w:left="0" w:firstLine="436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 xml:space="preserve">Здатність </w:t>
            </w:r>
            <w:r w:rsidR="000F73D3" w:rsidRPr="000F73D3">
              <w:rPr>
                <w:sz w:val="24"/>
                <w:szCs w:val="24"/>
              </w:rPr>
              <w:t xml:space="preserve">розробляти та </w:t>
            </w:r>
            <w:proofErr w:type="spellStart"/>
            <w:r w:rsidR="000F73D3" w:rsidRPr="000F73D3">
              <w:rPr>
                <w:sz w:val="24"/>
                <w:szCs w:val="24"/>
              </w:rPr>
              <w:t>оптиміз</w:t>
            </w:r>
            <w:r w:rsidR="000F73D3">
              <w:rPr>
                <w:sz w:val="24"/>
                <w:szCs w:val="24"/>
              </w:rPr>
              <w:t>ов</w:t>
            </w:r>
            <w:r w:rsidR="000F73D3" w:rsidRPr="000F73D3">
              <w:rPr>
                <w:sz w:val="24"/>
                <w:szCs w:val="24"/>
              </w:rPr>
              <w:t>увати</w:t>
            </w:r>
            <w:proofErr w:type="spellEnd"/>
            <w:r w:rsidR="000F73D3" w:rsidRPr="000F73D3">
              <w:rPr>
                <w:sz w:val="24"/>
                <w:szCs w:val="24"/>
              </w:rPr>
              <w:t xml:space="preserve"> </w:t>
            </w:r>
            <w:r w:rsidR="000F73D3">
              <w:rPr>
                <w:sz w:val="24"/>
                <w:szCs w:val="24"/>
              </w:rPr>
              <w:t xml:space="preserve">бізнес-плани </w:t>
            </w:r>
            <w:proofErr w:type="spellStart"/>
            <w:r w:rsidR="000F73D3">
              <w:rPr>
                <w:sz w:val="24"/>
                <w:szCs w:val="24"/>
              </w:rPr>
              <w:t>проє</w:t>
            </w:r>
            <w:r w:rsidR="000F73D3" w:rsidRPr="000F73D3">
              <w:rPr>
                <w:sz w:val="24"/>
                <w:szCs w:val="24"/>
              </w:rPr>
              <w:t>ктів</w:t>
            </w:r>
            <w:proofErr w:type="spellEnd"/>
            <w:r w:rsidR="000F73D3" w:rsidRPr="000F73D3">
              <w:rPr>
                <w:sz w:val="24"/>
                <w:szCs w:val="24"/>
              </w:rPr>
              <w:t>;</w:t>
            </w:r>
            <w:r w:rsidR="000F73D3">
              <w:rPr>
                <w:sz w:val="24"/>
                <w:szCs w:val="24"/>
              </w:rPr>
              <w:t xml:space="preserve"> вміння </w:t>
            </w:r>
            <w:r w:rsidR="000F73D3" w:rsidRPr="000F73D3">
              <w:rPr>
                <w:sz w:val="24"/>
                <w:szCs w:val="24"/>
              </w:rPr>
              <w:t xml:space="preserve">розраховувати показники бізнес-плану й оформляти </w:t>
            </w:r>
            <w:r w:rsidR="000F73D3">
              <w:rPr>
                <w:sz w:val="24"/>
                <w:szCs w:val="24"/>
              </w:rPr>
              <w:t>змістовно його розділи</w:t>
            </w:r>
            <w:r w:rsidR="000F73D3" w:rsidRPr="000F73D3">
              <w:rPr>
                <w:sz w:val="24"/>
                <w:szCs w:val="24"/>
              </w:rPr>
              <w:t xml:space="preserve">; </w:t>
            </w:r>
            <w:r w:rsidR="000F73D3">
              <w:rPr>
                <w:sz w:val="24"/>
                <w:szCs w:val="24"/>
              </w:rPr>
              <w:t xml:space="preserve">здатність </w:t>
            </w:r>
            <w:r w:rsidR="000F73D3" w:rsidRPr="000F73D3">
              <w:rPr>
                <w:sz w:val="24"/>
                <w:szCs w:val="24"/>
              </w:rPr>
              <w:t xml:space="preserve">оцінювати ефективність </w:t>
            </w:r>
            <w:proofErr w:type="spellStart"/>
            <w:r w:rsidR="000F73D3" w:rsidRPr="000F73D3">
              <w:rPr>
                <w:sz w:val="24"/>
                <w:szCs w:val="24"/>
              </w:rPr>
              <w:t>про</w:t>
            </w:r>
            <w:r w:rsidR="000F73D3">
              <w:rPr>
                <w:sz w:val="24"/>
                <w:szCs w:val="24"/>
              </w:rPr>
              <w:t>є</w:t>
            </w:r>
            <w:r w:rsidR="000F73D3" w:rsidRPr="000F73D3">
              <w:rPr>
                <w:sz w:val="24"/>
                <w:szCs w:val="24"/>
              </w:rPr>
              <w:t>ктів</w:t>
            </w:r>
            <w:proofErr w:type="spellEnd"/>
            <w:r w:rsidR="000F73D3" w:rsidRPr="000F73D3">
              <w:rPr>
                <w:sz w:val="24"/>
                <w:szCs w:val="24"/>
              </w:rPr>
              <w:t xml:space="preserve"> з урахуванням їх ризиків;</w:t>
            </w:r>
            <w:r w:rsidR="000F73D3">
              <w:rPr>
                <w:sz w:val="24"/>
                <w:szCs w:val="24"/>
              </w:rPr>
              <w:t xml:space="preserve"> вміння презентувати бізнес-план</w:t>
            </w:r>
            <w:r w:rsidR="000F73D3" w:rsidRPr="000F73D3">
              <w:rPr>
                <w:sz w:val="24"/>
                <w:szCs w:val="24"/>
              </w:rPr>
              <w:t xml:space="preserve"> та </w:t>
            </w:r>
            <w:r w:rsidR="000F73D3">
              <w:rPr>
                <w:sz w:val="24"/>
                <w:szCs w:val="24"/>
              </w:rPr>
              <w:t xml:space="preserve">здійснювати </w:t>
            </w:r>
            <w:r w:rsidR="000F73D3" w:rsidRPr="000F73D3">
              <w:rPr>
                <w:sz w:val="24"/>
                <w:szCs w:val="24"/>
              </w:rPr>
              <w:t>експертизу бізнес-планів.</w:t>
            </w:r>
          </w:p>
        </w:tc>
      </w:tr>
      <w:tr w:rsidR="00EA5865" w:rsidRPr="002D4B1A" w:rsidTr="00B330A2">
        <w:trPr>
          <w:trHeight w:val="251"/>
        </w:trPr>
        <w:tc>
          <w:tcPr>
            <w:tcW w:w="9631" w:type="dxa"/>
            <w:gridSpan w:val="12"/>
          </w:tcPr>
          <w:p w:rsidR="00EA5865" w:rsidRPr="002D4B1A" w:rsidRDefault="00EA5865">
            <w:pPr>
              <w:pStyle w:val="TableParagraph"/>
              <w:spacing w:line="232" w:lineRule="exact"/>
              <w:ind w:left="3144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5. Організація навчання курсу</w:t>
            </w:r>
          </w:p>
        </w:tc>
      </w:tr>
      <w:tr w:rsidR="00EA5865" w:rsidRPr="002D4B1A" w:rsidTr="00B330A2">
        <w:trPr>
          <w:trHeight w:val="254"/>
        </w:trPr>
        <w:tc>
          <w:tcPr>
            <w:tcW w:w="9631" w:type="dxa"/>
            <w:gridSpan w:val="12"/>
          </w:tcPr>
          <w:p w:rsidR="00EA5865" w:rsidRPr="002D4B1A" w:rsidRDefault="00EA5865" w:rsidP="004A3F4A">
            <w:pPr>
              <w:pStyle w:val="TableParagraph"/>
              <w:tabs>
                <w:tab w:val="left" w:pos="6596"/>
              </w:tabs>
              <w:spacing w:line="234" w:lineRule="exact"/>
              <w:ind w:left="3665" w:right="2640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 xml:space="preserve">Обсяг курсу </w:t>
            </w:r>
            <w:r w:rsidRPr="002D4B1A">
              <w:rPr>
                <w:i/>
                <w:sz w:val="24"/>
                <w:szCs w:val="24"/>
              </w:rPr>
              <w:t xml:space="preserve">- </w:t>
            </w:r>
            <w:r w:rsidR="004A3F4A">
              <w:rPr>
                <w:sz w:val="24"/>
                <w:szCs w:val="24"/>
              </w:rPr>
              <w:t>18</w:t>
            </w:r>
            <w:r w:rsidRPr="002D4B1A">
              <w:rPr>
                <w:sz w:val="24"/>
                <w:szCs w:val="24"/>
              </w:rPr>
              <w:t>0 год.</w:t>
            </w:r>
          </w:p>
        </w:tc>
      </w:tr>
      <w:tr w:rsidR="00EA5865" w:rsidRPr="002D4B1A" w:rsidTr="00B330A2">
        <w:trPr>
          <w:trHeight w:val="251"/>
        </w:trPr>
        <w:tc>
          <w:tcPr>
            <w:tcW w:w="4535" w:type="dxa"/>
            <w:gridSpan w:val="6"/>
          </w:tcPr>
          <w:p w:rsidR="00EA5865" w:rsidRPr="002D4B1A" w:rsidRDefault="00EA5865" w:rsidP="004648E3">
            <w:pPr>
              <w:pStyle w:val="TableParagraph"/>
              <w:spacing w:line="232" w:lineRule="exact"/>
              <w:ind w:left="1681" w:right="1019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Вид заняття</w:t>
            </w:r>
          </w:p>
        </w:tc>
        <w:tc>
          <w:tcPr>
            <w:tcW w:w="5096" w:type="dxa"/>
            <w:gridSpan w:val="6"/>
          </w:tcPr>
          <w:p w:rsidR="00EA5865" w:rsidRPr="002D4B1A" w:rsidRDefault="00EA5865">
            <w:pPr>
              <w:pStyle w:val="TableParagraph"/>
              <w:spacing w:line="232" w:lineRule="exact"/>
              <w:ind w:left="1247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Загальна кількість годин</w:t>
            </w:r>
          </w:p>
        </w:tc>
      </w:tr>
      <w:tr w:rsidR="00EA5865" w:rsidRPr="002D4B1A" w:rsidTr="00B330A2">
        <w:trPr>
          <w:trHeight w:val="275"/>
        </w:trPr>
        <w:tc>
          <w:tcPr>
            <w:tcW w:w="4535" w:type="dxa"/>
            <w:gridSpan w:val="6"/>
          </w:tcPr>
          <w:p w:rsidR="00EA5865" w:rsidRPr="002D4B1A" w:rsidRDefault="00EA586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лекції</w:t>
            </w:r>
          </w:p>
        </w:tc>
        <w:tc>
          <w:tcPr>
            <w:tcW w:w="5096" w:type="dxa"/>
            <w:gridSpan w:val="6"/>
          </w:tcPr>
          <w:p w:rsidR="00EA5865" w:rsidRPr="002D4B1A" w:rsidRDefault="000F73D3" w:rsidP="000F73D3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A5865" w:rsidRPr="002D4B1A" w:rsidTr="00B330A2">
        <w:trPr>
          <w:trHeight w:val="278"/>
        </w:trPr>
        <w:tc>
          <w:tcPr>
            <w:tcW w:w="4535" w:type="dxa"/>
            <w:gridSpan w:val="6"/>
          </w:tcPr>
          <w:p w:rsidR="00EA5865" w:rsidRPr="002D4B1A" w:rsidRDefault="00EA5865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практичні</w:t>
            </w:r>
          </w:p>
        </w:tc>
        <w:tc>
          <w:tcPr>
            <w:tcW w:w="5096" w:type="dxa"/>
            <w:gridSpan w:val="6"/>
          </w:tcPr>
          <w:p w:rsidR="00EA5865" w:rsidRPr="002D4B1A" w:rsidRDefault="000F73D3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A5865" w:rsidRPr="002D4B1A" w:rsidTr="00B330A2">
        <w:trPr>
          <w:trHeight w:val="275"/>
        </w:trPr>
        <w:tc>
          <w:tcPr>
            <w:tcW w:w="4535" w:type="dxa"/>
            <w:gridSpan w:val="6"/>
          </w:tcPr>
          <w:p w:rsidR="00EA5865" w:rsidRPr="002D4B1A" w:rsidRDefault="00EA586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096" w:type="dxa"/>
            <w:gridSpan w:val="6"/>
          </w:tcPr>
          <w:p w:rsidR="00EA5865" w:rsidRPr="002D4B1A" w:rsidRDefault="004A3F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EA5865" w:rsidRPr="002D4B1A" w:rsidTr="00B330A2">
        <w:trPr>
          <w:trHeight w:val="251"/>
        </w:trPr>
        <w:tc>
          <w:tcPr>
            <w:tcW w:w="9631" w:type="dxa"/>
            <w:gridSpan w:val="12"/>
          </w:tcPr>
          <w:p w:rsidR="00EA5865" w:rsidRPr="002D4B1A" w:rsidRDefault="00EA5865">
            <w:pPr>
              <w:pStyle w:val="TableParagraph"/>
              <w:spacing w:line="232" w:lineRule="exact"/>
              <w:ind w:left="3664" w:right="3653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Ознаки курсу</w:t>
            </w:r>
          </w:p>
        </w:tc>
      </w:tr>
      <w:tr w:rsidR="00EA5865" w:rsidRPr="002D4B1A" w:rsidTr="00B330A2">
        <w:trPr>
          <w:trHeight w:val="551"/>
        </w:trPr>
        <w:tc>
          <w:tcPr>
            <w:tcW w:w="1620" w:type="dxa"/>
          </w:tcPr>
          <w:p w:rsidR="00EA5865" w:rsidRPr="002D4B1A" w:rsidRDefault="00EA5865">
            <w:pPr>
              <w:pStyle w:val="TableParagraph"/>
              <w:spacing w:before="125"/>
              <w:ind w:left="462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Семестр</w:t>
            </w:r>
          </w:p>
        </w:tc>
        <w:tc>
          <w:tcPr>
            <w:tcW w:w="2204" w:type="dxa"/>
            <w:gridSpan w:val="3"/>
          </w:tcPr>
          <w:p w:rsidR="00EA5865" w:rsidRPr="002D4B1A" w:rsidRDefault="00EA5865">
            <w:pPr>
              <w:pStyle w:val="TableParagraph"/>
              <w:spacing w:before="125"/>
              <w:ind w:left="461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2060" w:type="dxa"/>
            <w:gridSpan w:val="4"/>
          </w:tcPr>
          <w:p w:rsidR="00EA5865" w:rsidRPr="002D4B1A" w:rsidRDefault="00EA5865">
            <w:pPr>
              <w:pStyle w:val="TableParagraph"/>
              <w:spacing w:line="262" w:lineRule="exact"/>
              <w:ind w:left="357" w:right="185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Курс</w:t>
            </w:r>
          </w:p>
          <w:p w:rsidR="00EA5865" w:rsidRPr="002D4B1A" w:rsidRDefault="00EA5865">
            <w:pPr>
              <w:pStyle w:val="TableParagraph"/>
              <w:spacing w:line="269" w:lineRule="exact"/>
              <w:ind w:left="358" w:right="185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(рік навчання)</w:t>
            </w:r>
          </w:p>
        </w:tc>
        <w:tc>
          <w:tcPr>
            <w:tcW w:w="3747" w:type="dxa"/>
            <w:gridSpan w:val="4"/>
          </w:tcPr>
          <w:p w:rsidR="00EA5865" w:rsidRPr="002D4B1A" w:rsidRDefault="00EA5865">
            <w:pPr>
              <w:pStyle w:val="TableParagraph"/>
              <w:spacing w:line="262" w:lineRule="exact"/>
              <w:ind w:left="1028" w:right="850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Нормативний /</w:t>
            </w:r>
          </w:p>
          <w:p w:rsidR="00EA5865" w:rsidRPr="002D4B1A" w:rsidRDefault="00EA5865">
            <w:pPr>
              <w:pStyle w:val="TableParagraph"/>
              <w:spacing w:line="269" w:lineRule="exact"/>
              <w:ind w:left="1028" w:right="850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вибірковий</w:t>
            </w:r>
          </w:p>
        </w:tc>
      </w:tr>
      <w:tr w:rsidR="00EA5865" w:rsidRPr="002D4B1A" w:rsidTr="00B330A2">
        <w:trPr>
          <w:trHeight w:val="253"/>
        </w:trPr>
        <w:tc>
          <w:tcPr>
            <w:tcW w:w="1620" w:type="dxa"/>
          </w:tcPr>
          <w:p w:rsidR="00EA5865" w:rsidRPr="007D40C9" w:rsidRDefault="00EA5865" w:rsidP="004648E3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04" w:type="dxa"/>
            <w:gridSpan w:val="3"/>
          </w:tcPr>
          <w:p w:rsidR="00EA5865" w:rsidRPr="002D4B1A" w:rsidRDefault="00EA5865" w:rsidP="004648E3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073 Менеджмент</w:t>
            </w:r>
          </w:p>
        </w:tc>
        <w:tc>
          <w:tcPr>
            <w:tcW w:w="2060" w:type="dxa"/>
            <w:gridSpan w:val="4"/>
          </w:tcPr>
          <w:p w:rsidR="00EA5865" w:rsidRPr="007D40C9" w:rsidRDefault="00EA5865" w:rsidP="00DE3391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другий</w:t>
            </w:r>
          </w:p>
        </w:tc>
        <w:tc>
          <w:tcPr>
            <w:tcW w:w="3747" w:type="dxa"/>
            <w:gridSpan w:val="4"/>
          </w:tcPr>
          <w:p w:rsidR="00EA5865" w:rsidRPr="002D4B1A" w:rsidRDefault="00EA5865" w:rsidP="00DE3391">
            <w:pPr>
              <w:pStyle w:val="TableParagraph"/>
              <w:spacing w:line="234" w:lineRule="exact"/>
              <w:ind w:left="109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нормативний</w:t>
            </w:r>
          </w:p>
        </w:tc>
      </w:tr>
      <w:tr w:rsidR="00EA5865" w:rsidRPr="002D4B1A" w:rsidTr="00B330A2">
        <w:trPr>
          <w:trHeight w:val="254"/>
        </w:trPr>
        <w:tc>
          <w:tcPr>
            <w:tcW w:w="9631" w:type="dxa"/>
            <w:gridSpan w:val="12"/>
          </w:tcPr>
          <w:p w:rsidR="00EA5865" w:rsidRPr="002D4B1A" w:rsidRDefault="00EA5865">
            <w:pPr>
              <w:pStyle w:val="TableParagraph"/>
              <w:spacing w:line="234" w:lineRule="exact"/>
              <w:ind w:left="3664" w:right="3653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Тематика курсу</w:t>
            </w:r>
          </w:p>
        </w:tc>
      </w:tr>
      <w:tr w:rsidR="00EA5865" w:rsidRPr="002D4B1A" w:rsidTr="00B330A2">
        <w:trPr>
          <w:cantSplit/>
          <w:trHeight w:val="329"/>
        </w:trPr>
        <w:tc>
          <w:tcPr>
            <w:tcW w:w="3956" w:type="dxa"/>
            <w:gridSpan w:val="5"/>
            <w:vMerge w:val="restart"/>
            <w:tcBorders>
              <w:right w:val="single" w:sz="4" w:space="0" w:color="auto"/>
            </w:tcBorders>
          </w:tcPr>
          <w:p w:rsidR="00EA5865" w:rsidRPr="002D4B1A" w:rsidRDefault="00EA5865" w:rsidP="00481904">
            <w:pPr>
              <w:pStyle w:val="TableParagraph"/>
              <w:spacing w:line="241" w:lineRule="exact"/>
              <w:ind w:left="1025" w:right="1019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Тема, план</w:t>
            </w:r>
          </w:p>
        </w:tc>
        <w:tc>
          <w:tcPr>
            <w:tcW w:w="567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A5865" w:rsidRPr="002D4B1A" w:rsidRDefault="00EA5865" w:rsidP="00DE3391">
            <w:pPr>
              <w:pStyle w:val="TableParagraph"/>
              <w:tabs>
                <w:tab w:val="left" w:pos="260"/>
                <w:tab w:val="left" w:pos="2113"/>
                <w:tab w:val="left" w:pos="2539"/>
                <w:tab w:val="left" w:pos="3064"/>
              </w:tabs>
              <w:spacing w:line="234" w:lineRule="exact"/>
              <w:ind w:left="170" w:right="170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Денна форма</w:t>
            </w:r>
          </w:p>
        </w:tc>
      </w:tr>
      <w:tr w:rsidR="00EA5865" w:rsidRPr="002D4B1A" w:rsidTr="00B330A2">
        <w:trPr>
          <w:trHeight w:val="301"/>
        </w:trPr>
        <w:tc>
          <w:tcPr>
            <w:tcW w:w="3956" w:type="dxa"/>
            <w:gridSpan w:val="5"/>
            <w:vMerge/>
            <w:tcBorders>
              <w:right w:val="single" w:sz="4" w:space="0" w:color="auto"/>
            </w:tcBorders>
          </w:tcPr>
          <w:p w:rsidR="00EA5865" w:rsidRPr="002D4B1A" w:rsidRDefault="00EA5865" w:rsidP="00481904">
            <w:pPr>
              <w:pStyle w:val="TableParagraph"/>
              <w:spacing w:line="241" w:lineRule="exact"/>
              <w:ind w:left="1025" w:right="1019"/>
              <w:jc w:val="center"/>
              <w:rPr>
                <w:sz w:val="24"/>
                <w:szCs w:val="24"/>
              </w:rPr>
            </w:pPr>
          </w:p>
        </w:tc>
        <w:tc>
          <w:tcPr>
            <w:tcW w:w="567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A5865" w:rsidRPr="002D4B1A" w:rsidRDefault="00EA5865" w:rsidP="00DE3391">
            <w:pPr>
              <w:pStyle w:val="TableParagraph"/>
              <w:tabs>
                <w:tab w:val="left" w:pos="260"/>
                <w:tab w:val="left" w:pos="2113"/>
                <w:tab w:val="left" w:pos="2539"/>
                <w:tab w:val="left" w:pos="3064"/>
              </w:tabs>
              <w:spacing w:line="234" w:lineRule="exact"/>
              <w:ind w:left="110" w:firstLine="110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кількість годин</w:t>
            </w:r>
          </w:p>
        </w:tc>
      </w:tr>
      <w:tr w:rsidR="00EA5865" w:rsidRPr="002D4B1A" w:rsidTr="00B330A2">
        <w:trPr>
          <w:trHeight w:val="329"/>
        </w:trPr>
        <w:tc>
          <w:tcPr>
            <w:tcW w:w="3956" w:type="dxa"/>
            <w:gridSpan w:val="5"/>
            <w:vMerge/>
            <w:tcBorders>
              <w:right w:val="single" w:sz="4" w:space="0" w:color="auto"/>
            </w:tcBorders>
          </w:tcPr>
          <w:p w:rsidR="00EA5865" w:rsidRPr="002D4B1A" w:rsidRDefault="00EA5865">
            <w:pPr>
              <w:pStyle w:val="TableParagraph"/>
              <w:spacing w:line="241" w:lineRule="exact"/>
              <w:ind w:left="1025" w:right="1019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</w:tcBorders>
          </w:tcPr>
          <w:p w:rsidR="00EA5865" w:rsidRDefault="00EA5865" w:rsidP="00490C49">
            <w:pPr>
              <w:pStyle w:val="TableParagraph"/>
              <w:spacing w:line="241" w:lineRule="exact"/>
              <w:ind w:left="388"/>
            </w:pPr>
            <w:r>
              <w:t>Форма</w:t>
            </w:r>
          </w:p>
          <w:p w:rsidR="00EA5865" w:rsidRDefault="00EA5865" w:rsidP="00490C49">
            <w:pPr>
              <w:pStyle w:val="TableParagraph"/>
              <w:spacing w:line="246" w:lineRule="exact"/>
              <w:ind w:left="357"/>
            </w:pPr>
            <w:r>
              <w:t>заняття</w:t>
            </w:r>
          </w:p>
        </w:tc>
        <w:tc>
          <w:tcPr>
            <w:tcW w:w="926" w:type="dxa"/>
            <w:gridSpan w:val="2"/>
            <w:tcBorders>
              <w:right w:val="single" w:sz="4" w:space="0" w:color="auto"/>
            </w:tcBorders>
          </w:tcPr>
          <w:p w:rsidR="00EA5865" w:rsidRDefault="00EA5865" w:rsidP="00490C49">
            <w:pPr>
              <w:pStyle w:val="TableParagraph"/>
              <w:spacing w:line="241" w:lineRule="exact"/>
              <w:ind w:left="137" w:right="127"/>
              <w:jc w:val="center"/>
            </w:pPr>
            <w:proofErr w:type="spellStart"/>
            <w:r>
              <w:t>Літерату</w:t>
            </w:r>
            <w:proofErr w:type="spellEnd"/>
          </w:p>
          <w:p w:rsidR="00EA5865" w:rsidRDefault="00EA5865" w:rsidP="00490C49">
            <w:pPr>
              <w:pStyle w:val="TableParagraph"/>
              <w:spacing w:line="246" w:lineRule="exact"/>
              <w:ind w:left="134" w:right="127"/>
              <w:jc w:val="center"/>
            </w:pPr>
            <w:r>
              <w:t>ра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5865" w:rsidRDefault="00EA5865" w:rsidP="00490C49">
            <w:pPr>
              <w:pStyle w:val="TableParagraph"/>
              <w:spacing w:line="246" w:lineRule="exact"/>
              <w:ind w:left="161" w:right="148"/>
              <w:jc w:val="center"/>
            </w:pPr>
            <w:r>
              <w:t>Завдання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EA5865" w:rsidRDefault="00EA5865" w:rsidP="00490C49">
            <w:pPr>
              <w:pStyle w:val="TableParagraph"/>
              <w:spacing w:line="241" w:lineRule="exact"/>
              <w:ind w:left="266"/>
            </w:pPr>
            <w:r>
              <w:t>Вага</w:t>
            </w:r>
          </w:p>
          <w:p w:rsidR="00EA5865" w:rsidRDefault="00EA5865" w:rsidP="00490C49">
            <w:pPr>
              <w:pStyle w:val="TableParagraph"/>
              <w:spacing w:line="246" w:lineRule="exact"/>
              <w:ind w:left="167"/>
            </w:pPr>
            <w:r>
              <w:t>оцінки</w:t>
            </w:r>
          </w:p>
        </w:tc>
        <w:tc>
          <w:tcPr>
            <w:tcW w:w="1206" w:type="dxa"/>
            <w:tcBorders>
              <w:right w:val="single" w:sz="4" w:space="0" w:color="auto"/>
            </w:tcBorders>
          </w:tcPr>
          <w:p w:rsidR="00EA5865" w:rsidRDefault="00EA5865" w:rsidP="00490C49">
            <w:pPr>
              <w:pStyle w:val="TableParagraph"/>
              <w:spacing w:line="241" w:lineRule="exact"/>
              <w:ind w:left="206" w:right="190"/>
              <w:jc w:val="center"/>
            </w:pPr>
            <w:r>
              <w:t>Термін</w:t>
            </w:r>
          </w:p>
          <w:p w:rsidR="00EA5865" w:rsidRDefault="00EA5865" w:rsidP="00490C49">
            <w:pPr>
              <w:pStyle w:val="TableParagraph"/>
              <w:spacing w:line="246" w:lineRule="exact"/>
              <w:ind w:left="206" w:right="193"/>
              <w:jc w:val="center"/>
            </w:pPr>
            <w:r>
              <w:t>виконання</w:t>
            </w:r>
          </w:p>
        </w:tc>
      </w:tr>
      <w:tr w:rsidR="00EA5865" w:rsidRPr="002D4B1A" w:rsidTr="00B330A2">
        <w:trPr>
          <w:trHeight w:val="2308"/>
        </w:trPr>
        <w:tc>
          <w:tcPr>
            <w:tcW w:w="3956" w:type="dxa"/>
            <w:gridSpan w:val="5"/>
          </w:tcPr>
          <w:p w:rsidR="00870307" w:rsidRPr="00870307" w:rsidRDefault="00870307" w:rsidP="00B330A2">
            <w:pPr>
              <w:tabs>
                <w:tab w:val="left" w:pos="567"/>
              </w:tabs>
              <w:ind w:left="170"/>
              <w:rPr>
                <w:sz w:val="24"/>
                <w:szCs w:val="24"/>
              </w:rPr>
            </w:pPr>
            <w:r w:rsidRPr="00870307">
              <w:rPr>
                <w:sz w:val="24"/>
                <w:szCs w:val="24"/>
              </w:rPr>
              <w:t>Тема 1. Бізнес-планування</w:t>
            </w:r>
            <w:r>
              <w:rPr>
                <w:sz w:val="24"/>
                <w:szCs w:val="24"/>
              </w:rPr>
              <w:t xml:space="preserve"> </w:t>
            </w:r>
            <w:r w:rsidRPr="00870307">
              <w:rPr>
                <w:sz w:val="24"/>
                <w:szCs w:val="24"/>
              </w:rPr>
              <w:t>як основа розвитку підприємництва</w:t>
            </w:r>
            <w:r w:rsidR="00C01435">
              <w:rPr>
                <w:sz w:val="24"/>
                <w:szCs w:val="24"/>
              </w:rPr>
              <w:t>.</w:t>
            </w:r>
            <w:r w:rsidRPr="00870307">
              <w:rPr>
                <w:sz w:val="24"/>
                <w:szCs w:val="24"/>
              </w:rPr>
              <w:t xml:space="preserve"> </w:t>
            </w:r>
          </w:p>
          <w:p w:rsidR="00EA5865" w:rsidRPr="002D4B1A" w:rsidRDefault="00870307" w:rsidP="000F73D3">
            <w:pPr>
              <w:pStyle w:val="a7"/>
              <w:widowControl/>
              <w:tabs>
                <w:tab w:val="left" w:pos="426"/>
                <w:tab w:val="left" w:pos="567"/>
              </w:tabs>
              <w:autoSpaceDE/>
              <w:autoSpaceDN/>
              <w:spacing w:before="0"/>
              <w:ind w:left="170" w:firstLine="0"/>
              <w:contextualSpacing/>
              <w:rPr>
                <w:sz w:val="24"/>
                <w:szCs w:val="24"/>
              </w:rPr>
            </w:pPr>
            <w:r w:rsidRPr="00870307">
              <w:rPr>
                <w:sz w:val="24"/>
                <w:szCs w:val="24"/>
              </w:rPr>
              <w:t>Сутність</w:t>
            </w:r>
            <w:r>
              <w:rPr>
                <w:sz w:val="24"/>
                <w:szCs w:val="24"/>
              </w:rPr>
              <w:t xml:space="preserve"> </w:t>
            </w:r>
            <w:r w:rsidRPr="00870307">
              <w:rPr>
                <w:sz w:val="24"/>
                <w:szCs w:val="24"/>
              </w:rPr>
              <w:t>бізнес-планування та його характеристика</w:t>
            </w:r>
            <w:r>
              <w:rPr>
                <w:sz w:val="24"/>
                <w:szCs w:val="24"/>
              </w:rPr>
              <w:t xml:space="preserve">. </w:t>
            </w:r>
            <w:r w:rsidRPr="00870307">
              <w:rPr>
                <w:sz w:val="24"/>
                <w:szCs w:val="24"/>
              </w:rPr>
              <w:t>Функції та цілі</w:t>
            </w:r>
            <w:r>
              <w:rPr>
                <w:sz w:val="24"/>
                <w:szCs w:val="24"/>
              </w:rPr>
              <w:t xml:space="preserve"> </w:t>
            </w:r>
            <w:r w:rsidRPr="00870307">
              <w:rPr>
                <w:sz w:val="24"/>
                <w:szCs w:val="24"/>
              </w:rPr>
              <w:t>розробки</w:t>
            </w:r>
            <w:r>
              <w:rPr>
                <w:sz w:val="24"/>
                <w:szCs w:val="24"/>
              </w:rPr>
              <w:t xml:space="preserve"> </w:t>
            </w:r>
            <w:r w:rsidRPr="00870307">
              <w:rPr>
                <w:sz w:val="24"/>
                <w:szCs w:val="24"/>
              </w:rPr>
              <w:t>бізнес-плану</w:t>
            </w:r>
            <w:r>
              <w:rPr>
                <w:sz w:val="24"/>
                <w:szCs w:val="24"/>
              </w:rPr>
              <w:t xml:space="preserve">. </w:t>
            </w:r>
            <w:r w:rsidRPr="00870307">
              <w:rPr>
                <w:sz w:val="24"/>
                <w:szCs w:val="24"/>
              </w:rPr>
              <w:t>Інформаційне</w:t>
            </w:r>
            <w:r>
              <w:rPr>
                <w:sz w:val="24"/>
                <w:szCs w:val="24"/>
              </w:rPr>
              <w:t xml:space="preserve"> </w:t>
            </w:r>
            <w:r w:rsidRPr="00870307">
              <w:rPr>
                <w:sz w:val="24"/>
                <w:szCs w:val="24"/>
              </w:rPr>
              <w:t>забезпечення</w:t>
            </w:r>
            <w:r>
              <w:rPr>
                <w:sz w:val="24"/>
                <w:szCs w:val="24"/>
              </w:rPr>
              <w:t xml:space="preserve"> </w:t>
            </w:r>
            <w:r w:rsidRPr="00870307">
              <w:rPr>
                <w:sz w:val="24"/>
                <w:szCs w:val="24"/>
              </w:rPr>
              <w:t>бізнес-плану</w:t>
            </w:r>
            <w:r>
              <w:rPr>
                <w:sz w:val="24"/>
                <w:szCs w:val="24"/>
              </w:rPr>
              <w:t xml:space="preserve">. </w:t>
            </w:r>
            <w:r w:rsidRPr="00870307">
              <w:rPr>
                <w:sz w:val="24"/>
                <w:szCs w:val="24"/>
              </w:rPr>
              <w:t>Методологія та принципи</w:t>
            </w:r>
            <w:r>
              <w:rPr>
                <w:sz w:val="24"/>
                <w:szCs w:val="24"/>
              </w:rPr>
              <w:t xml:space="preserve"> </w:t>
            </w:r>
            <w:r w:rsidRPr="00870307">
              <w:rPr>
                <w:sz w:val="24"/>
                <w:szCs w:val="24"/>
              </w:rPr>
              <w:t>розробки</w:t>
            </w:r>
            <w:r>
              <w:rPr>
                <w:sz w:val="24"/>
                <w:szCs w:val="24"/>
              </w:rPr>
              <w:t xml:space="preserve"> </w:t>
            </w:r>
            <w:r w:rsidR="003D4B60">
              <w:rPr>
                <w:sz w:val="24"/>
                <w:szCs w:val="24"/>
              </w:rPr>
              <w:t>бізнес-плану.</w:t>
            </w:r>
          </w:p>
        </w:tc>
        <w:tc>
          <w:tcPr>
            <w:tcW w:w="1100" w:type="dxa"/>
            <w:gridSpan w:val="2"/>
          </w:tcPr>
          <w:p w:rsidR="00EA5865" w:rsidRPr="002D4B1A" w:rsidRDefault="00EA5865" w:rsidP="00DE3391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926" w:type="dxa"/>
            <w:gridSpan w:val="2"/>
            <w:tcBorders>
              <w:right w:val="single" w:sz="4" w:space="0" w:color="auto"/>
            </w:tcBorders>
          </w:tcPr>
          <w:p w:rsidR="00EA5865" w:rsidRPr="002D4B1A" w:rsidRDefault="00EA5865" w:rsidP="00CE1AF0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 xml:space="preserve">[1, </w:t>
            </w:r>
            <w:r w:rsidR="00CE1AF0">
              <w:t>2</w:t>
            </w:r>
            <w:r>
              <w:t xml:space="preserve">, </w:t>
            </w:r>
            <w:r w:rsidR="00CE1AF0">
              <w:t>7, 8</w:t>
            </w:r>
            <w:r>
              <w:t>]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5865" w:rsidRPr="002D4B1A" w:rsidRDefault="00EA5865" w:rsidP="00DE3391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EA5865" w:rsidRPr="00217F88" w:rsidRDefault="00B330A2" w:rsidP="00DE3391">
            <w:pPr>
              <w:pStyle w:val="TableParagraph"/>
              <w:tabs>
                <w:tab w:val="left" w:pos="1150"/>
              </w:tabs>
              <w:ind w:left="110" w:hanging="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A5865" w:rsidRPr="002D4B1A" w:rsidRDefault="00EA5865" w:rsidP="004A765D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EA5865" w:rsidRPr="002D4B1A" w:rsidTr="00B330A2">
        <w:trPr>
          <w:trHeight w:val="1805"/>
        </w:trPr>
        <w:tc>
          <w:tcPr>
            <w:tcW w:w="3956" w:type="dxa"/>
            <w:gridSpan w:val="5"/>
          </w:tcPr>
          <w:p w:rsidR="00870307" w:rsidRPr="003D4B60" w:rsidRDefault="00870307" w:rsidP="00B330A2">
            <w:pPr>
              <w:tabs>
                <w:tab w:val="left" w:pos="567"/>
              </w:tabs>
              <w:ind w:left="170"/>
              <w:rPr>
                <w:sz w:val="24"/>
                <w:szCs w:val="24"/>
              </w:rPr>
            </w:pPr>
            <w:r w:rsidRPr="003D4B60">
              <w:rPr>
                <w:sz w:val="24"/>
                <w:szCs w:val="24"/>
              </w:rPr>
              <w:t>Тема 2. Структура та логіка розробки бізнес-плану</w:t>
            </w:r>
            <w:r w:rsidR="00C01435">
              <w:rPr>
                <w:sz w:val="24"/>
                <w:szCs w:val="24"/>
              </w:rPr>
              <w:t>.</w:t>
            </w:r>
          </w:p>
          <w:p w:rsidR="00870307" w:rsidRPr="003D4B60" w:rsidRDefault="00870307" w:rsidP="00B330A2">
            <w:pPr>
              <w:tabs>
                <w:tab w:val="left" w:pos="567"/>
              </w:tabs>
              <w:ind w:left="170"/>
              <w:rPr>
                <w:sz w:val="24"/>
                <w:szCs w:val="24"/>
              </w:rPr>
            </w:pPr>
            <w:r w:rsidRPr="003D4B60">
              <w:rPr>
                <w:sz w:val="24"/>
                <w:szCs w:val="24"/>
              </w:rPr>
              <w:t>Зміст та структура бізнес-плану</w:t>
            </w:r>
            <w:r w:rsidR="003D4B60">
              <w:rPr>
                <w:sz w:val="24"/>
                <w:szCs w:val="24"/>
              </w:rPr>
              <w:t>.</w:t>
            </w:r>
          </w:p>
          <w:p w:rsidR="00EA5865" w:rsidRPr="002D4B1A" w:rsidRDefault="00870307" w:rsidP="000F73D3">
            <w:pPr>
              <w:tabs>
                <w:tab w:val="left" w:pos="567"/>
              </w:tabs>
              <w:ind w:left="170"/>
              <w:rPr>
                <w:sz w:val="24"/>
                <w:szCs w:val="24"/>
              </w:rPr>
            </w:pPr>
            <w:r w:rsidRPr="003D4B60">
              <w:rPr>
                <w:sz w:val="24"/>
                <w:szCs w:val="24"/>
              </w:rPr>
              <w:t>Послідовність процесу бізнес-планування</w:t>
            </w:r>
            <w:r w:rsidR="003D4B60">
              <w:rPr>
                <w:sz w:val="24"/>
                <w:szCs w:val="24"/>
              </w:rPr>
              <w:t xml:space="preserve">. </w:t>
            </w:r>
            <w:r w:rsidRPr="003D4B60">
              <w:rPr>
                <w:sz w:val="24"/>
                <w:szCs w:val="24"/>
              </w:rPr>
              <w:t>Вимоги до написання бізнес-плану</w:t>
            </w:r>
            <w:r w:rsidR="003D4B60">
              <w:rPr>
                <w:sz w:val="24"/>
                <w:szCs w:val="24"/>
              </w:rPr>
              <w:t>.</w:t>
            </w:r>
          </w:p>
        </w:tc>
        <w:tc>
          <w:tcPr>
            <w:tcW w:w="1100" w:type="dxa"/>
            <w:gridSpan w:val="2"/>
          </w:tcPr>
          <w:p w:rsidR="00EA5865" w:rsidRPr="002D4B1A" w:rsidRDefault="00EA5865" w:rsidP="00490C4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926" w:type="dxa"/>
            <w:gridSpan w:val="2"/>
            <w:tcBorders>
              <w:righ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[1,</w:t>
            </w:r>
            <w:r w:rsidR="00CE1AF0">
              <w:t xml:space="preserve"> 3, 4</w:t>
            </w:r>
            <w:r>
              <w:t>,</w:t>
            </w:r>
            <w:r w:rsidR="00CE1AF0">
              <w:t xml:space="preserve"> 6</w:t>
            </w:r>
            <w:r>
              <w:t>]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EA5865" w:rsidRPr="002D4B1A" w:rsidRDefault="00B330A2" w:rsidP="00490C49">
            <w:pPr>
              <w:pStyle w:val="TableParagraph"/>
              <w:tabs>
                <w:tab w:val="left" w:pos="1150"/>
              </w:tabs>
              <w:ind w:left="110" w:hanging="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EA5865" w:rsidRPr="002D4B1A" w:rsidTr="00B330A2">
        <w:trPr>
          <w:trHeight w:val="1441"/>
        </w:trPr>
        <w:tc>
          <w:tcPr>
            <w:tcW w:w="3956" w:type="dxa"/>
            <w:gridSpan w:val="5"/>
          </w:tcPr>
          <w:p w:rsidR="003D4B60" w:rsidRPr="003D4B60" w:rsidRDefault="003D4B60" w:rsidP="00B330A2">
            <w:pPr>
              <w:tabs>
                <w:tab w:val="left" w:pos="567"/>
              </w:tabs>
              <w:ind w:left="170"/>
              <w:rPr>
                <w:sz w:val="24"/>
                <w:szCs w:val="24"/>
              </w:rPr>
            </w:pPr>
            <w:r w:rsidRPr="003D4B60">
              <w:rPr>
                <w:sz w:val="24"/>
                <w:szCs w:val="24"/>
              </w:rPr>
              <w:t>Тема 3</w:t>
            </w:r>
            <w:r w:rsidR="00C01435">
              <w:rPr>
                <w:sz w:val="24"/>
                <w:szCs w:val="24"/>
              </w:rPr>
              <w:t>. П</w:t>
            </w:r>
            <w:r w:rsidRPr="003D4B60">
              <w:rPr>
                <w:sz w:val="24"/>
                <w:szCs w:val="24"/>
              </w:rPr>
              <w:t>ідготовча стадія розробки бізнес-плану</w:t>
            </w:r>
            <w:r w:rsidR="00C01435">
              <w:rPr>
                <w:sz w:val="24"/>
                <w:szCs w:val="24"/>
              </w:rPr>
              <w:t>.</w:t>
            </w:r>
          </w:p>
          <w:p w:rsidR="00EA5865" w:rsidRPr="005B66B3" w:rsidRDefault="003D4B60" w:rsidP="000F73D3">
            <w:pPr>
              <w:tabs>
                <w:tab w:val="left" w:pos="567"/>
              </w:tabs>
              <w:ind w:left="170"/>
              <w:rPr>
                <w:sz w:val="24"/>
                <w:szCs w:val="24"/>
              </w:rPr>
            </w:pPr>
            <w:r w:rsidRPr="003D4B60">
              <w:rPr>
                <w:sz w:val="24"/>
                <w:szCs w:val="24"/>
              </w:rPr>
              <w:t>Логіка процесу стратегічного планування на підготовчій стадії. Визначення місії підприємства та формування цілей його діяльності. Оцінка можливостей та загроз реалізації бізнес-проекту та виявлення сильних і слабких сторін підприємства (бізнес-проекту). Аналіз стратегічних альтернатив та обрання стратегії.</w:t>
            </w:r>
          </w:p>
        </w:tc>
        <w:tc>
          <w:tcPr>
            <w:tcW w:w="1100" w:type="dxa"/>
            <w:gridSpan w:val="2"/>
          </w:tcPr>
          <w:p w:rsidR="00EA5865" w:rsidRPr="002D4B1A" w:rsidRDefault="00EA5865" w:rsidP="00490C4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926" w:type="dxa"/>
            <w:gridSpan w:val="2"/>
            <w:tcBorders>
              <w:right w:val="single" w:sz="4" w:space="0" w:color="auto"/>
            </w:tcBorders>
          </w:tcPr>
          <w:p w:rsidR="00EA5865" w:rsidRPr="002D4B1A" w:rsidRDefault="00CE1AF0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[2</w:t>
            </w:r>
            <w:r w:rsidR="00EA5865">
              <w:t>,</w:t>
            </w:r>
            <w:r>
              <w:t xml:space="preserve"> 5</w:t>
            </w:r>
            <w:r w:rsidR="00EA5865">
              <w:t>]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EA5865" w:rsidRPr="002D4B1A" w:rsidRDefault="00B330A2" w:rsidP="00490C49">
            <w:pPr>
              <w:pStyle w:val="TableParagraph"/>
              <w:tabs>
                <w:tab w:val="left" w:pos="1150"/>
              </w:tabs>
              <w:ind w:left="110" w:hanging="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EA5865" w:rsidRPr="002D4B1A" w:rsidTr="00AD1404">
        <w:trPr>
          <w:trHeight w:val="1974"/>
        </w:trPr>
        <w:tc>
          <w:tcPr>
            <w:tcW w:w="3956" w:type="dxa"/>
            <w:gridSpan w:val="5"/>
          </w:tcPr>
          <w:p w:rsidR="003D4B60" w:rsidRPr="002058B5" w:rsidRDefault="00F93443" w:rsidP="00B330A2">
            <w:pPr>
              <w:tabs>
                <w:tab w:val="left" w:pos="567"/>
              </w:tabs>
              <w:ind w:left="170"/>
              <w:rPr>
                <w:sz w:val="24"/>
                <w:szCs w:val="24"/>
              </w:rPr>
            </w:pPr>
            <w:hyperlink w:anchor="bookmark21" w:tooltip="Current Document" w:history="1">
              <w:r w:rsidR="003D4B60" w:rsidRPr="002058B5">
                <w:t xml:space="preserve">Тема 4. </w:t>
              </w:r>
              <w:r w:rsidR="003D4B60" w:rsidRPr="002058B5">
                <w:rPr>
                  <w:sz w:val="24"/>
                  <w:szCs w:val="24"/>
                </w:rPr>
                <w:t>Оптимізація планування бізнес-процесів</w:t>
              </w:r>
            </w:hyperlink>
            <w:r w:rsidR="00C01435">
              <w:rPr>
                <w:sz w:val="24"/>
                <w:szCs w:val="24"/>
              </w:rPr>
              <w:t>.</w:t>
            </w:r>
          </w:p>
          <w:p w:rsidR="00EA5865" w:rsidRPr="002058B5" w:rsidRDefault="003D4B60" w:rsidP="00AD1404">
            <w:pPr>
              <w:tabs>
                <w:tab w:val="left" w:pos="567"/>
              </w:tabs>
              <w:ind w:left="170"/>
              <w:rPr>
                <w:sz w:val="24"/>
                <w:szCs w:val="24"/>
              </w:rPr>
            </w:pPr>
            <w:r w:rsidRPr="002058B5">
              <w:rPr>
                <w:sz w:val="24"/>
                <w:szCs w:val="24"/>
              </w:rPr>
              <w:t>Сутність оптимізації бізнес-процесів. Можливості оптимізації планування бізнес-процесів. Механізм оптимізації планування бізнес-процесів.</w:t>
            </w:r>
          </w:p>
        </w:tc>
        <w:tc>
          <w:tcPr>
            <w:tcW w:w="1100" w:type="dxa"/>
            <w:gridSpan w:val="2"/>
          </w:tcPr>
          <w:p w:rsidR="00EA5865" w:rsidRPr="002D4B1A" w:rsidRDefault="00EA5865" w:rsidP="00490C4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926" w:type="dxa"/>
            <w:gridSpan w:val="2"/>
            <w:tcBorders>
              <w:right w:val="single" w:sz="4" w:space="0" w:color="auto"/>
            </w:tcBorders>
          </w:tcPr>
          <w:p w:rsidR="00EA5865" w:rsidRPr="002D4B1A" w:rsidRDefault="00CE1AF0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[4</w:t>
            </w:r>
            <w:r w:rsidR="00EA5865">
              <w:t>,</w:t>
            </w:r>
            <w:r>
              <w:t xml:space="preserve"> 7</w:t>
            </w:r>
            <w:r w:rsidR="00EA5865">
              <w:t>]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EA5865" w:rsidRPr="002D4B1A" w:rsidRDefault="00B330A2" w:rsidP="00490C49">
            <w:pPr>
              <w:pStyle w:val="TableParagraph"/>
              <w:tabs>
                <w:tab w:val="left" w:pos="1150"/>
              </w:tabs>
              <w:ind w:left="110" w:hanging="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EA5865" w:rsidRPr="002D4B1A" w:rsidTr="00AD1404">
        <w:trPr>
          <w:trHeight w:val="1832"/>
        </w:trPr>
        <w:tc>
          <w:tcPr>
            <w:tcW w:w="3956" w:type="dxa"/>
            <w:gridSpan w:val="5"/>
          </w:tcPr>
          <w:p w:rsidR="003D4B60" w:rsidRPr="002058B5" w:rsidRDefault="003D4B60" w:rsidP="00B330A2">
            <w:pPr>
              <w:tabs>
                <w:tab w:val="left" w:pos="567"/>
              </w:tabs>
              <w:ind w:left="170"/>
              <w:rPr>
                <w:sz w:val="24"/>
                <w:szCs w:val="24"/>
              </w:rPr>
            </w:pPr>
            <w:r w:rsidRPr="002058B5">
              <w:rPr>
                <w:sz w:val="24"/>
                <w:szCs w:val="24"/>
              </w:rPr>
              <w:t>Тема 5.  Характеристика послуг і</w:t>
            </w:r>
            <w:r w:rsidR="00C01435">
              <w:rPr>
                <w:sz w:val="24"/>
                <w:szCs w:val="24"/>
              </w:rPr>
              <w:t xml:space="preserve"> </w:t>
            </w:r>
            <w:r w:rsidRPr="002058B5">
              <w:rPr>
                <w:sz w:val="24"/>
                <w:szCs w:val="24"/>
              </w:rPr>
              <w:t xml:space="preserve">продукції </w:t>
            </w:r>
            <w:proofErr w:type="spellStart"/>
            <w:r w:rsidRPr="002058B5">
              <w:rPr>
                <w:sz w:val="24"/>
                <w:szCs w:val="24"/>
              </w:rPr>
              <w:t>про</w:t>
            </w:r>
            <w:r w:rsidR="00C01435">
              <w:rPr>
                <w:sz w:val="24"/>
                <w:szCs w:val="24"/>
              </w:rPr>
              <w:t>є</w:t>
            </w:r>
            <w:r w:rsidRPr="002058B5">
              <w:rPr>
                <w:sz w:val="24"/>
                <w:szCs w:val="24"/>
              </w:rPr>
              <w:t>кту</w:t>
            </w:r>
            <w:proofErr w:type="spellEnd"/>
            <w:r w:rsidR="00C01435">
              <w:rPr>
                <w:sz w:val="24"/>
                <w:szCs w:val="24"/>
              </w:rPr>
              <w:t>.</w:t>
            </w:r>
          </w:p>
          <w:p w:rsidR="00EA5865" w:rsidRPr="002058B5" w:rsidRDefault="003D4B60" w:rsidP="00AD1404">
            <w:pPr>
              <w:pStyle w:val="a7"/>
              <w:widowControl/>
              <w:tabs>
                <w:tab w:val="left" w:pos="567"/>
              </w:tabs>
              <w:autoSpaceDE/>
              <w:autoSpaceDN/>
              <w:spacing w:before="0"/>
              <w:ind w:left="170" w:firstLine="0"/>
              <w:contextualSpacing/>
              <w:rPr>
                <w:sz w:val="24"/>
                <w:szCs w:val="24"/>
              </w:rPr>
            </w:pPr>
            <w:r w:rsidRPr="002058B5">
              <w:rPr>
                <w:sz w:val="24"/>
                <w:szCs w:val="24"/>
              </w:rPr>
              <w:t>Загальна характеристика підприємства та його продукції (послуг). Методи дослідження ринку. Характеристика ринків збуту підприємства</w:t>
            </w:r>
            <w:r w:rsidR="00C01435">
              <w:rPr>
                <w:sz w:val="24"/>
                <w:szCs w:val="24"/>
              </w:rPr>
              <w:t>.</w:t>
            </w:r>
          </w:p>
        </w:tc>
        <w:tc>
          <w:tcPr>
            <w:tcW w:w="1100" w:type="dxa"/>
            <w:gridSpan w:val="2"/>
          </w:tcPr>
          <w:p w:rsidR="00EA5865" w:rsidRPr="002D4B1A" w:rsidRDefault="00EA5865" w:rsidP="00490C4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926" w:type="dxa"/>
            <w:gridSpan w:val="2"/>
            <w:tcBorders>
              <w:right w:val="single" w:sz="4" w:space="0" w:color="auto"/>
            </w:tcBorders>
          </w:tcPr>
          <w:p w:rsidR="00EA5865" w:rsidRPr="002D4B1A" w:rsidRDefault="00CE1AF0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[3</w:t>
            </w:r>
            <w:r w:rsidR="00EA5865">
              <w:t>,</w:t>
            </w:r>
            <w:r>
              <w:t xml:space="preserve"> 5, 8</w:t>
            </w:r>
            <w:r w:rsidR="00EA5865">
              <w:t>]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EA5865" w:rsidRPr="002D4B1A" w:rsidRDefault="00B330A2" w:rsidP="00490C49">
            <w:pPr>
              <w:pStyle w:val="TableParagraph"/>
              <w:tabs>
                <w:tab w:val="left" w:pos="1150"/>
              </w:tabs>
              <w:ind w:left="110" w:hanging="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EA5865" w:rsidRPr="002D4B1A" w:rsidTr="00AD1404">
        <w:trPr>
          <w:trHeight w:val="2014"/>
        </w:trPr>
        <w:tc>
          <w:tcPr>
            <w:tcW w:w="3956" w:type="dxa"/>
            <w:gridSpan w:val="5"/>
          </w:tcPr>
          <w:p w:rsidR="003D4B60" w:rsidRPr="002058B5" w:rsidRDefault="003D4B60" w:rsidP="00B330A2">
            <w:pPr>
              <w:tabs>
                <w:tab w:val="left" w:pos="567"/>
              </w:tabs>
              <w:ind w:left="170"/>
              <w:rPr>
                <w:sz w:val="24"/>
                <w:szCs w:val="24"/>
              </w:rPr>
            </w:pPr>
            <w:r w:rsidRPr="002058B5">
              <w:rPr>
                <w:sz w:val="24"/>
                <w:szCs w:val="24"/>
              </w:rPr>
              <w:t xml:space="preserve">Тема 6. </w:t>
            </w:r>
            <w:r w:rsidRPr="00C01435">
              <w:rPr>
                <w:sz w:val="24"/>
                <w:szCs w:val="24"/>
              </w:rPr>
              <w:t>План маркетингу як</w:t>
            </w:r>
            <w:r w:rsidR="00C01435">
              <w:rPr>
                <w:sz w:val="24"/>
                <w:szCs w:val="24"/>
              </w:rPr>
              <w:t xml:space="preserve"> складова бізнес-планування </w:t>
            </w:r>
            <w:proofErr w:type="spellStart"/>
            <w:r w:rsidR="00C01435">
              <w:rPr>
                <w:sz w:val="24"/>
                <w:szCs w:val="24"/>
              </w:rPr>
              <w:t>проє</w:t>
            </w:r>
            <w:r w:rsidRPr="00C01435">
              <w:rPr>
                <w:sz w:val="24"/>
                <w:szCs w:val="24"/>
              </w:rPr>
              <w:t>ктів</w:t>
            </w:r>
            <w:proofErr w:type="spellEnd"/>
            <w:r w:rsidR="00C01435" w:rsidRPr="00C01435">
              <w:rPr>
                <w:sz w:val="24"/>
                <w:szCs w:val="24"/>
              </w:rPr>
              <w:t>.</w:t>
            </w:r>
          </w:p>
          <w:p w:rsidR="00EA5865" w:rsidRPr="002058B5" w:rsidRDefault="003D4B60" w:rsidP="00AD1404">
            <w:pPr>
              <w:pStyle w:val="a7"/>
              <w:tabs>
                <w:tab w:val="left" w:pos="567"/>
              </w:tabs>
              <w:spacing w:before="0"/>
              <w:ind w:left="170" w:firstLine="0"/>
              <w:contextualSpacing/>
              <w:rPr>
                <w:sz w:val="24"/>
                <w:szCs w:val="24"/>
              </w:rPr>
            </w:pPr>
            <w:r w:rsidRPr="002058B5">
              <w:rPr>
                <w:sz w:val="24"/>
                <w:szCs w:val="24"/>
              </w:rPr>
              <w:t>Цілі та логіка розробки маркетинг-плану. Формування стратегії маркетингу.  Процес ціноутворення і встановлення цін.</w:t>
            </w:r>
          </w:p>
        </w:tc>
        <w:tc>
          <w:tcPr>
            <w:tcW w:w="1100" w:type="dxa"/>
            <w:gridSpan w:val="2"/>
          </w:tcPr>
          <w:p w:rsidR="00EA5865" w:rsidRPr="002D4B1A" w:rsidRDefault="00EA5865" w:rsidP="00490C4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926" w:type="dxa"/>
            <w:gridSpan w:val="2"/>
            <w:tcBorders>
              <w:right w:val="single" w:sz="4" w:space="0" w:color="auto"/>
            </w:tcBorders>
          </w:tcPr>
          <w:p w:rsidR="00EA5865" w:rsidRPr="002D4B1A" w:rsidRDefault="00CE1AF0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[3, 4, 7</w:t>
            </w:r>
            <w:r w:rsidR="00EA5865">
              <w:t>,</w:t>
            </w:r>
            <w:r>
              <w:t xml:space="preserve"> 9</w:t>
            </w:r>
            <w:r w:rsidR="00EA5865">
              <w:t>]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EA5865" w:rsidRPr="002D4B1A" w:rsidRDefault="00B330A2" w:rsidP="00490C49">
            <w:pPr>
              <w:pStyle w:val="TableParagraph"/>
              <w:tabs>
                <w:tab w:val="left" w:pos="1150"/>
              </w:tabs>
              <w:ind w:left="110" w:hanging="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EA5865" w:rsidRPr="002D4B1A" w:rsidTr="00B330A2">
        <w:trPr>
          <w:trHeight w:val="1785"/>
        </w:trPr>
        <w:tc>
          <w:tcPr>
            <w:tcW w:w="3956" w:type="dxa"/>
            <w:gridSpan w:val="5"/>
          </w:tcPr>
          <w:p w:rsidR="003D4B60" w:rsidRPr="002058B5" w:rsidRDefault="003D4B60" w:rsidP="00B330A2">
            <w:pPr>
              <w:tabs>
                <w:tab w:val="left" w:pos="567"/>
              </w:tabs>
              <w:ind w:left="170"/>
              <w:rPr>
                <w:sz w:val="24"/>
                <w:szCs w:val="24"/>
              </w:rPr>
            </w:pPr>
            <w:r w:rsidRPr="002058B5">
              <w:rPr>
                <w:sz w:val="24"/>
                <w:szCs w:val="24"/>
              </w:rPr>
              <w:lastRenderedPageBreak/>
              <w:t xml:space="preserve">Тема 7. </w:t>
            </w:r>
            <w:r w:rsidRPr="00C01435">
              <w:rPr>
                <w:sz w:val="24"/>
                <w:szCs w:val="24"/>
              </w:rPr>
              <w:t>Політика комунікацій та її висвітлення у бізнес-плані</w:t>
            </w:r>
            <w:r w:rsidR="00C01435" w:rsidRPr="00C01435">
              <w:rPr>
                <w:sz w:val="24"/>
                <w:szCs w:val="24"/>
              </w:rPr>
              <w:t>.</w:t>
            </w:r>
          </w:p>
          <w:p w:rsidR="00EA5865" w:rsidRPr="002058B5" w:rsidRDefault="003D4B60" w:rsidP="00AD1404">
            <w:pPr>
              <w:pStyle w:val="a7"/>
              <w:tabs>
                <w:tab w:val="left" w:pos="567"/>
              </w:tabs>
              <w:spacing w:before="0"/>
              <w:ind w:left="170" w:firstLine="0"/>
              <w:contextualSpacing/>
              <w:rPr>
                <w:sz w:val="24"/>
                <w:szCs w:val="24"/>
              </w:rPr>
            </w:pPr>
            <w:r w:rsidRPr="002058B5">
              <w:rPr>
                <w:sz w:val="24"/>
                <w:szCs w:val="24"/>
              </w:rPr>
              <w:t>Визначення, цілі та завдання політики комунікацій. Імідж підприємства. Структура комплексу маркетингових комунікацій. Реклама.</w:t>
            </w:r>
          </w:p>
        </w:tc>
        <w:tc>
          <w:tcPr>
            <w:tcW w:w="1100" w:type="dxa"/>
            <w:gridSpan w:val="2"/>
          </w:tcPr>
          <w:p w:rsidR="00EA5865" w:rsidRPr="002D4B1A" w:rsidRDefault="00EA5865" w:rsidP="00490C4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926" w:type="dxa"/>
            <w:gridSpan w:val="2"/>
            <w:tcBorders>
              <w:right w:val="single" w:sz="4" w:space="0" w:color="auto"/>
            </w:tcBorders>
          </w:tcPr>
          <w:p w:rsidR="00EA5865" w:rsidRPr="002D4B1A" w:rsidRDefault="00CE1AF0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[4</w:t>
            </w:r>
            <w:r w:rsidR="00EA5865">
              <w:t>,</w:t>
            </w:r>
            <w:r>
              <w:t xml:space="preserve"> 8, 9</w:t>
            </w:r>
            <w:r w:rsidR="00EA5865">
              <w:t>]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EA5865" w:rsidRPr="002D4B1A" w:rsidRDefault="00B330A2" w:rsidP="00490C49">
            <w:pPr>
              <w:pStyle w:val="TableParagraph"/>
              <w:tabs>
                <w:tab w:val="left" w:pos="1150"/>
              </w:tabs>
              <w:ind w:left="110" w:hanging="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EA5865" w:rsidRPr="002D4B1A" w:rsidTr="00B330A2">
        <w:trPr>
          <w:trHeight w:val="2323"/>
        </w:trPr>
        <w:tc>
          <w:tcPr>
            <w:tcW w:w="3956" w:type="dxa"/>
            <w:gridSpan w:val="5"/>
            <w:tcBorders>
              <w:bottom w:val="single" w:sz="4" w:space="0" w:color="auto"/>
            </w:tcBorders>
          </w:tcPr>
          <w:p w:rsidR="002058B5" w:rsidRPr="002058B5" w:rsidRDefault="002058B5" w:rsidP="00B330A2">
            <w:pPr>
              <w:tabs>
                <w:tab w:val="left" w:pos="567"/>
              </w:tabs>
              <w:ind w:left="170"/>
              <w:rPr>
                <w:sz w:val="24"/>
                <w:szCs w:val="24"/>
              </w:rPr>
            </w:pPr>
            <w:r w:rsidRPr="002058B5">
              <w:rPr>
                <w:sz w:val="24"/>
                <w:szCs w:val="24"/>
              </w:rPr>
              <w:t xml:space="preserve">Тема 8. Виробничий план у бізнес-плануванні </w:t>
            </w:r>
            <w:proofErr w:type="spellStart"/>
            <w:r w:rsidRPr="002058B5">
              <w:rPr>
                <w:sz w:val="24"/>
                <w:szCs w:val="24"/>
              </w:rPr>
              <w:t>про</w:t>
            </w:r>
            <w:r w:rsidR="00C01435">
              <w:rPr>
                <w:sz w:val="24"/>
                <w:szCs w:val="24"/>
              </w:rPr>
              <w:t>є</w:t>
            </w:r>
            <w:r w:rsidRPr="002058B5">
              <w:rPr>
                <w:sz w:val="24"/>
                <w:szCs w:val="24"/>
              </w:rPr>
              <w:t>ктів</w:t>
            </w:r>
            <w:proofErr w:type="spellEnd"/>
            <w:r w:rsidR="00C01435">
              <w:rPr>
                <w:sz w:val="24"/>
                <w:szCs w:val="24"/>
              </w:rPr>
              <w:t>.</w:t>
            </w:r>
            <w:r w:rsidRPr="002058B5">
              <w:rPr>
                <w:sz w:val="24"/>
                <w:szCs w:val="24"/>
              </w:rPr>
              <w:t xml:space="preserve"> </w:t>
            </w:r>
          </w:p>
          <w:p w:rsidR="00EA5865" w:rsidRPr="00B330A2" w:rsidRDefault="002058B5" w:rsidP="00B330A2">
            <w:pPr>
              <w:pStyle w:val="a7"/>
              <w:tabs>
                <w:tab w:val="left" w:pos="567"/>
              </w:tabs>
              <w:spacing w:before="0"/>
              <w:ind w:left="170" w:firstLine="0"/>
              <w:contextualSpacing/>
              <w:rPr>
                <w:sz w:val="24"/>
                <w:szCs w:val="24"/>
              </w:rPr>
            </w:pPr>
            <w:r w:rsidRPr="002058B5">
              <w:rPr>
                <w:sz w:val="24"/>
                <w:szCs w:val="24"/>
              </w:rPr>
              <w:t>Цілі та завдання виробничого плану. Структура виробничого плану та технологія виробництва. Формування матеріально-технічної бази, вибір постачальників. Упаковка та доставка.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A5865" w:rsidRPr="002D4B1A" w:rsidRDefault="00CE1AF0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[2</w:t>
            </w:r>
            <w:r w:rsidR="00EA5865">
              <w:t>,</w:t>
            </w:r>
            <w:r>
              <w:t xml:space="preserve"> 4, 9</w:t>
            </w:r>
            <w:r w:rsidR="00EA5865">
              <w:t>]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84" w:type="dxa"/>
            <w:tcBorders>
              <w:bottom w:val="single" w:sz="4" w:space="0" w:color="auto"/>
              <w:right w:val="single" w:sz="4" w:space="0" w:color="auto"/>
            </w:tcBorders>
          </w:tcPr>
          <w:p w:rsidR="00EA5865" w:rsidRPr="002D4B1A" w:rsidRDefault="00B330A2" w:rsidP="00490C49">
            <w:pPr>
              <w:pStyle w:val="TableParagraph"/>
              <w:tabs>
                <w:tab w:val="left" w:pos="1150"/>
              </w:tabs>
              <w:ind w:left="110" w:hanging="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</w:tcBorders>
          </w:tcPr>
          <w:p w:rsidR="00EA5865" w:rsidRPr="002D4B1A" w:rsidRDefault="00B330A2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B330A2" w:rsidRPr="002D4B1A" w:rsidTr="00B330A2">
        <w:trPr>
          <w:trHeight w:val="217"/>
        </w:trPr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0A2" w:rsidRPr="002058B5" w:rsidRDefault="00B330A2" w:rsidP="00B330A2">
            <w:pPr>
              <w:tabs>
                <w:tab w:val="left" w:pos="567"/>
              </w:tabs>
              <w:ind w:left="170"/>
              <w:rPr>
                <w:sz w:val="24"/>
                <w:szCs w:val="24"/>
              </w:rPr>
            </w:pPr>
            <w:r w:rsidRPr="002058B5">
              <w:rPr>
                <w:sz w:val="24"/>
                <w:szCs w:val="24"/>
              </w:rPr>
              <w:t>Тема 9. Організаційний план реалі</w:t>
            </w:r>
            <w:r>
              <w:rPr>
                <w:sz w:val="24"/>
                <w:szCs w:val="24"/>
              </w:rPr>
              <w:t xml:space="preserve">зації підприємницького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330A2" w:rsidRPr="002058B5" w:rsidRDefault="00B330A2" w:rsidP="00B330A2">
            <w:pPr>
              <w:pStyle w:val="a7"/>
              <w:tabs>
                <w:tab w:val="left" w:pos="567"/>
              </w:tabs>
              <w:spacing w:before="0"/>
              <w:ind w:left="170" w:firstLine="0"/>
              <w:contextualSpacing/>
              <w:rPr>
                <w:sz w:val="24"/>
                <w:szCs w:val="24"/>
              </w:rPr>
            </w:pPr>
            <w:r w:rsidRPr="002058B5">
              <w:rPr>
                <w:sz w:val="24"/>
                <w:szCs w:val="24"/>
              </w:rPr>
              <w:t xml:space="preserve">Основні цілі, завдання та структура організаційного плану. </w:t>
            </w:r>
            <w:r w:rsidRPr="002058B5">
              <w:rPr>
                <w:iCs/>
                <w:sz w:val="24"/>
                <w:szCs w:val="24"/>
              </w:rPr>
              <w:t xml:space="preserve">Вибір організаційно-правової форми ведення бізнесу. </w:t>
            </w:r>
            <w:r w:rsidRPr="002058B5">
              <w:rPr>
                <w:sz w:val="24"/>
                <w:szCs w:val="24"/>
              </w:rPr>
              <w:t xml:space="preserve">Вибір організаційної структури та визначення потреби в управлінському персоналі. Календарний план-графік </w:t>
            </w:r>
            <w:r>
              <w:rPr>
                <w:sz w:val="24"/>
                <w:szCs w:val="24"/>
              </w:rPr>
              <w:t xml:space="preserve">реалізації підприємницького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2058B5">
              <w:rPr>
                <w:sz w:val="24"/>
                <w:szCs w:val="24"/>
              </w:rPr>
              <w:t>кту</w:t>
            </w:r>
            <w:proofErr w:type="spellEnd"/>
            <w:r w:rsidRPr="002058B5">
              <w:rPr>
                <w:sz w:val="24"/>
                <w:szCs w:val="24"/>
              </w:rPr>
              <w:t>.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0A2" w:rsidRPr="002D4B1A" w:rsidRDefault="00B330A2" w:rsidP="00965B9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A2" w:rsidRPr="002D4B1A" w:rsidRDefault="00CE1AF0" w:rsidP="00965B9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</w:t>
            </w:r>
            <w:r w:rsidR="00B330A2">
              <w:t>2,</w:t>
            </w:r>
            <w:r>
              <w:t xml:space="preserve"> </w:t>
            </w:r>
            <w:r w:rsidR="00B330A2">
              <w:t>3</w:t>
            </w:r>
            <w:r>
              <w:t>, 5, 6</w:t>
            </w:r>
            <w:r w:rsidR="00B330A2"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0A2" w:rsidRDefault="00B330A2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A2" w:rsidRDefault="00B330A2" w:rsidP="00490C49">
            <w:pPr>
              <w:pStyle w:val="TableParagraph"/>
              <w:tabs>
                <w:tab w:val="left" w:pos="1150"/>
              </w:tabs>
              <w:ind w:left="110" w:hanging="4"/>
              <w:jc w:val="center"/>
            </w:pPr>
            <w: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0A2" w:rsidRPr="002D4B1A" w:rsidRDefault="00B330A2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B330A2" w:rsidRPr="002D4B1A" w:rsidTr="00B330A2">
        <w:trPr>
          <w:trHeight w:val="222"/>
        </w:trPr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0A2" w:rsidRPr="002058B5" w:rsidRDefault="00B330A2" w:rsidP="00B330A2">
            <w:pPr>
              <w:tabs>
                <w:tab w:val="left" w:pos="567"/>
              </w:tabs>
              <w:ind w:left="170"/>
              <w:rPr>
                <w:sz w:val="24"/>
                <w:szCs w:val="24"/>
              </w:rPr>
            </w:pPr>
            <w:r w:rsidRPr="002058B5">
              <w:rPr>
                <w:sz w:val="24"/>
                <w:szCs w:val="24"/>
              </w:rPr>
              <w:t>Тема 10. Фінансова</w:t>
            </w:r>
            <w:r>
              <w:rPr>
                <w:sz w:val="24"/>
                <w:szCs w:val="24"/>
              </w:rPr>
              <w:t xml:space="preserve"> складова бізнес-планування проектів.</w:t>
            </w:r>
          </w:p>
          <w:p w:rsidR="00B330A2" w:rsidRPr="002058B5" w:rsidRDefault="00B330A2" w:rsidP="00B330A2">
            <w:pPr>
              <w:pStyle w:val="a7"/>
              <w:tabs>
                <w:tab w:val="left" w:pos="567"/>
              </w:tabs>
              <w:spacing w:before="0"/>
              <w:ind w:left="170" w:firstLine="0"/>
              <w:contextualSpacing/>
              <w:rPr>
                <w:sz w:val="24"/>
                <w:szCs w:val="24"/>
              </w:rPr>
            </w:pPr>
            <w:r w:rsidRPr="002058B5">
              <w:rPr>
                <w:iCs/>
                <w:sz w:val="24"/>
                <w:szCs w:val="24"/>
              </w:rPr>
              <w:t xml:space="preserve">Значення, зміст і технологія розробки фінансового плану. Стратегія фінансування.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0A2" w:rsidRPr="002D4B1A" w:rsidRDefault="00B330A2" w:rsidP="00965B9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A2" w:rsidRPr="002D4B1A" w:rsidRDefault="00CE1AF0" w:rsidP="00965B9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</w:t>
            </w:r>
            <w:r w:rsidR="00B330A2">
              <w:t>2,</w:t>
            </w:r>
            <w:r>
              <w:t xml:space="preserve"> </w:t>
            </w:r>
            <w:r w:rsidR="00B330A2">
              <w:t>3</w:t>
            </w:r>
            <w:r>
              <w:t>, 5, 8</w:t>
            </w:r>
            <w:r w:rsidR="00B330A2"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0A2" w:rsidRDefault="00B330A2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A2" w:rsidRDefault="00B330A2" w:rsidP="00490C49">
            <w:pPr>
              <w:pStyle w:val="TableParagraph"/>
              <w:tabs>
                <w:tab w:val="left" w:pos="1150"/>
              </w:tabs>
              <w:ind w:left="110" w:hanging="4"/>
              <w:jc w:val="center"/>
            </w:pPr>
            <w: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0A2" w:rsidRPr="002D4B1A" w:rsidRDefault="00B330A2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B330A2" w:rsidRPr="002D4B1A" w:rsidTr="00B330A2">
        <w:trPr>
          <w:trHeight w:val="222"/>
        </w:trPr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0A2" w:rsidRPr="00B330A2" w:rsidRDefault="00B330A2" w:rsidP="00B330A2">
            <w:pPr>
              <w:tabs>
                <w:tab w:val="left" w:pos="567"/>
              </w:tabs>
              <w:ind w:left="170"/>
              <w:rPr>
                <w:iCs/>
                <w:sz w:val="24"/>
                <w:szCs w:val="24"/>
              </w:rPr>
            </w:pPr>
            <w:r w:rsidRPr="00B330A2">
              <w:rPr>
                <w:iCs/>
                <w:sz w:val="24"/>
                <w:szCs w:val="24"/>
              </w:rPr>
              <w:t>Тема 11.</w:t>
            </w:r>
            <w:r w:rsidRPr="00B330A2">
              <w:rPr>
                <w:iCs/>
                <w:sz w:val="24"/>
                <w:szCs w:val="24"/>
              </w:rPr>
              <w:t xml:space="preserve"> Фінансові показники ефективності </w:t>
            </w:r>
            <w:proofErr w:type="spellStart"/>
            <w:r w:rsidRPr="00B330A2">
              <w:rPr>
                <w:iCs/>
                <w:sz w:val="24"/>
                <w:szCs w:val="24"/>
              </w:rPr>
              <w:t>про</w:t>
            </w:r>
            <w:r>
              <w:rPr>
                <w:iCs/>
                <w:sz w:val="24"/>
                <w:szCs w:val="24"/>
              </w:rPr>
              <w:t>є</w:t>
            </w:r>
            <w:r w:rsidRPr="00B330A2">
              <w:rPr>
                <w:iCs/>
                <w:sz w:val="24"/>
                <w:szCs w:val="24"/>
              </w:rPr>
              <w:t>кту</w:t>
            </w:r>
            <w:proofErr w:type="spellEnd"/>
            <w:r w:rsidRPr="00B330A2">
              <w:rPr>
                <w:iCs/>
                <w:sz w:val="24"/>
                <w:szCs w:val="24"/>
              </w:rPr>
              <w:t>.</w:t>
            </w:r>
          </w:p>
          <w:p w:rsidR="00B330A2" w:rsidRPr="002058B5" w:rsidRDefault="00B330A2" w:rsidP="00B330A2">
            <w:pPr>
              <w:tabs>
                <w:tab w:val="left" w:pos="567"/>
              </w:tabs>
              <w:ind w:left="170"/>
              <w:rPr>
                <w:sz w:val="24"/>
                <w:szCs w:val="24"/>
              </w:rPr>
            </w:pPr>
            <w:r w:rsidRPr="00B330A2">
              <w:rPr>
                <w:iCs/>
                <w:sz w:val="24"/>
                <w:szCs w:val="24"/>
              </w:rPr>
              <w:t xml:space="preserve">Очікувані фінансові коефіцієнти. </w:t>
            </w:r>
            <w:r w:rsidRPr="002058B5">
              <w:rPr>
                <w:iCs/>
                <w:sz w:val="24"/>
                <w:szCs w:val="24"/>
              </w:rPr>
              <w:t>Визначення точки беззбитковості та терміну окупності.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B330A2">
              <w:rPr>
                <w:iCs/>
                <w:sz w:val="24"/>
                <w:szCs w:val="24"/>
              </w:rPr>
              <w:t xml:space="preserve">Аналіз чутливості. Фінансові потреби </w:t>
            </w:r>
            <w:proofErr w:type="spellStart"/>
            <w:r w:rsidRPr="00B330A2">
              <w:rPr>
                <w:iCs/>
                <w:sz w:val="24"/>
                <w:szCs w:val="24"/>
              </w:rPr>
              <w:t>проєкту</w:t>
            </w:r>
            <w:proofErr w:type="spellEnd"/>
            <w:r w:rsidRPr="00B330A2">
              <w:rPr>
                <w:iCs/>
                <w:sz w:val="24"/>
                <w:szCs w:val="24"/>
              </w:rPr>
              <w:t xml:space="preserve"> й умови повернення коштів потенційним кредиторам та інвесторам.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0A2" w:rsidRPr="002D4B1A" w:rsidRDefault="00B330A2" w:rsidP="00965B9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A2" w:rsidRPr="002D4B1A" w:rsidRDefault="00CE1AF0" w:rsidP="00965B9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</w:t>
            </w:r>
            <w:r w:rsidR="00B330A2">
              <w:t>2,</w:t>
            </w:r>
            <w:r>
              <w:t xml:space="preserve"> </w:t>
            </w:r>
            <w:r w:rsidR="00B330A2">
              <w:t>3</w:t>
            </w:r>
            <w:r>
              <w:t>, 8, 9</w:t>
            </w:r>
            <w:r w:rsidR="00B330A2"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0A2" w:rsidRDefault="00B330A2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A2" w:rsidRDefault="00B330A2" w:rsidP="00490C49">
            <w:pPr>
              <w:pStyle w:val="TableParagraph"/>
              <w:tabs>
                <w:tab w:val="left" w:pos="1150"/>
              </w:tabs>
              <w:ind w:left="110" w:hanging="4"/>
              <w:jc w:val="center"/>
            </w:pPr>
            <w: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0A2" w:rsidRPr="002D4B1A" w:rsidRDefault="00B330A2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B330A2" w:rsidRPr="002D4B1A" w:rsidTr="00B330A2">
        <w:trPr>
          <w:trHeight w:val="156"/>
        </w:trPr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0A2" w:rsidRPr="002058B5" w:rsidRDefault="00B330A2" w:rsidP="002058B5">
            <w:pPr>
              <w:tabs>
                <w:tab w:val="left" w:pos="567"/>
              </w:tabs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12</w:t>
            </w:r>
            <w:r w:rsidRPr="002058B5">
              <w:rPr>
                <w:sz w:val="24"/>
                <w:szCs w:val="24"/>
              </w:rPr>
              <w:t>. Оцінка ризиків у бізнес-плануванні</w:t>
            </w:r>
            <w:r>
              <w:rPr>
                <w:sz w:val="24"/>
                <w:szCs w:val="24"/>
              </w:rPr>
              <w:t>.</w:t>
            </w:r>
          </w:p>
          <w:p w:rsidR="00B330A2" w:rsidRPr="002058B5" w:rsidRDefault="00B330A2" w:rsidP="00C01435">
            <w:pPr>
              <w:pStyle w:val="a7"/>
              <w:tabs>
                <w:tab w:val="left" w:pos="567"/>
              </w:tabs>
              <w:spacing w:before="0"/>
              <w:ind w:left="170" w:firstLine="0"/>
              <w:contextualSpacing/>
              <w:jc w:val="both"/>
              <w:rPr>
                <w:sz w:val="24"/>
                <w:szCs w:val="24"/>
              </w:rPr>
            </w:pPr>
            <w:r w:rsidRPr="002058B5">
              <w:rPr>
                <w:sz w:val="24"/>
                <w:szCs w:val="24"/>
              </w:rPr>
              <w:t xml:space="preserve">Структура та цілі розробки розділу “Оцінка ризиків”. </w:t>
            </w:r>
            <w:r w:rsidRPr="002058B5">
              <w:rPr>
                <w:iCs/>
                <w:sz w:val="24"/>
                <w:szCs w:val="24"/>
              </w:rPr>
              <w:t>Суть ризиків та управління ризиками. Класифікація ризиків та причини їх виникнення. Способи зниження ризиків.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0A2" w:rsidRPr="002D4B1A" w:rsidRDefault="00B330A2" w:rsidP="00965B9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A2" w:rsidRPr="002D4B1A" w:rsidRDefault="00CE1AF0" w:rsidP="00965B9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</w:t>
            </w:r>
            <w:r w:rsidR="00B330A2">
              <w:t>3</w:t>
            </w:r>
            <w:r>
              <w:t>, 5, 7</w:t>
            </w:r>
            <w:r w:rsidR="00B330A2"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0A2" w:rsidRDefault="00B330A2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A2" w:rsidRDefault="00B330A2" w:rsidP="00490C49">
            <w:pPr>
              <w:pStyle w:val="TableParagraph"/>
              <w:tabs>
                <w:tab w:val="left" w:pos="1150"/>
              </w:tabs>
              <w:ind w:left="110" w:hanging="4"/>
              <w:jc w:val="center"/>
            </w:pPr>
            <w: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0A2" w:rsidRPr="002D4B1A" w:rsidRDefault="00B330A2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B330A2" w:rsidRPr="002D4B1A" w:rsidTr="00B330A2">
        <w:trPr>
          <w:trHeight w:val="195"/>
        </w:trPr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0A2" w:rsidRPr="002058B5" w:rsidRDefault="00B330A2" w:rsidP="002058B5">
            <w:pPr>
              <w:tabs>
                <w:tab w:val="left" w:pos="567"/>
              </w:tabs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13</w:t>
            </w:r>
            <w:r w:rsidRPr="002058B5">
              <w:rPr>
                <w:sz w:val="24"/>
                <w:szCs w:val="24"/>
              </w:rPr>
              <w:t>. Експертиза бізнес-плану</w:t>
            </w:r>
            <w:r>
              <w:rPr>
                <w:sz w:val="24"/>
                <w:szCs w:val="24"/>
              </w:rPr>
              <w:t>.</w:t>
            </w:r>
          </w:p>
          <w:p w:rsidR="00B330A2" w:rsidRPr="002058B5" w:rsidRDefault="00B330A2" w:rsidP="00C01435">
            <w:pPr>
              <w:tabs>
                <w:tab w:val="left" w:pos="567"/>
              </w:tabs>
              <w:ind w:left="170"/>
              <w:jc w:val="both"/>
              <w:rPr>
                <w:sz w:val="24"/>
                <w:szCs w:val="24"/>
              </w:rPr>
            </w:pPr>
            <w:r w:rsidRPr="002058B5">
              <w:rPr>
                <w:sz w:val="24"/>
                <w:szCs w:val="24"/>
              </w:rPr>
              <w:t>Методологічні основи експертизи бізнес-плану. Напрями перевірки бізнес-плану. Типові недоліки та помилки бізнес-плану.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0A2" w:rsidRPr="002D4B1A" w:rsidRDefault="00B330A2" w:rsidP="00965B9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A2" w:rsidRPr="002D4B1A" w:rsidRDefault="00CE1AF0" w:rsidP="00965B9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</w:t>
            </w:r>
            <w:r w:rsidR="00B330A2">
              <w:t>3</w:t>
            </w:r>
            <w:r>
              <w:t>, 4, 6, 7</w:t>
            </w:r>
            <w:r w:rsidR="00B330A2"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0A2" w:rsidRDefault="00B330A2" w:rsidP="00B330A2">
            <w:pPr>
              <w:pStyle w:val="TableParagraph"/>
              <w:tabs>
                <w:tab w:val="left" w:pos="946"/>
              </w:tabs>
              <w:ind w:left="108" w:hanging="4"/>
              <w:jc w:val="center"/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  <w:r>
              <w:t xml:space="preserve"> 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A2" w:rsidRDefault="00B330A2" w:rsidP="00490C49">
            <w:pPr>
              <w:pStyle w:val="TableParagraph"/>
              <w:tabs>
                <w:tab w:val="left" w:pos="1150"/>
              </w:tabs>
              <w:ind w:left="110" w:hanging="4"/>
              <w:jc w:val="center"/>
            </w:pPr>
            <w: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0A2" w:rsidRPr="002D4B1A" w:rsidRDefault="00B330A2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B330A2" w:rsidRPr="002D4B1A" w:rsidTr="00B330A2">
        <w:trPr>
          <w:trHeight w:val="190"/>
        </w:trPr>
        <w:tc>
          <w:tcPr>
            <w:tcW w:w="39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30A2" w:rsidRPr="002058B5" w:rsidRDefault="00B330A2" w:rsidP="002058B5">
            <w:pPr>
              <w:tabs>
                <w:tab w:val="left" w:pos="567"/>
              </w:tabs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14</w:t>
            </w:r>
            <w:r w:rsidRPr="002058B5">
              <w:rPr>
                <w:sz w:val="24"/>
                <w:szCs w:val="24"/>
              </w:rPr>
              <w:t>. Презентація бізнес-плану</w:t>
            </w:r>
            <w:r>
              <w:rPr>
                <w:sz w:val="24"/>
                <w:szCs w:val="24"/>
              </w:rPr>
              <w:t>.</w:t>
            </w:r>
          </w:p>
          <w:p w:rsidR="00B330A2" w:rsidRPr="002058B5" w:rsidRDefault="00B330A2" w:rsidP="00B330A2">
            <w:pPr>
              <w:pStyle w:val="a7"/>
              <w:widowControl/>
              <w:tabs>
                <w:tab w:val="left" w:pos="567"/>
              </w:tabs>
              <w:autoSpaceDE/>
              <w:autoSpaceDN/>
              <w:spacing w:before="0"/>
              <w:ind w:left="170" w:firstLine="0"/>
              <w:contextualSpacing/>
              <w:jc w:val="both"/>
              <w:rPr>
                <w:sz w:val="24"/>
                <w:szCs w:val="24"/>
              </w:rPr>
            </w:pPr>
            <w:r w:rsidRPr="002058B5">
              <w:rPr>
                <w:iCs/>
                <w:sz w:val="24"/>
                <w:szCs w:val="24"/>
              </w:rPr>
              <w:lastRenderedPageBreak/>
              <w:t xml:space="preserve">Цілі, завдання і організація проведення презентації бізнес-плану. </w:t>
            </w:r>
            <w:r w:rsidRPr="002058B5">
              <w:rPr>
                <w:sz w:val="24"/>
                <w:szCs w:val="24"/>
              </w:rPr>
              <w:t xml:space="preserve">Рівні презентації бізнес-плану.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0A2" w:rsidRPr="002D4B1A" w:rsidRDefault="00B330A2" w:rsidP="00965B9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lastRenderedPageBreak/>
              <w:t xml:space="preserve">Лекція, </w:t>
            </w:r>
            <w:r>
              <w:lastRenderedPageBreak/>
              <w:t>практичне заняття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A2" w:rsidRPr="002D4B1A" w:rsidRDefault="00CE1AF0" w:rsidP="00965B9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lastRenderedPageBreak/>
              <w:t>[</w:t>
            </w:r>
            <w:r w:rsidR="00B330A2">
              <w:t>3</w:t>
            </w:r>
            <w:r>
              <w:t>, 7, 9</w:t>
            </w:r>
            <w:r w:rsidR="00B330A2"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0A2" w:rsidRDefault="00B330A2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</w:pPr>
            <w:r>
              <w:t xml:space="preserve">Опрацювати </w:t>
            </w:r>
            <w:r>
              <w:lastRenderedPageBreak/>
              <w:t xml:space="preserve">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A2" w:rsidRDefault="00B330A2" w:rsidP="00490C49">
            <w:pPr>
              <w:pStyle w:val="TableParagraph"/>
              <w:tabs>
                <w:tab w:val="left" w:pos="1150"/>
              </w:tabs>
              <w:ind w:left="110" w:hanging="4"/>
              <w:jc w:val="center"/>
            </w:pPr>
            <w:r>
              <w:lastRenderedPageBreak/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0A2" w:rsidRPr="002D4B1A" w:rsidRDefault="00B330A2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</w:t>
            </w:r>
            <w:r>
              <w:lastRenderedPageBreak/>
              <w:t xml:space="preserve">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B330A2" w:rsidRPr="002D4B1A" w:rsidTr="00B330A2">
        <w:trPr>
          <w:trHeight w:val="190"/>
        </w:trPr>
        <w:tc>
          <w:tcPr>
            <w:tcW w:w="3956" w:type="dxa"/>
            <w:gridSpan w:val="5"/>
            <w:tcBorders>
              <w:top w:val="single" w:sz="4" w:space="0" w:color="auto"/>
            </w:tcBorders>
          </w:tcPr>
          <w:p w:rsidR="00B330A2" w:rsidRPr="002058B5" w:rsidRDefault="00B330A2" w:rsidP="00B330A2">
            <w:pPr>
              <w:tabs>
                <w:tab w:val="left" w:pos="900"/>
                <w:tab w:val="left" w:pos="988"/>
              </w:tabs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1</w:t>
            </w:r>
            <w:r>
              <w:rPr>
                <w:sz w:val="24"/>
                <w:szCs w:val="24"/>
              </w:rPr>
              <w:t>5</w:t>
            </w:r>
            <w:r w:rsidRPr="002058B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058B5">
              <w:rPr>
                <w:sz w:val="24"/>
                <w:szCs w:val="24"/>
              </w:rPr>
              <w:t>Способи підвищення ефективності презентації бізнес-плану.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</w:tcBorders>
          </w:tcPr>
          <w:p w:rsidR="00B330A2" w:rsidRPr="002D4B1A" w:rsidRDefault="00B330A2" w:rsidP="00965B9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0A2" w:rsidRPr="002D4B1A" w:rsidRDefault="00610F09" w:rsidP="00965B9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[2, 9</w:t>
            </w:r>
            <w:r w:rsidR="00B330A2"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B330A2" w:rsidRDefault="00B330A2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84" w:type="dxa"/>
            <w:tcBorders>
              <w:top w:val="single" w:sz="4" w:space="0" w:color="auto"/>
              <w:right w:val="single" w:sz="4" w:space="0" w:color="auto"/>
            </w:tcBorders>
          </w:tcPr>
          <w:p w:rsidR="00B330A2" w:rsidRDefault="00B330A2" w:rsidP="00490C49">
            <w:pPr>
              <w:pStyle w:val="TableParagraph"/>
              <w:tabs>
                <w:tab w:val="left" w:pos="1150"/>
              </w:tabs>
              <w:ind w:left="110" w:hanging="4"/>
              <w:jc w:val="center"/>
            </w:pPr>
            <w: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</w:tcPr>
          <w:p w:rsidR="00B330A2" w:rsidRPr="002D4B1A" w:rsidRDefault="00B330A2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5865" w:rsidRPr="002D4B1A" w:rsidTr="00B330A2">
        <w:trPr>
          <w:trHeight w:val="506"/>
        </w:trPr>
        <w:tc>
          <w:tcPr>
            <w:tcW w:w="3956" w:type="dxa"/>
            <w:gridSpan w:val="5"/>
          </w:tcPr>
          <w:p w:rsidR="00EA5865" w:rsidRPr="002D4B1A" w:rsidRDefault="00EA5865" w:rsidP="00E45B9C">
            <w:pPr>
              <w:pStyle w:val="TableParagraph"/>
              <w:ind w:left="30" w:hanging="4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EA5865" w:rsidRPr="002D4B1A" w:rsidRDefault="00EA5865" w:rsidP="00CD2EAE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right w:val="single" w:sz="4" w:space="0" w:color="auto"/>
            </w:tcBorders>
          </w:tcPr>
          <w:p w:rsidR="00EA5865" w:rsidRPr="002D4B1A" w:rsidRDefault="00EA5865" w:rsidP="00091055">
            <w:pPr>
              <w:pStyle w:val="TableParagraph"/>
              <w:ind w:left="0" w:hanging="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5865" w:rsidRPr="002D4B1A" w:rsidRDefault="00EA5865" w:rsidP="00091055">
            <w:pPr>
              <w:pStyle w:val="TableParagraph"/>
              <w:ind w:left="0" w:hanging="4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EA5865" w:rsidRPr="002D4B1A" w:rsidRDefault="00EA5865" w:rsidP="00091055">
            <w:pPr>
              <w:pStyle w:val="TableParagraph"/>
              <w:ind w:left="0"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</w:tcBorders>
          </w:tcPr>
          <w:p w:rsidR="00EA5865" w:rsidRPr="002D4B1A" w:rsidRDefault="00EA5865" w:rsidP="00091055">
            <w:pPr>
              <w:pStyle w:val="TableParagraph"/>
              <w:ind w:left="0" w:hanging="4"/>
              <w:jc w:val="center"/>
              <w:rPr>
                <w:sz w:val="24"/>
                <w:szCs w:val="24"/>
              </w:rPr>
            </w:pPr>
          </w:p>
        </w:tc>
      </w:tr>
      <w:tr w:rsidR="00EA5865" w:rsidRPr="002D4B1A" w:rsidTr="00B330A2">
        <w:trPr>
          <w:trHeight w:val="277"/>
        </w:trPr>
        <w:tc>
          <w:tcPr>
            <w:tcW w:w="9631" w:type="dxa"/>
            <w:gridSpan w:val="12"/>
            <w:tcBorders>
              <w:top w:val="single" w:sz="4" w:space="0" w:color="auto"/>
            </w:tcBorders>
          </w:tcPr>
          <w:p w:rsidR="00EA5865" w:rsidRPr="00914E96" w:rsidRDefault="00EA5865" w:rsidP="00E45B9C">
            <w:pPr>
              <w:pStyle w:val="TableParagraph"/>
              <w:ind w:left="30" w:hanging="4"/>
              <w:jc w:val="center"/>
              <w:rPr>
                <w:b/>
                <w:sz w:val="24"/>
                <w:szCs w:val="24"/>
              </w:rPr>
            </w:pPr>
            <w:r w:rsidRPr="00914E96">
              <w:rPr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EA5865" w:rsidRPr="002D4B1A" w:rsidTr="00B330A2">
        <w:trPr>
          <w:trHeight w:val="543"/>
        </w:trPr>
        <w:tc>
          <w:tcPr>
            <w:tcW w:w="2856" w:type="dxa"/>
            <w:gridSpan w:val="3"/>
          </w:tcPr>
          <w:p w:rsidR="00EA5865" w:rsidRPr="002D4B1A" w:rsidRDefault="00EA5865" w:rsidP="00E45B9C">
            <w:pPr>
              <w:pStyle w:val="TableParagraph"/>
              <w:ind w:hanging="4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775" w:type="dxa"/>
            <w:gridSpan w:val="9"/>
            <w:tcBorders>
              <w:top w:val="single" w:sz="4" w:space="0" w:color="auto"/>
            </w:tcBorders>
          </w:tcPr>
          <w:p w:rsidR="00EA5865" w:rsidRPr="002D4B1A" w:rsidRDefault="00EA5865" w:rsidP="005309A9">
            <w:pPr>
              <w:pStyle w:val="TableParagraph"/>
              <w:ind w:left="214" w:right="113" w:hanging="4"/>
              <w:jc w:val="both"/>
              <w:rPr>
                <w:spacing w:val="-5"/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100 бальна – 50 балів протягом семестру та 50 балів за екзамен</w:t>
            </w:r>
          </w:p>
          <w:p w:rsidR="00EA5865" w:rsidRPr="002D4B1A" w:rsidRDefault="00EA5865" w:rsidP="005309A9">
            <w:pPr>
              <w:pStyle w:val="TableParagraph"/>
              <w:ind w:left="214" w:right="113" w:hanging="4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“відмінно”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зв’язки;вільно володіє науковими термінами;</w:t>
            </w:r>
          </w:p>
          <w:p w:rsidR="00EA5865" w:rsidRPr="002D4B1A" w:rsidRDefault="00EA5865" w:rsidP="005309A9">
            <w:pPr>
              <w:pStyle w:val="TableParagraph"/>
              <w:spacing w:before="1"/>
              <w:ind w:left="214" w:right="113" w:hanging="4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“добре”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неточностірозв’язках;</w:t>
            </w:r>
          </w:p>
          <w:p w:rsidR="00EA5865" w:rsidRPr="002D4B1A" w:rsidRDefault="00EA5865" w:rsidP="005309A9">
            <w:pPr>
              <w:pStyle w:val="TableParagraph"/>
              <w:ind w:left="214" w:right="113" w:hanging="4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“задовільно”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</w:t>
            </w:r>
          </w:p>
          <w:p w:rsidR="00EA5865" w:rsidRDefault="00EA5865" w:rsidP="005309A9">
            <w:pPr>
              <w:pStyle w:val="TableParagraph"/>
              <w:ind w:left="214" w:right="113" w:hanging="4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  <w:p w:rsidR="00EA5865" w:rsidRPr="002D4B1A" w:rsidRDefault="00EA5865" w:rsidP="005309A9">
            <w:pPr>
              <w:pStyle w:val="TableParagraph"/>
              <w:ind w:left="214" w:right="113" w:hanging="4"/>
              <w:jc w:val="both"/>
              <w:rPr>
                <w:sz w:val="24"/>
                <w:szCs w:val="24"/>
              </w:rPr>
            </w:pPr>
          </w:p>
        </w:tc>
      </w:tr>
      <w:tr w:rsidR="00EA5865" w:rsidRPr="002D4B1A" w:rsidTr="00B330A2">
        <w:trPr>
          <w:trHeight w:val="1535"/>
        </w:trPr>
        <w:tc>
          <w:tcPr>
            <w:tcW w:w="2856" w:type="dxa"/>
            <w:gridSpan w:val="3"/>
          </w:tcPr>
          <w:p w:rsidR="00EA5865" w:rsidRPr="002D4B1A" w:rsidRDefault="00EA5865" w:rsidP="00B72AFB">
            <w:pPr>
              <w:pStyle w:val="TableParagraph"/>
              <w:ind w:left="321" w:right="316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775" w:type="dxa"/>
            <w:gridSpan w:val="9"/>
          </w:tcPr>
          <w:p w:rsidR="00EA5865" w:rsidRDefault="00EA5865" w:rsidP="00E97E63">
            <w:pPr>
              <w:pStyle w:val="TableParagraph"/>
              <w:spacing w:before="1" w:line="254" w:lineRule="exact"/>
              <w:ind w:left="214" w:right="113" w:hanging="4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 xml:space="preserve">Відповідно до навчального плану, студент виконує контрольнуроботу. Головна мета її – перевірка самостійної роботи   студентів   в   процесі  навчання,   виявлення   ступеня   засвоєнняними теоретичних положень курсу. </w:t>
            </w:r>
          </w:p>
          <w:p w:rsidR="00EA5865" w:rsidRPr="002D4B1A" w:rsidRDefault="00EA5865" w:rsidP="00E97E63">
            <w:pPr>
              <w:pStyle w:val="TableParagraph"/>
              <w:spacing w:before="1" w:line="254" w:lineRule="exact"/>
              <w:ind w:left="214" w:right="113" w:hanging="4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 xml:space="preserve">При розв’язанні задач студент має детально вказувати, яким саме </w:t>
            </w:r>
            <w:r w:rsidRPr="002D4B1A">
              <w:rPr>
                <w:spacing w:val="-3"/>
                <w:sz w:val="24"/>
                <w:szCs w:val="24"/>
              </w:rPr>
              <w:t xml:space="preserve">був </w:t>
            </w:r>
            <w:r w:rsidRPr="002D4B1A">
              <w:rPr>
                <w:sz w:val="24"/>
                <w:szCs w:val="24"/>
              </w:rPr>
              <w:t>хід його роздумів, якими формулами вінкористувався.</w:t>
            </w:r>
          </w:p>
          <w:p w:rsidR="00EA5865" w:rsidRDefault="00EA5865" w:rsidP="00E97E63">
            <w:pPr>
              <w:pStyle w:val="TableParagraph"/>
              <w:spacing w:before="1" w:line="254" w:lineRule="exact"/>
              <w:ind w:left="214" w:right="113" w:hanging="4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Максимальна кількість балів за контрольну роботу 10 балів.</w:t>
            </w:r>
          </w:p>
          <w:p w:rsidR="00EA5865" w:rsidRPr="002D4B1A" w:rsidRDefault="00EA5865" w:rsidP="00E97E63">
            <w:pPr>
              <w:pStyle w:val="TableParagraph"/>
              <w:spacing w:before="1" w:line="254" w:lineRule="exact"/>
              <w:ind w:left="214" w:right="113" w:hanging="4"/>
              <w:jc w:val="both"/>
              <w:rPr>
                <w:sz w:val="24"/>
                <w:szCs w:val="24"/>
              </w:rPr>
            </w:pPr>
          </w:p>
        </w:tc>
      </w:tr>
      <w:tr w:rsidR="00EA5865" w:rsidRPr="002D4B1A" w:rsidTr="00B330A2">
        <w:trPr>
          <w:trHeight w:val="1278"/>
        </w:trPr>
        <w:tc>
          <w:tcPr>
            <w:tcW w:w="2856" w:type="dxa"/>
            <w:gridSpan w:val="3"/>
          </w:tcPr>
          <w:p w:rsidR="00EA5865" w:rsidRPr="002D4B1A" w:rsidRDefault="00EA5865" w:rsidP="00B72AFB">
            <w:pPr>
              <w:pStyle w:val="TableParagraph"/>
              <w:spacing w:line="237" w:lineRule="auto"/>
              <w:ind w:left="489" w:right="221" w:hanging="241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Семінарські заняття</w:t>
            </w:r>
          </w:p>
        </w:tc>
        <w:tc>
          <w:tcPr>
            <w:tcW w:w="6775" w:type="dxa"/>
            <w:gridSpan w:val="9"/>
          </w:tcPr>
          <w:p w:rsidR="00E97E63" w:rsidRPr="007F665D" w:rsidRDefault="00E97E63" w:rsidP="00E97E63">
            <w:pPr>
              <w:pStyle w:val="TableParagraph"/>
              <w:spacing w:line="239" w:lineRule="exact"/>
              <w:ind w:left="214" w:hanging="4"/>
              <w:jc w:val="both"/>
              <w:rPr>
                <w:sz w:val="24"/>
                <w:szCs w:val="24"/>
              </w:rPr>
            </w:pPr>
            <w:r w:rsidRPr="007F665D">
              <w:rPr>
                <w:sz w:val="24"/>
                <w:szCs w:val="24"/>
              </w:rPr>
              <w:t>Практичне  заняття  проводиться  з  метою  формуванняу</w:t>
            </w:r>
          </w:p>
          <w:p w:rsidR="00EA5865" w:rsidRPr="002D4B1A" w:rsidRDefault="00E97E63" w:rsidP="00E97E63">
            <w:pPr>
              <w:pStyle w:val="TableParagraph"/>
              <w:spacing w:before="1" w:line="248" w:lineRule="exact"/>
              <w:ind w:left="214" w:right="113" w:hanging="4"/>
              <w:jc w:val="both"/>
              <w:rPr>
                <w:sz w:val="24"/>
                <w:szCs w:val="24"/>
              </w:rPr>
            </w:pPr>
            <w:r w:rsidRPr="007F665D">
              <w:rPr>
                <w:sz w:val="24"/>
                <w:szCs w:val="24"/>
              </w:rPr>
              <w:t xml:space="preserve">студентів умінь і навичок з предмету, вирішення сформульованих завдань, їх перевірка та оцінювання.. </w:t>
            </w:r>
            <w:r w:rsidRPr="007F665D">
              <w:rPr>
                <w:spacing w:val="-3"/>
                <w:sz w:val="24"/>
                <w:szCs w:val="24"/>
              </w:rPr>
              <w:t xml:space="preserve">За </w:t>
            </w:r>
            <w:r w:rsidRPr="007F665D">
              <w:rPr>
                <w:sz w:val="24"/>
                <w:szCs w:val="24"/>
              </w:rPr>
              <w:t xml:space="preserve">метою  і структурою практичні заняття є ланцюжком, який пов'язує теоретичне навчання і навчальну практику з дисципліни, а </w:t>
            </w:r>
            <w:r w:rsidRPr="007F665D">
              <w:rPr>
                <w:spacing w:val="-3"/>
                <w:sz w:val="24"/>
                <w:szCs w:val="24"/>
              </w:rPr>
              <w:t xml:space="preserve">також </w:t>
            </w:r>
            <w:r w:rsidRPr="007F665D">
              <w:rPr>
                <w:sz w:val="24"/>
                <w:szCs w:val="24"/>
              </w:rPr>
              <w:t>передбачає попередній контроль знань студентів. Оцінка за практичне  заняття  враховується  при  виставлення підсумковоїоцінки з дисципліни</w:t>
            </w:r>
          </w:p>
        </w:tc>
      </w:tr>
      <w:tr w:rsidR="00EA5865" w:rsidRPr="002D4B1A" w:rsidTr="00B330A2">
        <w:trPr>
          <w:trHeight w:val="902"/>
        </w:trPr>
        <w:tc>
          <w:tcPr>
            <w:tcW w:w="2856" w:type="dxa"/>
            <w:gridSpan w:val="3"/>
          </w:tcPr>
          <w:p w:rsidR="00EA5865" w:rsidRPr="002D4B1A" w:rsidRDefault="00EA5865" w:rsidP="00B72AFB">
            <w:pPr>
              <w:pStyle w:val="TableParagraph"/>
              <w:spacing w:line="237" w:lineRule="auto"/>
              <w:ind w:left="523" w:hanging="246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lastRenderedPageBreak/>
              <w:t>Самостійна робота</w:t>
            </w:r>
          </w:p>
        </w:tc>
        <w:tc>
          <w:tcPr>
            <w:tcW w:w="6775" w:type="dxa"/>
            <w:gridSpan w:val="9"/>
          </w:tcPr>
          <w:p w:rsidR="00EA5865" w:rsidRPr="002D4B1A" w:rsidRDefault="00EA5865" w:rsidP="00E97E63">
            <w:pPr>
              <w:pStyle w:val="TableParagraph"/>
              <w:ind w:left="214" w:right="113" w:hanging="4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Студент опрацьовує питання, що призначенні для самостійного вивчення і для  контролю  проходить  тестування  в  системідистанційногонавчання</w:t>
            </w:r>
            <w:r w:rsidRPr="002D4B1A">
              <w:rPr>
                <w:spacing w:val="-6"/>
                <w:sz w:val="24"/>
                <w:szCs w:val="24"/>
              </w:rPr>
              <w:t xml:space="preserve"> (три </w:t>
            </w:r>
            <w:r w:rsidRPr="002D4B1A">
              <w:rPr>
                <w:sz w:val="24"/>
                <w:szCs w:val="24"/>
              </w:rPr>
              <w:t>спроби – кращийрезультат).</w:t>
            </w:r>
          </w:p>
          <w:p w:rsidR="00EA5865" w:rsidRDefault="00EA5865" w:rsidP="00E97E63">
            <w:pPr>
              <w:pStyle w:val="TableParagraph"/>
              <w:spacing w:before="1" w:line="248" w:lineRule="exact"/>
              <w:ind w:left="214" w:right="113" w:hanging="4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 xml:space="preserve">Максимальна кількість балів за тестування становить </w:t>
            </w:r>
            <w:r>
              <w:rPr>
                <w:sz w:val="24"/>
                <w:szCs w:val="24"/>
              </w:rPr>
              <w:t>1</w:t>
            </w:r>
            <w:r w:rsidRPr="002D4B1A">
              <w:rPr>
                <w:sz w:val="24"/>
                <w:szCs w:val="24"/>
              </w:rPr>
              <w:t>0 балів.</w:t>
            </w:r>
          </w:p>
          <w:p w:rsidR="00EA5865" w:rsidRPr="002D4B1A" w:rsidRDefault="00EA5865" w:rsidP="00E97E63">
            <w:pPr>
              <w:pStyle w:val="TableParagraph"/>
              <w:spacing w:before="1" w:line="248" w:lineRule="exact"/>
              <w:ind w:left="214" w:right="113" w:hanging="4"/>
              <w:rPr>
                <w:sz w:val="24"/>
                <w:szCs w:val="24"/>
              </w:rPr>
            </w:pPr>
          </w:p>
        </w:tc>
      </w:tr>
      <w:tr w:rsidR="00EA5865" w:rsidRPr="002D4B1A" w:rsidTr="00B330A2">
        <w:trPr>
          <w:trHeight w:val="2039"/>
        </w:trPr>
        <w:tc>
          <w:tcPr>
            <w:tcW w:w="2856" w:type="dxa"/>
            <w:gridSpan w:val="3"/>
          </w:tcPr>
          <w:p w:rsidR="00EA5865" w:rsidRPr="002D4B1A" w:rsidRDefault="00EA5865" w:rsidP="00B72AFB">
            <w:pPr>
              <w:pStyle w:val="TableParagraph"/>
              <w:ind w:left="172" w:right="173" w:firstLine="5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775" w:type="dxa"/>
            <w:gridSpan w:val="9"/>
          </w:tcPr>
          <w:p w:rsidR="00EA5865" w:rsidRPr="002D4B1A" w:rsidRDefault="00EA5865" w:rsidP="005D2E66">
            <w:pPr>
              <w:ind w:left="214" w:right="113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Максимальна оцінка  допуску – 50 балів</w:t>
            </w:r>
          </w:p>
          <w:p w:rsidR="00EA5865" w:rsidRPr="002D4B1A" w:rsidRDefault="00EA5865" w:rsidP="005D2E66">
            <w:pPr>
              <w:pStyle w:val="TableParagraph"/>
              <w:spacing w:line="245" w:lineRule="exact"/>
              <w:ind w:left="214" w:right="113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Мінімальна  оцінка допуску – 25</w:t>
            </w:r>
          </w:p>
          <w:p w:rsidR="00EA5865" w:rsidRDefault="00EA5865" w:rsidP="002D4B1A">
            <w:pPr>
              <w:pStyle w:val="TableParagraph"/>
              <w:spacing w:line="245" w:lineRule="exact"/>
              <w:ind w:left="214" w:right="113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Якщо студент набрав менше 25 балів. Дозволяється, як виняток, з дозволу директора інституту за заявою, погодженою з кафедрою управління та бізнес-адміністрування,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індивідуальнихзавдань тощо) для підвищення оцінок за змістові модулі.</w:t>
            </w:r>
          </w:p>
          <w:p w:rsidR="00EA5865" w:rsidRPr="002D4B1A" w:rsidRDefault="00EA5865" w:rsidP="002D4B1A">
            <w:pPr>
              <w:pStyle w:val="TableParagraph"/>
              <w:spacing w:line="245" w:lineRule="exact"/>
              <w:ind w:left="214" w:right="113"/>
              <w:jc w:val="both"/>
              <w:rPr>
                <w:sz w:val="24"/>
                <w:szCs w:val="24"/>
              </w:rPr>
            </w:pPr>
          </w:p>
        </w:tc>
      </w:tr>
      <w:tr w:rsidR="00EA5865" w:rsidRPr="002D4B1A" w:rsidTr="00B330A2">
        <w:trPr>
          <w:trHeight w:val="251"/>
        </w:trPr>
        <w:tc>
          <w:tcPr>
            <w:tcW w:w="9631" w:type="dxa"/>
            <w:gridSpan w:val="12"/>
          </w:tcPr>
          <w:p w:rsidR="00EA5865" w:rsidRPr="00914E96" w:rsidRDefault="00EA5865">
            <w:pPr>
              <w:pStyle w:val="TableParagraph"/>
              <w:spacing w:line="232" w:lineRule="exact"/>
              <w:ind w:left="3782"/>
              <w:rPr>
                <w:b/>
                <w:sz w:val="24"/>
                <w:szCs w:val="24"/>
              </w:rPr>
            </w:pPr>
            <w:r w:rsidRPr="00914E96">
              <w:rPr>
                <w:b/>
                <w:sz w:val="24"/>
                <w:szCs w:val="24"/>
              </w:rPr>
              <w:t>7. Політика курсу</w:t>
            </w:r>
          </w:p>
        </w:tc>
      </w:tr>
      <w:tr w:rsidR="00EA5865" w:rsidRPr="002D4B1A" w:rsidTr="00AD1404">
        <w:trPr>
          <w:trHeight w:val="556"/>
        </w:trPr>
        <w:tc>
          <w:tcPr>
            <w:tcW w:w="9631" w:type="dxa"/>
            <w:gridSpan w:val="12"/>
          </w:tcPr>
          <w:p w:rsidR="00EA5865" w:rsidRPr="002D4B1A" w:rsidRDefault="00EA5865" w:rsidP="002D4B1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Підсумковою формою контролю є екзамен, який проводиться виключно у письмовій формі.</w:t>
            </w:r>
          </w:p>
          <w:p w:rsidR="00EA5865" w:rsidRPr="002D4B1A" w:rsidRDefault="00EA5865" w:rsidP="002D4B1A">
            <w:pPr>
              <w:pStyle w:val="TableParagraph"/>
              <w:spacing w:before="1"/>
              <w:ind w:left="106" w:right="110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 xml:space="preserve">Максимальна кількість 50 балів за екзаменаційну роботу. </w:t>
            </w:r>
          </w:p>
          <w:p w:rsidR="00EA5865" w:rsidRPr="002D4B1A" w:rsidRDefault="00EA5865" w:rsidP="002D4B1A">
            <w:pPr>
              <w:pStyle w:val="TableParagraph"/>
              <w:spacing w:before="3"/>
              <w:ind w:left="106" w:right="116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 xml:space="preserve">Студентам, які мають з навчальної дисципліни оцінку від 1 до 49, були недопущені або не з’явилися на екзамен, дозволяється ліквідувати академічну заборгованість відповідно до графіку ліквідації </w:t>
            </w:r>
            <w:proofErr w:type="spellStart"/>
            <w:r w:rsidRPr="002D4B1A">
              <w:rPr>
                <w:sz w:val="24"/>
                <w:szCs w:val="24"/>
              </w:rPr>
              <w:t>академзаборгованості</w:t>
            </w:r>
            <w:proofErr w:type="spellEnd"/>
            <w:r w:rsidRPr="002D4B1A">
              <w:rPr>
                <w:sz w:val="24"/>
                <w:szCs w:val="24"/>
              </w:rPr>
              <w:t xml:space="preserve"> за встановленими правилами.</w:t>
            </w:r>
          </w:p>
          <w:p w:rsidR="00EA5865" w:rsidRPr="002D4B1A" w:rsidRDefault="00EA5865" w:rsidP="002D4B1A">
            <w:pPr>
              <w:pStyle w:val="TableParagraph"/>
              <w:ind w:left="106" w:right="109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</w:t>
            </w:r>
            <w:r w:rsidRPr="002D4B1A">
              <w:rPr>
                <w:spacing w:val="-3"/>
                <w:sz w:val="24"/>
                <w:szCs w:val="24"/>
              </w:rPr>
              <w:t xml:space="preserve">та </w:t>
            </w:r>
            <w:r w:rsidRPr="002D4B1A">
              <w:rPr>
                <w:sz w:val="24"/>
                <w:szCs w:val="24"/>
              </w:rPr>
              <w:t>виявлення плагіату у ДВНЗ «Прикарпатський національний університет імені ВасиляСтефаника»</w:t>
            </w:r>
            <w:hyperlink r:id="rId8" w:history="1">
              <w:r w:rsidRPr="000062BF">
                <w:rPr>
                  <w:rStyle w:val="ac"/>
                  <w:sz w:val="24"/>
                  <w:szCs w:val="24"/>
                  <w:u w:color="0000FF"/>
                </w:rPr>
                <w:t>https://pnu.edu.ua/положення-про-запобігання-плагіату</w:t>
              </w:r>
              <w:r w:rsidRPr="000062BF">
                <w:rPr>
                  <w:rStyle w:val="ac"/>
                  <w:sz w:val="24"/>
                  <w:szCs w:val="24"/>
                </w:rPr>
                <w:t>.</w:t>
              </w:r>
            </w:hyperlink>
          </w:p>
          <w:p w:rsidR="00EA5865" w:rsidRPr="002D4B1A" w:rsidRDefault="00EA5865" w:rsidP="002D4B1A">
            <w:pPr>
              <w:pStyle w:val="TableParagraph"/>
              <w:spacing w:before="51"/>
              <w:ind w:left="106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Відвідання занять є важливою складовою навчання. Дозволяється вільне відвідування лекцій. Пропуски практичних занять відпрацьовуються в обов’язковому порядку на консультаціях.</w:t>
            </w:r>
          </w:p>
        </w:tc>
      </w:tr>
      <w:tr w:rsidR="00EA5865" w:rsidRPr="002D4B1A" w:rsidTr="00B330A2">
        <w:trPr>
          <w:trHeight w:val="254"/>
        </w:trPr>
        <w:tc>
          <w:tcPr>
            <w:tcW w:w="9631" w:type="dxa"/>
            <w:gridSpan w:val="12"/>
          </w:tcPr>
          <w:p w:rsidR="00EA5865" w:rsidRPr="00914E96" w:rsidRDefault="00EA5865">
            <w:pPr>
              <w:pStyle w:val="TableParagraph"/>
              <w:spacing w:line="234" w:lineRule="exact"/>
              <w:ind w:left="3233"/>
              <w:rPr>
                <w:b/>
                <w:sz w:val="24"/>
                <w:szCs w:val="24"/>
              </w:rPr>
            </w:pPr>
            <w:r w:rsidRPr="00914E96">
              <w:rPr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EA5865" w:rsidRPr="002D4B1A" w:rsidTr="00B330A2">
        <w:trPr>
          <w:trHeight w:val="1621"/>
        </w:trPr>
        <w:tc>
          <w:tcPr>
            <w:tcW w:w="9631" w:type="dxa"/>
            <w:gridSpan w:val="12"/>
          </w:tcPr>
          <w:p w:rsidR="00EA5865" w:rsidRPr="00F93443" w:rsidRDefault="00246857" w:rsidP="00CE1AF0">
            <w:pPr>
              <w:pStyle w:val="TableParagraph"/>
              <w:numPr>
                <w:ilvl w:val="0"/>
                <w:numId w:val="24"/>
              </w:numPr>
              <w:tabs>
                <w:tab w:val="left" w:pos="696"/>
              </w:tabs>
              <w:spacing w:line="246" w:lineRule="exact"/>
              <w:rPr>
                <w:sz w:val="24"/>
                <w:szCs w:val="24"/>
              </w:rPr>
            </w:pPr>
            <w:r w:rsidRPr="00F93443">
              <w:rPr>
                <w:sz w:val="24"/>
                <w:szCs w:val="24"/>
              </w:rPr>
              <w:t>Господарський кодекс України // Верховна Рада України: від 16.01.2003, № 436-IV.</w:t>
            </w:r>
          </w:p>
          <w:p w:rsidR="000A75BC" w:rsidRPr="000A75BC" w:rsidRDefault="000A75BC" w:rsidP="00CE1AF0">
            <w:pPr>
              <w:pStyle w:val="TableParagraph"/>
              <w:numPr>
                <w:ilvl w:val="0"/>
                <w:numId w:val="24"/>
              </w:numPr>
              <w:tabs>
                <w:tab w:val="left" w:pos="696"/>
              </w:tabs>
              <w:spacing w:line="246" w:lineRule="exact"/>
              <w:rPr>
                <w:sz w:val="24"/>
                <w:szCs w:val="24"/>
              </w:rPr>
            </w:pPr>
            <w:r w:rsidRPr="00F93443">
              <w:rPr>
                <w:sz w:val="24"/>
                <w:szCs w:val="24"/>
              </w:rPr>
              <w:t>Агафонова Л. Т. Підготовка бізнес-плану: Практикум / Л. Т. Агафонова, О. Р. Рога. – [3-є вид.]. – К. : Знання, 2001. – 158 с.</w:t>
            </w:r>
          </w:p>
          <w:p w:rsidR="00CE1AF0" w:rsidRPr="00F93443" w:rsidRDefault="00CE1AF0" w:rsidP="00CE1AF0">
            <w:pPr>
              <w:pStyle w:val="a7"/>
              <w:widowControl/>
              <w:numPr>
                <w:ilvl w:val="0"/>
                <w:numId w:val="24"/>
              </w:numPr>
              <w:tabs>
                <w:tab w:val="left" w:pos="0"/>
              </w:tabs>
              <w:autoSpaceDE/>
              <w:autoSpaceDN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F93443">
              <w:rPr>
                <w:sz w:val="24"/>
                <w:szCs w:val="24"/>
              </w:rPr>
              <w:t xml:space="preserve">Бізнес-планування : </w:t>
            </w:r>
            <w:proofErr w:type="spellStart"/>
            <w:r w:rsidRPr="00F93443">
              <w:rPr>
                <w:sz w:val="24"/>
                <w:szCs w:val="24"/>
              </w:rPr>
              <w:t>навч</w:t>
            </w:r>
            <w:proofErr w:type="spellEnd"/>
            <w:r w:rsidRPr="00F93443">
              <w:rPr>
                <w:sz w:val="24"/>
                <w:szCs w:val="24"/>
              </w:rPr>
              <w:t xml:space="preserve">. </w:t>
            </w:r>
            <w:proofErr w:type="spellStart"/>
            <w:r w:rsidRPr="00F93443">
              <w:rPr>
                <w:sz w:val="24"/>
                <w:szCs w:val="24"/>
              </w:rPr>
              <w:t>посіб</w:t>
            </w:r>
            <w:proofErr w:type="spellEnd"/>
            <w:r w:rsidRPr="00F93443">
              <w:rPr>
                <w:sz w:val="24"/>
                <w:szCs w:val="24"/>
              </w:rPr>
              <w:t xml:space="preserve">. / Т. Г. </w:t>
            </w:r>
            <w:proofErr w:type="spellStart"/>
            <w:r w:rsidRPr="00F93443">
              <w:rPr>
                <w:sz w:val="24"/>
                <w:szCs w:val="24"/>
              </w:rPr>
              <w:t>Васильців</w:t>
            </w:r>
            <w:proofErr w:type="spellEnd"/>
            <w:r w:rsidRPr="00F93443">
              <w:rPr>
                <w:sz w:val="24"/>
                <w:szCs w:val="24"/>
              </w:rPr>
              <w:t xml:space="preserve">, Я. Д. </w:t>
            </w:r>
            <w:proofErr w:type="spellStart"/>
            <w:r w:rsidRPr="00F93443">
              <w:rPr>
                <w:sz w:val="24"/>
                <w:szCs w:val="24"/>
              </w:rPr>
              <w:t>Качмарик</w:t>
            </w:r>
            <w:proofErr w:type="spellEnd"/>
            <w:r w:rsidRPr="00F93443">
              <w:rPr>
                <w:sz w:val="24"/>
                <w:szCs w:val="24"/>
              </w:rPr>
              <w:t xml:space="preserve">, В. І. </w:t>
            </w:r>
            <w:proofErr w:type="spellStart"/>
            <w:r w:rsidRPr="00F93443">
              <w:rPr>
                <w:sz w:val="24"/>
                <w:szCs w:val="24"/>
              </w:rPr>
              <w:t>Блонська</w:t>
            </w:r>
            <w:proofErr w:type="spellEnd"/>
            <w:r w:rsidRPr="00F93443">
              <w:rPr>
                <w:sz w:val="24"/>
                <w:szCs w:val="24"/>
              </w:rPr>
              <w:t xml:space="preserve">, Р. Л. </w:t>
            </w:r>
            <w:proofErr w:type="spellStart"/>
            <w:r w:rsidRPr="00F93443">
              <w:rPr>
                <w:sz w:val="24"/>
                <w:szCs w:val="24"/>
              </w:rPr>
              <w:t>Лупак</w:t>
            </w:r>
            <w:proofErr w:type="spellEnd"/>
            <w:r w:rsidRPr="00F93443">
              <w:rPr>
                <w:sz w:val="24"/>
                <w:szCs w:val="24"/>
              </w:rPr>
              <w:t>. – К. : Знання, 2013. – 173 с.</w:t>
            </w:r>
          </w:p>
          <w:p w:rsidR="00CE1AF0" w:rsidRPr="00CE1AF0" w:rsidRDefault="00CE1AF0" w:rsidP="00CE1AF0">
            <w:pPr>
              <w:pStyle w:val="TableParagraph"/>
              <w:numPr>
                <w:ilvl w:val="0"/>
                <w:numId w:val="24"/>
              </w:numPr>
              <w:tabs>
                <w:tab w:val="left" w:pos="696"/>
              </w:tabs>
              <w:spacing w:line="246" w:lineRule="exact"/>
              <w:rPr>
                <w:sz w:val="24"/>
                <w:szCs w:val="24"/>
              </w:rPr>
            </w:pPr>
            <w:proofErr w:type="spellStart"/>
            <w:r w:rsidRPr="00F93443">
              <w:rPr>
                <w:sz w:val="24"/>
                <w:szCs w:val="24"/>
              </w:rPr>
              <w:t>Барроу</w:t>
            </w:r>
            <w:proofErr w:type="spellEnd"/>
            <w:r w:rsidRPr="00F93443">
              <w:rPr>
                <w:sz w:val="24"/>
                <w:szCs w:val="24"/>
              </w:rPr>
              <w:t xml:space="preserve"> К., </w:t>
            </w:r>
            <w:proofErr w:type="spellStart"/>
            <w:r w:rsidRPr="00F93443">
              <w:rPr>
                <w:sz w:val="24"/>
                <w:szCs w:val="24"/>
              </w:rPr>
              <w:t>Барроу</w:t>
            </w:r>
            <w:proofErr w:type="spellEnd"/>
            <w:r w:rsidRPr="00F93443">
              <w:rPr>
                <w:sz w:val="24"/>
                <w:szCs w:val="24"/>
              </w:rPr>
              <w:t xml:space="preserve"> П., Браун Р. </w:t>
            </w:r>
            <w:proofErr w:type="spellStart"/>
            <w:r w:rsidRPr="00F93443">
              <w:rPr>
                <w:sz w:val="24"/>
                <w:szCs w:val="24"/>
              </w:rPr>
              <w:t>Бизнес-план</w:t>
            </w:r>
            <w:proofErr w:type="spellEnd"/>
            <w:r w:rsidRPr="00F93443">
              <w:rPr>
                <w:sz w:val="24"/>
                <w:szCs w:val="24"/>
              </w:rPr>
              <w:t xml:space="preserve">. — К.: Знання, 2001. — 258 с. </w:t>
            </w:r>
          </w:p>
          <w:p w:rsidR="00CE1AF0" w:rsidRPr="00F93443" w:rsidRDefault="00CE1AF0" w:rsidP="00CE1AF0">
            <w:pPr>
              <w:pStyle w:val="a7"/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0"/>
              </w:tabs>
              <w:autoSpaceDE/>
              <w:autoSpaceDN/>
              <w:spacing w:before="14"/>
              <w:contextualSpacing/>
              <w:rPr>
                <w:sz w:val="24"/>
                <w:szCs w:val="24"/>
              </w:rPr>
            </w:pPr>
            <w:proofErr w:type="spellStart"/>
            <w:r w:rsidRPr="00F93443">
              <w:rPr>
                <w:sz w:val="24"/>
                <w:szCs w:val="24"/>
              </w:rPr>
              <w:t>Горемыкин</w:t>
            </w:r>
            <w:proofErr w:type="spellEnd"/>
            <w:r w:rsidRPr="00F93443">
              <w:rPr>
                <w:sz w:val="24"/>
                <w:szCs w:val="24"/>
              </w:rPr>
              <w:t xml:space="preserve"> В. А. </w:t>
            </w:r>
            <w:proofErr w:type="spellStart"/>
            <w:r w:rsidRPr="00F93443">
              <w:rPr>
                <w:sz w:val="24"/>
                <w:szCs w:val="24"/>
              </w:rPr>
              <w:t>Энциклопедия</w:t>
            </w:r>
            <w:proofErr w:type="spellEnd"/>
            <w:r w:rsidRPr="00F93443">
              <w:rPr>
                <w:sz w:val="24"/>
                <w:szCs w:val="24"/>
              </w:rPr>
              <w:t xml:space="preserve"> </w:t>
            </w:r>
            <w:proofErr w:type="spellStart"/>
            <w:r w:rsidRPr="00F93443">
              <w:rPr>
                <w:sz w:val="24"/>
                <w:szCs w:val="24"/>
              </w:rPr>
              <w:t>бизнес-планов</w:t>
            </w:r>
            <w:proofErr w:type="spellEnd"/>
            <w:r w:rsidRPr="00F93443">
              <w:rPr>
                <w:sz w:val="24"/>
                <w:szCs w:val="24"/>
              </w:rPr>
              <w:t xml:space="preserve">: Методика </w:t>
            </w:r>
            <w:proofErr w:type="spellStart"/>
            <w:r w:rsidRPr="00F93443">
              <w:rPr>
                <w:sz w:val="24"/>
                <w:szCs w:val="24"/>
              </w:rPr>
              <w:t>разработки</w:t>
            </w:r>
            <w:proofErr w:type="spellEnd"/>
            <w:r w:rsidRPr="00F93443">
              <w:rPr>
                <w:sz w:val="24"/>
                <w:szCs w:val="24"/>
              </w:rPr>
              <w:t xml:space="preserve">. 75 </w:t>
            </w:r>
            <w:proofErr w:type="spellStart"/>
            <w:r w:rsidRPr="00F93443">
              <w:rPr>
                <w:sz w:val="24"/>
                <w:szCs w:val="24"/>
              </w:rPr>
              <w:t>реальных</w:t>
            </w:r>
            <w:proofErr w:type="spellEnd"/>
            <w:r w:rsidRPr="00F93443">
              <w:rPr>
                <w:sz w:val="24"/>
                <w:szCs w:val="24"/>
              </w:rPr>
              <w:t xml:space="preserve"> </w:t>
            </w:r>
            <w:proofErr w:type="spellStart"/>
            <w:r w:rsidRPr="00F93443">
              <w:rPr>
                <w:sz w:val="24"/>
                <w:szCs w:val="24"/>
              </w:rPr>
              <w:t>образцов</w:t>
            </w:r>
            <w:proofErr w:type="spellEnd"/>
            <w:r w:rsidRPr="00F93443">
              <w:rPr>
                <w:sz w:val="24"/>
                <w:szCs w:val="24"/>
              </w:rPr>
              <w:t xml:space="preserve"> </w:t>
            </w:r>
            <w:proofErr w:type="spellStart"/>
            <w:r w:rsidRPr="00F93443">
              <w:rPr>
                <w:sz w:val="24"/>
                <w:szCs w:val="24"/>
              </w:rPr>
              <w:t>бизнес-планов</w:t>
            </w:r>
            <w:proofErr w:type="spellEnd"/>
            <w:r w:rsidRPr="00F93443">
              <w:rPr>
                <w:sz w:val="24"/>
                <w:szCs w:val="24"/>
              </w:rPr>
              <w:t xml:space="preserve"> / В. А. </w:t>
            </w:r>
            <w:proofErr w:type="spellStart"/>
            <w:r w:rsidRPr="00F93443">
              <w:rPr>
                <w:sz w:val="24"/>
                <w:szCs w:val="24"/>
              </w:rPr>
              <w:t>Горемыкин</w:t>
            </w:r>
            <w:proofErr w:type="spellEnd"/>
            <w:r w:rsidRPr="00F93443">
              <w:rPr>
                <w:sz w:val="24"/>
                <w:szCs w:val="24"/>
              </w:rPr>
              <w:t>, Н. В. Нестерова. – М. : Ось-89, 2003. – 1104 с.</w:t>
            </w:r>
          </w:p>
          <w:p w:rsidR="00CE1AF0" w:rsidRPr="00CE1AF0" w:rsidRDefault="00CE1AF0" w:rsidP="00CE1AF0">
            <w:pPr>
              <w:pStyle w:val="TableParagraph"/>
              <w:numPr>
                <w:ilvl w:val="0"/>
                <w:numId w:val="24"/>
              </w:numPr>
              <w:tabs>
                <w:tab w:val="left" w:pos="696"/>
              </w:tabs>
              <w:spacing w:line="246" w:lineRule="exact"/>
              <w:rPr>
                <w:sz w:val="24"/>
                <w:szCs w:val="24"/>
              </w:rPr>
            </w:pPr>
            <w:proofErr w:type="spellStart"/>
            <w:r w:rsidRPr="00F93443">
              <w:rPr>
                <w:sz w:val="24"/>
                <w:szCs w:val="24"/>
              </w:rPr>
              <w:t>Гетало</w:t>
            </w:r>
            <w:proofErr w:type="spellEnd"/>
            <w:r w:rsidRPr="00F93443">
              <w:rPr>
                <w:sz w:val="24"/>
                <w:szCs w:val="24"/>
              </w:rPr>
              <w:t xml:space="preserve"> В. П. Бізнес-планування : </w:t>
            </w:r>
            <w:proofErr w:type="spellStart"/>
            <w:r w:rsidRPr="00F93443">
              <w:rPr>
                <w:sz w:val="24"/>
                <w:szCs w:val="24"/>
              </w:rPr>
              <w:t>навч</w:t>
            </w:r>
            <w:proofErr w:type="spellEnd"/>
            <w:r w:rsidRPr="00F93443">
              <w:rPr>
                <w:sz w:val="24"/>
                <w:szCs w:val="24"/>
              </w:rPr>
              <w:t xml:space="preserve">. </w:t>
            </w:r>
            <w:proofErr w:type="spellStart"/>
            <w:r w:rsidRPr="00F93443">
              <w:rPr>
                <w:sz w:val="24"/>
                <w:szCs w:val="24"/>
              </w:rPr>
              <w:t>посіб</w:t>
            </w:r>
            <w:proofErr w:type="spellEnd"/>
            <w:r w:rsidRPr="00F93443">
              <w:rPr>
                <w:sz w:val="24"/>
                <w:szCs w:val="24"/>
              </w:rPr>
              <w:t xml:space="preserve">. / В. П. </w:t>
            </w:r>
            <w:proofErr w:type="spellStart"/>
            <w:r w:rsidRPr="00F93443">
              <w:rPr>
                <w:sz w:val="24"/>
                <w:szCs w:val="24"/>
              </w:rPr>
              <w:t>Гетало</w:t>
            </w:r>
            <w:proofErr w:type="spellEnd"/>
            <w:r w:rsidRPr="00F93443">
              <w:rPr>
                <w:sz w:val="24"/>
                <w:szCs w:val="24"/>
              </w:rPr>
              <w:t xml:space="preserve">, Г. О. </w:t>
            </w:r>
            <w:proofErr w:type="spellStart"/>
            <w:r w:rsidRPr="00F93443">
              <w:rPr>
                <w:sz w:val="24"/>
                <w:szCs w:val="24"/>
              </w:rPr>
              <w:t>Гончаров</w:t>
            </w:r>
            <w:proofErr w:type="spellEnd"/>
            <w:r w:rsidRPr="00F93443">
              <w:rPr>
                <w:sz w:val="24"/>
                <w:szCs w:val="24"/>
              </w:rPr>
              <w:t>, А. В. Колісник. – К. : Професіонал, 2008. – 240 с.</w:t>
            </w:r>
          </w:p>
          <w:p w:rsidR="00CE1AF0" w:rsidRPr="00F93443" w:rsidRDefault="00CE1AF0" w:rsidP="00CE1AF0">
            <w:pPr>
              <w:pStyle w:val="a7"/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0"/>
              </w:tabs>
              <w:autoSpaceDE/>
              <w:autoSpaceDN/>
              <w:spacing w:before="14"/>
              <w:contextualSpacing/>
              <w:rPr>
                <w:sz w:val="24"/>
                <w:szCs w:val="24"/>
              </w:rPr>
            </w:pPr>
            <w:proofErr w:type="spellStart"/>
            <w:r w:rsidRPr="00F93443">
              <w:rPr>
                <w:sz w:val="24"/>
                <w:szCs w:val="24"/>
              </w:rPr>
              <w:t>Должанський</w:t>
            </w:r>
            <w:proofErr w:type="spellEnd"/>
            <w:r w:rsidRPr="00F93443">
              <w:rPr>
                <w:sz w:val="24"/>
                <w:szCs w:val="24"/>
              </w:rPr>
              <w:t xml:space="preserve"> І. З. Бізнес-план: технологія розробки : </w:t>
            </w:r>
            <w:proofErr w:type="spellStart"/>
            <w:r w:rsidRPr="00F93443">
              <w:rPr>
                <w:sz w:val="24"/>
                <w:szCs w:val="24"/>
              </w:rPr>
              <w:t>навч</w:t>
            </w:r>
            <w:proofErr w:type="spellEnd"/>
            <w:r w:rsidRPr="00F93443">
              <w:rPr>
                <w:sz w:val="24"/>
                <w:szCs w:val="24"/>
              </w:rPr>
              <w:t xml:space="preserve">. </w:t>
            </w:r>
            <w:proofErr w:type="spellStart"/>
            <w:r w:rsidRPr="00F93443">
              <w:rPr>
                <w:sz w:val="24"/>
                <w:szCs w:val="24"/>
              </w:rPr>
              <w:t>посіб</w:t>
            </w:r>
            <w:proofErr w:type="spellEnd"/>
            <w:r w:rsidRPr="00F93443">
              <w:rPr>
                <w:sz w:val="24"/>
                <w:szCs w:val="24"/>
              </w:rPr>
              <w:t xml:space="preserve">. / І. З. </w:t>
            </w:r>
            <w:proofErr w:type="spellStart"/>
            <w:r w:rsidRPr="00F93443">
              <w:rPr>
                <w:sz w:val="24"/>
                <w:szCs w:val="24"/>
              </w:rPr>
              <w:t>Должанський</w:t>
            </w:r>
            <w:proofErr w:type="spellEnd"/>
            <w:r w:rsidRPr="00F93443">
              <w:rPr>
                <w:sz w:val="24"/>
                <w:szCs w:val="24"/>
              </w:rPr>
              <w:t xml:space="preserve">, Т. О. </w:t>
            </w:r>
            <w:proofErr w:type="spellStart"/>
            <w:r w:rsidRPr="00F93443">
              <w:rPr>
                <w:sz w:val="24"/>
                <w:szCs w:val="24"/>
              </w:rPr>
              <w:t>Загорна</w:t>
            </w:r>
            <w:proofErr w:type="spellEnd"/>
            <w:r w:rsidRPr="00F93443">
              <w:rPr>
                <w:sz w:val="24"/>
                <w:szCs w:val="24"/>
              </w:rPr>
              <w:t xml:space="preserve">. – К. : ЦНЛ, 2006. – 384 с. </w:t>
            </w:r>
          </w:p>
          <w:p w:rsidR="00CE1AF0" w:rsidRPr="00F93443" w:rsidRDefault="00CE1AF0" w:rsidP="00CE1AF0">
            <w:pPr>
              <w:pStyle w:val="a7"/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0"/>
              </w:tabs>
              <w:autoSpaceDE/>
              <w:autoSpaceDN/>
              <w:spacing w:before="14"/>
              <w:contextualSpacing/>
              <w:rPr>
                <w:sz w:val="24"/>
                <w:szCs w:val="24"/>
              </w:rPr>
            </w:pPr>
            <w:r w:rsidRPr="00F93443">
              <w:rPr>
                <w:sz w:val="24"/>
                <w:szCs w:val="24"/>
              </w:rPr>
              <w:t xml:space="preserve">Козловський В. О. Бізнес-планування : </w:t>
            </w:r>
            <w:proofErr w:type="spellStart"/>
            <w:r w:rsidRPr="00F93443">
              <w:rPr>
                <w:sz w:val="24"/>
                <w:szCs w:val="24"/>
              </w:rPr>
              <w:t>навч</w:t>
            </w:r>
            <w:proofErr w:type="spellEnd"/>
            <w:r w:rsidRPr="00F93443">
              <w:rPr>
                <w:sz w:val="24"/>
                <w:szCs w:val="24"/>
              </w:rPr>
              <w:t xml:space="preserve">. </w:t>
            </w:r>
            <w:proofErr w:type="spellStart"/>
            <w:r w:rsidRPr="00F93443">
              <w:rPr>
                <w:sz w:val="24"/>
                <w:szCs w:val="24"/>
              </w:rPr>
              <w:t>посіб</w:t>
            </w:r>
            <w:proofErr w:type="spellEnd"/>
            <w:r w:rsidRPr="00F93443">
              <w:rPr>
                <w:sz w:val="24"/>
                <w:szCs w:val="24"/>
              </w:rPr>
              <w:t>. / В. О. Козловський, О. Й. Лесько. – Вінниця : ВНТ</w:t>
            </w:r>
            <w:bookmarkStart w:id="0" w:name="_GoBack"/>
            <w:bookmarkEnd w:id="0"/>
            <w:r w:rsidRPr="00F93443">
              <w:rPr>
                <w:sz w:val="24"/>
                <w:szCs w:val="24"/>
              </w:rPr>
              <w:t xml:space="preserve">У, 2006. – 190 с. </w:t>
            </w:r>
          </w:p>
          <w:p w:rsidR="00CE1AF0" w:rsidRPr="00F93443" w:rsidRDefault="00CE1AF0" w:rsidP="00CE1AF0">
            <w:pPr>
              <w:pStyle w:val="a7"/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0"/>
              </w:tabs>
              <w:autoSpaceDE/>
              <w:autoSpaceDN/>
              <w:spacing w:before="14"/>
              <w:contextualSpacing/>
              <w:rPr>
                <w:sz w:val="24"/>
                <w:szCs w:val="24"/>
              </w:rPr>
            </w:pPr>
            <w:proofErr w:type="spellStart"/>
            <w:r w:rsidRPr="00F93443">
              <w:rPr>
                <w:sz w:val="24"/>
                <w:szCs w:val="24"/>
              </w:rPr>
              <w:t>Покропивний</w:t>
            </w:r>
            <w:proofErr w:type="spellEnd"/>
            <w:r w:rsidRPr="00F93443">
              <w:rPr>
                <w:sz w:val="24"/>
                <w:szCs w:val="24"/>
              </w:rPr>
              <w:t xml:space="preserve"> С. Ф. Бізнес-план: технологія розробки та обґрунтування : </w:t>
            </w:r>
            <w:proofErr w:type="spellStart"/>
            <w:r w:rsidRPr="00F93443">
              <w:rPr>
                <w:sz w:val="24"/>
                <w:szCs w:val="24"/>
              </w:rPr>
              <w:t>навч</w:t>
            </w:r>
            <w:proofErr w:type="spellEnd"/>
            <w:r w:rsidRPr="00F93443">
              <w:rPr>
                <w:sz w:val="24"/>
                <w:szCs w:val="24"/>
              </w:rPr>
              <w:t xml:space="preserve">. </w:t>
            </w:r>
            <w:proofErr w:type="spellStart"/>
            <w:r w:rsidRPr="00F93443">
              <w:rPr>
                <w:sz w:val="24"/>
                <w:szCs w:val="24"/>
              </w:rPr>
              <w:t>посіб</w:t>
            </w:r>
            <w:proofErr w:type="spellEnd"/>
            <w:r w:rsidRPr="00F93443">
              <w:rPr>
                <w:sz w:val="24"/>
                <w:szCs w:val="24"/>
              </w:rPr>
              <w:t xml:space="preserve">. / С. Ф. </w:t>
            </w:r>
            <w:proofErr w:type="spellStart"/>
            <w:r w:rsidRPr="00F93443">
              <w:rPr>
                <w:sz w:val="24"/>
                <w:szCs w:val="24"/>
              </w:rPr>
              <w:t>Покропивний</w:t>
            </w:r>
            <w:proofErr w:type="spellEnd"/>
            <w:r w:rsidRPr="00F93443">
              <w:rPr>
                <w:sz w:val="24"/>
                <w:szCs w:val="24"/>
              </w:rPr>
              <w:t xml:space="preserve">, С. М. Соболь, Г. О. </w:t>
            </w:r>
            <w:proofErr w:type="spellStart"/>
            <w:r w:rsidRPr="00F93443">
              <w:rPr>
                <w:sz w:val="24"/>
                <w:szCs w:val="24"/>
              </w:rPr>
              <w:t>Швиданенко</w:t>
            </w:r>
            <w:proofErr w:type="spellEnd"/>
            <w:r w:rsidRPr="00F93443">
              <w:rPr>
                <w:sz w:val="24"/>
                <w:szCs w:val="24"/>
              </w:rPr>
              <w:t xml:space="preserve">. – К. : КНЕУ, 2002. – 379 с. </w:t>
            </w:r>
          </w:p>
          <w:p w:rsidR="00CE1AF0" w:rsidRPr="002D4B1A" w:rsidRDefault="00CE1AF0" w:rsidP="00CE1AF0">
            <w:pPr>
              <w:pStyle w:val="TableParagraph"/>
              <w:tabs>
                <w:tab w:val="left" w:pos="696"/>
              </w:tabs>
              <w:spacing w:line="246" w:lineRule="exact"/>
              <w:rPr>
                <w:sz w:val="24"/>
                <w:szCs w:val="24"/>
              </w:rPr>
            </w:pPr>
          </w:p>
        </w:tc>
      </w:tr>
    </w:tbl>
    <w:p w:rsidR="00EA5865" w:rsidRDefault="00EA5865">
      <w:pPr>
        <w:pStyle w:val="1"/>
        <w:tabs>
          <w:tab w:val="left" w:pos="1916"/>
          <w:tab w:val="left" w:pos="5482"/>
          <w:tab w:val="left" w:pos="5838"/>
        </w:tabs>
        <w:ind w:left="111"/>
      </w:pPr>
    </w:p>
    <w:p w:rsidR="00EA5865" w:rsidRDefault="00EA5865">
      <w:pPr>
        <w:pStyle w:val="1"/>
        <w:tabs>
          <w:tab w:val="left" w:pos="1916"/>
          <w:tab w:val="left" w:pos="5482"/>
          <w:tab w:val="left" w:pos="5838"/>
        </w:tabs>
        <w:ind w:left="111"/>
      </w:pPr>
      <w:r w:rsidRPr="00DC194C">
        <w:t>Викладач</w:t>
      </w:r>
      <w:r w:rsidRPr="00DC194C">
        <w:tab/>
      </w:r>
      <w:r w:rsidRPr="00DC194C">
        <w:rPr>
          <w:u w:val="single"/>
        </w:rPr>
        <w:tab/>
      </w:r>
      <w:r w:rsidRPr="00DC194C">
        <w:tab/>
      </w:r>
      <w:proofErr w:type="spellStart"/>
      <w:r w:rsidR="000A75BC">
        <w:t>Горогоцька</w:t>
      </w:r>
      <w:proofErr w:type="spellEnd"/>
      <w:r w:rsidR="000A75BC">
        <w:t xml:space="preserve"> Н.</w:t>
      </w:r>
      <w:r>
        <w:t>І.</w:t>
      </w:r>
    </w:p>
    <w:sectPr w:rsidR="00EA5865" w:rsidSect="00EC7D4F">
      <w:pgSz w:w="11910" w:h="16840"/>
      <w:pgMar w:top="1120" w:right="74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66F"/>
    <w:multiLevelType w:val="hybridMultilevel"/>
    <w:tmpl w:val="52EA5CD6"/>
    <w:lvl w:ilvl="0" w:tplc="41FE25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FC1FFD"/>
    <w:multiLevelType w:val="hybridMultilevel"/>
    <w:tmpl w:val="FFFFFFFF"/>
    <w:lvl w:ilvl="0" w:tplc="C18EF354">
      <w:start w:val="1"/>
      <w:numFmt w:val="decimal"/>
      <w:lvlText w:val="%1."/>
      <w:lvlJc w:val="left"/>
      <w:pPr>
        <w:ind w:left="1638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6586B74">
      <w:numFmt w:val="bullet"/>
      <w:lvlText w:val="•"/>
      <w:lvlJc w:val="left"/>
      <w:pPr>
        <w:ind w:left="2444" w:hanging="850"/>
      </w:pPr>
      <w:rPr>
        <w:rFonts w:hint="default"/>
      </w:rPr>
    </w:lvl>
    <w:lvl w:ilvl="2" w:tplc="D980916C">
      <w:numFmt w:val="bullet"/>
      <w:lvlText w:val="•"/>
      <w:lvlJc w:val="left"/>
      <w:pPr>
        <w:ind w:left="3249" w:hanging="850"/>
      </w:pPr>
      <w:rPr>
        <w:rFonts w:hint="default"/>
      </w:rPr>
    </w:lvl>
    <w:lvl w:ilvl="3" w:tplc="7F3470C2">
      <w:numFmt w:val="bullet"/>
      <w:lvlText w:val="•"/>
      <w:lvlJc w:val="left"/>
      <w:pPr>
        <w:ind w:left="4053" w:hanging="850"/>
      </w:pPr>
      <w:rPr>
        <w:rFonts w:hint="default"/>
      </w:rPr>
    </w:lvl>
    <w:lvl w:ilvl="4" w:tplc="634E0080">
      <w:numFmt w:val="bullet"/>
      <w:lvlText w:val="•"/>
      <w:lvlJc w:val="left"/>
      <w:pPr>
        <w:ind w:left="4858" w:hanging="850"/>
      </w:pPr>
      <w:rPr>
        <w:rFonts w:hint="default"/>
      </w:rPr>
    </w:lvl>
    <w:lvl w:ilvl="5" w:tplc="64C2E6C8">
      <w:numFmt w:val="bullet"/>
      <w:lvlText w:val="•"/>
      <w:lvlJc w:val="left"/>
      <w:pPr>
        <w:ind w:left="5663" w:hanging="850"/>
      </w:pPr>
      <w:rPr>
        <w:rFonts w:hint="default"/>
      </w:rPr>
    </w:lvl>
    <w:lvl w:ilvl="6" w:tplc="16CCEDB8">
      <w:numFmt w:val="bullet"/>
      <w:lvlText w:val="•"/>
      <w:lvlJc w:val="left"/>
      <w:pPr>
        <w:ind w:left="6467" w:hanging="850"/>
      </w:pPr>
      <w:rPr>
        <w:rFonts w:hint="default"/>
      </w:rPr>
    </w:lvl>
    <w:lvl w:ilvl="7" w:tplc="388220E6">
      <w:numFmt w:val="bullet"/>
      <w:lvlText w:val="•"/>
      <w:lvlJc w:val="left"/>
      <w:pPr>
        <w:ind w:left="7272" w:hanging="850"/>
      </w:pPr>
      <w:rPr>
        <w:rFonts w:hint="default"/>
      </w:rPr>
    </w:lvl>
    <w:lvl w:ilvl="8" w:tplc="81D40704">
      <w:numFmt w:val="bullet"/>
      <w:lvlText w:val="•"/>
      <w:lvlJc w:val="left"/>
      <w:pPr>
        <w:ind w:left="8077" w:hanging="850"/>
      </w:pPr>
      <w:rPr>
        <w:rFonts w:hint="default"/>
      </w:rPr>
    </w:lvl>
  </w:abstractNum>
  <w:abstractNum w:abstractNumId="2">
    <w:nsid w:val="09720B4E"/>
    <w:multiLevelType w:val="hybridMultilevel"/>
    <w:tmpl w:val="C19858D2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9C87E28"/>
    <w:multiLevelType w:val="hybridMultilevel"/>
    <w:tmpl w:val="8C4CDA40"/>
    <w:lvl w:ilvl="0" w:tplc="0B3E93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E404EC0"/>
    <w:multiLevelType w:val="hybridMultilevel"/>
    <w:tmpl w:val="E8B625BE"/>
    <w:lvl w:ilvl="0" w:tplc="690C740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BE5B19"/>
    <w:multiLevelType w:val="hybridMultilevel"/>
    <w:tmpl w:val="70FAC2DC"/>
    <w:lvl w:ilvl="0" w:tplc="15F82C6C">
      <w:start w:val="6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1C32B32"/>
    <w:multiLevelType w:val="hybridMultilevel"/>
    <w:tmpl w:val="4386ECC6"/>
    <w:lvl w:ilvl="0" w:tplc="B4F215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666022A"/>
    <w:multiLevelType w:val="hybridMultilevel"/>
    <w:tmpl w:val="61B4A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738F4"/>
    <w:multiLevelType w:val="hybridMultilevel"/>
    <w:tmpl w:val="61F2EF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FC68A5"/>
    <w:multiLevelType w:val="hybridMultilevel"/>
    <w:tmpl w:val="B21A20EE"/>
    <w:lvl w:ilvl="0" w:tplc="54B04BB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7022C1"/>
    <w:multiLevelType w:val="hybridMultilevel"/>
    <w:tmpl w:val="4986094C"/>
    <w:lvl w:ilvl="0" w:tplc="A6CC833E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EC5329E"/>
    <w:multiLevelType w:val="hybridMultilevel"/>
    <w:tmpl w:val="00C6F74A"/>
    <w:lvl w:ilvl="0" w:tplc="900C95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5A13DB4"/>
    <w:multiLevelType w:val="hybridMultilevel"/>
    <w:tmpl w:val="2F90F720"/>
    <w:lvl w:ilvl="0" w:tplc="4650D2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ECF6891"/>
    <w:multiLevelType w:val="hybridMultilevel"/>
    <w:tmpl w:val="6680CAFA"/>
    <w:lvl w:ilvl="0" w:tplc="89B2D3A2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2F65390"/>
    <w:multiLevelType w:val="hybridMultilevel"/>
    <w:tmpl w:val="FFFFFFFF"/>
    <w:lvl w:ilvl="0" w:tplc="F9165C32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hint="default"/>
        <w:w w:val="100"/>
        <w:sz w:val="22"/>
      </w:rPr>
    </w:lvl>
    <w:lvl w:ilvl="1" w:tplc="6EBCAE1A">
      <w:numFmt w:val="bullet"/>
      <w:lvlText w:val="•"/>
      <w:lvlJc w:val="left"/>
      <w:pPr>
        <w:ind w:left="1023" w:hanging="236"/>
      </w:pPr>
      <w:rPr>
        <w:rFonts w:hint="default"/>
      </w:rPr>
    </w:lvl>
    <w:lvl w:ilvl="2" w:tplc="B4583162">
      <w:numFmt w:val="bullet"/>
      <w:lvlText w:val="•"/>
      <w:lvlJc w:val="left"/>
      <w:pPr>
        <w:ind w:left="1947" w:hanging="236"/>
      </w:pPr>
      <w:rPr>
        <w:rFonts w:hint="default"/>
      </w:rPr>
    </w:lvl>
    <w:lvl w:ilvl="3" w:tplc="E0E2B83E">
      <w:numFmt w:val="bullet"/>
      <w:lvlText w:val="•"/>
      <w:lvlJc w:val="left"/>
      <w:pPr>
        <w:ind w:left="2871" w:hanging="236"/>
      </w:pPr>
      <w:rPr>
        <w:rFonts w:hint="default"/>
      </w:rPr>
    </w:lvl>
    <w:lvl w:ilvl="4" w:tplc="9028E80C">
      <w:numFmt w:val="bullet"/>
      <w:lvlText w:val="•"/>
      <w:lvlJc w:val="left"/>
      <w:pPr>
        <w:ind w:left="3795" w:hanging="236"/>
      </w:pPr>
      <w:rPr>
        <w:rFonts w:hint="default"/>
      </w:rPr>
    </w:lvl>
    <w:lvl w:ilvl="5" w:tplc="BDAA9A84">
      <w:numFmt w:val="bullet"/>
      <w:lvlText w:val="•"/>
      <w:lvlJc w:val="left"/>
      <w:pPr>
        <w:ind w:left="4719" w:hanging="236"/>
      </w:pPr>
      <w:rPr>
        <w:rFonts w:hint="default"/>
      </w:rPr>
    </w:lvl>
    <w:lvl w:ilvl="6" w:tplc="31F85C68">
      <w:numFmt w:val="bullet"/>
      <w:lvlText w:val="•"/>
      <w:lvlJc w:val="left"/>
      <w:pPr>
        <w:ind w:left="5642" w:hanging="236"/>
      </w:pPr>
      <w:rPr>
        <w:rFonts w:hint="default"/>
      </w:rPr>
    </w:lvl>
    <w:lvl w:ilvl="7" w:tplc="6DD61744">
      <w:numFmt w:val="bullet"/>
      <w:lvlText w:val="•"/>
      <w:lvlJc w:val="left"/>
      <w:pPr>
        <w:ind w:left="6566" w:hanging="236"/>
      </w:pPr>
      <w:rPr>
        <w:rFonts w:hint="default"/>
      </w:rPr>
    </w:lvl>
    <w:lvl w:ilvl="8" w:tplc="FE662278">
      <w:numFmt w:val="bullet"/>
      <w:lvlText w:val="•"/>
      <w:lvlJc w:val="left"/>
      <w:pPr>
        <w:ind w:left="7490" w:hanging="236"/>
      </w:pPr>
      <w:rPr>
        <w:rFonts w:hint="default"/>
      </w:rPr>
    </w:lvl>
  </w:abstractNum>
  <w:abstractNum w:abstractNumId="15">
    <w:nsid w:val="39F76585"/>
    <w:multiLevelType w:val="hybridMultilevel"/>
    <w:tmpl w:val="810C21EC"/>
    <w:lvl w:ilvl="0" w:tplc="C1B27E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2A162C8"/>
    <w:multiLevelType w:val="hybridMultilevel"/>
    <w:tmpl w:val="CF7EBF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D27A1"/>
    <w:multiLevelType w:val="hybridMultilevel"/>
    <w:tmpl w:val="F732F440"/>
    <w:lvl w:ilvl="0" w:tplc="E86C06E8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1A57C25"/>
    <w:multiLevelType w:val="hybridMultilevel"/>
    <w:tmpl w:val="B2643ABA"/>
    <w:lvl w:ilvl="0" w:tplc="54B04BB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BAC240E"/>
    <w:multiLevelType w:val="hybridMultilevel"/>
    <w:tmpl w:val="FFFFFFFF"/>
    <w:lvl w:ilvl="0" w:tplc="C2D4E438">
      <w:numFmt w:val="bullet"/>
      <w:lvlText w:val=""/>
      <w:lvlJc w:val="left"/>
      <w:pPr>
        <w:ind w:left="827" w:hanging="348"/>
      </w:pPr>
      <w:rPr>
        <w:rFonts w:ascii="Symbol" w:eastAsia="Times New Roman" w:hAnsi="Symbol" w:hint="default"/>
        <w:w w:val="100"/>
        <w:sz w:val="24"/>
      </w:rPr>
    </w:lvl>
    <w:lvl w:ilvl="1" w:tplc="DD8275D6">
      <w:numFmt w:val="bullet"/>
      <w:lvlText w:val="•"/>
      <w:lvlJc w:val="left"/>
      <w:pPr>
        <w:ind w:left="1671" w:hanging="348"/>
      </w:pPr>
      <w:rPr>
        <w:rFonts w:hint="default"/>
      </w:rPr>
    </w:lvl>
    <w:lvl w:ilvl="2" w:tplc="1C1A92BE">
      <w:numFmt w:val="bullet"/>
      <w:lvlText w:val="•"/>
      <w:lvlJc w:val="left"/>
      <w:pPr>
        <w:ind w:left="2523" w:hanging="348"/>
      </w:pPr>
      <w:rPr>
        <w:rFonts w:hint="default"/>
      </w:rPr>
    </w:lvl>
    <w:lvl w:ilvl="3" w:tplc="0502932E">
      <w:numFmt w:val="bullet"/>
      <w:lvlText w:val="•"/>
      <w:lvlJc w:val="left"/>
      <w:pPr>
        <w:ind w:left="3375" w:hanging="348"/>
      </w:pPr>
      <w:rPr>
        <w:rFonts w:hint="default"/>
      </w:rPr>
    </w:lvl>
    <w:lvl w:ilvl="4" w:tplc="E9005396">
      <w:numFmt w:val="bullet"/>
      <w:lvlText w:val="•"/>
      <w:lvlJc w:val="left"/>
      <w:pPr>
        <w:ind w:left="4227" w:hanging="348"/>
      </w:pPr>
      <w:rPr>
        <w:rFonts w:hint="default"/>
      </w:rPr>
    </w:lvl>
    <w:lvl w:ilvl="5" w:tplc="0180CADA">
      <w:numFmt w:val="bullet"/>
      <w:lvlText w:val="•"/>
      <w:lvlJc w:val="left"/>
      <w:pPr>
        <w:ind w:left="5079" w:hanging="348"/>
      </w:pPr>
      <w:rPr>
        <w:rFonts w:hint="default"/>
      </w:rPr>
    </w:lvl>
    <w:lvl w:ilvl="6" w:tplc="AFE8FDDA">
      <w:numFmt w:val="bullet"/>
      <w:lvlText w:val="•"/>
      <w:lvlJc w:val="left"/>
      <w:pPr>
        <w:ind w:left="5930" w:hanging="348"/>
      </w:pPr>
      <w:rPr>
        <w:rFonts w:hint="default"/>
      </w:rPr>
    </w:lvl>
    <w:lvl w:ilvl="7" w:tplc="3126D154">
      <w:numFmt w:val="bullet"/>
      <w:lvlText w:val="•"/>
      <w:lvlJc w:val="left"/>
      <w:pPr>
        <w:ind w:left="6782" w:hanging="348"/>
      </w:pPr>
      <w:rPr>
        <w:rFonts w:hint="default"/>
      </w:rPr>
    </w:lvl>
    <w:lvl w:ilvl="8" w:tplc="22C441E2">
      <w:numFmt w:val="bullet"/>
      <w:lvlText w:val="•"/>
      <w:lvlJc w:val="left"/>
      <w:pPr>
        <w:ind w:left="7634" w:hanging="348"/>
      </w:pPr>
      <w:rPr>
        <w:rFonts w:hint="default"/>
      </w:rPr>
    </w:lvl>
  </w:abstractNum>
  <w:abstractNum w:abstractNumId="20">
    <w:nsid w:val="68361FF4"/>
    <w:multiLevelType w:val="hybridMultilevel"/>
    <w:tmpl w:val="1126510C"/>
    <w:lvl w:ilvl="0" w:tplc="9188A936">
      <w:start w:val="1"/>
      <w:numFmt w:val="decimal"/>
      <w:lvlText w:val="%1."/>
      <w:lvlJc w:val="left"/>
      <w:pPr>
        <w:ind w:left="686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06" w:hanging="360"/>
      </w:pPr>
    </w:lvl>
    <w:lvl w:ilvl="2" w:tplc="0422001B" w:tentative="1">
      <w:start w:val="1"/>
      <w:numFmt w:val="lowerRoman"/>
      <w:lvlText w:val="%3."/>
      <w:lvlJc w:val="right"/>
      <w:pPr>
        <w:ind w:left="2126" w:hanging="180"/>
      </w:pPr>
    </w:lvl>
    <w:lvl w:ilvl="3" w:tplc="0422000F" w:tentative="1">
      <w:start w:val="1"/>
      <w:numFmt w:val="decimal"/>
      <w:lvlText w:val="%4."/>
      <w:lvlJc w:val="left"/>
      <w:pPr>
        <w:ind w:left="2846" w:hanging="360"/>
      </w:pPr>
    </w:lvl>
    <w:lvl w:ilvl="4" w:tplc="04220019" w:tentative="1">
      <w:start w:val="1"/>
      <w:numFmt w:val="lowerLetter"/>
      <w:lvlText w:val="%5."/>
      <w:lvlJc w:val="left"/>
      <w:pPr>
        <w:ind w:left="3566" w:hanging="360"/>
      </w:pPr>
    </w:lvl>
    <w:lvl w:ilvl="5" w:tplc="0422001B" w:tentative="1">
      <w:start w:val="1"/>
      <w:numFmt w:val="lowerRoman"/>
      <w:lvlText w:val="%6."/>
      <w:lvlJc w:val="right"/>
      <w:pPr>
        <w:ind w:left="4286" w:hanging="180"/>
      </w:pPr>
    </w:lvl>
    <w:lvl w:ilvl="6" w:tplc="0422000F" w:tentative="1">
      <w:start w:val="1"/>
      <w:numFmt w:val="decimal"/>
      <w:lvlText w:val="%7."/>
      <w:lvlJc w:val="left"/>
      <w:pPr>
        <w:ind w:left="5006" w:hanging="360"/>
      </w:pPr>
    </w:lvl>
    <w:lvl w:ilvl="7" w:tplc="04220019" w:tentative="1">
      <w:start w:val="1"/>
      <w:numFmt w:val="lowerLetter"/>
      <w:lvlText w:val="%8."/>
      <w:lvlJc w:val="left"/>
      <w:pPr>
        <w:ind w:left="5726" w:hanging="360"/>
      </w:pPr>
    </w:lvl>
    <w:lvl w:ilvl="8" w:tplc="0422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1">
    <w:nsid w:val="6AAF14C5"/>
    <w:multiLevelType w:val="hybridMultilevel"/>
    <w:tmpl w:val="D05E1EE4"/>
    <w:lvl w:ilvl="0" w:tplc="B7E8E94C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FE87411"/>
    <w:multiLevelType w:val="hybridMultilevel"/>
    <w:tmpl w:val="3A36A0D8"/>
    <w:lvl w:ilvl="0" w:tplc="A3683B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6590B99"/>
    <w:multiLevelType w:val="hybridMultilevel"/>
    <w:tmpl w:val="FFFFFFFF"/>
    <w:lvl w:ilvl="0" w:tplc="3AA2B8C2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0DE11BC">
      <w:numFmt w:val="bullet"/>
      <w:lvlText w:val="•"/>
      <w:lvlJc w:val="left"/>
      <w:pPr>
        <w:ind w:left="1023" w:hanging="233"/>
      </w:pPr>
      <w:rPr>
        <w:rFonts w:hint="default"/>
      </w:rPr>
    </w:lvl>
    <w:lvl w:ilvl="2" w:tplc="986260FC">
      <w:numFmt w:val="bullet"/>
      <w:lvlText w:val="•"/>
      <w:lvlJc w:val="left"/>
      <w:pPr>
        <w:ind w:left="1947" w:hanging="233"/>
      </w:pPr>
      <w:rPr>
        <w:rFonts w:hint="default"/>
      </w:rPr>
    </w:lvl>
    <w:lvl w:ilvl="3" w:tplc="0FB60266">
      <w:numFmt w:val="bullet"/>
      <w:lvlText w:val="•"/>
      <w:lvlJc w:val="left"/>
      <w:pPr>
        <w:ind w:left="2871" w:hanging="233"/>
      </w:pPr>
      <w:rPr>
        <w:rFonts w:hint="default"/>
      </w:rPr>
    </w:lvl>
    <w:lvl w:ilvl="4" w:tplc="62DE732E">
      <w:numFmt w:val="bullet"/>
      <w:lvlText w:val="•"/>
      <w:lvlJc w:val="left"/>
      <w:pPr>
        <w:ind w:left="3795" w:hanging="233"/>
      </w:pPr>
      <w:rPr>
        <w:rFonts w:hint="default"/>
      </w:rPr>
    </w:lvl>
    <w:lvl w:ilvl="5" w:tplc="4D2E4E46">
      <w:numFmt w:val="bullet"/>
      <w:lvlText w:val="•"/>
      <w:lvlJc w:val="left"/>
      <w:pPr>
        <w:ind w:left="4719" w:hanging="233"/>
      </w:pPr>
      <w:rPr>
        <w:rFonts w:hint="default"/>
      </w:rPr>
    </w:lvl>
    <w:lvl w:ilvl="6" w:tplc="56C2DD14">
      <w:numFmt w:val="bullet"/>
      <w:lvlText w:val="•"/>
      <w:lvlJc w:val="left"/>
      <w:pPr>
        <w:ind w:left="5642" w:hanging="233"/>
      </w:pPr>
      <w:rPr>
        <w:rFonts w:hint="default"/>
      </w:rPr>
    </w:lvl>
    <w:lvl w:ilvl="7" w:tplc="DAAC76CA">
      <w:numFmt w:val="bullet"/>
      <w:lvlText w:val="•"/>
      <w:lvlJc w:val="left"/>
      <w:pPr>
        <w:ind w:left="6566" w:hanging="233"/>
      </w:pPr>
      <w:rPr>
        <w:rFonts w:hint="default"/>
      </w:rPr>
    </w:lvl>
    <w:lvl w:ilvl="8" w:tplc="AE3001F4">
      <w:numFmt w:val="bullet"/>
      <w:lvlText w:val="•"/>
      <w:lvlJc w:val="left"/>
      <w:pPr>
        <w:ind w:left="7490" w:hanging="233"/>
      </w:pPr>
      <w:rPr>
        <w:rFonts w:hint="default"/>
      </w:rPr>
    </w:lvl>
  </w:abstractNum>
  <w:abstractNum w:abstractNumId="24">
    <w:nsid w:val="767B2369"/>
    <w:multiLevelType w:val="hybridMultilevel"/>
    <w:tmpl w:val="6074C8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9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12"/>
  </w:num>
  <w:num w:numId="9">
    <w:abstractNumId w:val="24"/>
  </w:num>
  <w:num w:numId="10">
    <w:abstractNumId w:val="11"/>
  </w:num>
  <w:num w:numId="11">
    <w:abstractNumId w:val="21"/>
  </w:num>
  <w:num w:numId="12">
    <w:abstractNumId w:val="0"/>
  </w:num>
  <w:num w:numId="13">
    <w:abstractNumId w:val="15"/>
  </w:num>
  <w:num w:numId="14">
    <w:abstractNumId w:val="6"/>
  </w:num>
  <w:num w:numId="15">
    <w:abstractNumId w:val="13"/>
  </w:num>
  <w:num w:numId="16">
    <w:abstractNumId w:val="4"/>
  </w:num>
  <w:num w:numId="17">
    <w:abstractNumId w:val="22"/>
  </w:num>
  <w:num w:numId="18">
    <w:abstractNumId w:val="10"/>
  </w:num>
  <w:num w:numId="19">
    <w:abstractNumId w:val="17"/>
  </w:num>
  <w:num w:numId="20">
    <w:abstractNumId w:val="16"/>
  </w:num>
  <w:num w:numId="21">
    <w:abstractNumId w:val="3"/>
  </w:num>
  <w:num w:numId="22">
    <w:abstractNumId w:val="9"/>
  </w:num>
  <w:num w:numId="23">
    <w:abstractNumId w:val="18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4F"/>
    <w:rsid w:val="000062BF"/>
    <w:rsid w:val="00043177"/>
    <w:rsid w:val="00091055"/>
    <w:rsid w:val="000A75BC"/>
    <w:rsid w:val="000A7654"/>
    <w:rsid w:val="000A7E05"/>
    <w:rsid w:val="000E0EE5"/>
    <w:rsid w:val="000F73D3"/>
    <w:rsid w:val="001117E5"/>
    <w:rsid w:val="00144162"/>
    <w:rsid w:val="00185DD0"/>
    <w:rsid w:val="001C535A"/>
    <w:rsid w:val="002058B5"/>
    <w:rsid w:val="00217F88"/>
    <w:rsid w:val="00246857"/>
    <w:rsid w:val="00287B1D"/>
    <w:rsid w:val="002D4B1A"/>
    <w:rsid w:val="00300DBF"/>
    <w:rsid w:val="00317A84"/>
    <w:rsid w:val="003516F5"/>
    <w:rsid w:val="003B0A6A"/>
    <w:rsid w:val="003D4B60"/>
    <w:rsid w:val="003E27D8"/>
    <w:rsid w:val="003F05BC"/>
    <w:rsid w:val="00406E48"/>
    <w:rsid w:val="00436D45"/>
    <w:rsid w:val="00445C66"/>
    <w:rsid w:val="004648E3"/>
    <w:rsid w:val="00481904"/>
    <w:rsid w:val="00490C49"/>
    <w:rsid w:val="00494E35"/>
    <w:rsid w:val="004A3F4A"/>
    <w:rsid w:val="004A6FE8"/>
    <w:rsid w:val="004A765D"/>
    <w:rsid w:val="004C31E0"/>
    <w:rsid w:val="004F2B16"/>
    <w:rsid w:val="005309A9"/>
    <w:rsid w:val="005A6B04"/>
    <w:rsid w:val="005B66B3"/>
    <w:rsid w:val="005D2E66"/>
    <w:rsid w:val="005F2F45"/>
    <w:rsid w:val="005F3DA4"/>
    <w:rsid w:val="00603723"/>
    <w:rsid w:val="00610F09"/>
    <w:rsid w:val="00667325"/>
    <w:rsid w:val="006A348A"/>
    <w:rsid w:val="006A4087"/>
    <w:rsid w:val="006D016B"/>
    <w:rsid w:val="00750842"/>
    <w:rsid w:val="007A4F6E"/>
    <w:rsid w:val="007B6A80"/>
    <w:rsid w:val="007D40C9"/>
    <w:rsid w:val="00870307"/>
    <w:rsid w:val="00881E7B"/>
    <w:rsid w:val="00891276"/>
    <w:rsid w:val="008B616C"/>
    <w:rsid w:val="008C6058"/>
    <w:rsid w:val="0090318D"/>
    <w:rsid w:val="00914E96"/>
    <w:rsid w:val="00925FBA"/>
    <w:rsid w:val="00971E70"/>
    <w:rsid w:val="00973748"/>
    <w:rsid w:val="009A1AEA"/>
    <w:rsid w:val="009F4DCF"/>
    <w:rsid w:val="009F5FC9"/>
    <w:rsid w:val="009F71CB"/>
    <w:rsid w:val="00A35730"/>
    <w:rsid w:val="00A520F4"/>
    <w:rsid w:val="00A61ADF"/>
    <w:rsid w:val="00A8383E"/>
    <w:rsid w:val="00A93E6A"/>
    <w:rsid w:val="00AD1404"/>
    <w:rsid w:val="00AD5F68"/>
    <w:rsid w:val="00B330A2"/>
    <w:rsid w:val="00B54B70"/>
    <w:rsid w:val="00B72AFB"/>
    <w:rsid w:val="00BB6E27"/>
    <w:rsid w:val="00C01435"/>
    <w:rsid w:val="00C73299"/>
    <w:rsid w:val="00C833E0"/>
    <w:rsid w:val="00CD2EAE"/>
    <w:rsid w:val="00CE1AF0"/>
    <w:rsid w:val="00D1131A"/>
    <w:rsid w:val="00D52AE1"/>
    <w:rsid w:val="00D66EBF"/>
    <w:rsid w:val="00DB16D1"/>
    <w:rsid w:val="00DC194C"/>
    <w:rsid w:val="00DE3391"/>
    <w:rsid w:val="00DE3420"/>
    <w:rsid w:val="00E45B9C"/>
    <w:rsid w:val="00E97E63"/>
    <w:rsid w:val="00EA5865"/>
    <w:rsid w:val="00EC7D4F"/>
    <w:rsid w:val="00F0009D"/>
    <w:rsid w:val="00F00CE6"/>
    <w:rsid w:val="00F12244"/>
    <w:rsid w:val="00F1351B"/>
    <w:rsid w:val="00F85AF7"/>
    <w:rsid w:val="00F93293"/>
    <w:rsid w:val="00F93443"/>
    <w:rsid w:val="00FD559E"/>
    <w:rsid w:val="00FE0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4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C7D4F"/>
    <w:pPr>
      <w:spacing w:before="89"/>
      <w:ind w:left="697"/>
      <w:jc w:val="center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6058"/>
    <w:rPr>
      <w:rFonts w:ascii="Cambria" w:hAnsi="Cambria" w:cs="Times New Roman"/>
      <w:b/>
      <w:kern w:val="32"/>
      <w:sz w:val="32"/>
      <w:lang w:eastAsia="en-US"/>
    </w:rPr>
  </w:style>
  <w:style w:type="paragraph" w:styleId="a3">
    <w:name w:val="Body Text"/>
    <w:basedOn w:val="a"/>
    <w:link w:val="a4"/>
    <w:uiPriority w:val="99"/>
    <w:rsid w:val="00EC7D4F"/>
    <w:rPr>
      <w:rFonts w:eastAsia="Calibri"/>
      <w:sz w:val="20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8C6058"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EC7D4F"/>
    <w:pPr>
      <w:spacing w:before="1"/>
      <w:ind w:left="692" w:right="584"/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6">
    <w:name w:val="Назва Знак"/>
    <w:link w:val="a5"/>
    <w:uiPriority w:val="99"/>
    <w:locked/>
    <w:rsid w:val="008C6058"/>
    <w:rPr>
      <w:rFonts w:ascii="Cambria" w:hAnsi="Cambria" w:cs="Times New Roman"/>
      <w:b/>
      <w:kern w:val="28"/>
      <w:sz w:val="32"/>
      <w:lang w:eastAsia="en-US"/>
    </w:rPr>
  </w:style>
  <w:style w:type="paragraph" w:styleId="a7">
    <w:name w:val="List Paragraph"/>
    <w:basedOn w:val="a"/>
    <w:uiPriority w:val="34"/>
    <w:qFormat/>
    <w:rsid w:val="00EC7D4F"/>
    <w:pPr>
      <w:spacing w:before="161"/>
      <w:ind w:left="1638" w:hanging="850"/>
    </w:pPr>
  </w:style>
  <w:style w:type="paragraph" w:customStyle="1" w:styleId="TableParagraph">
    <w:name w:val="Table Paragraph"/>
    <w:basedOn w:val="a"/>
    <w:uiPriority w:val="99"/>
    <w:rsid w:val="00EC7D4F"/>
    <w:pPr>
      <w:ind w:left="107"/>
    </w:pPr>
  </w:style>
  <w:style w:type="paragraph" w:styleId="a8">
    <w:name w:val="footer"/>
    <w:basedOn w:val="a"/>
    <w:link w:val="a9"/>
    <w:uiPriority w:val="99"/>
    <w:rsid w:val="00881E7B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4"/>
      <w:szCs w:val="20"/>
      <w:lang w:val="ru-RU" w:eastAsia="ru-RU"/>
    </w:rPr>
  </w:style>
  <w:style w:type="character" w:customStyle="1" w:styleId="FooterChar">
    <w:name w:val="Footer Char"/>
    <w:uiPriority w:val="99"/>
    <w:semiHidden/>
    <w:locked/>
    <w:rsid w:val="00300DBF"/>
    <w:rPr>
      <w:rFonts w:ascii="Times New Roman" w:hAnsi="Times New Roman" w:cs="Times New Roman"/>
      <w:lang w:eastAsia="en-US"/>
    </w:rPr>
  </w:style>
  <w:style w:type="character" w:customStyle="1" w:styleId="a9">
    <w:name w:val="Нижній колонтитул Знак"/>
    <w:link w:val="a8"/>
    <w:uiPriority w:val="99"/>
    <w:locked/>
    <w:rsid w:val="00881E7B"/>
    <w:rPr>
      <w:sz w:val="24"/>
      <w:lang w:val="ru-RU" w:eastAsia="ru-RU"/>
    </w:rPr>
  </w:style>
  <w:style w:type="paragraph" w:styleId="aa">
    <w:name w:val="Body Text Indent"/>
    <w:basedOn w:val="a"/>
    <w:link w:val="ab"/>
    <w:uiPriority w:val="99"/>
    <w:rsid w:val="003B0A6A"/>
    <w:pPr>
      <w:spacing w:after="120"/>
      <w:ind w:left="283"/>
    </w:pPr>
    <w:rPr>
      <w:rFonts w:eastAsia="Calibri"/>
      <w:sz w:val="20"/>
      <w:szCs w:val="20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300DBF"/>
    <w:rPr>
      <w:rFonts w:ascii="Times New Roman" w:hAnsi="Times New Roman" w:cs="Times New Roman"/>
      <w:lang w:eastAsia="en-US"/>
    </w:rPr>
  </w:style>
  <w:style w:type="character" w:styleId="ac">
    <w:name w:val="Hyperlink"/>
    <w:uiPriority w:val="99"/>
    <w:rsid w:val="00406E48"/>
    <w:rPr>
      <w:rFonts w:cs="Times New Roman"/>
      <w:color w:val="0000FF"/>
      <w:u w:val="single"/>
    </w:rPr>
  </w:style>
  <w:style w:type="paragraph" w:customStyle="1" w:styleId="FR2">
    <w:name w:val="FR2"/>
    <w:uiPriority w:val="99"/>
    <w:rsid w:val="00406E48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character" w:styleId="ad">
    <w:name w:val="Strong"/>
    <w:uiPriority w:val="99"/>
    <w:qFormat/>
    <w:locked/>
    <w:rsid w:val="00406E48"/>
    <w:rPr>
      <w:rFonts w:cs="Times New Roman"/>
      <w:b/>
    </w:rPr>
  </w:style>
  <w:style w:type="character" w:customStyle="1" w:styleId="2">
    <w:name w:val="Зміст 2 Знак"/>
    <w:link w:val="20"/>
    <w:uiPriority w:val="99"/>
    <w:locked/>
    <w:rsid w:val="00E45B9C"/>
    <w:rPr>
      <w:lang w:val="uk-UA" w:eastAsia="uk-UA"/>
    </w:rPr>
  </w:style>
  <w:style w:type="character" w:customStyle="1" w:styleId="ae">
    <w:name w:val="Оглавление"/>
    <w:uiPriority w:val="99"/>
    <w:rsid w:val="00E45B9C"/>
  </w:style>
  <w:style w:type="paragraph" w:styleId="20">
    <w:name w:val="toc 2"/>
    <w:basedOn w:val="a"/>
    <w:link w:val="2"/>
    <w:autoRedefine/>
    <w:uiPriority w:val="99"/>
    <w:locked/>
    <w:rsid w:val="00E45B9C"/>
    <w:pPr>
      <w:widowControl/>
      <w:tabs>
        <w:tab w:val="right" w:leader="dot" w:pos="6511"/>
      </w:tabs>
      <w:autoSpaceDE/>
      <w:autoSpaceDN/>
      <w:ind w:firstLine="720"/>
    </w:pPr>
    <w:rPr>
      <w:rFonts w:ascii="Calibri" w:eastAsia="Calibri" w:hAnsi="Calibri"/>
      <w:sz w:val="20"/>
      <w:szCs w:val="20"/>
      <w:lang w:eastAsia="uk-UA"/>
    </w:rPr>
  </w:style>
  <w:style w:type="paragraph" w:styleId="11">
    <w:name w:val="toc 1"/>
    <w:basedOn w:val="a"/>
    <w:next w:val="a"/>
    <w:autoRedefine/>
    <w:uiPriority w:val="99"/>
    <w:locked/>
    <w:rsid w:val="00E45B9C"/>
    <w:pPr>
      <w:widowControl/>
      <w:autoSpaceDE/>
      <w:autoSpaceDN/>
      <w:spacing w:after="100"/>
    </w:pPr>
    <w:rPr>
      <w:rFonts w:ascii="Microsoft Sans Serif" w:hAnsi="Microsoft Sans Serif" w:cs="Microsoft Sans Serif"/>
      <w:color w:val="000000"/>
      <w:sz w:val="24"/>
      <w:szCs w:val="24"/>
      <w:lang w:eastAsia="uk-UA"/>
    </w:rPr>
  </w:style>
  <w:style w:type="paragraph" w:customStyle="1" w:styleId="StyleZakonu">
    <w:name w:val="StyleZakonu"/>
    <w:basedOn w:val="a"/>
    <w:link w:val="StyleZakonu0"/>
    <w:uiPriority w:val="99"/>
    <w:rsid w:val="00E45B9C"/>
    <w:pPr>
      <w:widowControl/>
      <w:autoSpaceDE/>
      <w:autoSpaceDN/>
      <w:spacing w:after="60" w:line="220" w:lineRule="exact"/>
      <w:ind w:firstLine="284"/>
      <w:jc w:val="both"/>
    </w:pPr>
    <w:rPr>
      <w:rFonts w:eastAsia="Calibri"/>
      <w:sz w:val="20"/>
      <w:szCs w:val="20"/>
      <w:lang w:eastAsia="uk-UA"/>
    </w:rPr>
  </w:style>
  <w:style w:type="character" w:customStyle="1" w:styleId="StyleZakonu0">
    <w:name w:val="StyleZakonu Знак"/>
    <w:link w:val="StyleZakonu"/>
    <w:uiPriority w:val="99"/>
    <w:locked/>
    <w:rsid w:val="00E45B9C"/>
  </w:style>
  <w:style w:type="character" w:customStyle="1" w:styleId="12">
    <w:name w:val="Заголовок №1 (2)"/>
    <w:uiPriority w:val="99"/>
    <w:rsid w:val="00E45B9C"/>
    <w:rPr>
      <w:rFonts w:ascii="Times New Roman" w:hAnsi="Times New Roman"/>
      <w:spacing w:val="0"/>
      <w:sz w:val="31"/>
    </w:rPr>
  </w:style>
  <w:style w:type="paragraph" w:customStyle="1" w:styleId="110">
    <w:name w:val="Основной текст11"/>
    <w:basedOn w:val="a"/>
    <w:uiPriority w:val="99"/>
    <w:rsid w:val="00E45B9C"/>
    <w:pPr>
      <w:widowControl/>
      <w:shd w:val="clear" w:color="auto" w:fill="FFFFFF"/>
      <w:autoSpaceDE/>
      <w:autoSpaceDN/>
      <w:spacing w:after="3360" w:line="240" w:lineRule="atLeast"/>
      <w:jc w:val="center"/>
    </w:pPr>
    <w:rPr>
      <w:rFonts w:eastAsia="Calibri"/>
      <w:sz w:val="31"/>
      <w:szCs w:val="31"/>
      <w:lang w:eastAsia="uk-UA"/>
    </w:rPr>
  </w:style>
  <w:style w:type="character" w:customStyle="1" w:styleId="21">
    <w:name w:val="Заголовок №2"/>
    <w:uiPriority w:val="99"/>
    <w:rsid w:val="00E45B9C"/>
    <w:rPr>
      <w:rFonts w:ascii="Times New Roman" w:hAnsi="Times New Roman"/>
      <w:spacing w:val="0"/>
      <w:sz w:val="31"/>
    </w:rPr>
  </w:style>
  <w:style w:type="character" w:customStyle="1" w:styleId="FontStyle21">
    <w:name w:val="Font Style21"/>
    <w:uiPriority w:val="99"/>
    <w:rsid w:val="00E45B9C"/>
    <w:rPr>
      <w:rFonts w:ascii="Bookman Old Style" w:hAnsi="Bookman Old Style"/>
      <w:sz w:val="18"/>
    </w:rPr>
  </w:style>
  <w:style w:type="paragraph" w:styleId="af">
    <w:name w:val="Normal (Web)"/>
    <w:basedOn w:val="a"/>
    <w:uiPriority w:val="99"/>
    <w:rsid w:val="00E45B9C"/>
    <w:pPr>
      <w:widowControl/>
      <w:autoSpaceDE/>
      <w:autoSpaceDN/>
      <w:spacing w:before="100" w:beforeAutospacing="1" w:after="100" w:afterAutospacing="1"/>
    </w:pPr>
    <w:rPr>
      <w:rFonts w:ascii="Tahoma" w:eastAsia="Calibri" w:hAnsi="Tahoma" w:cs="Tahoma"/>
      <w:color w:val="444444"/>
      <w:lang w:eastAsia="uk-UA"/>
    </w:rPr>
  </w:style>
  <w:style w:type="character" w:customStyle="1" w:styleId="apple-converted-space">
    <w:name w:val="apple-converted-space"/>
    <w:rsid w:val="00E45B9C"/>
  </w:style>
  <w:style w:type="character" w:customStyle="1" w:styleId="FontStyle30">
    <w:name w:val="Font Style30"/>
    <w:uiPriority w:val="99"/>
    <w:rsid w:val="00E45B9C"/>
    <w:rPr>
      <w:rFonts w:ascii="Times New Roman" w:hAnsi="Times New Roman"/>
      <w:sz w:val="18"/>
    </w:rPr>
  </w:style>
  <w:style w:type="paragraph" w:customStyle="1" w:styleId="13">
    <w:name w:val="Абзац списка1"/>
    <w:basedOn w:val="a"/>
    <w:uiPriority w:val="99"/>
    <w:rsid w:val="00E45B9C"/>
    <w:pPr>
      <w:widowControl/>
      <w:autoSpaceDE/>
      <w:autoSpaceDN/>
      <w:ind w:left="720"/>
      <w:contextualSpacing/>
    </w:pPr>
    <w:rPr>
      <w:rFonts w:eastAsia="Calibri"/>
      <w:sz w:val="24"/>
      <w:szCs w:val="24"/>
      <w:lang w:eastAsia="ru-RU"/>
    </w:rPr>
  </w:style>
  <w:style w:type="character" w:customStyle="1" w:styleId="9">
    <w:name w:val="Основной текст (9)"/>
    <w:uiPriority w:val="99"/>
    <w:rsid w:val="00E45B9C"/>
  </w:style>
  <w:style w:type="character" w:customStyle="1" w:styleId="FontStyle242">
    <w:name w:val="Font Style242"/>
    <w:basedOn w:val="a0"/>
    <w:uiPriority w:val="99"/>
    <w:rsid w:val="00870307"/>
    <w:rPr>
      <w:rFonts w:ascii="Times New Roman" w:hAnsi="Times New Roman" w:cs="Times New Roman"/>
      <w:color w:val="000000"/>
      <w:sz w:val="20"/>
      <w:szCs w:val="20"/>
    </w:rPr>
  </w:style>
  <w:style w:type="paragraph" w:styleId="4">
    <w:name w:val="toc 4"/>
    <w:basedOn w:val="a"/>
    <w:next w:val="a"/>
    <w:link w:val="40"/>
    <w:autoRedefine/>
    <w:locked/>
    <w:rsid w:val="003D4B60"/>
    <w:pPr>
      <w:spacing w:after="100"/>
      <w:ind w:left="660"/>
    </w:pPr>
  </w:style>
  <w:style w:type="character" w:customStyle="1" w:styleId="40">
    <w:name w:val="Зміст 4 Знак"/>
    <w:basedOn w:val="a0"/>
    <w:link w:val="4"/>
    <w:uiPriority w:val="99"/>
    <w:rsid w:val="003D4B60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FontStyle227">
    <w:name w:val="Font Style227"/>
    <w:basedOn w:val="a0"/>
    <w:uiPriority w:val="99"/>
    <w:rsid w:val="003D4B60"/>
    <w:rPr>
      <w:rFonts w:ascii="Arial Black" w:hAnsi="Arial Black" w:cs="Arial Black" w:hint="default"/>
      <w:color w:val="000000"/>
      <w:sz w:val="26"/>
      <w:szCs w:val="26"/>
    </w:rPr>
  </w:style>
  <w:style w:type="character" w:customStyle="1" w:styleId="FontStyle228">
    <w:name w:val="Font Style228"/>
    <w:basedOn w:val="a0"/>
    <w:uiPriority w:val="99"/>
    <w:rsid w:val="003D4B60"/>
    <w:rPr>
      <w:rFonts w:ascii="Arial Black" w:hAnsi="Arial Black" w:cs="Arial Black"/>
      <w:i/>
      <w:i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4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C7D4F"/>
    <w:pPr>
      <w:spacing w:before="89"/>
      <w:ind w:left="697"/>
      <w:jc w:val="center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6058"/>
    <w:rPr>
      <w:rFonts w:ascii="Cambria" w:hAnsi="Cambria" w:cs="Times New Roman"/>
      <w:b/>
      <w:kern w:val="32"/>
      <w:sz w:val="32"/>
      <w:lang w:eastAsia="en-US"/>
    </w:rPr>
  </w:style>
  <w:style w:type="paragraph" w:styleId="a3">
    <w:name w:val="Body Text"/>
    <w:basedOn w:val="a"/>
    <w:link w:val="a4"/>
    <w:uiPriority w:val="99"/>
    <w:rsid w:val="00EC7D4F"/>
    <w:rPr>
      <w:rFonts w:eastAsia="Calibri"/>
      <w:sz w:val="20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8C6058"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EC7D4F"/>
    <w:pPr>
      <w:spacing w:before="1"/>
      <w:ind w:left="692" w:right="584"/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6">
    <w:name w:val="Назва Знак"/>
    <w:link w:val="a5"/>
    <w:uiPriority w:val="99"/>
    <w:locked/>
    <w:rsid w:val="008C6058"/>
    <w:rPr>
      <w:rFonts w:ascii="Cambria" w:hAnsi="Cambria" w:cs="Times New Roman"/>
      <w:b/>
      <w:kern w:val="28"/>
      <w:sz w:val="32"/>
      <w:lang w:eastAsia="en-US"/>
    </w:rPr>
  </w:style>
  <w:style w:type="paragraph" w:styleId="a7">
    <w:name w:val="List Paragraph"/>
    <w:basedOn w:val="a"/>
    <w:uiPriority w:val="34"/>
    <w:qFormat/>
    <w:rsid w:val="00EC7D4F"/>
    <w:pPr>
      <w:spacing w:before="161"/>
      <w:ind w:left="1638" w:hanging="850"/>
    </w:pPr>
  </w:style>
  <w:style w:type="paragraph" w:customStyle="1" w:styleId="TableParagraph">
    <w:name w:val="Table Paragraph"/>
    <w:basedOn w:val="a"/>
    <w:uiPriority w:val="99"/>
    <w:rsid w:val="00EC7D4F"/>
    <w:pPr>
      <w:ind w:left="107"/>
    </w:pPr>
  </w:style>
  <w:style w:type="paragraph" w:styleId="a8">
    <w:name w:val="footer"/>
    <w:basedOn w:val="a"/>
    <w:link w:val="a9"/>
    <w:uiPriority w:val="99"/>
    <w:rsid w:val="00881E7B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4"/>
      <w:szCs w:val="20"/>
      <w:lang w:val="ru-RU" w:eastAsia="ru-RU"/>
    </w:rPr>
  </w:style>
  <w:style w:type="character" w:customStyle="1" w:styleId="FooterChar">
    <w:name w:val="Footer Char"/>
    <w:uiPriority w:val="99"/>
    <w:semiHidden/>
    <w:locked/>
    <w:rsid w:val="00300DBF"/>
    <w:rPr>
      <w:rFonts w:ascii="Times New Roman" w:hAnsi="Times New Roman" w:cs="Times New Roman"/>
      <w:lang w:eastAsia="en-US"/>
    </w:rPr>
  </w:style>
  <w:style w:type="character" w:customStyle="1" w:styleId="a9">
    <w:name w:val="Нижній колонтитул Знак"/>
    <w:link w:val="a8"/>
    <w:uiPriority w:val="99"/>
    <w:locked/>
    <w:rsid w:val="00881E7B"/>
    <w:rPr>
      <w:sz w:val="24"/>
      <w:lang w:val="ru-RU" w:eastAsia="ru-RU"/>
    </w:rPr>
  </w:style>
  <w:style w:type="paragraph" w:styleId="aa">
    <w:name w:val="Body Text Indent"/>
    <w:basedOn w:val="a"/>
    <w:link w:val="ab"/>
    <w:uiPriority w:val="99"/>
    <w:rsid w:val="003B0A6A"/>
    <w:pPr>
      <w:spacing w:after="120"/>
      <w:ind w:left="283"/>
    </w:pPr>
    <w:rPr>
      <w:rFonts w:eastAsia="Calibri"/>
      <w:sz w:val="20"/>
      <w:szCs w:val="20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300DBF"/>
    <w:rPr>
      <w:rFonts w:ascii="Times New Roman" w:hAnsi="Times New Roman" w:cs="Times New Roman"/>
      <w:lang w:eastAsia="en-US"/>
    </w:rPr>
  </w:style>
  <w:style w:type="character" w:styleId="ac">
    <w:name w:val="Hyperlink"/>
    <w:uiPriority w:val="99"/>
    <w:rsid w:val="00406E48"/>
    <w:rPr>
      <w:rFonts w:cs="Times New Roman"/>
      <w:color w:val="0000FF"/>
      <w:u w:val="single"/>
    </w:rPr>
  </w:style>
  <w:style w:type="paragraph" w:customStyle="1" w:styleId="FR2">
    <w:name w:val="FR2"/>
    <w:uiPriority w:val="99"/>
    <w:rsid w:val="00406E48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character" w:styleId="ad">
    <w:name w:val="Strong"/>
    <w:uiPriority w:val="99"/>
    <w:qFormat/>
    <w:locked/>
    <w:rsid w:val="00406E48"/>
    <w:rPr>
      <w:rFonts w:cs="Times New Roman"/>
      <w:b/>
    </w:rPr>
  </w:style>
  <w:style w:type="character" w:customStyle="1" w:styleId="2">
    <w:name w:val="Зміст 2 Знак"/>
    <w:link w:val="20"/>
    <w:uiPriority w:val="99"/>
    <w:locked/>
    <w:rsid w:val="00E45B9C"/>
    <w:rPr>
      <w:lang w:val="uk-UA" w:eastAsia="uk-UA"/>
    </w:rPr>
  </w:style>
  <w:style w:type="character" w:customStyle="1" w:styleId="ae">
    <w:name w:val="Оглавление"/>
    <w:uiPriority w:val="99"/>
    <w:rsid w:val="00E45B9C"/>
  </w:style>
  <w:style w:type="paragraph" w:styleId="20">
    <w:name w:val="toc 2"/>
    <w:basedOn w:val="a"/>
    <w:link w:val="2"/>
    <w:autoRedefine/>
    <w:uiPriority w:val="99"/>
    <w:locked/>
    <w:rsid w:val="00E45B9C"/>
    <w:pPr>
      <w:widowControl/>
      <w:tabs>
        <w:tab w:val="right" w:leader="dot" w:pos="6511"/>
      </w:tabs>
      <w:autoSpaceDE/>
      <w:autoSpaceDN/>
      <w:ind w:firstLine="720"/>
    </w:pPr>
    <w:rPr>
      <w:rFonts w:ascii="Calibri" w:eastAsia="Calibri" w:hAnsi="Calibri"/>
      <w:sz w:val="20"/>
      <w:szCs w:val="20"/>
      <w:lang w:eastAsia="uk-UA"/>
    </w:rPr>
  </w:style>
  <w:style w:type="paragraph" w:styleId="11">
    <w:name w:val="toc 1"/>
    <w:basedOn w:val="a"/>
    <w:next w:val="a"/>
    <w:autoRedefine/>
    <w:uiPriority w:val="99"/>
    <w:locked/>
    <w:rsid w:val="00E45B9C"/>
    <w:pPr>
      <w:widowControl/>
      <w:autoSpaceDE/>
      <w:autoSpaceDN/>
      <w:spacing w:after="100"/>
    </w:pPr>
    <w:rPr>
      <w:rFonts w:ascii="Microsoft Sans Serif" w:hAnsi="Microsoft Sans Serif" w:cs="Microsoft Sans Serif"/>
      <w:color w:val="000000"/>
      <w:sz w:val="24"/>
      <w:szCs w:val="24"/>
      <w:lang w:eastAsia="uk-UA"/>
    </w:rPr>
  </w:style>
  <w:style w:type="paragraph" w:customStyle="1" w:styleId="StyleZakonu">
    <w:name w:val="StyleZakonu"/>
    <w:basedOn w:val="a"/>
    <w:link w:val="StyleZakonu0"/>
    <w:uiPriority w:val="99"/>
    <w:rsid w:val="00E45B9C"/>
    <w:pPr>
      <w:widowControl/>
      <w:autoSpaceDE/>
      <w:autoSpaceDN/>
      <w:spacing w:after="60" w:line="220" w:lineRule="exact"/>
      <w:ind w:firstLine="284"/>
      <w:jc w:val="both"/>
    </w:pPr>
    <w:rPr>
      <w:rFonts w:eastAsia="Calibri"/>
      <w:sz w:val="20"/>
      <w:szCs w:val="20"/>
      <w:lang w:eastAsia="uk-UA"/>
    </w:rPr>
  </w:style>
  <w:style w:type="character" w:customStyle="1" w:styleId="StyleZakonu0">
    <w:name w:val="StyleZakonu Знак"/>
    <w:link w:val="StyleZakonu"/>
    <w:uiPriority w:val="99"/>
    <w:locked/>
    <w:rsid w:val="00E45B9C"/>
  </w:style>
  <w:style w:type="character" w:customStyle="1" w:styleId="12">
    <w:name w:val="Заголовок №1 (2)"/>
    <w:uiPriority w:val="99"/>
    <w:rsid w:val="00E45B9C"/>
    <w:rPr>
      <w:rFonts w:ascii="Times New Roman" w:hAnsi="Times New Roman"/>
      <w:spacing w:val="0"/>
      <w:sz w:val="31"/>
    </w:rPr>
  </w:style>
  <w:style w:type="paragraph" w:customStyle="1" w:styleId="110">
    <w:name w:val="Основной текст11"/>
    <w:basedOn w:val="a"/>
    <w:uiPriority w:val="99"/>
    <w:rsid w:val="00E45B9C"/>
    <w:pPr>
      <w:widowControl/>
      <w:shd w:val="clear" w:color="auto" w:fill="FFFFFF"/>
      <w:autoSpaceDE/>
      <w:autoSpaceDN/>
      <w:spacing w:after="3360" w:line="240" w:lineRule="atLeast"/>
      <w:jc w:val="center"/>
    </w:pPr>
    <w:rPr>
      <w:rFonts w:eastAsia="Calibri"/>
      <w:sz w:val="31"/>
      <w:szCs w:val="31"/>
      <w:lang w:eastAsia="uk-UA"/>
    </w:rPr>
  </w:style>
  <w:style w:type="character" w:customStyle="1" w:styleId="21">
    <w:name w:val="Заголовок №2"/>
    <w:uiPriority w:val="99"/>
    <w:rsid w:val="00E45B9C"/>
    <w:rPr>
      <w:rFonts w:ascii="Times New Roman" w:hAnsi="Times New Roman"/>
      <w:spacing w:val="0"/>
      <w:sz w:val="31"/>
    </w:rPr>
  </w:style>
  <w:style w:type="character" w:customStyle="1" w:styleId="FontStyle21">
    <w:name w:val="Font Style21"/>
    <w:uiPriority w:val="99"/>
    <w:rsid w:val="00E45B9C"/>
    <w:rPr>
      <w:rFonts w:ascii="Bookman Old Style" w:hAnsi="Bookman Old Style"/>
      <w:sz w:val="18"/>
    </w:rPr>
  </w:style>
  <w:style w:type="paragraph" w:styleId="af">
    <w:name w:val="Normal (Web)"/>
    <w:basedOn w:val="a"/>
    <w:uiPriority w:val="99"/>
    <w:rsid w:val="00E45B9C"/>
    <w:pPr>
      <w:widowControl/>
      <w:autoSpaceDE/>
      <w:autoSpaceDN/>
      <w:spacing w:before="100" w:beforeAutospacing="1" w:after="100" w:afterAutospacing="1"/>
    </w:pPr>
    <w:rPr>
      <w:rFonts w:ascii="Tahoma" w:eastAsia="Calibri" w:hAnsi="Tahoma" w:cs="Tahoma"/>
      <w:color w:val="444444"/>
      <w:lang w:eastAsia="uk-UA"/>
    </w:rPr>
  </w:style>
  <w:style w:type="character" w:customStyle="1" w:styleId="apple-converted-space">
    <w:name w:val="apple-converted-space"/>
    <w:rsid w:val="00E45B9C"/>
  </w:style>
  <w:style w:type="character" w:customStyle="1" w:styleId="FontStyle30">
    <w:name w:val="Font Style30"/>
    <w:uiPriority w:val="99"/>
    <w:rsid w:val="00E45B9C"/>
    <w:rPr>
      <w:rFonts w:ascii="Times New Roman" w:hAnsi="Times New Roman"/>
      <w:sz w:val="18"/>
    </w:rPr>
  </w:style>
  <w:style w:type="paragraph" w:customStyle="1" w:styleId="13">
    <w:name w:val="Абзац списка1"/>
    <w:basedOn w:val="a"/>
    <w:uiPriority w:val="99"/>
    <w:rsid w:val="00E45B9C"/>
    <w:pPr>
      <w:widowControl/>
      <w:autoSpaceDE/>
      <w:autoSpaceDN/>
      <w:ind w:left="720"/>
      <w:contextualSpacing/>
    </w:pPr>
    <w:rPr>
      <w:rFonts w:eastAsia="Calibri"/>
      <w:sz w:val="24"/>
      <w:szCs w:val="24"/>
      <w:lang w:eastAsia="ru-RU"/>
    </w:rPr>
  </w:style>
  <w:style w:type="character" w:customStyle="1" w:styleId="9">
    <w:name w:val="Основной текст (9)"/>
    <w:uiPriority w:val="99"/>
    <w:rsid w:val="00E45B9C"/>
  </w:style>
  <w:style w:type="character" w:customStyle="1" w:styleId="FontStyle242">
    <w:name w:val="Font Style242"/>
    <w:basedOn w:val="a0"/>
    <w:uiPriority w:val="99"/>
    <w:rsid w:val="00870307"/>
    <w:rPr>
      <w:rFonts w:ascii="Times New Roman" w:hAnsi="Times New Roman" w:cs="Times New Roman"/>
      <w:color w:val="000000"/>
      <w:sz w:val="20"/>
      <w:szCs w:val="20"/>
    </w:rPr>
  </w:style>
  <w:style w:type="paragraph" w:styleId="4">
    <w:name w:val="toc 4"/>
    <w:basedOn w:val="a"/>
    <w:next w:val="a"/>
    <w:link w:val="40"/>
    <w:autoRedefine/>
    <w:locked/>
    <w:rsid w:val="003D4B60"/>
    <w:pPr>
      <w:spacing w:after="100"/>
      <w:ind w:left="660"/>
    </w:pPr>
  </w:style>
  <w:style w:type="character" w:customStyle="1" w:styleId="40">
    <w:name w:val="Зміст 4 Знак"/>
    <w:basedOn w:val="a0"/>
    <w:link w:val="4"/>
    <w:uiPriority w:val="99"/>
    <w:rsid w:val="003D4B60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FontStyle227">
    <w:name w:val="Font Style227"/>
    <w:basedOn w:val="a0"/>
    <w:uiPriority w:val="99"/>
    <w:rsid w:val="003D4B60"/>
    <w:rPr>
      <w:rFonts w:ascii="Arial Black" w:hAnsi="Arial Black" w:cs="Arial Black" w:hint="default"/>
      <w:color w:val="000000"/>
      <w:sz w:val="26"/>
      <w:szCs w:val="26"/>
    </w:rPr>
  </w:style>
  <w:style w:type="character" w:customStyle="1" w:styleId="FontStyle228">
    <w:name w:val="Font Style228"/>
    <w:basedOn w:val="a0"/>
    <w:uiPriority w:val="99"/>
    <w:rsid w:val="003D4B60"/>
    <w:rPr>
      <w:rFonts w:ascii="Arial Black" w:hAnsi="Arial Black" w:cs="Arial Black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pnu.edu.ua/&#1087;&#1086;&#1083;&#1086;&#1078;&#1077;&#1085;&#1085;&#1103;-&#1087;&#1088;&#1086;-&#1079;&#1072;&#1087;&#1086;&#1073;&#1110;&#1075;&#1072;&#1085;&#1085;&#1103;-&#1087;&#1083;&#1072;&#1075;&#1110;&#1072;&#1090;&#1091;.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dymyr.stefinin@pnu.edu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8733</Words>
  <Characters>4979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Microsoft</Company>
  <LinksUpToDate>false</LinksUpToDate>
  <CharactersWithSpaces>13685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Natalia</cp:lastModifiedBy>
  <cp:revision>9</cp:revision>
  <dcterms:created xsi:type="dcterms:W3CDTF">2019-12-13T07:07:00Z</dcterms:created>
  <dcterms:modified xsi:type="dcterms:W3CDTF">2019-12-13T08:06:00Z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