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D4" w:rsidRDefault="00B963D4" w:rsidP="00FC004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63D4">
        <w:rPr>
          <w:rFonts w:ascii="Times New Roman" w:hAnsi="Times New Roman"/>
          <w:noProof/>
          <w:sz w:val="28"/>
          <w:szCs w:val="28"/>
          <w:lang/>
        </w:rPr>
        <w:drawing>
          <wp:inline distT="0" distB="0" distL="0" distR="0">
            <wp:extent cx="3676650" cy="5467350"/>
            <wp:effectExtent l="0" t="0" r="0" b="0"/>
            <wp:docPr id="1" name="Рисунок 1" descr="F:\IRUNKA\Фото флешка\1.Expresia-FOTO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RUNKA\Фото флешка\1.Expresia-FOTO\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3" w:rsidRPr="00FC0047" w:rsidRDefault="00FC5A64" w:rsidP="00FC004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Ірина Романівна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8067F9"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>кафедри управління та бізнес-адміністрування</w:t>
      </w:r>
    </w:p>
    <w:p w:rsidR="00073C63" w:rsidRPr="00FC0047" w:rsidRDefault="008067F9" w:rsidP="00FC004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З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акінчила </w:t>
      </w:r>
      <w:r w:rsidRPr="00FC0047">
        <w:rPr>
          <w:rFonts w:ascii="Times New Roman" w:hAnsi="Times New Roman"/>
          <w:sz w:val="28"/>
          <w:szCs w:val="28"/>
          <w:lang w:val="uk-UA"/>
        </w:rPr>
        <w:t>Івано-Франківський державний технічний університет нафти і газу: (2007), менеджмент організацій, спеціаліст з менеджменту організацій; (2008), державне управління, спеціалізація магістр з економіки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73C63" w:rsidRPr="00FC0047" w:rsidRDefault="008067F9" w:rsidP="00B963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З 2008 р. по 2019 працювала у Івано-Франківський державний технічний університет нафти і газу.</w:t>
      </w:r>
    </w:p>
    <w:p w:rsidR="00073C63" w:rsidRPr="00FC0047" w:rsidRDefault="00A53FF5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У 2017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 р. захистила дисертацію за спеціальністю 08.00.04 – економіка і управління підприємствами (за видами ек</w:t>
      </w:r>
      <w:r w:rsidRPr="00FC0047">
        <w:rPr>
          <w:rFonts w:ascii="Times New Roman" w:hAnsi="Times New Roman"/>
          <w:sz w:val="28"/>
          <w:szCs w:val="28"/>
          <w:lang w:val="uk-UA"/>
        </w:rPr>
        <w:t>ономічної діяльності), на тему «Формування механізму управління мотивацією управлінської праці на нафтогазових підприємствах»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73C63" w:rsidRDefault="00A53FF5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В 2019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 р. отримала вчене звання доцента кафедри </w:t>
      </w:r>
      <w:r w:rsidRPr="00FC0047">
        <w:rPr>
          <w:rFonts w:ascii="Times New Roman" w:hAnsi="Times New Roman"/>
          <w:sz w:val="28"/>
          <w:szCs w:val="28"/>
          <w:lang w:val="uk-UA"/>
        </w:rPr>
        <w:t>підприємництва та маркетингу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>.</w:t>
      </w:r>
    </w:p>
    <w:p w:rsidR="00B963D4" w:rsidRPr="00FC0047" w:rsidRDefault="00B963D4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З 2019 р. </w:t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працює у ДВНЗ “Прикарпатський національний університет імені Василя Стефаника”.</w:t>
      </w:r>
      <w:bookmarkStart w:id="0" w:name="_GoBack"/>
      <w:bookmarkEnd w:id="0"/>
    </w:p>
    <w:p w:rsidR="00073C63" w:rsidRPr="00FC0047" w:rsidRDefault="00073C63" w:rsidP="00FC00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73C63" w:rsidRPr="00FC0047" w:rsidRDefault="003A67C3" w:rsidP="00FC0047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FC0047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Навчально-методична діяльність</w:t>
      </w:r>
    </w:p>
    <w:p w:rsidR="00073C63" w:rsidRPr="00FC0047" w:rsidRDefault="00073C63" w:rsidP="00FC0047">
      <w:pPr>
        <w:pStyle w:val="a4"/>
        <w:tabs>
          <w:tab w:val="left" w:pos="282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Style w:val="a5"/>
          <w:rFonts w:ascii="Times New Roman" w:hAnsi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Автор понад </w:t>
      </w:r>
      <w:r w:rsidR="00492C45" w:rsidRPr="00FC0047">
        <w:rPr>
          <w:rStyle w:val="a5"/>
          <w:rFonts w:ascii="Times New Roman" w:hAnsi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20</w:t>
      </w:r>
      <w:r w:rsidRPr="00FC0047">
        <w:rPr>
          <w:rStyle w:val="a5"/>
          <w:rFonts w:ascii="Times New Roman" w:hAnsi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FC0047">
        <w:rPr>
          <w:rFonts w:ascii="Times New Roman" w:hAnsi="Times New Roman"/>
          <w:sz w:val="28"/>
          <w:szCs w:val="28"/>
          <w:lang w:val="uk-UA"/>
        </w:rPr>
        <w:t xml:space="preserve">праць навчально-методичного серед яких </w:t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методичні рекомендації з вивчення </w:t>
      </w:r>
      <w:r w:rsidR="003F3E19"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окремих</w:t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дисциплін та написання курсових і  дипломних робіт та методичні рекомендації з проходження виробничої переддипломної практики.</w:t>
      </w:r>
    </w:p>
    <w:p w:rsidR="00073C63" w:rsidRPr="00FC0047" w:rsidRDefault="00073C63" w:rsidP="00FC0047">
      <w:pPr>
        <w:widowControl w:val="0"/>
        <w:tabs>
          <w:tab w:val="left" w:pos="-74"/>
          <w:tab w:val="left" w:pos="0"/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Здійснює керівництво магістерськими роботами та займається підготовкою студентів до участі у наукових конференціях.</w:t>
      </w:r>
    </w:p>
    <w:p w:rsidR="00073C63" w:rsidRPr="00FC0047" w:rsidRDefault="00073C63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Дисципліни, які викладає: </w:t>
      </w:r>
      <w:r w:rsidR="003F3E19" w:rsidRPr="00FC0047">
        <w:rPr>
          <w:rFonts w:ascii="Times New Roman" w:hAnsi="Times New Roman"/>
          <w:sz w:val="28"/>
          <w:szCs w:val="28"/>
          <w:lang w:val="uk-UA"/>
        </w:rPr>
        <w:t>маркетинговий менеджмент, методи прийняття управлінських рішень в проектах, економічна діагностика, бізнес-діагностика, маркетинг у бізнес-адмініструванні</w:t>
      </w:r>
      <w:r w:rsidRPr="00FC0047">
        <w:rPr>
          <w:rFonts w:ascii="Times New Roman" w:hAnsi="Times New Roman"/>
          <w:sz w:val="28"/>
          <w:szCs w:val="28"/>
          <w:lang w:val="uk-UA"/>
        </w:rPr>
        <w:t>.</w:t>
      </w:r>
    </w:p>
    <w:p w:rsidR="00073C63" w:rsidRPr="00FC0047" w:rsidRDefault="00073C63" w:rsidP="00FC0047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73C63" w:rsidRPr="00FC0047" w:rsidRDefault="00073C63" w:rsidP="00FC0047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FC0047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Наукова діяльність </w:t>
      </w:r>
    </w:p>
    <w:p w:rsidR="003A67C3" w:rsidRPr="00FC0047" w:rsidRDefault="003A67C3" w:rsidP="00FC0047">
      <w:pPr>
        <w:tabs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Науковий доробок складає понад </w:t>
      </w:r>
      <w:r w:rsidR="00492C45" w:rsidRPr="00FC0047">
        <w:rPr>
          <w:rFonts w:ascii="Times New Roman" w:hAnsi="Times New Roman"/>
          <w:sz w:val="28"/>
          <w:szCs w:val="28"/>
          <w:lang w:val="uk-UA"/>
        </w:rPr>
        <w:t>45</w:t>
      </w:r>
      <w:r w:rsidRPr="00FC0047">
        <w:rPr>
          <w:rFonts w:ascii="Times New Roman" w:hAnsi="Times New Roman"/>
          <w:sz w:val="28"/>
          <w:szCs w:val="28"/>
          <w:lang w:val="uk-UA"/>
        </w:rPr>
        <w:t xml:space="preserve"> праць наукового та навчально-методичного характеру. </w:t>
      </w:r>
    </w:p>
    <w:p w:rsidR="003A67C3" w:rsidRPr="00FC0047" w:rsidRDefault="003A67C3" w:rsidP="00FC0047">
      <w:pPr>
        <w:tabs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Серед яких </w:t>
      </w:r>
      <w:r w:rsidR="00492C45" w:rsidRPr="00FC0047">
        <w:rPr>
          <w:rFonts w:ascii="Times New Roman" w:hAnsi="Times New Roman"/>
          <w:sz w:val="28"/>
          <w:szCs w:val="28"/>
          <w:lang w:val="uk-UA"/>
        </w:rPr>
        <w:t>1</w:t>
      </w:r>
      <w:r w:rsidRPr="00FC0047">
        <w:rPr>
          <w:rFonts w:ascii="Times New Roman" w:hAnsi="Times New Roman"/>
          <w:sz w:val="28"/>
          <w:szCs w:val="28"/>
          <w:lang w:val="uk-UA"/>
        </w:rPr>
        <w:t xml:space="preserve"> колективні монографії, </w:t>
      </w:r>
      <w:r w:rsidR="00492C45" w:rsidRPr="00FC0047">
        <w:rPr>
          <w:rFonts w:ascii="Times New Roman" w:hAnsi="Times New Roman"/>
          <w:sz w:val="28"/>
          <w:szCs w:val="28"/>
          <w:lang w:val="uk-UA"/>
        </w:rPr>
        <w:t xml:space="preserve">20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статтей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у фахових виданнях, в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C53" w:rsidRPr="00FC0047">
        <w:rPr>
          <w:rFonts w:ascii="Times New Roman" w:hAnsi="Times New Roman"/>
          <w:sz w:val="28"/>
          <w:szCs w:val="28"/>
          <w:lang w:val="uk-UA"/>
        </w:rPr>
        <w:t>2</w:t>
      </w:r>
      <w:r w:rsidR="00EA37E3"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0047">
        <w:rPr>
          <w:rFonts w:ascii="Times New Roman" w:hAnsi="Times New Roman"/>
          <w:sz w:val="28"/>
          <w:szCs w:val="28"/>
          <w:lang w:val="uk-UA"/>
        </w:rPr>
        <w:t xml:space="preserve">у виданнях, що включені до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баз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="00120C7F" w:rsidRPr="00FC0047">
        <w:rPr>
          <w:rFonts w:ascii="Times New Roman" w:hAnsi="Times New Roman"/>
          <w:sz w:val="28"/>
          <w:szCs w:val="28"/>
          <w:lang w:val="uk-UA"/>
        </w:rPr>
        <w:t xml:space="preserve"> (h-індекс (індекс Гірша) – 1 (2018 р.)</w:t>
      </w:r>
      <w:r w:rsidRPr="00FC0047">
        <w:rPr>
          <w:rFonts w:ascii="Times New Roman" w:hAnsi="Times New Roman"/>
          <w:sz w:val="28"/>
          <w:szCs w:val="28"/>
          <w:lang w:val="uk-UA"/>
        </w:rPr>
        <w:t>,</w:t>
      </w:r>
      <w:r w:rsidR="008E2C53" w:rsidRPr="00FC0047">
        <w:rPr>
          <w:rFonts w:ascii="Times New Roman" w:hAnsi="Times New Roman"/>
          <w:sz w:val="28"/>
          <w:szCs w:val="28"/>
          <w:lang w:val="uk-UA"/>
        </w:rPr>
        <w:t xml:space="preserve"> 25</w:t>
      </w:r>
      <w:r w:rsidRPr="00FC0047">
        <w:rPr>
          <w:rFonts w:ascii="Times New Roman" w:hAnsi="Times New Roman"/>
          <w:sz w:val="28"/>
          <w:szCs w:val="28"/>
          <w:lang w:val="uk-UA"/>
        </w:rPr>
        <w:t xml:space="preserve"> матеріалів тез конференцій.</w:t>
      </w:r>
    </w:p>
    <w:p w:rsidR="00A04139" w:rsidRPr="00FC0047" w:rsidRDefault="00A04139" w:rsidP="00FC00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4139" w:rsidRPr="00FC0047" w:rsidRDefault="00A04139" w:rsidP="00FC00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Наукові інтереси:</w:t>
      </w:r>
      <w:r w:rsidR="00120C7F" w:rsidRPr="00FC0047">
        <w:rPr>
          <w:rFonts w:ascii="Times New Roman" w:hAnsi="Times New Roman"/>
          <w:sz w:val="28"/>
          <w:szCs w:val="28"/>
          <w:lang w:val="uk-UA"/>
        </w:rPr>
        <w:t xml:space="preserve"> управління мотивацією праці менеджерів, соціометричні дослідження, протокол діагностування </w:t>
      </w:r>
      <w:proofErr w:type="spellStart"/>
      <w:r w:rsidR="00120C7F" w:rsidRPr="00FC0047">
        <w:rPr>
          <w:rFonts w:ascii="Times New Roman" w:hAnsi="Times New Roman"/>
          <w:sz w:val="28"/>
          <w:szCs w:val="28"/>
          <w:lang w:val="uk-UA"/>
        </w:rPr>
        <w:t>стейкхолдерів</w:t>
      </w:r>
      <w:proofErr w:type="spellEnd"/>
      <w:r w:rsidR="00120C7F" w:rsidRPr="00FC0047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DB47FE" w:rsidRPr="00FC0047">
        <w:rPr>
          <w:rFonts w:ascii="Times New Roman" w:hAnsi="Times New Roman"/>
          <w:sz w:val="28"/>
          <w:szCs w:val="28"/>
          <w:lang w:val="uk-UA"/>
        </w:rPr>
        <w:t>.</w:t>
      </w:r>
    </w:p>
    <w:p w:rsidR="008E2C53" w:rsidRPr="00FC0047" w:rsidRDefault="008E2C53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43171" w:rsidRPr="00FC0047" w:rsidRDefault="00643171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047">
        <w:rPr>
          <w:rFonts w:ascii="Times New Roman" w:hAnsi="Times New Roman"/>
          <w:b/>
          <w:sz w:val="28"/>
          <w:szCs w:val="28"/>
          <w:lang w:val="uk-UA"/>
        </w:rPr>
        <w:t xml:space="preserve">Підвищення кваліфікації </w:t>
      </w:r>
    </w:p>
    <w:p w:rsidR="004D5552" w:rsidRPr="00FC0047" w:rsidRDefault="004D5552" w:rsidP="00FC00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1. Навчання в </w:t>
      </w:r>
      <w:r w:rsidR="00870492" w:rsidRPr="00FC0047">
        <w:rPr>
          <w:rFonts w:ascii="Times New Roman" w:hAnsi="Times New Roman"/>
          <w:sz w:val="28"/>
          <w:szCs w:val="28"/>
          <w:lang w:val="uk-UA"/>
        </w:rPr>
        <w:t xml:space="preserve">очній </w:t>
      </w:r>
      <w:r w:rsidRPr="00FC0047">
        <w:rPr>
          <w:rFonts w:ascii="Times New Roman" w:hAnsi="Times New Roman"/>
          <w:sz w:val="28"/>
          <w:szCs w:val="28"/>
          <w:lang w:val="uk-UA"/>
        </w:rPr>
        <w:t xml:space="preserve">аспірантурі </w:t>
      </w:r>
      <w:r w:rsidR="00870492" w:rsidRPr="00FC0047">
        <w:rPr>
          <w:rFonts w:ascii="Times New Roman" w:hAnsi="Times New Roman"/>
          <w:sz w:val="28"/>
          <w:szCs w:val="28"/>
          <w:lang w:val="uk-UA"/>
        </w:rPr>
        <w:t xml:space="preserve">Івано-Франківського державного технічного університету нафти і газу </w:t>
      </w:r>
      <w:r w:rsidRPr="00FC0047">
        <w:rPr>
          <w:rFonts w:ascii="Times New Roman" w:hAnsi="Times New Roman"/>
          <w:sz w:val="28"/>
          <w:szCs w:val="28"/>
          <w:lang w:val="uk-UA"/>
        </w:rPr>
        <w:t>01.12.2010-21.01.2016</w:t>
      </w:r>
    </w:p>
    <w:p w:rsidR="004D5552" w:rsidRPr="00FC0047" w:rsidRDefault="004D5552" w:rsidP="00FC0047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2. Захист кандидатської дисертації 31.01.2017.</w:t>
      </w:r>
    </w:p>
    <w:p w:rsidR="004D5552" w:rsidRPr="00FC0047" w:rsidRDefault="004D5552" w:rsidP="00FC00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3. Присвоєння наукового ступеня - кандидат економічних наук (доктор філософії) у 2017р.</w:t>
      </w:r>
    </w:p>
    <w:p w:rsidR="004D5552" w:rsidRPr="00FC0047" w:rsidRDefault="004D5552" w:rsidP="00FC00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4. Підвищення кваліфікації за програмою «Основи проектування електронного курсу», свідоцтво №02070855/000049-18 від 15.06.2018р.</w:t>
      </w:r>
    </w:p>
    <w:p w:rsidR="00073C63" w:rsidRPr="00FC0047" w:rsidRDefault="004D5552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>5. Міжнародне стажування (Наукове стажування для освітян “Академічна доброчесність”, Варшава, Польща) в обсязі 120 годин з отриманням сертифікату (01.10.2018-14.10.2018, сертифікат WP-03-11)</w:t>
      </w:r>
    </w:p>
    <w:p w:rsidR="00073C63" w:rsidRPr="00FC0047" w:rsidRDefault="00073C63" w:rsidP="00FC0047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1D30D5" w:rsidRPr="00FC0047" w:rsidRDefault="001D30D5" w:rsidP="00FC0047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FC0047">
        <w:rPr>
          <w:rFonts w:ascii="Times New Roman" w:hAnsi="Times New Roman"/>
          <w:b/>
          <w:sz w:val="28"/>
          <w:szCs w:val="28"/>
          <w:lang w:val="uk-UA"/>
        </w:rPr>
        <w:t>Основні публікації</w:t>
      </w:r>
    </w:p>
    <w:p w:rsidR="00FC0047" w:rsidRPr="00FC0047" w:rsidRDefault="00FC0047" w:rsidP="00FC0047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FC0047" w:rsidRPr="00FC0047" w:rsidRDefault="00FC0047" w:rsidP="00FC00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1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Popadynets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Мethods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competitiveness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assessment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agricultural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enterprise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eastern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europe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/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Dovgal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O. V.,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Kravchenko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M. V.,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Demchuk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N. I. 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Novikov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O.Y. 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Andrusiv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U. Y.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Lesik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 M,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Popadynets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I.//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Inquiry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paper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has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been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scheduled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be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published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forthcoming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issue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vol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. ΙΧ, n. 2,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December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2017.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Regional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Inquiry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EconLit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RSA I) </w:t>
      </w:r>
    </w:p>
    <w:p w:rsidR="00FC0047" w:rsidRPr="00FC0047" w:rsidRDefault="00FC0047" w:rsidP="00FC00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2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Popadynets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 R. </w:t>
      </w:r>
      <w:hyperlink r:id="rId6" w:tooltip="Show document details" w:history="1"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Aspects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of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the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formation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and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development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of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innovation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infrastructure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in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Ukraine</w:t>
        </w:r>
        <w:proofErr w:type="spellEnd"/>
      </w:hyperlink>
      <w:r w:rsidRPr="00FC0047">
        <w:rPr>
          <w:rFonts w:ascii="Times New Roman" w:hAnsi="Times New Roman"/>
          <w:sz w:val="28"/>
          <w:szCs w:val="28"/>
          <w:lang w:val="uk-UA"/>
        </w:rPr>
        <w:t xml:space="preserve">/ </w:t>
      </w:r>
      <w:hyperlink r:id="rId7" w:tooltip="Show author details" w:history="1">
        <w:proofErr w:type="spellStart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Kinash</w:t>
        </w:r>
        <w:proofErr w:type="spellEnd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, I.</w:t>
        </w:r>
      </w:hyperlink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"https://www2.scopus.com/authid/detail.uri?origin=AuthorProfile&amp;authorId=57197854413&amp;zone=" \o "Show author details" </w:instrText>
      </w:r>
      <w:r w:rsidRPr="00FC0047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Andrusiv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, U.</w:t>
      </w:r>
      <w:r w:rsidRPr="00FC0047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Pr="00FC0047"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"https://www2.scopus.com/authid/detail.uri?origin=AuthorProfile&amp;authorId=57210414324&amp;zone=" \o "Show author details" </w:instrText>
      </w:r>
      <w:r w:rsidRPr="00FC0047"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Golovnia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, O.</w:t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hyperlink r:id="rId8" w:tooltip="Show author details" w:history="1">
        <w:proofErr w:type="spellStart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Popadynets</w:t>
        </w:r>
        <w:proofErr w:type="spellEnd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, I.</w:t>
        </w:r>
      </w:hyperlink>
      <w:r w:rsidRPr="00FC0047">
        <w:rPr>
          <w:rFonts w:ascii="Times New Roman" w:hAnsi="Times New Roman"/>
          <w:sz w:val="28"/>
          <w:szCs w:val="28"/>
          <w:lang w:val="uk-UA"/>
        </w:rPr>
        <w:t xml:space="preserve"> // </w:t>
      </w:r>
      <w:hyperlink r:id="rId9" w:tooltip="Show source title details" w:history="1"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>Management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>Science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>Letters</w:t>
        </w:r>
        <w:proofErr w:type="spellEnd"/>
      </w:hyperlink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9(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Special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Issue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13),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pp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. 2403-2414</w:t>
      </w:r>
      <w:r w:rsidRPr="00FC0047">
        <w:rPr>
          <w:rFonts w:ascii="Times New Roman" w:hAnsi="Times New Roman"/>
          <w:sz w:val="28"/>
          <w:szCs w:val="28"/>
          <w:lang w:val="uk-UA"/>
        </w:rPr>
        <w:t>. 2019.pp. (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>)</w:t>
      </w:r>
    </w:p>
    <w:p w:rsidR="00FC0047" w:rsidRPr="00FC0047" w:rsidRDefault="00FC0047" w:rsidP="00FC00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3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І.Р. Діагностика організації праці керівників середньої ланки закладів вищої освіти /І.В.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Перевозова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, І.Р.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, Д.Д.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Перевозова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, А.В.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Пліхтяк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// Підприємництво та інновації: журнал / ПВНЗ «Міжнародний університет фінансів»;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редкол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.: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Л.Г.Смоляр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голов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. ред.) та ін. – Київ, 2018. –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Вип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. 5. – 168-176 с. </w:t>
      </w:r>
    </w:p>
    <w:p w:rsidR="00FC0047" w:rsidRPr="00FC0047" w:rsidRDefault="00FC0047" w:rsidP="00FC00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4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І.Р. Діагностування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стейкхолдерів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нафтогазових підприємств /І.Р.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// Економічний простір: Збірник наукових праць. – №135. –  Дніпро: ПДАБА, 2018. </w:t>
      </w:r>
    </w:p>
    <w:p w:rsidR="00FC0047" w:rsidRPr="00FC0047" w:rsidRDefault="00FC0047" w:rsidP="00FC00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5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І.Р. Соціометричні дослідження взаємодії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стейкхолдерів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нафтогазових підприємств / І.Р.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// Економічний простір: Збірник наукових праць. – №142. –  Дніпро: ПДАБА, 2019. </w:t>
      </w:r>
    </w:p>
    <w:p w:rsidR="00FC0047" w:rsidRPr="00FC0047" w:rsidRDefault="00FC0047" w:rsidP="00FC00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6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І. Р.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Мотиватори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праці менеджерів/І.В.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Перевозова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, І.Р.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// МАРКЕТИНГ в Україні №5-6 F 2017. С. 73-78 (Хмельницький) Індекс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Копернікус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FC0047" w:rsidRPr="00FC0047" w:rsidRDefault="00FC0047" w:rsidP="00FC00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7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І. Р. Аналіз структури товарного асортименту підприємства ТОВ «Епіцентр К»/І.В.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Перевозова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, І.Р.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Попадинець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, Д.Д.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Перевозова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// Теоретичні і практичні аспекти економіки та інтелектуальної власності: Збірник наукових праць. – Маріуполь: ДВНЗ «ПДТУ», 2017. –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Вип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. 16. – 384 с. – с. 89-95.Індекс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Копернікус</w:t>
      </w:r>
      <w:proofErr w:type="spellEnd"/>
    </w:p>
    <w:p w:rsidR="00FC0047" w:rsidRPr="00FC0047" w:rsidRDefault="00FC0047" w:rsidP="00FC0047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8 </w:t>
      </w:r>
      <w:proofErr w:type="spellStart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Popadinets</w:t>
      </w:r>
      <w:proofErr w:type="spellEnd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I. R., </w:t>
      </w:r>
      <w:proofErr w:type="spellStart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Kinash</w:t>
      </w:r>
      <w:proofErr w:type="spellEnd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I. P., </w:t>
      </w:r>
      <w:proofErr w:type="spellStart"/>
      <w:r w:rsidRPr="00FC0047"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"http://eung.nung.edu.ua/index.php/ecom/article/view/272" </w:instrText>
      </w:r>
      <w:r w:rsidRPr="00FC0047"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Motivation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a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factor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development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personnel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organization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: a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methodical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approach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 </w:t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Pr="00FC0047"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"http://eung.nung.edu.ua/index.php/ecom/issue/view/16" </w:instrText>
      </w:r>
      <w:r w:rsidRPr="00FC0047"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Scientific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Bulletin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Ivano-Frankivsk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National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Technical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University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(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Series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Economics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Management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Industry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):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No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2(20) (2019):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Scientific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Bulletin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Ivano-Frankivsk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National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Technical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University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(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Series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Economics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Management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Industry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)</w:t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</w:p>
    <w:sectPr w:rsidR="00FC0047" w:rsidRPr="00FC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02C"/>
    <w:multiLevelType w:val="hybridMultilevel"/>
    <w:tmpl w:val="314A66FC"/>
    <w:lvl w:ilvl="0" w:tplc="3294B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24098F"/>
    <w:multiLevelType w:val="hybridMultilevel"/>
    <w:tmpl w:val="604E0988"/>
    <w:lvl w:ilvl="0" w:tplc="A43C09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63"/>
    <w:rsid w:val="00073C63"/>
    <w:rsid w:val="00120C7F"/>
    <w:rsid w:val="001D30D5"/>
    <w:rsid w:val="00331A06"/>
    <w:rsid w:val="003A67C3"/>
    <w:rsid w:val="003F3E19"/>
    <w:rsid w:val="003F7060"/>
    <w:rsid w:val="00447375"/>
    <w:rsid w:val="00492C45"/>
    <w:rsid w:val="004D5552"/>
    <w:rsid w:val="00643171"/>
    <w:rsid w:val="008067F9"/>
    <w:rsid w:val="00842DDE"/>
    <w:rsid w:val="00870492"/>
    <w:rsid w:val="008E2C53"/>
    <w:rsid w:val="008F15CE"/>
    <w:rsid w:val="00A04139"/>
    <w:rsid w:val="00A53FF5"/>
    <w:rsid w:val="00B963D4"/>
    <w:rsid w:val="00C2159C"/>
    <w:rsid w:val="00DB47FE"/>
    <w:rsid w:val="00DF74A4"/>
    <w:rsid w:val="00E71896"/>
    <w:rsid w:val="00EA37E3"/>
    <w:rsid w:val="00FC0047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D1CD-2955-47BC-B0BF-BAE58F6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6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3C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C63"/>
    <w:pPr>
      <w:ind w:left="720"/>
      <w:contextualSpacing/>
    </w:pPr>
    <w:rPr>
      <w:rFonts w:eastAsia="Times New Roman"/>
    </w:rPr>
  </w:style>
  <w:style w:type="character" w:styleId="a5">
    <w:name w:val="Emphasis"/>
    <w:uiPriority w:val="20"/>
    <w:qFormat/>
    <w:rsid w:val="00073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copus.com/authid/detail.uri?origin=AuthorProfile&amp;authorId=57197852227&amp;zon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scopus.com/authid/detail.uri?origin=AuthorProfile&amp;authorId=57148613400&amp;zon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scopus.com/record/display.uri?eid=2-s2.0-85070602654&amp;origin=resultslist&amp;sort=plf-f&amp;src=s&amp;sid=aa564ae7af64cfb8a9b72b27c75131cf&amp;sot=autdocs&amp;sdt=autdocs&amp;sl=18&amp;s=AU-ID%2857197852227%29&amp;relpos=0&amp;citeCnt=0&amp;searchTerm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scopus.com/sourceid/21100854867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RePack by Diakov</cp:lastModifiedBy>
  <cp:revision>15</cp:revision>
  <dcterms:created xsi:type="dcterms:W3CDTF">2019-10-03T10:18:00Z</dcterms:created>
  <dcterms:modified xsi:type="dcterms:W3CDTF">2019-10-09T10:13:00Z</dcterms:modified>
</cp:coreProperties>
</file>