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D3C" w:rsidRDefault="00924D3C" w:rsidP="00924D3C">
      <w:pPr>
        <w:jc w:val="center"/>
        <w:rPr>
          <w:szCs w:val="28"/>
        </w:rPr>
      </w:pPr>
      <w:r>
        <w:rPr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924D3C" w:rsidRDefault="00924D3C" w:rsidP="00924D3C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:rsidR="00924D3C" w:rsidRDefault="00924D3C" w:rsidP="00924D3C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</w:t>
      </w:r>
      <w:r>
        <w:rPr>
          <w:szCs w:val="28"/>
        </w:rPr>
        <w:t xml:space="preserve"> </w:t>
      </w:r>
      <w:r>
        <w:rPr>
          <w:szCs w:val="28"/>
          <w:lang w:val="uk-UA"/>
        </w:rPr>
        <w:t>іноземних мов і перекладу</w:t>
      </w:r>
    </w:p>
    <w:p w:rsidR="00924D3C" w:rsidRDefault="00924D3C" w:rsidP="00924D3C">
      <w:pPr>
        <w:rPr>
          <w:szCs w:val="28"/>
          <w:lang w:val="uk-UA"/>
        </w:rPr>
      </w:pPr>
    </w:p>
    <w:p w:rsidR="00924D3C" w:rsidRDefault="00924D3C" w:rsidP="00924D3C">
      <w:pPr>
        <w:rPr>
          <w:lang w:val="uk-UA"/>
        </w:rPr>
      </w:pPr>
    </w:p>
    <w:p w:rsidR="00924D3C" w:rsidRDefault="00924D3C" w:rsidP="00924D3C">
      <w:pPr>
        <w:jc w:val="right"/>
        <w:rPr>
          <w:sz w:val="24"/>
          <w:lang w:val="uk-UA"/>
        </w:rPr>
      </w:pPr>
      <w:r>
        <w:rPr>
          <w:sz w:val="24"/>
          <w:lang w:val="uk-UA"/>
        </w:rPr>
        <w:t>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:rsidR="00924D3C" w:rsidRDefault="00924D3C" w:rsidP="00924D3C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Проректор з науково-</w:t>
      </w:r>
    </w:p>
    <w:p w:rsidR="00924D3C" w:rsidRDefault="00924D3C" w:rsidP="00924D3C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педагогічної роботи</w:t>
      </w:r>
    </w:p>
    <w:p w:rsidR="00924D3C" w:rsidRDefault="00924D3C" w:rsidP="00924D3C">
      <w:pPr>
        <w:ind w:left="4956" w:firstLine="708"/>
        <w:jc w:val="right"/>
        <w:rPr>
          <w:sz w:val="24"/>
          <w:lang w:val="uk-UA"/>
        </w:rPr>
      </w:pPr>
      <w:proofErr w:type="spellStart"/>
      <w:r>
        <w:rPr>
          <w:sz w:val="24"/>
          <w:lang w:val="uk-UA"/>
        </w:rPr>
        <w:t>Шарин</w:t>
      </w:r>
      <w:proofErr w:type="spellEnd"/>
      <w:r>
        <w:rPr>
          <w:sz w:val="24"/>
          <w:lang w:val="uk-UA"/>
        </w:rPr>
        <w:t xml:space="preserve"> С.В.</w:t>
      </w:r>
    </w:p>
    <w:p w:rsidR="00924D3C" w:rsidRDefault="00924D3C" w:rsidP="00924D3C">
      <w:pPr>
        <w:ind w:left="4956" w:firstLine="708"/>
        <w:jc w:val="right"/>
        <w:rPr>
          <w:lang w:val="uk-UA"/>
        </w:rPr>
      </w:pPr>
    </w:p>
    <w:p w:rsidR="00924D3C" w:rsidRDefault="00924D3C" w:rsidP="00924D3C">
      <w:pPr>
        <w:pStyle w:val="a5"/>
        <w:jc w:val="right"/>
        <w:rPr>
          <w:sz w:val="24"/>
          <w:lang w:val="uk-UA"/>
        </w:rPr>
      </w:pPr>
      <w:r>
        <w:rPr>
          <w:sz w:val="24"/>
        </w:rPr>
        <w:t>“___</w:t>
      </w:r>
      <w:proofErr w:type="gramStart"/>
      <w:r>
        <w:rPr>
          <w:sz w:val="24"/>
        </w:rPr>
        <w:t>_”_</w:t>
      </w:r>
      <w:proofErr w:type="gramEnd"/>
      <w:r>
        <w:rPr>
          <w:sz w:val="24"/>
        </w:rPr>
        <w:t>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20___ р</w:t>
      </w:r>
      <w:r>
        <w:rPr>
          <w:sz w:val="24"/>
          <w:lang w:val="uk-UA"/>
        </w:rPr>
        <w:t>.</w:t>
      </w:r>
    </w:p>
    <w:p w:rsidR="00924D3C" w:rsidRPr="00924D3C" w:rsidRDefault="00924D3C" w:rsidP="00924D3C">
      <w:pPr>
        <w:pStyle w:val="4"/>
        <w:rPr>
          <w:sz w:val="32"/>
          <w:szCs w:val="32"/>
        </w:rPr>
      </w:pPr>
    </w:p>
    <w:p w:rsidR="00924D3C" w:rsidRDefault="00924D3C" w:rsidP="00924D3C">
      <w:pPr>
        <w:pStyle w:val="4"/>
        <w:rPr>
          <w:iCs/>
          <w:sz w:val="32"/>
          <w:szCs w:val="32"/>
        </w:rPr>
      </w:pPr>
    </w:p>
    <w:p w:rsidR="00924D3C" w:rsidRDefault="00924D3C" w:rsidP="00924D3C">
      <w:pPr>
        <w:rPr>
          <w:lang w:val="uk-UA"/>
        </w:rPr>
      </w:pPr>
    </w:p>
    <w:p w:rsidR="00924D3C" w:rsidRPr="00924D3C" w:rsidRDefault="00924D3C" w:rsidP="00924D3C">
      <w:pPr>
        <w:rPr>
          <w:lang w:val="uk-UA"/>
        </w:rPr>
      </w:pPr>
    </w:p>
    <w:p w:rsidR="00924D3C" w:rsidRPr="00924D3C" w:rsidRDefault="00924D3C" w:rsidP="00924D3C">
      <w:pPr>
        <w:pStyle w:val="4"/>
        <w:rPr>
          <w:iCs/>
          <w:sz w:val="32"/>
          <w:szCs w:val="32"/>
        </w:rPr>
      </w:pPr>
    </w:p>
    <w:p w:rsidR="00924D3C" w:rsidRPr="00924D3C" w:rsidRDefault="00924D3C" w:rsidP="00924D3C">
      <w:pPr>
        <w:pStyle w:val="4"/>
        <w:rPr>
          <w:iCs/>
          <w:sz w:val="32"/>
          <w:szCs w:val="32"/>
        </w:rPr>
      </w:pPr>
    </w:p>
    <w:p w:rsidR="00924D3C" w:rsidRPr="00924D3C" w:rsidRDefault="00924D3C" w:rsidP="00924D3C">
      <w:pPr>
        <w:pStyle w:val="4"/>
        <w:rPr>
          <w:iCs/>
          <w:sz w:val="32"/>
          <w:szCs w:val="32"/>
          <w:lang w:val="ru-RU"/>
        </w:rPr>
      </w:pPr>
      <w:r w:rsidRPr="00924D3C">
        <w:rPr>
          <w:iCs/>
          <w:sz w:val="32"/>
          <w:szCs w:val="32"/>
        </w:rPr>
        <w:t xml:space="preserve">РОБОЧА ПРОГРАМА НАВЧАЛЬНОЇ ДИСЦИПЛІНИ </w:t>
      </w:r>
    </w:p>
    <w:p w:rsidR="00924D3C" w:rsidRDefault="00924D3C" w:rsidP="00924D3C"/>
    <w:p w:rsidR="00924D3C" w:rsidRDefault="00924D3C" w:rsidP="00924D3C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ДРУГА ІНОЗЕМНА МОВА (</w:t>
      </w:r>
      <w:r w:rsidR="009A32B5">
        <w:rPr>
          <w:b/>
          <w:sz w:val="36"/>
          <w:szCs w:val="36"/>
          <w:lang w:val="uk-UA"/>
        </w:rPr>
        <w:t>НІМЕЦЬКА МОВА</w:t>
      </w:r>
      <w:r>
        <w:rPr>
          <w:b/>
          <w:sz w:val="36"/>
          <w:szCs w:val="36"/>
          <w:lang w:val="uk-UA"/>
        </w:rPr>
        <w:t>)</w:t>
      </w:r>
    </w:p>
    <w:p w:rsidR="00924D3C" w:rsidRDefault="00924D3C" w:rsidP="00924D3C">
      <w:pPr>
        <w:ind w:firstLine="708"/>
        <w:rPr>
          <w:b/>
          <w:sz w:val="32"/>
          <w:szCs w:val="32"/>
          <w:lang w:val="uk-UA"/>
        </w:rPr>
      </w:pPr>
    </w:p>
    <w:p w:rsidR="00924D3C" w:rsidRDefault="00924D3C" w:rsidP="00924D3C">
      <w:pPr>
        <w:ind w:firstLine="708"/>
        <w:rPr>
          <w:sz w:val="24"/>
          <w:lang w:val="uk-UA"/>
        </w:rPr>
      </w:pPr>
    </w:p>
    <w:p w:rsidR="00924D3C" w:rsidRDefault="00924D3C" w:rsidP="00924D3C">
      <w:pPr>
        <w:ind w:firstLine="72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галузь знань </w:t>
      </w:r>
      <w:r>
        <w:rPr>
          <w:bCs/>
          <w:szCs w:val="28"/>
          <w:lang w:val="uk-UA"/>
        </w:rPr>
        <w:t xml:space="preserve">29 </w:t>
      </w:r>
      <w:r>
        <w:rPr>
          <w:rFonts w:eastAsia="Calibri"/>
          <w:bCs/>
          <w:szCs w:val="28"/>
          <w:lang w:val="uk-UA"/>
        </w:rPr>
        <w:t>«</w:t>
      </w:r>
      <w:r>
        <w:rPr>
          <w:bCs/>
          <w:color w:val="000000"/>
          <w:szCs w:val="28"/>
          <w:lang w:val="uk-UA"/>
        </w:rPr>
        <w:t>Міжнародні відносини</w:t>
      </w:r>
      <w:r>
        <w:rPr>
          <w:rFonts w:eastAsia="Calibri"/>
          <w:bCs/>
          <w:szCs w:val="28"/>
          <w:lang w:val="uk-UA"/>
        </w:rPr>
        <w:t>»</w:t>
      </w:r>
    </w:p>
    <w:p w:rsidR="00924D3C" w:rsidRDefault="00924D3C" w:rsidP="00924D3C">
      <w:pPr>
        <w:jc w:val="center"/>
        <w:rPr>
          <w:szCs w:val="28"/>
          <w:lang w:val="uk-UA"/>
        </w:rPr>
      </w:pPr>
    </w:p>
    <w:p w:rsidR="00924D3C" w:rsidRDefault="00924D3C" w:rsidP="00924D3C">
      <w:pPr>
        <w:ind w:firstLine="720"/>
        <w:jc w:val="center"/>
        <w:rPr>
          <w:bCs/>
          <w:szCs w:val="28"/>
          <w:lang w:val="uk-UA"/>
        </w:rPr>
      </w:pPr>
      <w:r>
        <w:rPr>
          <w:szCs w:val="28"/>
          <w:lang w:val="uk-UA"/>
        </w:rPr>
        <w:t xml:space="preserve">спеціальність </w:t>
      </w:r>
      <w:r>
        <w:rPr>
          <w:bCs/>
          <w:szCs w:val="28"/>
          <w:lang w:val="uk-UA"/>
        </w:rPr>
        <w:t>291 «</w:t>
      </w:r>
      <w:r>
        <w:rPr>
          <w:bCs/>
          <w:color w:val="000000"/>
          <w:szCs w:val="28"/>
          <w:lang w:val="uk-UA"/>
        </w:rPr>
        <w:t>Міжнародні відносини, суспільні комунікації та регіональні студії</w:t>
      </w:r>
      <w:r>
        <w:rPr>
          <w:bCs/>
          <w:szCs w:val="28"/>
          <w:lang w:val="uk-UA"/>
        </w:rPr>
        <w:t>»</w:t>
      </w:r>
    </w:p>
    <w:p w:rsidR="00924D3C" w:rsidRDefault="00924D3C" w:rsidP="00924D3C">
      <w:pPr>
        <w:ind w:firstLine="720"/>
        <w:jc w:val="center"/>
        <w:rPr>
          <w:bCs/>
          <w:szCs w:val="28"/>
          <w:lang w:val="uk-UA"/>
        </w:rPr>
      </w:pPr>
    </w:p>
    <w:p w:rsidR="00924D3C" w:rsidRDefault="00924D3C" w:rsidP="00924D3C">
      <w:pPr>
        <w:spacing w:after="80"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освітня програма </w:t>
      </w:r>
      <w:r>
        <w:rPr>
          <w:b/>
          <w:bCs/>
          <w:szCs w:val="28"/>
          <w:lang w:val="uk-UA"/>
        </w:rPr>
        <w:t>«</w:t>
      </w:r>
      <w:bookmarkStart w:id="0" w:name="_Hlk107340833"/>
      <w:r>
        <w:rPr>
          <w:b/>
          <w:bCs/>
          <w:szCs w:val="28"/>
          <w:lang w:val="uk-UA"/>
        </w:rPr>
        <w:t>Міжнародні відносини, суспільні комунікації та регіональні студії</w:t>
      </w:r>
      <w:bookmarkEnd w:id="0"/>
      <w:r>
        <w:rPr>
          <w:szCs w:val="28"/>
          <w:lang w:val="uk-UA"/>
        </w:rPr>
        <w:t>»</w:t>
      </w:r>
    </w:p>
    <w:p w:rsidR="00924D3C" w:rsidRDefault="00924D3C" w:rsidP="00924D3C">
      <w:pPr>
        <w:ind w:firstLine="720"/>
        <w:jc w:val="center"/>
        <w:rPr>
          <w:szCs w:val="28"/>
          <w:lang w:val="uk-UA"/>
        </w:rPr>
      </w:pPr>
    </w:p>
    <w:p w:rsidR="00924D3C" w:rsidRDefault="00924D3C" w:rsidP="00924D3C">
      <w:pPr>
        <w:ind w:firstLine="708"/>
        <w:jc w:val="center"/>
        <w:rPr>
          <w:szCs w:val="28"/>
          <w:lang w:val="uk-UA"/>
        </w:rPr>
      </w:pPr>
    </w:p>
    <w:p w:rsidR="00924D3C" w:rsidRDefault="00924D3C" w:rsidP="00924D3C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center"/>
        <w:rPr>
          <w:lang w:val="uk-UA"/>
        </w:rPr>
      </w:pPr>
      <w:r>
        <w:rPr>
          <w:lang w:val="uk-UA"/>
        </w:rPr>
        <w:t xml:space="preserve">Івано-Франківськ, 2021-2022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</w:t>
      </w:r>
    </w:p>
    <w:p w:rsidR="00924D3C" w:rsidRDefault="00924D3C" w:rsidP="00924D3C">
      <w:pPr>
        <w:jc w:val="center"/>
        <w:rPr>
          <w:lang w:val="uk-UA"/>
        </w:rPr>
      </w:pPr>
      <w:r>
        <w:rPr>
          <w:lang w:val="uk-UA"/>
        </w:rPr>
        <w:br w:type="page"/>
      </w:r>
    </w:p>
    <w:p w:rsidR="00924D3C" w:rsidRDefault="00924D3C" w:rsidP="00924D3C">
      <w:pPr>
        <w:jc w:val="both"/>
        <w:rPr>
          <w:rFonts w:eastAsia="Calibri"/>
          <w:bCs/>
          <w:szCs w:val="28"/>
          <w:lang w:val="uk-UA"/>
        </w:rPr>
      </w:pPr>
      <w:r>
        <w:rPr>
          <w:lang w:val="uk-UA"/>
        </w:rPr>
        <w:lastRenderedPageBreak/>
        <w:tab/>
        <w:t>Робоча програма з дисципліни</w:t>
      </w:r>
      <w:r>
        <w:rPr>
          <w:u w:val="single"/>
          <w:lang w:val="uk-UA"/>
        </w:rPr>
        <w:t xml:space="preserve"> </w:t>
      </w:r>
      <w:r w:rsidR="002C5EAB">
        <w:rPr>
          <w:u w:val="single"/>
          <w:lang w:val="uk-UA"/>
        </w:rPr>
        <w:t>«Друга іноземна мова (німецька</w:t>
      </w:r>
      <w:r>
        <w:rPr>
          <w:u w:val="single"/>
          <w:lang w:val="uk-UA"/>
        </w:rPr>
        <w:t>)»</w:t>
      </w:r>
      <w:r>
        <w:rPr>
          <w:lang w:val="uk-UA"/>
        </w:rPr>
        <w:t xml:space="preserve">  для студентів</w:t>
      </w:r>
      <w:r w:rsidR="002F7539" w:rsidRPr="002F7539">
        <w:rPr>
          <w:lang w:val="uk-UA"/>
        </w:rPr>
        <w:t xml:space="preserve"> </w:t>
      </w:r>
      <w:r w:rsidR="002F7539">
        <w:rPr>
          <w:lang w:val="uk-UA"/>
        </w:rPr>
        <w:t xml:space="preserve">І курсу освітнього рівня «Магістр» </w:t>
      </w:r>
      <w:r>
        <w:rPr>
          <w:szCs w:val="28"/>
          <w:lang w:val="uk-UA"/>
        </w:rPr>
        <w:t xml:space="preserve">спеціальності 291 </w:t>
      </w:r>
      <w:r>
        <w:rPr>
          <w:bCs/>
          <w:szCs w:val="28"/>
          <w:lang w:val="uk-UA"/>
        </w:rPr>
        <w:t>«</w:t>
      </w:r>
      <w:r>
        <w:rPr>
          <w:szCs w:val="28"/>
          <w:lang w:val="uk-UA"/>
        </w:rPr>
        <w:t>Міжнародні відносини, суспільні комунікації та регіональні студії</w:t>
      </w:r>
      <w:r w:rsidR="00E20196">
        <w:rPr>
          <w:rFonts w:eastAsia="Calibri"/>
          <w:bCs/>
          <w:szCs w:val="28"/>
          <w:lang w:val="uk-UA"/>
        </w:rPr>
        <w:t>». 15</w:t>
      </w:r>
      <w:r>
        <w:rPr>
          <w:rFonts w:eastAsia="Calibri"/>
          <w:bCs/>
          <w:szCs w:val="28"/>
          <w:lang w:val="uk-UA"/>
        </w:rPr>
        <w:t xml:space="preserve"> с.</w:t>
      </w:r>
    </w:p>
    <w:p w:rsidR="00924D3C" w:rsidRDefault="00924D3C" w:rsidP="00924D3C">
      <w:pPr>
        <w:jc w:val="both"/>
        <w:rPr>
          <w:rFonts w:eastAsia="Calibri"/>
          <w:bCs/>
          <w:szCs w:val="28"/>
          <w:lang w:val="uk-UA"/>
        </w:rPr>
      </w:pPr>
    </w:p>
    <w:p w:rsidR="00924D3C" w:rsidRDefault="00924D3C" w:rsidP="00924D3C">
      <w:pPr>
        <w:jc w:val="both"/>
        <w:rPr>
          <w:rFonts w:eastAsia="Calibri"/>
          <w:bCs/>
          <w:szCs w:val="28"/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b/>
          <w:bCs/>
          <w:lang w:val="uk-UA"/>
        </w:rPr>
      </w:pPr>
      <w:r>
        <w:rPr>
          <w:bCs/>
          <w:lang w:val="uk-UA"/>
        </w:rPr>
        <w:t>Розробник:</w:t>
      </w:r>
      <w:r>
        <w:rPr>
          <w:b/>
          <w:bCs/>
          <w:lang w:val="uk-UA"/>
        </w:rPr>
        <w:t xml:space="preserve"> </w:t>
      </w:r>
    </w:p>
    <w:p w:rsidR="00924D3C" w:rsidRDefault="00C028F9" w:rsidP="00924D3C">
      <w:pPr>
        <w:jc w:val="both"/>
        <w:rPr>
          <w:b/>
          <w:szCs w:val="28"/>
          <w:lang w:val="uk-UA"/>
        </w:rPr>
      </w:pPr>
      <w:proofErr w:type="spellStart"/>
      <w:r>
        <w:rPr>
          <w:szCs w:val="28"/>
          <w:lang w:val="uk-UA"/>
        </w:rPr>
        <w:t>Ткачівська</w:t>
      </w:r>
      <w:proofErr w:type="spellEnd"/>
      <w:r>
        <w:rPr>
          <w:szCs w:val="28"/>
          <w:lang w:val="uk-UA"/>
        </w:rPr>
        <w:t xml:space="preserve"> Марія Романівн</w:t>
      </w:r>
      <w:r w:rsidR="00924D3C">
        <w:rPr>
          <w:szCs w:val="28"/>
          <w:lang w:val="uk-UA"/>
        </w:rPr>
        <w:t xml:space="preserve">а, </w:t>
      </w:r>
      <w:r w:rsidRPr="00C028F9">
        <w:rPr>
          <w:szCs w:val="28"/>
          <w:lang w:val="uk-UA"/>
        </w:rPr>
        <w:t xml:space="preserve">д-р. </w:t>
      </w:r>
      <w:proofErr w:type="spellStart"/>
      <w:r w:rsidRPr="00C028F9">
        <w:rPr>
          <w:szCs w:val="28"/>
          <w:lang w:val="uk-UA"/>
        </w:rPr>
        <w:t>філол</w:t>
      </w:r>
      <w:proofErr w:type="spellEnd"/>
      <w:r w:rsidRPr="00C028F9">
        <w:rPr>
          <w:szCs w:val="28"/>
          <w:lang w:val="uk-UA"/>
        </w:rPr>
        <w:t>. наук, завідувач кафедри іноземних мов і перекладу.</w:t>
      </w: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rPr>
          <w:b/>
          <w:i/>
          <w:sz w:val="24"/>
          <w:lang w:val="uk-UA"/>
        </w:rPr>
      </w:pPr>
      <w:r>
        <w:rPr>
          <w:lang w:val="uk-UA"/>
        </w:rPr>
        <w:t xml:space="preserve">Робоча програма затверджена на засіданні </w:t>
      </w:r>
      <w:r>
        <w:rPr>
          <w:bCs/>
          <w:iCs/>
          <w:lang w:val="uk-UA"/>
        </w:rPr>
        <w:t xml:space="preserve">кафедри </w:t>
      </w:r>
      <w:r>
        <w:rPr>
          <w:bCs/>
          <w:iCs/>
          <w:u w:val="single"/>
          <w:lang w:val="uk-UA"/>
        </w:rPr>
        <w:t>іноземних мов і перекладу</w:t>
      </w:r>
    </w:p>
    <w:p w:rsidR="00924D3C" w:rsidRDefault="00924D3C" w:rsidP="00924D3C">
      <w:pPr>
        <w:rPr>
          <w:lang w:val="uk-UA"/>
        </w:rPr>
      </w:pPr>
      <w:r>
        <w:rPr>
          <w:lang w:val="uk-UA"/>
        </w:rPr>
        <w:t>Протокол від №1 від 30 серпня 2021 року</w:t>
      </w:r>
    </w:p>
    <w:p w:rsidR="00924D3C" w:rsidRDefault="00924D3C" w:rsidP="00924D3C">
      <w:pPr>
        <w:rPr>
          <w:sz w:val="24"/>
          <w:lang w:val="uk-UA"/>
        </w:rPr>
      </w:pPr>
    </w:p>
    <w:p w:rsidR="00924D3C" w:rsidRDefault="00924D3C" w:rsidP="00924D3C">
      <w:pPr>
        <w:rPr>
          <w:lang w:val="uk-UA"/>
        </w:rPr>
      </w:pPr>
      <w:r>
        <w:rPr>
          <w:lang w:val="uk-UA"/>
        </w:rPr>
        <w:t xml:space="preserve"> Завідувач кафедри</w:t>
      </w:r>
    </w:p>
    <w:p w:rsidR="00924D3C" w:rsidRDefault="00924D3C" w:rsidP="00924D3C">
      <w:pPr>
        <w:rPr>
          <w:szCs w:val="28"/>
          <w:u w:val="single"/>
          <w:lang w:val="uk-UA"/>
        </w:rPr>
      </w:pPr>
      <w:r>
        <w:rPr>
          <w:lang w:val="uk-UA"/>
        </w:rPr>
        <w:t xml:space="preserve"> іноземних мов і перекладу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4"/>
          <w:lang w:val="uk-UA"/>
        </w:rPr>
        <w:t xml:space="preserve">________________      </w:t>
      </w:r>
      <w:proofErr w:type="spellStart"/>
      <w:r>
        <w:rPr>
          <w:szCs w:val="28"/>
          <w:u w:val="single"/>
          <w:lang w:val="uk-UA"/>
        </w:rPr>
        <w:t>Ткачівська</w:t>
      </w:r>
      <w:proofErr w:type="spellEnd"/>
      <w:r>
        <w:rPr>
          <w:szCs w:val="28"/>
          <w:u w:val="single"/>
          <w:lang w:val="uk-UA"/>
        </w:rPr>
        <w:t xml:space="preserve"> М. Р.</w:t>
      </w:r>
    </w:p>
    <w:p w:rsidR="00924D3C" w:rsidRDefault="00924D3C" w:rsidP="00924D3C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(підпис)                               (прізвище та ініціали)         </w:t>
      </w:r>
    </w:p>
    <w:p w:rsidR="00924D3C" w:rsidRDefault="00924D3C" w:rsidP="00924D3C">
      <w:pPr>
        <w:rPr>
          <w:sz w:val="16"/>
          <w:lang w:val="uk-UA"/>
        </w:rPr>
      </w:pPr>
    </w:p>
    <w:p w:rsidR="00924D3C" w:rsidRDefault="00924D3C" w:rsidP="00924D3C">
      <w:pPr>
        <w:rPr>
          <w:sz w:val="16"/>
          <w:lang w:val="uk-UA"/>
        </w:rPr>
      </w:pPr>
    </w:p>
    <w:p w:rsidR="00924D3C" w:rsidRDefault="00924D3C" w:rsidP="00924D3C">
      <w:pPr>
        <w:rPr>
          <w:sz w:val="16"/>
          <w:lang w:val="uk-UA"/>
        </w:rPr>
      </w:pPr>
    </w:p>
    <w:p w:rsidR="00924D3C" w:rsidRDefault="00924D3C" w:rsidP="00924D3C">
      <w:pPr>
        <w:rPr>
          <w:sz w:val="16"/>
          <w:lang w:val="uk-UA"/>
        </w:rPr>
      </w:pPr>
    </w:p>
    <w:p w:rsidR="00924D3C" w:rsidRDefault="00924D3C" w:rsidP="00924D3C">
      <w:pPr>
        <w:rPr>
          <w:sz w:val="16"/>
          <w:lang w:val="uk-UA"/>
        </w:rPr>
      </w:pPr>
    </w:p>
    <w:p w:rsidR="00924D3C" w:rsidRDefault="00924D3C" w:rsidP="00924D3C">
      <w:pPr>
        <w:rPr>
          <w:sz w:val="16"/>
          <w:lang w:val="uk-UA"/>
        </w:rPr>
      </w:pPr>
    </w:p>
    <w:p w:rsidR="00924D3C" w:rsidRDefault="00924D3C" w:rsidP="00924D3C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Схвалено методичною комісією факультету історії, політології і міжнародних відносин.</w:t>
      </w:r>
    </w:p>
    <w:p w:rsidR="00924D3C" w:rsidRDefault="00924D3C" w:rsidP="00924D3C">
      <w:pPr>
        <w:spacing w:line="276" w:lineRule="auto"/>
        <w:rPr>
          <w:szCs w:val="28"/>
        </w:rPr>
      </w:pPr>
      <w:r>
        <w:rPr>
          <w:szCs w:val="28"/>
        </w:rPr>
        <w:t xml:space="preserve">Протокол </w:t>
      </w:r>
      <w:proofErr w:type="spellStart"/>
      <w:proofErr w:type="gramStart"/>
      <w:r>
        <w:rPr>
          <w:szCs w:val="28"/>
        </w:rPr>
        <w:t>від</w:t>
      </w:r>
      <w:proofErr w:type="spellEnd"/>
      <w:r>
        <w:rPr>
          <w:szCs w:val="28"/>
        </w:rPr>
        <w:t xml:space="preserve">  “</w:t>
      </w:r>
      <w:proofErr w:type="gramEnd"/>
      <w:r>
        <w:rPr>
          <w:szCs w:val="28"/>
        </w:rPr>
        <w:t>____”________________20___ р. № ___</w:t>
      </w:r>
    </w:p>
    <w:p w:rsidR="00924D3C" w:rsidRDefault="00924D3C" w:rsidP="00924D3C">
      <w:pPr>
        <w:spacing w:line="276" w:lineRule="auto"/>
        <w:rPr>
          <w:szCs w:val="28"/>
        </w:rPr>
      </w:pPr>
    </w:p>
    <w:p w:rsidR="00924D3C" w:rsidRDefault="00924D3C" w:rsidP="00924D3C">
      <w:pPr>
        <w:spacing w:line="360" w:lineRule="auto"/>
        <w:jc w:val="both"/>
        <w:rPr>
          <w:szCs w:val="28"/>
          <w:lang w:val="uk-UA"/>
        </w:rPr>
      </w:pPr>
      <w:r>
        <w:rPr>
          <w:szCs w:val="28"/>
        </w:rPr>
        <w:t xml:space="preserve">Голова                                                                                          </w:t>
      </w:r>
      <w:r>
        <w:rPr>
          <w:szCs w:val="28"/>
          <w:lang w:val="uk-UA"/>
        </w:rPr>
        <w:t xml:space="preserve">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Кугутяк</w:t>
      </w:r>
      <w:proofErr w:type="spellEnd"/>
      <w:r>
        <w:rPr>
          <w:szCs w:val="28"/>
        </w:rPr>
        <w:t xml:space="preserve"> М.В.</w:t>
      </w: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r>
        <w:rPr>
          <w:lang w:val="uk-UA"/>
        </w:rPr>
        <w:t xml:space="preserve"> </w:t>
      </w:r>
      <w:proofErr w:type="spellStart"/>
      <w:r w:rsidR="009E1919">
        <w:rPr>
          <w:sz w:val="24"/>
          <w:lang w:val="uk-UA"/>
        </w:rPr>
        <w:t>Ткачівська</w:t>
      </w:r>
      <w:proofErr w:type="spellEnd"/>
      <w:r w:rsidR="009E1919">
        <w:rPr>
          <w:sz w:val="24"/>
          <w:lang w:val="uk-UA"/>
        </w:rPr>
        <w:t xml:space="preserve"> М.Р</w:t>
      </w:r>
      <w:r>
        <w:rPr>
          <w:sz w:val="24"/>
          <w:lang w:val="uk-UA"/>
        </w:rPr>
        <w:t>., 2021 рік</w:t>
      </w:r>
    </w:p>
    <w:p w:rsidR="00924D3C" w:rsidRDefault="00924D3C" w:rsidP="00924D3C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r>
        <w:rPr>
          <w:lang w:val="uk-UA"/>
        </w:rPr>
        <w:t xml:space="preserve"> </w:t>
      </w:r>
      <w:r>
        <w:rPr>
          <w:sz w:val="24"/>
          <w:lang w:val="uk-UA"/>
        </w:rPr>
        <w:t>Прикарпатський національний університет ім. В. Стефаника,</w:t>
      </w:r>
      <w:r>
        <w:rPr>
          <w:lang w:val="uk-UA"/>
        </w:rPr>
        <w:t xml:space="preserve"> </w:t>
      </w:r>
      <w:r>
        <w:rPr>
          <w:sz w:val="24"/>
          <w:lang w:val="uk-UA"/>
        </w:rPr>
        <w:t>2021 рік</w:t>
      </w:r>
    </w:p>
    <w:p w:rsidR="00726C7D" w:rsidRPr="003C6A18" w:rsidRDefault="00726C7D" w:rsidP="003C6A18">
      <w:pPr>
        <w:pStyle w:val="a4"/>
        <w:numPr>
          <w:ilvl w:val="0"/>
          <w:numId w:val="18"/>
        </w:numPr>
        <w:jc w:val="center"/>
        <w:rPr>
          <w:b/>
          <w:bCs/>
          <w:sz w:val="26"/>
          <w:szCs w:val="26"/>
          <w:lang w:val="uk-UA"/>
        </w:rPr>
      </w:pPr>
      <w:r w:rsidRPr="003C6A18">
        <w:rPr>
          <w:sz w:val="26"/>
          <w:szCs w:val="26"/>
          <w:lang w:val="uk-UA"/>
        </w:rPr>
        <w:br w:type="page"/>
      </w:r>
      <w:bookmarkStart w:id="1" w:name="_GoBack"/>
      <w:bookmarkEnd w:id="1"/>
      <w:r w:rsidRPr="003C6A18">
        <w:rPr>
          <w:b/>
          <w:bCs/>
          <w:sz w:val="26"/>
          <w:szCs w:val="26"/>
          <w:lang w:val="uk-UA"/>
        </w:rPr>
        <w:lastRenderedPageBreak/>
        <w:t>Опис навчальної дисципліни</w:t>
      </w:r>
    </w:p>
    <w:p w:rsidR="00726C7D" w:rsidRPr="00C3113A" w:rsidRDefault="00726C7D" w:rsidP="00726C7D">
      <w:pPr>
        <w:rPr>
          <w:sz w:val="26"/>
          <w:szCs w:val="26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726C7D" w:rsidRPr="009B68D8" w:rsidTr="00CA3918">
        <w:trPr>
          <w:trHeight w:val="803"/>
        </w:trPr>
        <w:tc>
          <w:tcPr>
            <w:tcW w:w="2896" w:type="dxa"/>
            <w:vMerge w:val="restart"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726C7D" w:rsidRPr="009B68D8" w:rsidTr="00CA3918">
        <w:trPr>
          <w:trHeight w:val="549"/>
        </w:trPr>
        <w:tc>
          <w:tcPr>
            <w:tcW w:w="2896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</w:tcPr>
          <w:p w:rsidR="00726C7D" w:rsidRPr="009B68D8" w:rsidRDefault="00726C7D" w:rsidP="00CA3918">
            <w:pPr>
              <w:jc w:val="center"/>
              <w:rPr>
                <w:b/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денна</w:t>
            </w:r>
            <w:r w:rsidR="00F55397">
              <w:rPr>
                <w:b/>
                <w:sz w:val="24"/>
                <w:lang w:val="uk-UA"/>
              </w:rPr>
              <w:t>, заочна</w:t>
            </w:r>
            <w:r w:rsidRPr="009B68D8">
              <w:rPr>
                <w:b/>
                <w:sz w:val="24"/>
                <w:lang w:val="uk-UA"/>
              </w:rPr>
              <w:t xml:space="preserve"> форма навчання</w:t>
            </w:r>
          </w:p>
        </w:tc>
      </w:tr>
      <w:tr w:rsidR="009B68D8" w:rsidRPr="009B68D8" w:rsidTr="00E0102F">
        <w:trPr>
          <w:trHeight w:val="828"/>
        </w:trPr>
        <w:tc>
          <w:tcPr>
            <w:tcW w:w="2896" w:type="dxa"/>
            <w:vAlign w:val="center"/>
          </w:tcPr>
          <w:p w:rsidR="009B68D8" w:rsidRPr="009B68D8" w:rsidRDefault="009B68D8" w:rsidP="009B68D8">
            <w:pPr>
              <w:snapToGrid w:val="0"/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Кількість кредитів:</w:t>
            </w:r>
            <w:r w:rsidR="00F55397">
              <w:rPr>
                <w:sz w:val="24"/>
              </w:rPr>
              <w:t xml:space="preserve"> 6 </w:t>
            </w:r>
            <w:r w:rsidR="00F55397">
              <w:rPr>
                <w:sz w:val="24"/>
                <w:lang w:val="en-US"/>
              </w:rPr>
              <w:t>E</w:t>
            </w:r>
            <w:r w:rsidR="00F55397">
              <w:rPr>
                <w:sz w:val="24"/>
                <w:lang w:val="uk-UA"/>
              </w:rPr>
              <w:t>С</w:t>
            </w:r>
            <w:r w:rsidRPr="009B68D8">
              <w:rPr>
                <w:sz w:val="24"/>
                <w:lang w:val="en-US"/>
              </w:rPr>
              <w:t>TS</w:t>
            </w:r>
          </w:p>
          <w:p w:rsidR="009B68D8" w:rsidRPr="009B68D8" w:rsidRDefault="009B68D8" w:rsidP="009B68D8">
            <w:pPr>
              <w:snapToGrid w:val="0"/>
              <w:rPr>
                <w:sz w:val="24"/>
                <w:lang w:val="uk-UA"/>
              </w:rPr>
            </w:pPr>
            <w:r w:rsidRPr="009B68D8">
              <w:rPr>
                <w:sz w:val="24"/>
              </w:rPr>
              <w:t xml:space="preserve">         </w:t>
            </w:r>
            <w:r w:rsidRPr="009B68D8">
              <w:rPr>
                <w:sz w:val="24"/>
                <w:lang w:val="uk-UA"/>
              </w:rPr>
              <w:t>(1 семестр)</w:t>
            </w:r>
          </w:p>
          <w:p w:rsidR="009B68D8" w:rsidRPr="009B68D8" w:rsidRDefault="009B68D8" w:rsidP="009B68D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(2 семестр)</w:t>
            </w:r>
          </w:p>
          <w:p w:rsidR="009B68D8" w:rsidRPr="009B68D8" w:rsidRDefault="009B68D8" w:rsidP="009B68D8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</w:tcPr>
          <w:p w:rsidR="009B68D8" w:rsidRPr="009B68D8" w:rsidRDefault="009B68D8" w:rsidP="009B68D8">
            <w:pPr>
              <w:snapToGrid w:val="0"/>
              <w:jc w:val="center"/>
              <w:rPr>
                <w:sz w:val="24"/>
              </w:rPr>
            </w:pPr>
          </w:p>
          <w:p w:rsidR="009B68D8" w:rsidRPr="009B68D8" w:rsidRDefault="009B68D8" w:rsidP="009B68D8">
            <w:pPr>
              <w:jc w:val="center"/>
              <w:rPr>
                <w:sz w:val="24"/>
                <w:u w:val="single"/>
                <w:lang w:val="uk-UA"/>
              </w:rPr>
            </w:pPr>
          </w:p>
          <w:p w:rsidR="009B68D8" w:rsidRPr="009B68D8" w:rsidRDefault="009B68D8" w:rsidP="009B68D8">
            <w:pPr>
              <w:jc w:val="center"/>
              <w:rPr>
                <w:sz w:val="24"/>
                <w:u w:val="single"/>
                <w:lang w:val="uk-UA"/>
              </w:rPr>
            </w:pPr>
          </w:p>
          <w:p w:rsidR="009B68D8" w:rsidRPr="009B68D8" w:rsidRDefault="009B68D8" w:rsidP="009B68D8">
            <w:pPr>
              <w:snapToGrid w:val="0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Галузь знань:</w:t>
            </w:r>
          </w:p>
          <w:p w:rsidR="009B68D8" w:rsidRPr="009B68D8" w:rsidRDefault="009B68D8" w:rsidP="009B68D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29 Міжнародні відносини</w:t>
            </w:r>
          </w:p>
          <w:p w:rsidR="009B68D8" w:rsidRPr="009B68D8" w:rsidRDefault="009B68D8" w:rsidP="009B68D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F55397" w:rsidP="009B68D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</w:p>
          <w:p w:rsidR="009B68D8" w:rsidRPr="009B68D8" w:rsidRDefault="009B68D8" w:rsidP="009B68D8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9B68D8" w:rsidRPr="009B68D8" w:rsidTr="00CA3918">
        <w:trPr>
          <w:trHeight w:val="170"/>
        </w:trPr>
        <w:tc>
          <w:tcPr>
            <w:tcW w:w="2896" w:type="dxa"/>
            <w:vAlign w:val="center"/>
          </w:tcPr>
          <w:p w:rsidR="009B68D8" w:rsidRPr="009B68D8" w:rsidRDefault="009B68D8" w:rsidP="009B68D8">
            <w:pPr>
              <w:rPr>
                <w:sz w:val="24"/>
                <w:lang w:val="en-US"/>
              </w:rPr>
            </w:pPr>
            <w:r w:rsidRPr="009B68D8">
              <w:rPr>
                <w:sz w:val="24"/>
                <w:lang w:val="uk-UA"/>
              </w:rPr>
              <w:t xml:space="preserve">Модулів – </w:t>
            </w:r>
            <w:r w:rsidR="00F55397">
              <w:rPr>
                <w:sz w:val="24"/>
                <w:lang w:val="en-US"/>
              </w:rPr>
              <w:t>4</w:t>
            </w:r>
          </w:p>
        </w:tc>
        <w:tc>
          <w:tcPr>
            <w:tcW w:w="3262" w:type="dxa"/>
            <w:vMerge w:val="restart"/>
            <w:vAlign w:val="center"/>
          </w:tcPr>
          <w:p w:rsidR="009B68D8" w:rsidRPr="009B68D8" w:rsidRDefault="009B68D8" w:rsidP="009B68D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 xml:space="preserve">Спеціальності: </w:t>
            </w:r>
          </w:p>
          <w:p w:rsidR="009B68D8" w:rsidRPr="009B68D8" w:rsidRDefault="009B68D8" w:rsidP="009B68D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291 Міжнародні відносини, суспільні ко</w:t>
            </w:r>
            <w:r w:rsidR="00F55397">
              <w:rPr>
                <w:sz w:val="24"/>
                <w:lang w:val="uk-UA"/>
              </w:rPr>
              <w:t>мунікації та регіональні студії</w:t>
            </w:r>
          </w:p>
          <w:p w:rsidR="009B68D8" w:rsidRPr="009B68D8" w:rsidRDefault="009B68D8" w:rsidP="00F55397">
            <w:pPr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9B68D8">
            <w:pPr>
              <w:jc w:val="center"/>
              <w:rPr>
                <w:b/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Рік підготовки:</w:t>
            </w:r>
          </w:p>
        </w:tc>
      </w:tr>
      <w:tr w:rsidR="00726C7D" w:rsidRPr="009B68D8" w:rsidTr="00CA3918">
        <w:trPr>
          <w:trHeight w:val="207"/>
        </w:trPr>
        <w:tc>
          <w:tcPr>
            <w:tcW w:w="2896" w:type="dxa"/>
            <w:vAlign w:val="center"/>
          </w:tcPr>
          <w:p w:rsidR="00726C7D" w:rsidRPr="009B68D8" w:rsidRDefault="00F55397" w:rsidP="00CA391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Змістових модулів – 4</w:t>
            </w:r>
          </w:p>
        </w:tc>
        <w:tc>
          <w:tcPr>
            <w:tcW w:w="3262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26C7D" w:rsidRPr="009B68D8" w:rsidRDefault="00CA391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1-й</w:t>
            </w:r>
          </w:p>
        </w:tc>
      </w:tr>
      <w:tr w:rsidR="009B68D8" w:rsidRPr="009B68D8" w:rsidTr="00CA3918">
        <w:trPr>
          <w:trHeight w:val="232"/>
        </w:trPr>
        <w:tc>
          <w:tcPr>
            <w:tcW w:w="2896" w:type="dxa"/>
            <w:vMerge w:val="restart"/>
            <w:vAlign w:val="center"/>
          </w:tcPr>
          <w:p w:rsidR="009B68D8" w:rsidRPr="009B68D8" w:rsidRDefault="009B68D8" w:rsidP="00CA391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 xml:space="preserve">Загальна </w:t>
            </w:r>
            <w:r w:rsidR="00F55397">
              <w:rPr>
                <w:sz w:val="24"/>
                <w:lang w:val="uk-UA"/>
              </w:rPr>
              <w:t>кількість годин – 270</w:t>
            </w:r>
          </w:p>
        </w:tc>
        <w:tc>
          <w:tcPr>
            <w:tcW w:w="3262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CA3918">
            <w:pPr>
              <w:jc w:val="center"/>
              <w:rPr>
                <w:b/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Семестр</w:t>
            </w:r>
          </w:p>
        </w:tc>
      </w:tr>
      <w:tr w:rsidR="009B68D8" w:rsidRPr="009B68D8" w:rsidTr="00CA3918">
        <w:trPr>
          <w:trHeight w:val="323"/>
        </w:trPr>
        <w:tc>
          <w:tcPr>
            <w:tcW w:w="2896" w:type="dxa"/>
            <w:vMerge/>
            <w:vAlign w:val="center"/>
          </w:tcPr>
          <w:p w:rsidR="009B68D8" w:rsidRPr="009B68D8" w:rsidRDefault="009B68D8" w:rsidP="00CA3918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1-й</w:t>
            </w:r>
          </w:p>
        </w:tc>
        <w:tc>
          <w:tcPr>
            <w:tcW w:w="1800" w:type="dxa"/>
            <w:gridSpan w:val="2"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2-й</w:t>
            </w:r>
          </w:p>
        </w:tc>
      </w:tr>
      <w:tr w:rsidR="009B68D8" w:rsidRPr="009B68D8" w:rsidTr="00CA3918">
        <w:trPr>
          <w:trHeight w:val="322"/>
        </w:trPr>
        <w:tc>
          <w:tcPr>
            <w:tcW w:w="2896" w:type="dxa"/>
            <w:vMerge/>
            <w:vAlign w:val="center"/>
          </w:tcPr>
          <w:p w:rsidR="009B68D8" w:rsidRPr="009B68D8" w:rsidRDefault="009B68D8" w:rsidP="00CA3918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CA3918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9B68D8" w:rsidRPr="009B68D8" w:rsidTr="00E0102F">
        <w:trPr>
          <w:trHeight w:val="654"/>
        </w:trPr>
        <w:tc>
          <w:tcPr>
            <w:tcW w:w="2896" w:type="dxa"/>
            <w:vMerge w:val="restart"/>
            <w:vAlign w:val="center"/>
          </w:tcPr>
          <w:p w:rsidR="009B68D8" w:rsidRPr="009B68D8" w:rsidRDefault="009B68D8" w:rsidP="00CA391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 xml:space="preserve">Тижневих годин </w:t>
            </w:r>
          </w:p>
          <w:p w:rsidR="009B68D8" w:rsidRPr="009B68D8" w:rsidRDefault="00F55397" w:rsidP="00CA391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для денної форми навчання: 12 (1 семестр); 6</w:t>
            </w:r>
            <w:r w:rsidR="009B68D8" w:rsidRPr="009B68D8">
              <w:rPr>
                <w:sz w:val="24"/>
                <w:lang w:val="uk-UA"/>
              </w:rPr>
              <w:t xml:space="preserve"> (2 семестр)</w:t>
            </w:r>
          </w:p>
          <w:p w:rsidR="009B68D8" w:rsidRPr="009B68D8" w:rsidRDefault="009B68D8" w:rsidP="00CA3918">
            <w:pPr>
              <w:rPr>
                <w:sz w:val="24"/>
                <w:lang w:val="uk-UA"/>
              </w:rPr>
            </w:pPr>
          </w:p>
          <w:p w:rsidR="009B68D8" w:rsidRPr="009B68D8" w:rsidRDefault="00F55397" w:rsidP="00CA391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аудиторних – 4 (1 семестр); 2</w:t>
            </w:r>
            <w:r w:rsidR="009B68D8" w:rsidRPr="009B68D8">
              <w:rPr>
                <w:sz w:val="24"/>
                <w:lang w:val="uk-UA"/>
              </w:rPr>
              <w:t xml:space="preserve"> (2 семестр)</w:t>
            </w:r>
          </w:p>
          <w:p w:rsidR="009B68D8" w:rsidRPr="009B68D8" w:rsidRDefault="00F55397" w:rsidP="00CA391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самостійної роботи студента – 8 (1 семестр); 4</w:t>
            </w:r>
            <w:r w:rsidR="009B68D8" w:rsidRPr="009B68D8">
              <w:rPr>
                <w:sz w:val="24"/>
                <w:lang w:val="uk-UA"/>
              </w:rPr>
              <w:t xml:space="preserve"> (2 семестр)</w:t>
            </w:r>
          </w:p>
          <w:p w:rsidR="009B68D8" w:rsidRPr="009B68D8" w:rsidRDefault="009B68D8" w:rsidP="00CA3918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Освітньо-кваліфікаційний рівень:</w:t>
            </w:r>
          </w:p>
          <w:p w:rsidR="009B68D8" w:rsidRPr="009B68D8" w:rsidRDefault="009B68D8" w:rsidP="00CA3918">
            <w:pPr>
              <w:jc w:val="center"/>
              <w:rPr>
                <w:b/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магістр</w:t>
            </w:r>
          </w:p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Практичні, семінарські</w:t>
            </w:r>
          </w:p>
        </w:tc>
      </w:tr>
      <w:tr w:rsidR="00726C7D" w:rsidRPr="009B68D8" w:rsidTr="00CA3918">
        <w:trPr>
          <w:trHeight w:val="320"/>
        </w:trPr>
        <w:tc>
          <w:tcPr>
            <w:tcW w:w="2896" w:type="dxa"/>
            <w:vMerge/>
            <w:vAlign w:val="center"/>
          </w:tcPr>
          <w:p w:rsidR="00726C7D" w:rsidRPr="009B68D8" w:rsidRDefault="00726C7D" w:rsidP="00CA3918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26C7D" w:rsidRPr="009B68D8" w:rsidRDefault="00F55397" w:rsidP="00CA391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726C7D" w:rsidRPr="009B68D8">
              <w:rPr>
                <w:sz w:val="24"/>
                <w:lang w:val="uk-UA"/>
              </w:rPr>
              <w:t>0 год.</w:t>
            </w:r>
          </w:p>
        </w:tc>
        <w:tc>
          <w:tcPr>
            <w:tcW w:w="1800" w:type="dxa"/>
            <w:gridSpan w:val="2"/>
            <w:vAlign w:val="center"/>
          </w:tcPr>
          <w:p w:rsidR="00726C7D" w:rsidRPr="009B68D8" w:rsidRDefault="00F55397" w:rsidP="00CA391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726C7D" w:rsidRPr="009B68D8">
              <w:rPr>
                <w:sz w:val="24"/>
                <w:lang w:val="uk-UA"/>
              </w:rPr>
              <w:t>0 год.</w:t>
            </w:r>
          </w:p>
        </w:tc>
      </w:tr>
      <w:tr w:rsidR="009B68D8" w:rsidRPr="009B68D8" w:rsidTr="00E0102F">
        <w:trPr>
          <w:trHeight w:val="986"/>
        </w:trPr>
        <w:tc>
          <w:tcPr>
            <w:tcW w:w="2896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CA3918">
            <w:pPr>
              <w:jc w:val="center"/>
              <w:rPr>
                <w:b/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726C7D" w:rsidRPr="009B68D8" w:rsidTr="00CA3918">
        <w:trPr>
          <w:trHeight w:val="138"/>
        </w:trPr>
        <w:tc>
          <w:tcPr>
            <w:tcW w:w="2896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26C7D" w:rsidRPr="009B68D8" w:rsidRDefault="00F55397" w:rsidP="00CA391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</w:t>
            </w:r>
            <w:r w:rsidR="00726C7D" w:rsidRPr="009B68D8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726C7D" w:rsidRPr="009B68D8" w:rsidRDefault="00F55397" w:rsidP="00CA391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0910AC" w:rsidRPr="009B68D8">
              <w:rPr>
                <w:sz w:val="24"/>
                <w:lang w:val="uk-UA"/>
              </w:rPr>
              <w:t>0</w:t>
            </w:r>
            <w:r w:rsidR="00726C7D" w:rsidRPr="009B68D8">
              <w:rPr>
                <w:sz w:val="24"/>
                <w:lang w:val="uk-UA"/>
              </w:rPr>
              <w:t xml:space="preserve"> год.</w:t>
            </w:r>
          </w:p>
        </w:tc>
      </w:tr>
      <w:tr w:rsidR="009B68D8" w:rsidRPr="009B68D8" w:rsidTr="00E0102F">
        <w:trPr>
          <w:trHeight w:val="1134"/>
        </w:trPr>
        <w:tc>
          <w:tcPr>
            <w:tcW w:w="2896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 xml:space="preserve">Вид контролю: </w:t>
            </w:r>
          </w:p>
        </w:tc>
      </w:tr>
      <w:tr w:rsidR="00726C7D" w:rsidRPr="009B68D8" w:rsidTr="00CA3918">
        <w:trPr>
          <w:trHeight w:val="480"/>
        </w:trPr>
        <w:tc>
          <w:tcPr>
            <w:tcW w:w="2896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залік</w:t>
            </w:r>
          </w:p>
        </w:tc>
        <w:tc>
          <w:tcPr>
            <w:tcW w:w="1710" w:type="dxa"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екзамен</w:t>
            </w:r>
          </w:p>
        </w:tc>
      </w:tr>
    </w:tbl>
    <w:p w:rsidR="00726C7D" w:rsidRPr="00C3113A" w:rsidRDefault="00726C7D" w:rsidP="00726C7D">
      <w:pPr>
        <w:rPr>
          <w:sz w:val="26"/>
          <w:szCs w:val="26"/>
          <w:lang w:val="uk-UA"/>
        </w:rPr>
      </w:pPr>
    </w:p>
    <w:p w:rsidR="00726C7D" w:rsidRPr="00C3113A" w:rsidRDefault="00726C7D" w:rsidP="00726C7D">
      <w:pPr>
        <w:jc w:val="both"/>
        <w:rPr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tab/>
        <w:t>Співвідношення кількості годин ауд</w:t>
      </w:r>
      <w:r w:rsidR="000910AC">
        <w:rPr>
          <w:sz w:val="26"/>
          <w:szCs w:val="26"/>
          <w:lang w:val="uk-UA"/>
        </w:rPr>
        <w:t xml:space="preserve">иторних занять до самостійної </w:t>
      </w:r>
      <w:r w:rsidRPr="00C3113A">
        <w:rPr>
          <w:sz w:val="26"/>
          <w:szCs w:val="26"/>
          <w:lang w:val="uk-UA"/>
        </w:rPr>
        <w:t>становить</w:t>
      </w:r>
      <w:r w:rsidR="003C0783">
        <w:rPr>
          <w:sz w:val="26"/>
          <w:szCs w:val="26"/>
          <w:lang w:val="uk-UA"/>
        </w:rPr>
        <w:t xml:space="preserve"> для денної форми навча</w:t>
      </w:r>
      <w:r w:rsidR="000910AC">
        <w:rPr>
          <w:sz w:val="26"/>
          <w:szCs w:val="26"/>
          <w:lang w:val="uk-UA"/>
        </w:rPr>
        <w:t>ння: 1:2</w:t>
      </w:r>
    </w:p>
    <w:p w:rsidR="00726C7D" w:rsidRPr="004E4051" w:rsidRDefault="00726C7D" w:rsidP="00726C7D">
      <w:pPr>
        <w:ind w:firstLine="600"/>
        <w:jc w:val="both"/>
        <w:rPr>
          <w:lang w:val="uk-UA"/>
        </w:rPr>
      </w:pPr>
      <w:r>
        <w:rPr>
          <w:lang w:val="uk-UA"/>
        </w:rPr>
        <w:tab/>
        <w:t xml:space="preserve"> </w:t>
      </w:r>
    </w:p>
    <w:p w:rsidR="00726C7D" w:rsidRPr="00D1040F" w:rsidRDefault="00726C7D" w:rsidP="00726C7D">
      <w:pPr>
        <w:tabs>
          <w:tab w:val="left" w:pos="3900"/>
        </w:tabs>
        <w:ind w:left="720"/>
        <w:jc w:val="center"/>
        <w:rPr>
          <w:b/>
          <w:sz w:val="26"/>
          <w:szCs w:val="26"/>
          <w:lang w:val="uk-UA"/>
        </w:rPr>
      </w:pPr>
      <w:r w:rsidRPr="00D1040F">
        <w:rPr>
          <w:b/>
          <w:sz w:val="26"/>
          <w:szCs w:val="26"/>
          <w:lang w:val="uk-UA"/>
        </w:rPr>
        <w:t>2. Мета та завдання навчальної дисципліни</w:t>
      </w:r>
    </w:p>
    <w:p w:rsidR="00726C7D" w:rsidRDefault="00726C7D" w:rsidP="00726C7D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 w:rsidRPr="00D1040F">
        <w:rPr>
          <w:b/>
          <w:sz w:val="26"/>
          <w:szCs w:val="26"/>
          <w:lang w:val="uk-UA"/>
        </w:rPr>
        <w:t xml:space="preserve">Мета: </w:t>
      </w:r>
      <w:r w:rsidRPr="00D1040F">
        <w:rPr>
          <w:sz w:val="26"/>
          <w:szCs w:val="26"/>
          <w:lang w:val="uk-UA"/>
        </w:rPr>
        <w:t>формування</w:t>
      </w:r>
      <w:r>
        <w:rPr>
          <w:sz w:val="26"/>
          <w:szCs w:val="26"/>
          <w:lang w:val="uk-UA"/>
        </w:rPr>
        <w:t xml:space="preserve"> у студентів та закріплення лінгвістичної, комунікативної, соціолінгвістичної компетенцій</w:t>
      </w:r>
      <w:r w:rsidRPr="00D1040F">
        <w:rPr>
          <w:sz w:val="26"/>
          <w:szCs w:val="26"/>
          <w:lang w:val="uk-UA"/>
        </w:rPr>
        <w:t xml:space="preserve">. Формування лексичної бази із повсякденного спілкування </w:t>
      </w:r>
      <w:r>
        <w:rPr>
          <w:sz w:val="26"/>
          <w:szCs w:val="26"/>
          <w:lang w:val="uk-UA"/>
        </w:rPr>
        <w:t xml:space="preserve">іноземною мовою </w:t>
      </w:r>
      <w:r w:rsidRPr="00D1040F">
        <w:rPr>
          <w:sz w:val="26"/>
          <w:szCs w:val="26"/>
          <w:lang w:val="uk-UA"/>
        </w:rPr>
        <w:t xml:space="preserve">із подальшим її використанням у </w:t>
      </w:r>
      <w:proofErr w:type="spellStart"/>
      <w:r w:rsidRPr="00D1040F">
        <w:rPr>
          <w:sz w:val="26"/>
          <w:szCs w:val="26"/>
          <w:lang w:val="uk-UA"/>
        </w:rPr>
        <w:t>мовній</w:t>
      </w:r>
      <w:proofErr w:type="spellEnd"/>
      <w:r w:rsidRPr="00D1040F">
        <w:rPr>
          <w:sz w:val="26"/>
          <w:szCs w:val="26"/>
          <w:lang w:val="uk-UA"/>
        </w:rPr>
        <w:t xml:space="preserve"> практиці.</w:t>
      </w:r>
    </w:p>
    <w:p w:rsidR="00D538DE" w:rsidRPr="00724BF4" w:rsidRDefault="00D538DE" w:rsidP="00D538DE">
      <w:pPr>
        <w:tabs>
          <w:tab w:val="left" w:pos="284"/>
          <w:tab w:val="left" w:pos="567"/>
        </w:tabs>
        <w:jc w:val="both"/>
        <w:rPr>
          <w:b/>
          <w:sz w:val="24"/>
          <w:lang w:val="uk-UA"/>
        </w:rPr>
      </w:pPr>
      <w:r w:rsidRPr="00724BF4">
        <w:rPr>
          <w:b/>
          <w:lang w:val="uk-UA"/>
        </w:rPr>
        <w:t>Загальні компетентності:</w:t>
      </w:r>
    </w:p>
    <w:p w:rsidR="00D538DE" w:rsidRPr="00724BF4" w:rsidRDefault="00D538DE" w:rsidP="00D538DE">
      <w:pPr>
        <w:pStyle w:val="a4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sz w:val="26"/>
          <w:szCs w:val="26"/>
          <w:lang w:val="uk-UA"/>
        </w:rPr>
      </w:pPr>
      <w:r w:rsidRPr="00724BF4">
        <w:rPr>
          <w:sz w:val="26"/>
          <w:szCs w:val="26"/>
          <w:lang w:val="uk-UA"/>
        </w:rPr>
        <w:t>здатність проведення досліджень на відповідному рівні;</w:t>
      </w:r>
    </w:p>
    <w:p w:rsidR="00D538DE" w:rsidRPr="00724BF4" w:rsidRDefault="00D538DE" w:rsidP="00D538DE">
      <w:pPr>
        <w:pStyle w:val="a4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sz w:val="26"/>
          <w:szCs w:val="26"/>
          <w:lang w:val="uk-UA"/>
        </w:rPr>
      </w:pPr>
      <w:r w:rsidRPr="00724BF4">
        <w:rPr>
          <w:sz w:val="26"/>
          <w:szCs w:val="26"/>
          <w:lang w:val="uk-UA"/>
        </w:rPr>
        <w:t>здатність вчитися і оволодівати сучасними знаннями;</w:t>
      </w:r>
    </w:p>
    <w:p w:rsidR="00D538DE" w:rsidRPr="00724BF4" w:rsidRDefault="00D538DE" w:rsidP="00D538DE">
      <w:pPr>
        <w:pStyle w:val="a4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sz w:val="26"/>
          <w:szCs w:val="26"/>
          <w:lang w:val="uk-UA"/>
        </w:rPr>
      </w:pPr>
      <w:r w:rsidRPr="00724BF4">
        <w:rPr>
          <w:sz w:val="26"/>
          <w:szCs w:val="26"/>
          <w:lang w:val="uk-UA"/>
        </w:rPr>
        <w:t>здатність генерувати нові ідеї (креативність).</w:t>
      </w:r>
    </w:p>
    <w:p w:rsidR="00D538DE" w:rsidRPr="00724BF4" w:rsidRDefault="00D538DE" w:rsidP="00D538DE">
      <w:pPr>
        <w:tabs>
          <w:tab w:val="left" w:pos="284"/>
          <w:tab w:val="left" w:pos="567"/>
        </w:tabs>
        <w:jc w:val="both"/>
        <w:rPr>
          <w:b/>
          <w:szCs w:val="28"/>
          <w:lang w:val="uk-UA"/>
        </w:rPr>
      </w:pPr>
      <w:r w:rsidRPr="00724BF4">
        <w:rPr>
          <w:b/>
          <w:szCs w:val="28"/>
          <w:lang w:val="uk-UA"/>
        </w:rPr>
        <w:t>Фахові (спеціальні) компетентності:</w:t>
      </w:r>
    </w:p>
    <w:p w:rsidR="00D538DE" w:rsidRPr="00724BF4" w:rsidRDefault="00D538DE" w:rsidP="00D538DE">
      <w:pPr>
        <w:pStyle w:val="a4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sz w:val="26"/>
          <w:szCs w:val="26"/>
          <w:lang w:val="uk-UA"/>
        </w:rPr>
      </w:pPr>
      <w:r w:rsidRPr="00724BF4">
        <w:rPr>
          <w:sz w:val="26"/>
          <w:szCs w:val="26"/>
          <w:lang w:val="uk-UA"/>
        </w:rPr>
        <w:t>здатність до самонавчання, підтримки належного рівня знань, готовність до опанування знань нового рівня, підвищення своєї фаховості та рівня кваліфікації;</w:t>
      </w:r>
    </w:p>
    <w:p w:rsidR="00D538DE" w:rsidRPr="00724BF4" w:rsidRDefault="00D538DE" w:rsidP="00D538DE">
      <w:pPr>
        <w:pStyle w:val="a4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sz w:val="26"/>
          <w:szCs w:val="26"/>
          <w:lang w:val="uk-UA"/>
        </w:rPr>
      </w:pPr>
      <w:r w:rsidRPr="00724BF4">
        <w:rPr>
          <w:sz w:val="26"/>
          <w:szCs w:val="26"/>
          <w:lang w:val="uk-UA"/>
        </w:rPr>
        <w:t xml:space="preserve">здатність здійснювати прикладні аналітичні дослідження проблем міжнародних відносин та світової політики, суспільних комунікацій, регіональних студій, </w:t>
      </w:r>
      <w:proofErr w:type="spellStart"/>
      <w:r w:rsidRPr="00724BF4">
        <w:rPr>
          <w:sz w:val="26"/>
          <w:szCs w:val="26"/>
          <w:lang w:val="uk-UA"/>
        </w:rPr>
        <w:t>професійно</w:t>
      </w:r>
      <w:proofErr w:type="spellEnd"/>
      <w:r w:rsidRPr="00724BF4">
        <w:rPr>
          <w:sz w:val="26"/>
          <w:szCs w:val="26"/>
          <w:lang w:val="uk-UA"/>
        </w:rPr>
        <w:t xml:space="preserve"> готувати аналітичні матеріали та довідки.</w:t>
      </w:r>
    </w:p>
    <w:p w:rsidR="00726C7D" w:rsidRPr="00845186" w:rsidRDefault="00726C7D" w:rsidP="00726C7D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</w:p>
    <w:p w:rsidR="00276395" w:rsidRPr="00B57D0B" w:rsidRDefault="00276395" w:rsidP="00276395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 w:rsidRPr="00B57D0B">
        <w:rPr>
          <w:sz w:val="26"/>
          <w:szCs w:val="26"/>
          <w:lang w:val="uk-UA"/>
        </w:rPr>
        <w:lastRenderedPageBreak/>
        <w:t xml:space="preserve">Основними </w:t>
      </w:r>
      <w:r w:rsidRPr="00B57D0B">
        <w:rPr>
          <w:b/>
          <w:sz w:val="26"/>
          <w:szCs w:val="26"/>
          <w:lang w:val="uk-UA"/>
        </w:rPr>
        <w:t>завданнями</w:t>
      </w:r>
      <w:r w:rsidRPr="00B57D0B">
        <w:rPr>
          <w:sz w:val="26"/>
          <w:szCs w:val="26"/>
          <w:lang w:val="uk-UA"/>
        </w:rPr>
        <w:t xml:space="preserve"> вивчення дисципліни досягнення студентом </w:t>
      </w:r>
      <w:proofErr w:type="spellStart"/>
      <w:r w:rsidRPr="00B57D0B">
        <w:rPr>
          <w:sz w:val="26"/>
          <w:szCs w:val="26"/>
          <w:lang w:val="uk-UA"/>
        </w:rPr>
        <w:t>професійно</w:t>
      </w:r>
      <w:proofErr w:type="spellEnd"/>
      <w:r w:rsidRPr="00B57D0B">
        <w:rPr>
          <w:sz w:val="26"/>
          <w:szCs w:val="26"/>
          <w:lang w:val="uk-UA"/>
        </w:rPr>
        <w:t xml:space="preserve"> достатнього володіння </w:t>
      </w:r>
      <w:r>
        <w:rPr>
          <w:sz w:val="26"/>
          <w:szCs w:val="26"/>
          <w:lang w:val="uk-UA"/>
        </w:rPr>
        <w:t>француз</w:t>
      </w:r>
      <w:r w:rsidRPr="00B57D0B">
        <w:rPr>
          <w:sz w:val="26"/>
          <w:szCs w:val="26"/>
          <w:lang w:val="uk-UA"/>
        </w:rPr>
        <w:t xml:space="preserve">ькою мовою, що передбачає </w:t>
      </w:r>
      <w:r>
        <w:rPr>
          <w:sz w:val="26"/>
          <w:szCs w:val="26"/>
          <w:lang w:val="uk-UA"/>
        </w:rPr>
        <w:t>рівень магістра</w:t>
      </w:r>
      <w:r w:rsidRPr="00B57D0B">
        <w:rPr>
          <w:sz w:val="26"/>
          <w:szCs w:val="26"/>
          <w:lang w:val="uk-UA"/>
        </w:rPr>
        <w:t>. Виходячи з цього студент повинен мати високий розвиток здатності вільно і впевнено використовувати французьку мову в ус</w:t>
      </w:r>
      <w:r>
        <w:rPr>
          <w:sz w:val="26"/>
          <w:szCs w:val="26"/>
          <w:lang w:val="uk-UA"/>
        </w:rPr>
        <w:t>іх видах мовленнєвої діяльності:</w:t>
      </w:r>
    </w:p>
    <w:p w:rsidR="00D538DE" w:rsidRPr="00D538DE" w:rsidRDefault="00276395" w:rsidP="00D538DE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D538DE" w:rsidRPr="00D538DE">
        <w:rPr>
          <w:sz w:val="26"/>
          <w:szCs w:val="26"/>
          <w:lang w:val="uk-UA"/>
        </w:rPr>
        <w:t xml:space="preserve"> здатність використовувати іноземну мову в професійній діяльності під час проведення переговорів; </w:t>
      </w:r>
    </w:p>
    <w:p w:rsidR="00D538DE" w:rsidRPr="00D538DE" w:rsidRDefault="00D538DE" w:rsidP="00D538DE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 w:rsidRPr="00D538DE">
        <w:rPr>
          <w:sz w:val="26"/>
          <w:szCs w:val="26"/>
          <w:lang w:val="uk-UA"/>
        </w:rPr>
        <w:t xml:space="preserve">- здатність вільно й ефективно використовувати іноземну мову в усній та письмовій формах, у різних видах спілкування (офіційному, неофіційному, нейтральному), для розв’язання комунікативних завдань у різних сферах професійної діяльності. </w:t>
      </w:r>
    </w:p>
    <w:p w:rsidR="00D538DE" w:rsidRPr="00D538DE" w:rsidRDefault="00D538DE" w:rsidP="00D538DE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 w:rsidRPr="00D538DE">
        <w:rPr>
          <w:sz w:val="26"/>
          <w:szCs w:val="26"/>
          <w:lang w:val="uk-UA"/>
        </w:rPr>
        <w:t>- здатність на основі знань іноземної мови збирати й аналізувати й систематизувати необхідний для професійної діяльності матеріал.</w:t>
      </w:r>
    </w:p>
    <w:p w:rsidR="00D538DE" w:rsidRPr="00D538DE" w:rsidRDefault="00D538DE" w:rsidP="00D538DE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 w:rsidRPr="00D538DE">
        <w:rPr>
          <w:sz w:val="26"/>
          <w:szCs w:val="26"/>
          <w:lang w:val="uk-UA"/>
        </w:rPr>
        <w:t xml:space="preserve">- здатність створювати іноземною мовою усні й письмові тексти різних жанрів і стилів. </w:t>
      </w:r>
    </w:p>
    <w:p w:rsidR="00D538DE" w:rsidRPr="00D538DE" w:rsidRDefault="00D538DE" w:rsidP="00D538DE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 w:rsidRPr="00D538DE">
        <w:rPr>
          <w:sz w:val="26"/>
          <w:szCs w:val="26"/>
          <w:lang w:val="uk-UA"/>
        </w:rPr>
        <w:t xml:space="preserve">- здатність надавати професійні консультації з дотримання норм літературної мови та культури мови. </w:t>
      </w:r>
    </w:p>
    <w:p w:rsidR="00D538DE" w:rsidRPr="00D538DE" w:rsidRDefault="00D538DE" w:rsidP="00D538DE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 w:rsidRPr="00D538DE">
        <w:rPr>
          <w:sz w:val="26"/>
          <w:szCs w:val="26"/>
          <w:lang w:val="uk-UA"/>
        </w:rPr>
        <w:t xml:space="preserve">- здатність до ведення усної і письмової ділової комунікації. </w:t>
      </w:r>
    </w:p>
    <w:p w:rsidR="00D538DE" w:rsidRDefault="00D538DE" w:rsidP="00D538DE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 w:rsidRPr="00D538DE">
        <w:rPr>
          <w:sz w:val="26"/>
          <w:szCs w:val="26"/>
          <w:lang w:val="uk-UA"/>
        </w:rPr>
        <w:t>- здатність вільно володіти експресивними, емоційними, логічними засобами мови та спрямовувати їх для досягнення запланованого прагматичного результату.</w:t>
      </w:r>
    </w:p>
    <w:p w:rsidR="00726C7D" w:rsidRPr="00D1040F" w:rsidRDefault="00726C7D" w:rsidP="00726C7D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726C7D" w:rsidRPr="00D1040F" w:rsidRDefault="00726C7D" w:rsidP="00726C7D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2060B7" w:rsidRPr="00541E4A" w:rsidRDefault="00726C7D" w:rsidP="002060B7">
      <w:pPr>
        <w:tabs>
          <w:tab w:val="left" w:pos="284"/>
          <w:tab w:val="left" w:pos="567"/>
        </w:tabs>
        <w:ind w:left="36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</w:t>
      </w:r>
      <w:r w:rsidR="002060B7" w:rsidRPr="00541E4A">
        <w:rPr>
          <w:b/>
          <w:sz w:val="26"/>
          <w:szCs w:val="26"/>
          <w:lang w:val="uk-UA"/>
        </w:rPr>
        <w:t>Програма навчальної дисципліни</w:t>
      </w:r>
    </w:p>
    <w:p w:rsidR="002060B7" w:rsidRPr="00541E4A" w:rsidRDefault="00CA3918" w:rsidP="002060B7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I</w:t>
      </w:r>
      <w:r w:rsidR="002060B7" w:rsidRPr="00541E4A">
        <w:rPr>
          <w:b/>
          <w:sz w:val="26"/>
          <w:szCs w:val="26"/>
          <w:lang w:val="uk-UA"/>
        </w:rPr>
        <w:t xml:space="preserve"> семестр</w:t>
      </w:r>
    </w:p>
    <w:p w:rsidR="002060B7" w:rsidRPr="0036437E" w:rsidRDefault="002060B7" w:rsidP="002060B7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  <w:r>
        <w:rPr>
          <w:b/>
          <w:sz w:val="26"/>
          <w:szCs w:val="26"/>
          <w:lang w:val="uk-UA"/>
        </w:rPr>
        <w:t xml:space="preserve">Змістовий </w:t>
      </w:r>
      <w:r w:rsidRPr="0036437E">
        <w:rPr>
          <w:b/>
          <w:sz w:val="24"/>
          <w:lang w:val="uk-UA"/>
        </w:rPr>
        <w:t xml:space="preserve">модуль 1. </w:t>
      </w:r>
      <w:proofErr w:type="spellStart"/>
      <w:r w:rsidR="009E1919" w:rsidRPr="009E1919">
        <w:rPr>
          <w:b/>
          <w:sz w:val="24"/>
          <w:lang w:val="uk-UA"/>
        </w:rPr>
        <w:t>Unter</w:t>
      </w:r>
      <w:proofErr w:type="spellEnd"/>
      <w:r w:rsidR="009E1919" w:rsidRPr="009E1919">
        <w:rPr>
          <w:b/>
          <w:sz w:val="24"/>
          <w:lang w:val="uk-UA"/>
        </w:rPr>
        <w:t xml:space="preserve"> </w:t>
      </w:r>
      <w:proofErr w:type="spellStart"/>
      <w:r w:rsidR="009E1919" w:rsidRPr="009E1919">
        <w:rPr>
          <w:b/>
          <w:sz w:val="24"/>
          <w:lang w:val="uk-UA"/>
        </w:rPr>
        <w:t>Freunden</w:t>
      </w:r>
      <w:proofErr w:type="spellEnd"/>
    </w:p>
    <w:p w:rsidR="002060B7" w:rsidRDefault="00E0102F" w:rsidP="002060B7">
      <w:pPr>
        <w:ind w:firstLine="540"/>
        <w:jc w:val="both"/>
        <w:rPr>
          <w:rFonts w:eastAsiaTheme="minorHAnsi"/>
          <w:b/>
          <w:sz w:val="24"/>
          <w:lang w:val="uk-UA" w:eastAsia="en-US"/>
        </w:rPr>
      </w:pPr>
      <w:r>
        <w:rPr>
          <w:b/>
          <w:sz w:val="24"/>
          <w:lang w:val="uk-UA"/>
        </w:rPr>
        <w:t>Змістовий модуль 2</w:t>
      </w:r>
      <w:r w:rsidR="002D3096">
        <w:rPr>
          <w:b/>
          <w:sz w:val="24"/>
          <w:lang w:val="uk-UA"/>
        </w:rPr>
        <w:t>.</w:t>
      </w:r>
      <w:r w:rsidR="002D3096" w:rsidRPr="002D3096">
        <w:rPr>
          <w:rFonts w:eastAsiaTheme="minorHAnsi"/>
          <w:b/>
          <w:sz w:val="24"/>
          <w:lang w:val="uk-UA" w:eastAsia="en-US"/>
        </w:rPr>
        <w:t xml:space="preserve"> </w:t>
      </w:r>
      <w:proofErr w:type="spellStart"/>
      <w:r w:rsidR="009E1919">
        <w:rPr>
          <w:rFonts w:eastAsiaTheme="minorHAnsi"/>
          <w:b/>
          <w:sz w:val="24"/>
          <w:lang w:val="uk-UA" w:eastAsia="en-US"/>
        </w:rPr>
        <w:t>Technik</w:t>
      </w:r>
      <w:proofErr w:type="spellEnd"/>
      <w:r w:rsidR="009E1919">
        <w:rPr>
          <w:rFonts w:eastAsiaTheme="minorHAnsi"/>
          <w:b/>
          <w:sz w:val="24"/>
          <w:lang w:val="uk-UA" w:eastAsia="en-US"/>
        </w:rPr>
        <w:t xml:space="preserve"> </w:t>
      </w:r>
      <w:proofErr w:type="spellStart"/>
      <w:r w:rsidR="009E1919">
        <w:rPr>
          <w:rFonts w:eastAsiaTheme="minorHAnsi"/>
          <w:b/>
          <w:sz w:val="24"/>
          <w:lang w:val="uk-UA" w:eastAsia="en-US"/>
        </w:rPr>
        <w:t>und</w:t>
      </w:r>
      <w:proofErr w:type="spellEnd"/>
      <w:r w:rsidR="009E1919">
        <w:rPr>
          <w:rFonts w:eastAsiaTheme="minorHAnsi"/>
          <w:b/>
          <w:sz w:val="24"/>
          <w:lang w:val="uk-UA" w:eastAsia="en-US"/>
        </w:rPr>
        <w:t xml:space="preserve"> </w:t>
      </w:r>
      <w:proofErr w:type="spellStart"/>
      <w:r w:rsidR="009E1919">
        <w:rPr>
          <w:rFonts w:eastAsiaTheme="minorHAnsi"/>
          <w:b/>
          <w:sz w:val="24"/>
          <w:lang w:val="uk-UA" w:eastAsia="en-US"/>
        </w:rPr>
        <w:t>Alltag</w:t>
      </w:r>
      <w:proofErr w:type="spellEnd"/>
    </w:p>
    <w:p w:rsidR="00317D89" w:rsidRPr="0036437E" w:rsidRDefault="00317D89" w:rsidP="00317D89">
      <w:pPr>
        <w:ind w:firstLine="540"/>
        <w:jc w:val="both"/>
        <w:rPr>
          <w:b/>
          <w:sz w:val="24"/>
          <w:lang w:val="uk-UA"/>
        </w:rPr>
      </w:pPr>
      <w:r w:rsidRPr="0078157F">
        <w:rPr>
          <w:b/>
          <w:bCs/>
          <w:sz w:val="26"/>
          <w:szCs w:val="26"/>
          <w:lang w:val="uk-UA"/>
        </w:rPr>
        <w:t xml:space="preserve">Змістовий </w:t>
      </w:r>
      <w:r w:rsidRPr="007F78A6">
        <w:rPr>
          <w:b/>
          <w:bCs/>
          <w:sz w:val="26"/>
          <w:szCs w:val="26"/>
          <w:lang w:val="uk-UA"/>
        </w:rPr>
        <w:t>модуль 1</w:t>
      </w:r>
      <w:r w:rsidRPr="007F78A6">
        <w:rPr>
          <w:b/>
          <w:sz w:val="26"/>
          <w:szCs w:val="26"/>
          <w:lang w:val="uk-UA"/>
        </w:rPr>
        <w:t xml:space="preserve">. </w:t>
      </w:r>
      <w:proofErr w:type="spellStart"/>
      <w:r w:rsidR="009E1919" w:rsidRPr="009E1919">
        <w:rPr>
          <w:b/>
          <w:sz w:val="26"/>
          <w:szCs w:val="26"/>
          <w:lang w:val="uk-UA"/>
        </w:rPr>
        <w:t>Rund</w:t>
      </w:r>
      <w:proofErr w:type="spellEnd"/>
      <w:r w:rsidR="009E1919" w:rsidRPr="009E1919">
        <w:rPr>
          <w:b/>
          <w:sz w:val="26"/>
          <w:szCs w:val="26"/>
          <w:lang w:val="uk-UA"/>
        </w:rPr>
        <w:t xml:space="preserve"> </w:t>
      </w:r>
      <w:proofErr w:type="spellStart"/>
      <w:r w:rsidR="009E1919" w:rsidRPr="009E1919">
        <w:rPr>
          <w:b/>
          <w:sz w:val="26"/>
          <w:szCs w:val="26"/>
          <w:lang w:val="uk-UA"/>
        </w:rPr>
        <w:t>ums</w:t>
      </w:r>
      <w:proofErr w:type="spellEnd"/>
      <w:r w:rsidR="009E1919" w:rsidRPr="009E1919">
        <w:rPr>
          <w:b/>
          <w:sz w:val="26"/>
          <w:szCs w:val="26"/>
          <w:lang w:val="uk-UA"/>
        </w:rPr>
        <w:t xml:space="preserve"> </w:t>
      </w:r>
      <w:proofErr w:type="spellStart"/>
      <w:r w:rsidR="009E1919" w:rsidRPr="009E1919">
        <w:rPr>
          <w:b/>
          <w:sz w:val="26"/>
          <w:szCs w:val="26"/>
          <w:lang w:val="uk-UA"/>
        </w:rPr>
        <w:t>Produkt</w:t>
      </w:r>
      <w:proofErr w:type="spellEnd"/>
    </w:p>
    <w:p w:rsidR="002060B7" w:rsidRPr="0036437E" w:rsidRDefault="002060B7" w:rsidP="002060B7">
      <w:pPr>
        <w:ind w:left="1440" w:hanging="873"/>
        <w:jc w:val="both"/>
        <w:rPr>
          <w:b/>
          <w:sz w:val="24"/>
          <w:lang w:val="uk-UA"/>
        </w:rPr>
      </w:pPr>
    </w:p>
    <w:p w:rsidR="002060B7" w:rsidRPr="0078157F" w:rsidRDefault="002060B7" w:rsidP="002060B7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p w:rsidR="002060B7" w:rsidRPr="0078157F" w:rsidRDefault="002060B7" w:rsidP="002060B7">
      <w:pPr>
        <w:ind w:firstLine="708"/>
        <w:jc w:val="center"/>
        <w:rPr>
          <w:b/>
          <w:b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708"/>
        <w:gridCol w:w="281"/>
        <w:gridCol w:w="567"/>
        <w:gridCol w:w="567"/>
        <w:gridCol w:w="567"/>
        <w:gridCol w:w="572"/>
        <w:gridCol w:w="851"/>
        <w:gridCol w:w="423"/>
        <w:gridCol w:w="509"/>
        <w:gridCol w:w="595"/>
        <w:gridCol w:w="574"/>
        <w:gridCol w:w="593"/>
      </w:tblGrid>
      <w:tr w:rsidR="00E2270E" w:rsidRPr="00E0102F" w:rsidTr="00E2270E">
        <w:trPr>
          <w:cantSplit/>
        </w:trPr>
        <w:tc>
          <w:tcPr>
            <w:tcW w:w="1361" w:type="pct"/>
            <w:vMerge w:val="restart"/>
          </w:tcPr>
          <w:p w:rsidR="00E2270E" w:rsidRPr="0078157F" w:rsidRDefault="00E2270E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1744" w:type="pct"/>
            <w:gridSpan w:val="6"/>
          </w:tcPr>
          <w:p w:rsidR="00E2270E" w:rsidRPr="0078157F" w:rsidRDefault="00E2270E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1895" w:type="pct"/>
            <w:gridSpan w:val="6"/>
          </w:tcPr>
          <w:p w:rsidR="00E2270E" w:rsidRPr="0078157F" w:rsidRDefault="00E2270E" w:rsidP="001B37B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060B7" w:rsidRPr="00E0102F" w:rsidTr="0087784D">
        <w:trPr>
          <w:cantSplit/>
        </w:trPr>
        <w:tc>
          <w:tcPr>
            <w:tcW w:w="1361" w:type="pct"/>
            <w:vMerge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44" w:type="pct"/>
            <w:gridSpan w:val="6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1895" w:type="pct"/>
            <w:gridSpan w:val="6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заочна форма</w:t>
            </w:r>
          </w:p>
        </w:tc>
      </w:tr>
      <w:tr w:rsidR="002060B7" w:rsidRPr="0078157F" w:rsidTr="0087784D">
        <w:trPr>
          <w:cantSplit/>
        </w:trPr>
        <w:tc>
          <w:tcPr>
            <w:tcW w:w="1361" w:type="pct"/>
            <w:vMerge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79" w:type="pct"/>
            <w:vMerge w:val="restar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365" w:type="pct"/>
            <w:gridSpan w:val="5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455" w:type="pct"/>
            <w:vMerge w:val="restar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440" w:type="pct"/>
            <w:gridSpan w:val="5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317D89" w:rsidRPr="0078157F" w:rsidTr="0087784D">
        <w:trPr>
          <w:cantSplit/>
        </w:trPr>
        <w:tc>
          <w:tcPr>
            <w:tcW w:w="1361" w:type="pct"/>
            <w:vMerge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303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03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03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06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455" w:type="pct"/>
            <w:vMerge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272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18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07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17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317D89" w:rsidRPr="0078157F" w:rsidTr="0087784D">
        <w:tc>
          <w:tcPr>
            <w:tcW w:w="1361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50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303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03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303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306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455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226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272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10</w:t>
            </w:r>
          </w:p>
        </w:tc>
        <w:tc>
          <w:tcPr>
            <w:tcW w:w="318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11</w:t>
            </w:r>
          </w:p>
        </w:tc>
        <w:tc>
          <w:tcPr>
            <w:tcW w:w="307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317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13</w:t>
            </w:r>
          </w:p>
        </w:tc>
      </w:tr>
      <w:tr w:rsidR="002060B7" w:rsidRPr="0087784D" w:rsidTr="002E0AB7">
        <w:trPr>
          <w:cantSplit/>
          <w:trHeight w:val="416"/>
        </w:trPr>
        <w:tc>
          <w:tcPr>
            <w:tcW w:w="5000" w:type="pct"/>
            <w:gridSpan w:val="13"/>
          </w:tcPr>
          <w:p w:rsidR="0087784D" w:rsidRPr="0087784D" w:rsidRDefault="002060B7" w:rsidP="0087784D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b/>
                <w:sz w:val="24"/>
                <w:lang w:val="de-DE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 xml:space="preserve">Змістовий </w:t>
            </w:r>
            <w:r w:rsidRPr="002D3096">
              <w:rPr>
                <w:b/>
                <w:bCs/>
                <w:sz w:val="26"/>
                <w:szCs w:val="26"/>
                <w:lang w:val="uk-UA"/>
              </w:rPr>
              <w:t>модуль 1</w:t>
            </w:r>
            <w:r w:rsidR="002D3096">
              <w:rPr>
                <w:b/>
                <w:sz w:val="24"/>
                <w:lang w:val="uk-UA"/>
              </w:rPr>
              <w:t xml:space="preserve">. </w:t>
            </w:r>
            <w:r w:rsidR="0087784D" w:rsidRPr="0087784D">
              <w:rPr>
                <w:lang w:val="de-DE"/>
              </w:rPr>
              <w:t xml:space="preserve"> </w:t>
            </w:r>
            <w:r w:rsidR="0087784D" w:rsidRPr="0087784D">
              <w:rPr>
                <w:b/>
                <w:sz w:val="24"/>
                <w:lang w:val="de-DE"/>
              </w:rPr>
              <w:t>Unter Freunden</w:t>
            </w:r>
          </w:p>
          <w:p w:rsidR="002060B7" w:rsidRPr="009600A4" w:rsidRDefault="002060B7" w:rsidP="0087784D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b/>
                <w:sz w:val="26"/>
                <w:szCs w:val="26"/>
                <w:lang w:val="de-DE"/>
              </w:rPr>
            </w:pPr>
          </w:p>
        </w:tc>
      </w:tr>
      <w:tr w:rsidR="00317D89" w:rsidRPr="002D3096" w:rsidTr="0087784D">
        <w:tc>
          <w:tcPr>
            <w:tcW w:w="1361" w:type="pct"/>
          </w:tcPr>
          <w:p w:rsidR="00FB275B" w:rsidRPr="00307070" w:rsidRDefault="00671F24" w:rsidP="00FB275B">
            <w:pPr>
              <w:jc w:val="both"/>
              <w:rPr>
                <w:lang w:val="de-DE"/>
              </w:rPr>
            </w:pPr>
            <w:r>
              <w:rPr>
                <w:b/>
                <w:sz w:val="24"/>
                <w:lang w:val="de-DE"/>
              </w:rPr>
              <w:t>Thema</w:t>
            </w:r>
            <w:r w:rsidR="00201843" w:rsidRPr="00201843">
              <w:rPr>
                <w:b/>
                <w:sz w:val="24"/>
                <w:lang w:val="uk-UA"/>
              </w:rPr>
              <w:t xml:space="preserve"> 1: </w:t>
            </w:r>
            <w:r w:rsidR="00FB275B">
              <w:rPr>
                <w:lang w:val="de-DE"/>
              </w:rPr>
              <w:t xml:space="preserve"> Unter Freunden</w:t>
            </w:r>
          </w:p>
          <w:p w:rsidR="00201843" w:rsidRPr="00201843" w:rsidRDefault="00201843" w:rsidP="008B3812">
            <w:pPr>
              <w:jc w:val="both"/>
              <w:rPr>
                <w:b/>
                <w:sz w:val="24"/>
                <w:lang w:val="de-DE"/>
              </w:rPr>
            </w:pPr>
          </w:p>
        </w:tc>
        <w:tc>
          <w:tcPr>
            <w:tcW w:w="379" w:type="pct"/>
            <w:shd w:val="clear" w:color="auto" w:fill="auto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2D3096" w:rsidRDefault="0087784D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317D89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8B3812" w:rsidRPr="008B3812" w:rsidTr="0087784D">
        <w:tc>
          <w:tcPr>
            <w:tcW w:w="1361" w:type="pct"/>
          </w:tcPr>
          <w:p w:rsidR="008B3812" w:rsidRPr="008B3812" w:rsidRDefault="008B3812" w:rsidP="00FB275B">
            <w:pPr>
              <w:jc w:val="both"/>
              <w:rPr>
                <w:sz w:val="24"/>
                <w:lang w:val="de-DE"/>
              </w:rPr>
            </w:pPr>
            <w:r w:rsidRPr="008B3812">
              <w:rPr>
                <w:sz w:val="24"/>
                <w:lang w:val="de-DE"/>
              </w:rPr>
              <w:t>Du sollst jetzt Schach spielen!</w:t>
            </w:r>
          </w:p>
        </w:tc>
        <w:tc>
          <w:tcPr>
            <w:tcW w:w="379" w:type="pct"/>
            <w:shd w:val="clear" w:color="auto" w:fill="auto"/>
          </w:tcPr>
          <w:p w:rsidR="008B3812" w:rsidRPr="002D3096" w:rsidRDefault="008B3812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8B3812" w:rsidRPr="0078157F" w:rsidRDefault="008B3812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8B3812" w:rsidRPr="008B3812" w:rsidRDefault="008B3812" w:rsidP="00201843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4</w:t>
            </w:r>
          </w:p>
        </w:tc>
        <w:tc>
          <w:tcPr>
            <w:tcW w:w="303" w:type="pct"/>
          </w:tcPr>
          <w:p w:rsidR="008B3812" w:rsidRPr="0078157F" w:rsidRDefault="008B3812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8B3812" w:rsidRPr="0078157F" w:rsidRDefault="008B3812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" w:type="pct"/>
          </w:tcPr>
          <w:p w:rsidR="008B3812" w:rsidRPr="008B3812" w:rsidRDefault="008B3812" w:rsidP="00201843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8</w:t>
            </w:r>
          </w:p>
        </w:tc>
        <w:tc>
          <w:tcPr>
            <w:tcW w:w="455" w:type="pct"/>
            <w:shd w:val="clear" w:color="auto" w:fill="auto"/>
          </w:tcPr>
          <w:p w:rsidR="008B3812" w:rsidRPr="0078157F" w:rsidRDefault="008B3812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8B3812" w:rsidRPr="0078157F" w:rsidRDefault="008B3812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8B3812" w:rsidRDefault="008B3812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8B3812" w:rsidRPr="0078157F" w:rsidRDefault="008B3812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8B3812" w:rsidRPr="0078157F" w:rsidRDefault="008B3812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" w:type="pct"/>
          </w:tcPr>
          <w:p w:rsidR="008B3812" w:rsidRPr="008B3812" w:rsidRDefault="008B3812" w:rsidP="00201843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4</w:t>
            </w:r>
          </w:p>
        </w:tc>
      </w:tr>
      <w:tr w:rsidR="00317D89" w:rsidRPr="002D3096" w:rsidTr="0087784D">
        <w:tc>
          <w:tcPr>
            <w:tcW w:w="1361" w:type="pct"/>
          </w:tcPr>
          <w:p w:rsidR="00201843" w:rsidRPr="00201843" w:rsidRDefault="00FB275B" w:rsidP="00201843">
            <w:pPr>
              <w:jc w:val="both"/>
              <w:rPr>
                <w:sz w:val="24"/>
                <w:lang w:val="uk-UA"/>
              </w:rPr>
            </w:pPr>
            <w:r w:rsidRPr="00FB275B">
              <w:rPr>
                <w:bCs/>
                <w:color w:val="000000"/>
                <w:sz w:val="24"/>
                <w:lang w:val="de-DE" w:eastAsia="de-DE" w:bidi="de-DE"/>
              </w:rPr>
              <w:t>Hey</w:t>
            </w:r>
            <w:r w:rsidRPr="00FB275B">
              <w:rPr>
                <w:bCs/>
                <w:color w:val="000000"/>
                <w:sz w:val="24"/>
                <w:lang w:val="uk-UA" w:eastAsia="de-DE" w:bidi="de-DE"/>
              </w:rPr>
              <w:t>,</w:t>
            </w:r>
            <w:r w:rsidRPr="00FB275B">
              <w:rPr>
                <w:bCs/>
                <w:color w:val="000000"/>
                <w:sz w:val="24"/>
                <w:lang w:val="de-DE" w:eastAsia="de-DE" w:bidi="de-DE"/>
              </w:rPr>
              <w:t>sag mal</w:t>
            </w:r>
            <w:r w:rsidRPr="00FB275B">
              <w:rPr>
                <w:bCs/>
                <w:color w:val="000000"/>
                <w:sz w:val="24"/>
                <w:lang w:val="uk-UA" w:eastAsia="de-DE" w:bidi="de-DE"/>
              </w:rPr>
              <w:t>,</w:t>
            </w:r>
            <w:r w:rsidR="00671F24">
              <w:rPr>
                <w:bCs/>
                <w:color w:val="000000"/>
                <w:sz w:val="24"/>
                <w:lang w:val="de-DE" w:eastAsia="de-DE" w:bidi="de-DE"/>
              </w:rPr>
              <w:t xml:space="preserve"> </w:t>
            </w:r>
            <w:proofErr w:type="spellStart"/>
            <w:r w:rsidRPr="00FB275B">
              <w:rPr>
                <w:bCs/>
                <w:color w:val="000000"/>
                <w:sz w:val="24"/>
                <w:lang w:val="de-DE" w:eastAsia="de-DE" w:bidi="de-DE"/>
              </w:rPr>
              <w:t>Nasseer</w:t>
            </w:r>
            <w:proofErr w:type="spellEnd"/>
            <w:r w:rsidR="00671F24">
              <w:rPr>
                <w:bCs/>
                <w:color w:val="000000"/>
                <w:sz w:val="24"/>
                <w:lang w:val="de-DE" w:eastAsia="de-DE" w:bidi="de-DE"/>
              </w:rPr>
              <w:t xml:space="preserve"> </w:t>
            </w:r>
            <w:r w:rsidRPr="00FB275B">
              <w:rPr>
                <w:bCs/>
                <w:color w:val="000000"/>
                <w:sz w:val="24"/>
                <w:lang w:val="uk-UA" w:eastAsia="de-DE" w:bidi="de-DE"/>
              </w:rPr>
              <w:t>,</w:t>
            </w:r>
            <w:r w:rsidRPr="00FB275B">
              <w:rPr>
                <w:bCs/>
                <w:color w:val="000000"/>
                <w:sz w:val="24"/>
                <w:lang w:val="de-DE" w:eastAsia="de-DE" w:bidi="de-DE"/>
              </w:rPr>
              <w:t>dich kenn ich doch!</w:t>
            </w:r>
          </w:p>
        </w:tc>
        <w:tc>
          <w:tcPr>
            <w:tcW w:w="379" w:type="pct"/>
            <w:shd w:val="clear" w:color="auto" w:fill="auto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317D89" w:rsidRPr="002D3096" w:rsidTr="0087784D">
        <w:tc>
          <w:tcPr>
            <w:tcW w:w="1361" w:type="pct"/>
          </w:tcPr>
          <w:p w:rsidR="00201843" w:rsidRPr="00201843" w:rsidRDefault="00FB275B" w:rsidP="00201843">
            <w:pPr>
              <w:jc w:val="both"/>
              <w:rPr>
                <w:sz w:val="24"/>
                <w:lang w:val="fr-FR"/>
              </w:rPr>
            </w:pPr>
            <w:r w:rsidRPr="00FB275B">
              <w:rPr>
                <w:bCs/>
                <w:color w:val="000000"/>
                <w:sz w:val="24"/>
                <w:lang w:val="de-DE" w:eastAsia="de-DE" w:bidi="de-DE"/>
              </w:rPr>
              <w:t>Ist das der Bekannte</w:t>
            </w:r>
            <w:r w:rsidRPr="00FB275B">
              <w:rPr>
                <w:bCs/>
                <w:color w:val="000000"/>
                <w:sz w:val="24"/>
                <w:lang w:val="uk-UA" w:eastAsia="de-DE" w:bidi="de-DE"/>
              </w:rPr>
              <w:t>,</w:t>
            </w:r>
            <w:r w:rsidRPr="00FB275B">
              <w:rPr>
                <w:bCs/>
                <w:color w:val="000000"/>
                <w:sz w:val="24"/>
                <w:lang w:val="de-DE" w:eastAsia="de-DE" w:bidi="de-DE"/>
              </w:rPr>
              <w:t>über den du neulich gesprochen hast</w:t>
            </w:r>
            <w:r w:rsidRPr="00FB275B">
              <w:rPr>
                <w:bCs/>
                <w:color w:val="000000"/>
                <w:sz w:val="24"/>
                <w:lang w:val="uk-UA" w:eastAsia="de-DE" w:bidi="de-DE"/>
              </w:rPr>
              <w:t>?</w:t>
            </w:r>
          </w:p>
        </w:tc>
        <w:tc>
          <w:tcPr>
            <w:tcW w:w="379" w:type="pct"/>
            <w:shd w:val="clear" w:color="auto" w:fill="auto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2D3096" w:rsidRDefault="0087784D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2D3096" w:rsidTr="0087784D">
        <w:tc>
          <w:tcPr>
            <w:tcW w:w="1361" w:type="pct"/>
          </w:tcPr>
          <w:p w:rsidR="00201843" w:rsidRPr="00201843" w:rsidRDefault="00FB275B" w:rsidP="00201843">
            <w:pPr>
              <w:jc w:val="both"/>
              <w:rPr>
                <w:sz w:val="24"/>
                <w:lang w:val="uk-UA"/>
              </w:rPr>
            </w:pPr>
            <w:r w:rsidRPr="00FB275B">
              <w:rPr>
                <w:bCs/>
                <w:color w:val="000000"/>
                <w:sz w:val="24"/>
                <w:lang w:val="de-DE" w:eastAsia="de-DE" w:bidi="de-DE"/>
              </w:rPr>
              <w:t>Partnersuche online</w:t>
            </w:r>
          </w:p>
        </w:tc>
        <w:tc>
          <w:tcPr>
            <w:tcW w:w="379" w:type="pct"/>
            <w:shd w:val="clear" w:color="auto" w:fill="auto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2D3096" w:rsidTr="0087784D">
        <w:tc>
          <w:tcPr>
            <w:tcW w:w="1361" w:type="pct"/>
          </w:tcPr>
          <w:p w:rsidR="00201843" w:rsidRPr="00201843" w:rsidRDefault="00FB275B" w:rsidP="00201843">
            <w:pPr>
              <w:jc w:val="both"/>
              <w:rPr>
                <w:sz w:val="24"/>
                <w:lang w:val="uk-UA"/>
              </w:rPr>
            </w:pPr>
            <w:r w:rsidRPr="00FB275B">
              <w:rPr>
                <w:bCs/>
                <w:color w:val="000000"/>
                <w:sz w:val="24"/>
                <w:lang w:val="de-DE" w:eastAsia="de-DE" w:bidi="de-DE"/>
              </w:rPr>
              <w:t>Tipps</w:t>
            </w:r>
          </w:p>
        </w:tc>
        <w:tc>
          <w:tcPr>
            <w:tcW w:w="379" w:type="pct"/>
            <w:shd w:val="clear" w:color="auto" w:fill="auto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317D89" w:rsidRPr="002D3096" w:rsidTr="0087784D">
        <w:tc>
          <w:tcPr>
            <w:tcW w:w="1361" w:type="pct"/>
          </w:tcPr>
          <w:p w:rsidR="0087784D" w:rsidRDefault="00671F24" w:rsidP="0087784D">
            <w:pPr>
              <w:widowControl w:val="0"/>
              <w:jc w:val="both"/>
              <w:rPr>
                <w:bCs/>
                <w:color w:val="000000"/>
                <w:sz w:val="24"/>
                <w:lang w:val="de-DE" w:eastAsia="de-DE" w:bidi="de-DE"/>
              </w:rPr>
            </w:pPr>
            <w:r>
              <w:rPr>
                <w:bCs/>
                <w:color w:val="000000"/>
                <w:sz w:val="24"/>
                <w:lang w:val="de-DE" w:eastAsia="de-DE" w:bidi="de-DE"/>
              </w:rPr>
              <w:t>Grammatik</w:t>
            </w:r>
          </w:p>
          <w:p w:rsidR="00671F24" w:rsidRDefault="00671F24" w:rsidP="0087784D">
            <w:pPr>
              <w:widowControl w:val="0"/>
              <w:jc w:val="both"/>
              <w:rPr>
                <w:bCs/>
                <w:color w:val="000000"/>
                <w:sz w:val="24"/>
                <w:lang w:val="de-DE" w:eastAsia="de-DE" w:bidi="de-DE"/>
              </w:rPr>
            </w:pPr>
            <w:r>
              <w:rPr>
                <w:bCs/>
                <w:color w:val="000000"/>
                <w:sz w:val="24"/>
                <w:lang w:val="de-DE" w:eastAsia="de-DE" w:bidi="de-DE"/>
              </w:rPr>
              <w:t>Konjunktion falls</w:t>
            </w:r>
          </w:p>
          <w:p w:rsidR="00671F24" w:rsidRDefault="00671F24" w:rsidP="0087784D">
            <w:pPr>
              <w:widowControl w:val="0"/>
              <w:jc w:val="both"/>
              <w:rPr>
                <w:bCs/>
                <w:color w:val="000000"/>
                <w:sz w:val="24"/>
                <w:lang w:val="de-DE" w:eastAsia="de-DE" w:bidi="de-DE"/>
              </w:rPr>
            </w:pPr>
            <w:r>
              <w:rPr>
                <w:bCs/>
                <w:color w:val="000000"/>
                <w:sz w:val="24"/>
                <w:lang w:val="de-DE" w:eastAsia="de-DE" w:bidi="de-DE"/>
              </w:rPr>
              <w:lastRenderedPageBreak/>
              <w:t>Relativsatz mit Präposition</w:t>
            </w:r>
          </w:p>
          <w:p w:rsidR="00671F24" w:rsidRDefault="00671F24" w:rsidP="0087784D">
            <w:pPr>
              <w:widowControl w:val="0"/>
              <w:jc w:val="both"/>
              <w:rPr>
                <w:bCs/>
                <w:color w:val="000000"/>
                <w:sz w:val="24"/>
                <w:lang w:val="de-DE" w:eastAsia="de-DE" w:bidi="de-DE"/>
              </w:rPr>
            </w:pPr>
            <w:r>
              <w:rPr>
                <w:bCs/>
                <w:color w:val="000000"/>
                <w:sz w:val="24"/>
                <w:lang w:val="de-DE" w:eastAsia="de-DE" w:bidi="de-DE"/>
              </w:rPr>
              <w:t>Adjektiv als Nomen</w:t>
            </w:r>
          </w:p>
          <w:p w:rsidR="00671F24" w:rsidRDefault="00671F24" w:rsidP="0087784D">
            <w:pPr>
              <w:widowControl w:val="0"/>
              <w:jc w:val="both"/>
              <w:rPr>
                <w:bCs/>
                <w:color w:val="000000"/>
                <w:sz w:val="24"/>
                <w:lang w:val="de-DE" w:eastAsia="de-DE" w:bidi="de-DE"/>
              </w:rPr>
            </w:pPr>
            <w:r>
              <w:rPr>
                <w:bCs/>
                <w:color w:val="000000"/>
                <w:sz w:val="24"/>
                <w:lang w:val="de-DE" w:eastAsia="de-DE" w:bidi="de-DE"/>
              </w:rPr>
              <w:t>n-Deklination</w:t>
            </w:r>
          </w:p>
          <w:p w:rsidR="00671F24" w:rsidRPr="0087784D" w:rsidRDefault="00671F24" w:rsidP="0087784D">
            <w:pPr>
              <w:widowControl w:val="0"/>
              <w:jc w:val="both"/>
              <w:rPr>
                <w:bCs/>
                <w:color w:val="000000"/>
                <w:sz w:val="24"/>
                <w:lang w:val="de-DE" w:eastAsia="de-DE" w:bidi="de-DE"/>
              </w:rPr>
            </w:pPr>
            <w:r>
              <w:rPr>
                <w:bCs/>
                <w:color w:val="000000"/>
                <w:sz w:val="24"/>
                <w:lang w:val="de-DE" w:eastAsia="de-DE" w:bidi="de-DE"/>
              </w:rPr>
              <w:t>Zweiteilige Konjunktion je…desto</w:t>
            </w:r>
          </w:p>
          <w:p w:rsidR="0087784D" w:rsidRPr="0087784D" w:rsidRDefault="0087784D" w:rsidP="0087784D">
            <w:pPr>
              <w:widowControl w:val="0"/>
              <w:jc w:val="both"/>
              <w:rPr>
                <w:bCs/>
                <w:color w:val="000000"/>
                <w:sz w:val="24"/>
                <w:highlight w:val="yellow"/>
                <w:lang w:val="de-DE" w:eastAsia="de-DE" w:bidi="de-DE"/>
              </w:rPr>
            </w:pPr>
          </w:p>
          <w:p w:rsidR="0087784D" w:rsidRPr="00201843" w:rsidRDefault="0087784D" w:rsidP="00671F24">
            <w:pPr>
              <w:widowControl w:val="0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379" w:type="pct"/>
            <w:shd w:val="clear" w:color="auto" w:fill="auto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Default="0087784D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  <w:p w:rsidR="0087784D" w:rsidRPr="002D3096" w:rsidRDefault="0087784D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201843" w:rsidTr="0087784D">
        <w:tc>
          <w:tcPr>
            <w:tcW w:w="1361" w:type="pct"/>
          </w:tcPr>
          <w:p w:rsidR="00201843" w:rsidRPr="00201843" w:rsidRDefault="00201843" w:rsidP="00201843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201843">
              <w:rPr>
                <w:bCs/>
                <w:iCs/>
                <w:sz w:val="24"/>
                <w:lang w:val="uk-UA"/>
              </w:rPr>
              <w:lastRenderedPageBreak/>
              <w:t xml:space="preserve"> (Модульний контроль)</w:t>
            </w:r>
          </w:p>
        </w:tc>
        <w:tc>
          <w:tcPr>
            <w:tcW w:w="379" w:type="pct"/>
            <w:shd w:val="clear" w:color="auto" w:fill="auto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" w:type="pct"/>
          </w:tcPr>
          <w:p w:rsidR="00201843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2D3096" w:rsidTr="0087784D">
        <w:tc>
          <w:tcPr>
            <w:tcW w:w="1361" w:type="pct"/>
          </w:tcPr>
          <w:p w:rsidR="002060B7" w:rsidRPr="009600A4" w:rsidRDefault="002060B7" w:rsidP="001B37BC">
            <w:pPr>
              <w:tabs>
                <w:tab w:val="left" w:pos="284"/>
                <w:tab w:val="left" w:pos="567"/>
              </w:tabs>
              <w:ind w:firstLine="34"/>
              <w:rPr>
                <w:bCs/>
                <w:sz w:val="26"/>
                <w:szCs w:val="26"/>
                <w:lang w:val="uk-UA"/>
              </w:rPr>
            </w:pPr>
            <w:r w:rsidRPr="009600A4">
              <w:rPr>
                <w:bCs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379" w:type="pct"/>
            <w:shd w:val="clear" w:color="auto" w:fill="auto"/>
          </w:tcPr>
          <w:p w:rsidR="002060B7" w:rsidRPr="002D3096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60B7" w:rsidRPr="002D3096" w:rsidRDefault="00201843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303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" w:type="pct"/>
          </w:tcPr>
          <w:p w:rsidR="002060B7" w:rsidRPr="002D3096" w:rsidRDefault="00201843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0910AC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60B7" w:rsidRPr="0078157F" w:rsidRDefault="00724BF4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18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" w:type="pct"/>
          </w:tcPr>
          <w:p w:rsidR="002060B7" w:rsidRPr="0078157F" w:rsidRDefault="00724BF4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</w:t>
            </w:r>
          </w:p>
        </w:tc>
      </w:tr>
      <w:tr w:rsidR="002060B7" w:rsidRPr="00E94CC4" w:rsidTr="00317D89">
        <w:trPr>
          <w:cantSplit/>
        </w:trPr>
        <w:tc>
          <w:tcPr>
            <w:tcW w:w="5000" w:type="pct"/>
            <w:gridSpan w:val="13"/>
          </w:tcPr>
          <w:p w:rsidR="002060B7" w:rsidRPr="0078157F" w:rsidRDefault="002060B7" w:rsidP="0087784D">
            <w:pPr>
              <w:jc w:val="center"/>
              <w:rPr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Змістовий модуль </w:t>
            </w:r>
            <w:r w:rsidR="001B37BC">
              <w:rPr>
                <w:b/>
                <w:bCs/>
                <w:sz w:val="26"/>
                <w:szCs w:val="26"/>
                <w:lang w:val="de-DE"/>
              </w:rPr>
              <w:t>2</w:t>
            </w:r>
            <w:r w:rsidRPr="0078157F">
              <w:rPr>
                <w:b/>
                <w:bCs/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9E1919" w:rsidRPr="009E1919">
              <w:rPr>
                <w:lang w:val="de-DE"/>
              </w:rPr>
              <w:t xml:space="preserve"> </w:t>
            </w:r>
            <w:proofErr w:type="spellStart"/>
            <w:r w:rsidR="009E1919" w:rsidRPr="009E1919">
              <w:rPr>
                <w:sz w:val="26"/>
                <w:szCs w:val="26"/>
                <w:lang w:val="uk-UA"/>
              </w:rPr>
              <w:t>Technik</w:t>
            </w:r>
            <w:proofErr w:type="spellEnd"/>
            <w:r w:rsidR="009E1919" w:rsidRPr="009E191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9E1919" w:rsidRPr="009E1919">
              <w:rPr>
                <w:sz w:val="26"/>
                <w:szCs w:val="26"/>
                <w:lang w:val="uk-UA"/>
              </w:rPr>
              <w:t>und</w:t>
            </w:r>
            <w:proofErr w:type="spellEnd"/>
            <w:r w:rsidR="009E1919" w:rsidRPr="009E191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9E1919" w:rsidRPr="009E1919">
              <w:rPr>
                <w:sz w:val="26"/>
                <w:szCs w:val="26"/>
                <w:lang w:val="uk-UA"/>
              </w:rPr>
              <w:t>Alltag</w:t>
            </w:r>
            <w:proofErr w:type="spellEnd"/>
            <w:r w:rsidR="009E1919" w:rsidRPr="009E1919">
              <w:rPr>
                <w:sz w:val="26"/>
                <w:szCs w:val="26"/>
                <w:lang w:val="uk-UA"/>
              </w:rPr>
              <w:t>.</w:t>
            </w:r>
          </w:p>
        </w:tc>
      </w:tr>
      <w:tr w:rsidR="00317D89" w:rsidRPr="001B37BC" w:rsidTr="0087784D">
        <w:tc>
          <w:tcPr>
            <w:tcW w:w="1361" w:type="pct"/>
          </w:tcPr>
          <w:p w:rsidR="009E1919" w:rsidRPr="00201843" w:rsidRDefault="00671F24" w:rsidP="009E1919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de-DE"/>
              </w:rPr>
              <w:t>Thema</w:t>
            </w:r>
            <w:r w:rsidR="00201843" w:rsidRPr="00201843">
              <w:rPr>
                <w:b/>
                <w:bCs/>
                <w:iCs/>
                <w:sz w:val="24"/>
                <w:lang w:val="de-DE"/>
              </w:rPr>
              <w:t xml:space="preserve"> 2. </w:t>
            </w:r>
            <w:r w:rsidR="009E1919">
              <w:t xml:space="preserve"> </w:t>
            </w:r>
            <w:r w:rsidR="009E1919" w:rsidRPr="009E1919">
              <w:rPr>
                <w:b/>
                <w:bCs/>
                <w:iCs/>
                <w:sz w:val="24"/>
                <w:lang w:val="de-DE"/>
              </w:rPr>
              <w:t>Technik und Alltag.</w:t>
            </w:r>
          </w:p>
          <w:p w:rsidR="00201843" w:rsidRPr="00201843" w:rsidRDefault="00201843" w:rsidP="00201843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379" w:type="pct"/>
            <w:shd w:val="clear" w:color="auto" w:fill="auto"/>
          </w:tcPr>
          <w:p w:rsidR="00201843" w:rsidRPr="00201843" w:rsidRDefault="00201843" w:rsidP="00201843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1B37BC" w:rsidRDefault="00201843" w:rsidP="0020184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" w:type="pct"/>
          </w:tcPr>
          <w:p w:rsidR="00201843" w:rsidRPr="00726C7D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317D89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1B37BC" w:rsidTr="0087784D">
        <w:tc>
          <w:tcPr>
            <w:tcW w:w="1361" w:type="pct"/>
          </w:tcPr>
          <w:p w:rsidR="00201843" w:rsidRPr="009E1919" w:rsidRDefault="009E1919" w:rsidP="00201843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Rechnungen mit der Hand schreiben</w:t>
            </w:r>
            <w:r>
              <w:rPr>
                <w:sz w:val="24"/>
                <w:lang w:val="uk-UA"/>
              </w:rPr>
              <w:t>,</w:t>
            </w:r>
            <w:r>
              <w:rPr>
                <w:sz w:val="24"/>
                <w:lang w:val="de-DE"/>
              </w:rPr>
              <w:t xml:space="preserve"> als ob mir im Mittelalter wären</w:t>
            </w:r>
          </w:p>
        </w:tc>
        <w:tc>
          <w:tcPr>
            <w:tcW w:w="379" w:type="pct"/>
            <w:shd w:val="clear" w:color="auto" w:fill="auto"/>
          </w:tcPr>
          <w:p w:rsidR="00201843" w:rsidRPr="0062530E" w:rsidRDefault="00201843" w:rsidP="00201843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1B37BC" w:rsidRDefault="00201843" w:rsidP="0020184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" w:type="pct"/>
          </w:tcPr>
          <w:p w:rsidR="00201843" w:rsidRPr="00726C7D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1B37BC" w:rsidTr="0087784D">
        <w:tc>
          <w:tcPr>
            <w:tcW w:w="1361" w:type="pct"/>
          </w:tcPr>
          <w:p w:rsidR="00201843" w:rsidRPr="009E1919" w:rsidRDefault="009E1919" w:rsidP="00201843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Während ich unterwegs bin</w:t>
            </w:r>
            <w:r>
              <w:rPr>
                <w:sz w:val="24"/>
                <w:lang w:val="uk-UA"/>
              </w:rPr>
              <w:t>,</w:t>
            </w:r>
            <w:r>
              <w:rPr>
                <w:sz w:val="24"/>
                <w:lang w:val="de-DE"/>
              </w:rPr>
              <w:t xml:space="preserve"> kann ich mich nicht um Majas Computer kümmern</w:t>
            </w:r>
          </w:p>
        </w:tc>
        <w:tc>
          <w:tcPr>
            <w:tcW w:w="379" w:type="pct"/>
            <w:shd w:val="clear" w:color="auto" w:fill="auto"/>
          </w:tcPr>
          <w:p w:rsidR="00201843" w:rsidRPr="0062530E" w:rsidRDefault="00201843" w:rsidP="00201843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1B37BC" w:rsidRDefault="00201843" w:rsidP="0020184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" w:type="pct"/>
          </w:tcPr>
          <w:p w:rsidR="00201843" w:rsidRPr="00726C7D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1B37BC" w:rsidTr="0087784D">
        <w:tc>
          <w:tcPr>
            <w:tcW w:w="1361" w:type="pct"/>
          </w:tcPr>
          <w:p w:rsidR="00201843" w:rsidRPr="009E1919" w:rsidRDefault="009E1919" w:rsidP="00201843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Legen Sie die CD-ROM ein</w:t>
            </w:r>
          </w:p>
        </w:tc>
        <w:tc>
          <w:tcPr>
            <w:tcW w:w="379" w:type="pct"/>
            <w:shd w:val="clear" w:color="auto" w:fill="auto"/>
          </w:tcPr>
          <w:p w:rsidR="00201843" w:rsidRPr="009E1919" w:rsidRDefault="00201843" w:rsidP="00201843">
            <w:pPr>
              <w:rPr>
                <w:sz w:val="26"/>
                <w:szCs w:val="26"/>
                <w:lang w:val="de-DE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Default="00201843" w:rsidP="0020184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" w:type="pct"/>
          </w:tcPr>
          <w:p w:rsidR="00201843" w:rsidRPr="00726C7D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317D89" w:rsidRPr="001B37BC" w:rsidTr="0087784D">
        <w:tc>
          <w:tcPr>
            <w:tcW w:w="1361" w:type="pct"/>
          </w:tcPr>
          <w:p w:rsidR="00201843" w:rsidRPr="009E1919" w:rsidRDefault="009E1919" w:rsidP="009E1919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Internet-Forum</w:t>
            </w:r>
          </w:p>
        </w:tc>
        <w:tc>
          <w:tcPr>
            <w:tcW w:w="379" w:type="pct"/>
            <w:shd w:val="clear" w:color="auto" w:fill="auto"/>
          </w:tcPr>
          <w:p w:rsidR="00201843" w:rsidRPr="009600A4" w:rsidRDefault="00201843" w:rsidP="00201843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Default="00201843" w:rsidP="0020184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" w:type="pct"/>
          </w:tcPr>
          <w:p w:rsidR="00201843" w:rsidRPr="00726C7D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1B37BC" w:rsidTr="0087784D">
        <w:tc>
          <w:tcPr>
            <w:tcW w:w="1361" w:type="pct"/>
          </w:tcPr>
          <w:p w:rsidR="00201843" w:rsidRPr="009E1919" w:rsidRDefault="009E1919" w:rsidP="00201843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Familie mit Anschluss</w:t>
            </w:r>
          </w:p>
        </w:tc>
        <w:tc>
          <w:tcPr>
            <w:tcW w:w="379" w:type="pct"/>
            <w:shd w:val="clear" w:color="auto" w:fill="auto"/>
          </w:tcPr>
          <w:p w:rsidR="00201843" w:rsidRPr="009600A4" w:rsidRDefault="00201843" w:rsidP="00201843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Default="00201843" w:rsidP="0020184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" w:type="pct"/>
          </w:tcPr>
          <w:p w:rsidR="00201843" w:rsidRPr="001B37BC" w:rsidRDefault="00317D89" w:rsidP="0020184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317D89" w:rsidRPr="00201843" w:rsidTr="0087784D">
        <w:tc>
          <w:tcPr>
            <w:tcW w:w="1361" w:type="pct"/>
          </w:tcPr>
          <w:p w:rsidR="00201843" w:rsidRDefault="009E1919" w:rsidP="00201843">
            <w:pPr>
              <w:jc w:val="both"/>
              <w:rPr>
                <w:bCs/>
                <w:iCs/>
                <w:sz w:val="24"/>
                <w:lang w:val="de-DE"/>
              </w:rPr>
            </w:pPr>
            <w:r>
              <w:rPr>
                <w:bCs/>
                <w:iCs/>
                <w:sz w:val="24"/>
                <w:lang w:val="de-DE"/>
              </w:rPr>
              <w:t>Grammatik</w:t>
            </w:r>
          </w:p>
          <w:p w:rsidR="00671F24" w:rsidRDefault="00671F24" w:rsidP="00201843">
            <w:pPr>
              <w:jc w:val="both"/>
              <w:rPr>
                <w:bCs/>
                <w:iCs/>
                <w:sz w:val="24"/>
                <w:lang w:val="de-DE"/>
              </w:rPr>
            </w:pPr>
            <w:r w:rsidRPr="00671F24">
              <w:rPr>
                <w:bCs/>
                <w:iCs/>
                <w:sz w:val="24"/>
                <w:lang w:val="de-DE"/>
              </w:rPr>
              <w:t>Konjunktion</w:t>
            </w:r>
            <w:r>
              <w:rPr>
                <w:bCs/>
                <w:iCs/>
                <w:sz w:val="24"/>
                <w:lang w:val="de-DE"/>
              </w:rPr>
              <w:t xml:space="preserve"> als ob</w:t>
            </w:r>
          </w:p>
          <w:p w:rsidR="00671F24" w:rsidRDefault="00671F24" w:rsidP="00201843">
            <w:pPr>
              <w:jc w:val="both"/>
              <w:rPr>
                <w:bCs/>
                <w:iCs/>
                <w:sz w:val="24"/>
                <w:lang w:val="de-DE"/>
              </w:rPr>
            </w:pPr>
            <w:r w:rsidRPr="00671F24">
              <w:rPr>
                <w:bCs/>
                <w:iCs/>
                <w:sz w:val="24"/>
                <w:lang w:val="de-DE"/>
              </w:rPr>
              <w:t>Konjunktion</w:t>
            </w:r>
            <w:r>
              <w:rPr>
                <w:bCs/>
                <w:iCs/>
                <w:sz w:val="24"/>
                <w:lang w:val="de-DE"/>
              </w:rPr>
              <w:t xml:space="preserve"> während</w:t>
            </w:r>
          </w:p>
          <w:p w:rsidR="00671F24" w:rsidRDefault="00671F24" w:rsidP="00201843">
            <w:pPr>
              <w:jc w:val="both"/>
              <w:rPr>
                <w:bCs/>
                <w:iCs/>
                <w:sz w:val="24"/>
                <w:lang w:val="de-DE"/>
              </w:rPr>
            </w:pPr>
            <w:r w:rsidRPr="00671F24">
              <w:rPr>
                <w:bCs/>
                <w:iCs/>
                <w:sz w:val="24"/>
                <w:lang w:val="de-DE"/>
              </w:rPr>
              <w:t>Konjunktion</w:t>
            </w:r>
            <w:r>
              <w:rPr>
                <w:bCs/>
                <w:iCs/>
                <w:sz w:val="24"/>
                <w:lang w:val="de-DE"/>
              </w:rPr>
              <w:t xml:space="preserve"> nachdem</w:t>
            </w:r>
          </w:p>
          <w:p w:rsidR="00671F24" w:rsidRPr="009E1919" w:rsidRDefault="00671F24" w:rsidP="00201843">
            <w:pPr>
              <w:jc w:val="both"/>
              <w:rPr>
                <w:bCs/>
                <w:iCs/>
                <w:sz w:val="24"/>
                <w:lang w:val="de-DE"/>
              </w:rPr>
            </w:pPr>
            <w:r w:rsidRPr="00671F24">
              <w:rPr>
                <w:bCs/>
                <w:iCs/>
                <w:sz w:val="24"/>
                <w:lang w:val="de-DE"/>
              </w:rPr>
              <w:t>Konjunktion</w:t>
            </w:r>
            <w:r>
              <w:rPr>
                <w:bCs/>
                <w:iCs/>
                <w:sz w:val="24"/>
                <w:lang w:val="de-DE"/>
              </w:rPr>
              <w:t xml:space="preserve"> bevor</w:t>
            </w:r>
          </w:p>
        </w:tc>
        <w:tc>
          <w:tcPr>
            <w:tcW w:w="379" w:type="pct"/>
            <w:shd w:val="clear" w:color="auto" w:fill="auto"/>
          </w:tcPr>
          <w:p w:rsidR="00201843" w:rsidRPr="00201843" w:rsidRDefault="00201843" w:rsidP="00201843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201843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" w:type="pct"/>
          </w:tcPr>
          <w:p w:rsidR="00201843" w:rsidRPr="00201843" w:rsidRDefault="00201843" w:rsidP="00201843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</w:tr>
      <w:tr w:rsidR="00317D89" w:rsidRPr="0078157F" w:rsidTr="0087784D">
        <w:tc>
          <w:tcPr>
            <w:tcW w:w="1361" w:type="pct"/>
          </w:tcPr>
          <w:p w:rsidR="002060B7" w:rsidRPr="009600A4" w:rsidRDefault="002060B7" w:rsidP="001B37BC">
            <w:pPr>
              <w:rPr>
                <w:sz w:val="26"/>
                <w:szCs w:val="26"/>
                <w:lang w:val="de-DE"/>
              </w:rPr>
            </w:pPr>
            <w:r w:rsidRPr="009600A4">
              <w:rPr>
                <w:bCs/>
                <w:sz w:val="26"/>
                <w:szCs w:val="26"/>
                <w:lang w:val="uk-UA"/>
              </w:rPr>
              <w:t xml:space="preserve">Разом за </w:t>
            </w:r>
            <w:r w:rsidR="001B37BC">
              <w:rPr>
                <w:bCs/>
                <w:sz w:val="26"/>
                <w:szCs w:val="26"/>
                <w:lang w:val="uk-UA"/>
              </w:rPr>
              <w:t>змістовим модулем 2</w:t>
            </w:r>
          </w:p>
        </w:tc>
        <w:tc>
          <w:tcPr>
            <w:tcW w:w="379" w:type="pct"/>
            <w:shd w:val="clear" w:color="auto" w:fill="auto"/>
          </w:tcPr>
          <w:p w:rsidR="002060B7" w:rsidRPr="005C366D" w:rsidRDefault="002060B7" w:rsidP="001B37BC">
            <w:pPr>
              <w:rPr>
                <w:sz w:val="26"/>
                <w:szCs w:val="26"/>
              </w:rPr>
            </w:pPr>
          </w:p>
        </w:tc>
        <w:tc>
          <w:tcPr>
            <w:tcW w:w="150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60B7" w:rsidRPr="005C366D" w:rsidRDefault="00201843" w:rsidP="001B37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03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6" w:type="pct"/>
          </w:tcPr>
          <w:p w:rsidR="002060B7" w:rsidRPr="00726C7D" w:rsidRDefault="00317D89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455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60B7" w:rsidRPr="0078157F" w:rsidRDefault="00724BF4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8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" w:type="pct"/>
          </w:tcPr>
          <w:p w:rsidR="002060B7" w:rsidRPr="0078157F" w:rsidRDefault="00724BF4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</w:t>
            </w:r>
          </w:p>
        </w:tc>
      </w:tr>
    </w:tbl>
    <w:tbl>
      <w:tblPr>
        <w:tblW w:w="48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709"/>
        <w:gridCol w:w="335"/>
        <w:gridCol w:w="517"/>
        <w:gridCol w:w="554"/>
        <w:gridCol w:w="573"/>
        <w:gridCol w:w="615"/>
        <w:gridCol w:w="810"/>
        <w:gridCol w:w="489"/>
        <w:gridCol w:w="476"/>
        <w:gridCol w:w="594"/>
        <w:gridCol w:w="573"/>
        <w:gridCol w:w="603"/>
      </w:tblGrid>
      <w:tr w:rsidR="00317D89" w:rsidRPr="00E94CC4" w:rsidTr="002E0AB7">
        <w:trPr>
          <w:cantSplit/>
          <w:trHeight w:val="416"/>
        </w:trPr>
        <w:tc>
          <w:tcPr>
            <w:tcW w:w="5000" w:type="pct"/>
            <w:gridSpan w:val="13"/>
          </w:tcPr>
          <w:p w:rsidR="00317D89" w:rsidRPr="00C028F9" w:rsidRDefault="00317D89" w:rsidP="009E1919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b/>
                <w:sz w:val="26"/>
                <w:szCs w:val="26"/>
                <w:lang w:val="de-DE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 xml:space="preserve">Змістовий </w:t>
            </w:r>
            <w:r w:rsidRPr="007F78A6">
              <w:rPr>
                <w:b/>
                <w:bCs/>
                <w:sz w:val="26"/>
                <w:szCs w:val="26"/>
                <w:lang w:val="uk-UA"/>
              </w:rPr>
              <w:t>модуль 1</w:t>
            </w:r>
            <w:r w:rsidR="009E1919">
              <w:rPr>
                <w:b/>
                <w:sz w:val="26"/>
                <w:szCs w:val="26"/>
                <w:lang w:val="uk-UA"/>
              </w:rPr>
              <w:t>.</w:t>
            </w:r>
            <w:r w:rsidR="009E1919" w:rsidRPr="009E1919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9E1919" w:rsidRPr="009E1919">
              <w:rPr>
                <w:b/>
                <w:sz w:val="26"/>
                <w:szCs w:val="26"/>
                <w:lang w:val="uk-UA"/>
              </w:rPr>
              <w:t>Rund</w:t>
            </w:r>
            <w:proofErr w:type="spellEnd"/>
            <w:r w:rsidR="009E1919" w:rsidRPr="009E1919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9E1919" w:rsidRPr="009E1919">
              <w:rPr>
                <w:b/>
                <w:sz w:val="26"/>
                <w:szCs w:val="26"/>
                <w:lang w:val="uk-UA"/>
              </w:rPr>
              <w:t>ums</w:t>
            </w:r>
            <w:proofErr w:type="spellEnd"/>
            <w:r w:rsidR="009E1919" w:rsidRPr="009E1919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9E1919" w:rsidRPr="009E1919">
              <w:rPr>
                <w:b/>
                <w:sz w:val="26"/>
                <w:szCs w:val="26"/>
                <w:lang w:val="uk-UA"/>
              </w:rPr>
              <w:t>Produkt</w:t>
            </w:r>
            <w:proofErr w:type="spellEnd"/>
          </w:p>
        </w:tc>
      </w:tr>
      <w:tr w:rsidR="00317D89" w:rsidRPr="00220D7D" w:rsidTr="00317D89">
        <w:tc>
          <w:tcPr>
            <w:tcW w:w="1357" w:type="pct"/>
          </w:tcPr>
          <w:p w:rsidR="0087784D" w:rsidRPr="009E1919" w:rsidRDefault="00317D89" w:rsidP="0087784D">
            <w:pPr>
              <w:jc w:val="both"/>
              <w:rPr>
                <w:sz w:val="24"/>
              </w:rPr>
            </w:pPr>
            <w:r w:rsidRPr="00317D89">
              <w:rPr>
                <w:b/>
                <w:sz w:val="24"/>
                <w:lang w:val="uk-UA"/>
              </w:rPr>
              <w:t>Т</w:t>
            </w:r>
            <w:r w:rsidRPr="009A32B5">
              <w:rPr>
                <w:b/>
                <w:sz w:val="24"/>
                <w:lang w:val="en-US"/>
              </w:rPr>
              <w:t>h</w:t>
            </w:r>
            <w:r w:rsidR="00671F24">
              <w:rPr>
                <w:b/>
                <w:sz w:val="24"/>
              </w:rPr>
              <w:t>e</w:t>
            </w:r>
            <w:r w:rsidR="00671F24">
              <w:rPr>
                <w:b/>
                <w:sz w:val="24"/>
                <w:lang w:val="en-US"/>
              </w:rPr>
              <w:t>ma</w:t>
            </w:r>
            <w:r w:rsidRPr="009E1919">
              <w:rPr>
                <w:b/>
                <w:sz w:val="24"/>
              </w:rPr>
              <w:t xml:space="preserve"> </w:t>
            </w:r>
            <w:r w:rsidRPr="00317D89">
              <w:rPr>
                <w:b/>
                <w:sz w:val="24"/>
                <w:lang w:val="fr-FR"/>
              </w:rPr>
              <w:t>3</w:t>
            </w:r>
            <w:r w:rsidR="009E1919">
              <w:rPr>
                <w:b/>
                <w:sz w:val="24"/>
                <w:lang w:val="uk-UA"/>
              </w:rPr>
              <w:t>.</w:t>
            </w:r>
            <w:proofErr w:type="spellStart"/>
            <w:r w:rsidR="009E1919" w:rsidRPr="009E1919">
              <w:rPr>
                <w:b/>
                <w:sz w:val="24"/>
                <w:lang w:val="uk-UA"/>
              </w:rPr>
              <w:t>Rund</w:t>
            </w:r>
            <w:proofErr w:type="spellEnd"/>
            <w:r w:rsidR="009E1919" w:rsidRPr="009E1919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9E1919" w:rsidRPr="009E1919">
              <w:rPr>
                <w:b/>
                <w:sz w:val="24"/>
                <w:lang w:val="uk-UA"/>
              </w:rPr>
              <w:t>ums</w:t>
            </w:r>
            <w:proofErr w:type="spellEnd"/>
            <w:r w:rsidR="009E1919" w:rsidRPr="009E1919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9E1919" w:rsidRPr="009E1919">
              <w:rPr>
                <w:b/>
                <w:sz w:val="24"/>
                <w:lang w:val="uk-UA"/>
              </w:rPr>
              <w:t>Produkt</w:t>
            </w:r>
            <w:proofErr w:type="spellEnd"/>
          </w:p>
          <w:p w:rsidR="00317D89" w:rsidRPr="009E1919" w:rsidRDefault="00317D89" w:rsidP="00317D89">
            <w:pPr>
              <w:jc w:val="both"/>
              <w:rPr>
                <w:sz w:val="24"/>
              </w:rPr>
            </w:pPr>
          </w:p>
        </w:tc>
        <w:tc>
          <w:tcPr>
            <w:tcW w:w="377" w:type="pct"/>
            <w:shd w:val="clear" w:color="auto" w:fill="auto"/>
          </w:tcPr>
          <w:p w:rsidR="00317D89" w:rsidRPr="009E1919" w:rsidRDefault="00317D89" w:rsidP="00317D89">
            <w:pPr>
              <w:rPr>
                <w:sz w:val="26"/>
                <w:szCs w:val="26"/>
              </w:rPr>
            </w:pPr>
          </w:p>
        </w:tc>
        <w:tc>
          <w:tcPr>
            <w:tcW w:w="178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317D89" w:rsidRPr="009E1919" w:rsidRDefault="00317D89" w:rsidP="00317D89">
            <w:pPr>
              <w:rPr>
                <w:sz w:val="26"/>
                <w:szCs w:val="26"/>
              </w:rPr>
            </w:pPr>
            <w:r w:rsidRPr="009E1919">
              <w:rPr>
                <w:sz w:val="26"/>
                <w:szCs w:val="26"/>
              </w:rPr>
              <w:t>4</w:t>
            </w:r>
          </w:p>
        </w:tc>
        <w:tc>
          <w:tcPr>
            <w:tcW w:w="29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317D89" w:rsidRPr="00726C7D" w:rsidRDefault="00317D89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3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6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317D89" w:rsidRPr="001B37BC" w:rsidTr="00317D89">
        <w:tc>
          <w:tcPr>
            <w:tcW w:w="1357" w:type="pct"/>
          </w:tcPr>
          <w:p w:rsidR="00317D89" w:rsidRPr="009E1919" w:rsidRDefault="009E1919" w:rsidP="00317D89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Alles</w:t>
            </w:r>
            <w:r>
              <w:rPr>
                <w:sz w:val="24"/>
                <w:lang w:val="uk-UA"/>
              </w:rPr>
              <w:t>,</w:t>
            </w:r>
            <w:r>
              <w:rPr>
                <w:sz w:val="24"/>
                <w:lang w:val="de-DE"/>
              </w:rPr>
              <w:t>was schiefgehen kann</w:t>
            </w:r>
            <w:r>
              <w:rPr>
                <w:sz w:val="24"/>
                <w:lang w:val="uk-UA"/>
              </w:rPr>
              <w:t>,</w:t>
            </w:r>
            <w:r>
              <w:rPr>
                <w:sz w:val="24"/>
                <w:lang w:val="de-DE"/>
              </w:rPr>
              <w:t xml:space="preserve"> geht irgendwann schief</w:t>
            </w:r>
          </w:p>
        </w:tc>
        <w:tc>
          <w:tcPr>
            <w:tcW w:w="377" w:type="pct"/>
            <w:shd w:val="clear" w:color="auto" w:fill="auto"/>
          </w:tcPr>
          <w:p w:rsidR="00317D89" w:rsidRPr="0062530E" w:rsidRDefault="00317D89" w:rsidP="00317D89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78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317D89" w:rsidRPr="009E1919" w:rsidRDefault="00317D89" w:rsidP="00317D89">
            <w:pPr>
              <w:rPr>
                <w:sz w:val="26"/>
                <w:szCs w:val="26"/>
              </w:rPr>
            </w:pPr>
            <w:r w:rsidRPr="009E1919">
              <w:rPr>
                <w:sz w:val="26"/>
                <w:szCs w:val="26"/>
              </w:rPr>
              <w:t>4</w:t>
            </w:r>
          </w:p>
        </w:tc>
        <w:tc>
          <w:tcPr>
            <w:tcW w:w="29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317D89" w:rsidRPr="00726C7D" w:rsidRDefault="00317D89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3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6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1B37BC" w:rsidTr="00317D89">
        <w:tc>
          <w:tcPr>
            <w:tcW w:w="1357" w:type="pct"/>
          </w:tcPr>
          <w:p w:rsidR="00317D89" w:rsidRPr="0057592E" w:rsidRDefault="0057592E" w:rsidP="00317D89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ist ein hüpfender Frosch</w:t>
            </w:r>
          </w:p>
        </w:tc>
        <w:tc>
          <w:tcPr>
            <w:tcW w:w="377" w:type="pct"/>
            <w:shd w:val="clear" w:color="auto" w:fill="auto"/>
          </w:tcPr>
          <w:p w:rsidR="00317D89" w:rsidRPr="0062530E" w:rsidRDefault="00317D89" w:rsidP="00317D89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78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317D89" w:rsidRPr="009E1919" w:rsidRDefault="00317D89" w:rsidP="00317D89">
            <w:pPr>
              <w:rPr>
                <w:sz w:val="26"/>
                <w:szCs w:val="26"/>
              </w:rPr>
            </w:pPr>
            <w:r w:rsidRPr="009E1919">
              <w:rPr>
                <w:sz w:val="26"/>
                <w:szCs w:val="26"/>
              </w:rPr>
              <w:t>2</w:t>
            </w:r>
          </w:p>
        </w:tc>
        <w:tc>
          <w:tcPr>
            <w:tcW w:w="29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317D89" w:rsidRPr="00726C7D" w:rsidRDefault="00317D89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31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3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6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1B37BC" w:rsidTr="00317D89">
        <w:tc>
          <w:tcPr>
            <w:tcW w:w="1357" w:type="pct"/>
          </w:tcPr>
          <w:p w:rsidR="00317D89" w:rsidRPr="0057592E" w:rsidRDefault="0057592E" w:rsidP="00317D89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Ich hab aber keinen Schlüssel gefunden</w:t>
            </w:r>
            <w:r>
              <w:rPr>
                <w:sz w:val="24"/>
                <w:lang w:val="uk-UA"/>
              </w:rPr>
              <w:t>,</w:t>
            </w:r>
            <w:r>
              <w:rPr>
                <w:sz w:val="24"/>
                <w:lang w:val="de-DE"/>
              </w:rPr>
              <w:t xml:space="preserve"> weder am Frosch noch in der Verpackung</w:t>
            </w:r>
          </w:p>
        </w:tc>
        <w:tc>
          <w:tcPr>
            <w:tcW w:w="377" w:type="pct"/>
            <w:shd w:val="clear" w:color="auto" w:fill="auto"/>
          </w:tcPr>
          <w:p w:rsidR="00317D89" w:rsidRPr="0062530E" w:rsidRDefault="00317D89" w:rsidP="00317D89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78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317D89" w:rsidRDefault="0057592E" w:rsidP="00317D8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9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317D89" w:rsidRPr="00726C7D" w:rsidRDefault="00317D89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31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3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6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1B37BC" w:rsidTr="00317D89">
        <w:tc>
          <w:tcPr>
            <w:tcW w:w="1357" w:type="pct"/>
          </w:tcPr>
          <w:p w:rsidR="00317D89" w:rsidRPr="0057592E" w:rsidRDefault="0057592E" w:rsidP="00317D89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Werbung</w:t>
            </w:r>
          </w:p>
        </w:tc>
        <w:tc>
          <w:tcPr>
            <w:tcW w:w="377" w:type="pct"/>
            <w:shd w:val="clear" w:color="auto" w:fill="auto"/>
          </w:tcPr>
          <w:p w:rsidR="00317D89" w:rsidRPr="0062530E" w:rsidRDefault="00317D89" w:rsidP="00317D89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78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317D89" w:rsidRDefault="00317D89" w:rsidP="00317D8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9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317D89" w:rsidRPr="00726C7D" w:rsidRDefault="00317D89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31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3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6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1B37BC" w:rsidTr="00317D89">
        <w:tc>
          <w:tcPr>
            <w:tcW w:w="1357" w:type="pct"/>
          </w:tcPr>
          <w:p w:rsidR="00317D89" w:rsidRDefault="0057592E" w:rsidP="00317D89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Grammatik</w:t>
            </w:r>
          </w:p>
          <w:p w:rsidR="00671F24" w:rsidRDefault="00671F24" w:rsidP="00317D89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Relativpronomen was und wo und Relativsatz</w:t>
            </w:r>
          </w:p>
          <w:p w:rsidR="00671F24" w:rsidRDefault="00671F24" w:rsidP="00317D89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lastRenderedPageBreak/>
              <w:t>Partizip Präsens als Adjektiv</w:t>
            </w:r>
          </w:p>
          <w:p w:rsidR="00671F24" w:rsidRDefault="00671F24" w:rsidP="00317D89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Zweiteilige </w:t>
            </w:r>
            <w:r w:rsidRPr="00671F24">
              <w:rPr>
                <w:sz w:val="24"/>
                <w:lang w:val="de-DE"/>
              </w:rPr>
              <w:t>Konjunktion</w:t>
            </w:r>
            <w:r>
              <w:rPr>
                <w:sz w:val="24"/>
                <w:lang w:val="de-DE"/>
              </w:rPr>
              <w:t xml:space="preserve"> weder… noch</w:t>
            </w:r>
          </w:p>
          <w:p w:rsidR="00671F24" w:rsidRPr="0057592E" w:rsidRDefault="00671F24" w:rsidP="00317D89">
            <w:pPr>
              <w:jc w:val="both"/>
              <w:rPr>
                <w:sz w:val="24"/>
                <w:lang w:val="de-DE"/>
              </w:rPr>
            </w:pPr>
            <w:r w:rsidRPr="00671F24">
              <w:rPr>
                <w:sz w:val="24"/>
                <w:lang w:val="de-DE"/>
              </w:rPr>
              <w:t>Zweiteilige Konjunktion</w:t>
            </w:r>
            <w:r>
              <w:rPr>
                <w:sz w:val="24"/>
                <w:lang w:val="de-DE"/>
              </w:rPr>
              <w:t xml:space="preserve"> sowohl… als auch</w:t>
            </w:r>
          </w:p>
        </w:tc>
        <w:tc>
          <w:tcPr>
            <w:tcW w:w="377" w:type="pct"/>
            <w:shd w:val="clear" w:color="auto" w:fill="auto"/>
          </w:tcPr>
          <w:p w:rsidR="00317D89" w:rsidRPr="0062530E" w:rsidRDefault="00317D89" w:rsidP="00317D89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78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317D89" w:rsidRDefault="00317D89" w:rsidP="00317D8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9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317D89" w:rsidRPr="00726C7D" w:rsidRDefault="00317D89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3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6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78157F" w:rsidTr="00317D89">
        <w:tc>
          <w:tcPr>
            <w:tcW w:w="1357" w:type="pct"/>
          </w:tcPr>
          <w:p w:rsidR="00317D89" w:rsidRPr="009600A4" w:rsidRDefault="00317D89" w:rsidP="00276395">
            <w:pPr>
              <w:tabs>
                <w:tab w:val="left" w:pos="284"/>
                <w:tab w:val="left" w:pos="567"/>
              </w:tabs>
              <w:ind w:firstLine="34"/>
              <w:rPr>
                <w:bCs/>
                <w:sz w:val="26"/>
                <w:szCs w:val="26"/>
                <w:lang w:val="uk-UA"/>
              </w:rPr>
            </w:pPr>
            <w:r w:rsidRPr="009600A4">
              <w:rPr>
                <w:bCs/>
                <w:sz w:val="26"/>
                <w:szCs w:val="26"/>
                <w:lang w:val="uk-UA"/>
              </w:rPr>
              <w:lastRenderedPageBreak/>
              <w:t>Разом за змістовим модулем 1</w:t>
            </w:r>
          </w:p>
        </w:tc>
        <w:tc>
          <w:tcPr>
            <w:tcW w:w="377" w:type="pct"/>
            <w:shd w:val="clear" w:color="auto" w:fill="auto"/>
          </w:tcPr>
          <w:p w:rsidR="00317D89" w:rsidRPr="007D5D73" w:rsidRDefault="00317D89" w:rsidP="00276395">
            <w:pPr>
              <w:rPr>
                <w:sz w:val="26"/>
                <w:szCs w:val="26"/>
              </w:rPr>
            </w:pPr>
          </w:p>
        </w:tc>
        <w:tc>
          <w:tcPr>
            <w:tcW w:w="178" w:type="pct"/>
            <w:shd w:val="clear" w:color="auto" w:fill="auto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317D89" w:rsidRPr="007D5D73" w:rsidRDefault="00317D89" w:rsidP="00276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95" w:type="pct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317D89" w:rsidRPr="00726C7D" w:rsidRDefault="00317D89" w:rsidP="0027639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431" w:type="pct"/>
            <w:shd w:val="clear" w:color="auto" w:fill="auto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  <w:shd w:val="clear" w:color="auto" w:fill="auto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3" w:type="pct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6" w:type="pct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" w:type="pct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</w:tr>
      <w:tr w:rsidR="00317D89" w:rsidRPr="0078157F" w:rsidTr="00317D89">
        <w:tc>
          <w:tcPr>
            <w:tcW w:w="1357" w:type="pct"/>
          </w:tcPr>
          <w:p w:rsidR="00317D89" w:rsidRPr="001B37BC" w:rsidRDefault="00317D89" w:rsidP="00317D89">
            <w:pPr>
              <w:pStyle w:val="4"/>
              <w:jc w:val="both"/>
              <w:rPr>
                <w:sz w:val="26"/>
                <w:szCs w:val="26"/>
              </w:rPr>
            </w:pPr>
            <w:r w:rsidRPr="001B37BC">
              <w:rPr>
                <w:sz w:val="26"/>
                <w:szCs w:val="26"/>
              </w:rPr>
              <w:t>Усього</w:t>
            </w:r>
          </w:p>
        </w:tc>
        <w:tc>
          <w:tcPr>
            <w:tcW w:w="377" w:type="pct"/>
            <w:shd w:val="clear" w:color="auto" w:fill="auto"/>
          </w:tcPr>
          <w:p w:rsidR="00317D89" w:rsidRPr="001B37BC" w:rsidRDefault="00317D89" w:rsidP="00317D8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:rsidR="00317D89" w:rsidRPr="001B37BC" w:rsidRDefault="00317D89" w:rsidP="00317D8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317D89" w:rsidRPr="001B37BC" w:rsidRDefault="00317D89" w:rsidP="00317D8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5" w:type="pct"/>
          </w:tcPr>
          <w:p w:rsidR="00317D89" w:rsidRPr="001B37BC" w:rsidRDefault="00317D89" w:rsidP="00317D8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1B37BC" w:rsidRDefault="00317D89" w:rsidP="00317D8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317D89" w:rsidRPr="001B37BC" w:rsidRDefault="00317D89" w:rsidP="00317D8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120</w:t>
            </w:r>
          </w:p>
        </w:tc>
        <w:tc>
          <w:tcPr>
            <w:tcW w:w="431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3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6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</w:t>
            </w:r>
          </w:p>
        </w:tc>
      </w:tr>
    </w:tbl>
    <w:p w:rsidR="002060B7" w:rsidRPr="004E4051" w:rsidRDefault="001B37BC" w:rsidP="002060B7">
      <w:pPr>
        <w:ind w:left="7513" w:hanging="425"/>
        <w:rPr>
          <w:lang w:val="uk-UA"/>
        </w:rPr>
      </w:pPr>
      <w:r>
        <w:rPr>
          <w:lang w:val="uk-UA"/>
        </w:rPr>
        <w:br w:type="textWrapping" w:clear="all"/>
      </w:r>
    </w:p>
    <w:p w:rsidR="002060B7" w:rsidRPr="005C366D" w:rsidRDefault="002060B7" w:rsidP="002060B7">
      <w:pPr>
        <w:ind w:left="7513" w:hanging="6946"/>
        <w:jc w:val="center"/>
        <w:rPr>
          <w:b/>
          <w:szCs w:val="28"/>
        </w:rPr>
      </w:pPr>
    </w:p>
    <w:p w:rsidR="002060B7" w:rsidRPr="005C366D" w:rsidRDefault="002060B7" w:rsidP="002060B7">
      <w:pPr>
        <w:ind w:left="7513" w:hanging="6946"/>
        <w:jc w:val="center"/>
        <w:rPr>
          <w:b/>
          <w:szCs w:val="28"/>
        </w:rPr>
      </w:pPr>
    </w:p>
    <w:p w:rsidR="002060B7" w:rsidRDefault="002060B7" w:rsidP="002060B7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2060B7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060B7" w:rsidRDefault="002060B7" w:rsidP="00F91F10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7B38BA" w:rsidRPr="00C3543E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30" w:rsidRPr="00471330" w:rsidRDefault="00671F24" w:rsidP="00471330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de-DE"/>
              </w:rPr>
              <w:t>Thema</w:t>
            </w:r>
            <w:r w:rsidR="007B38BA" w:rsidRPr="00201843">
              <w:rPr>
                <w:b/>
                <w:sz w:val="24"/>
                <w:lang w:val="uk-UA"/>
              </w:rPr>
              <w:t xml:space="preserve"> 1: </w:t>
            </w:r>
            <w:proofErr w:type="spellStart"/>
            <w:r w:rsidR="00471330" w:rsidRPr="00471330">
              <w:rPr>
                <w:b/>
                <w:sz w:val="24"/>
                <w:lang w:val="uk-UA"/>
              </w:rPr>
              <w:t>Unter</w:t>
            </w:r>
            <w:proofErr w:type="spellEnd"/>
            <w:r w:rsidR="00471330" w:rsidRPr="00471330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471330" w:rsidRPr="00471330">
              <w:rPr>
                <w:b/>
                <w:sz w:val="24"/>
                <w:lang w:val="uk-UA"/>
              </w:rPr>
              <w:t>Freunden</w:t>
            </w:r>
            <w:proofErr w:type="spellEnd"/>
          </w:p>
          <w:p w:rsidR="007B38BA" w:rsidRPr="002A5EB9" w:rsidRDefault="002A5EB9" w:rsidP="00471330">
            <w:pPr>
              <w:jc w:val="both"/>
              <w:rPr>
                <w:sz w:val="24"/>
                <w:lang w:val="de-DE"/>
              </w:rPr>
            </w:pPr>
            <w:r w:rsidRPr="002A5EB9">
              <w:rPr>
                <w:sz w:val="24"/>
                <w:lang w:val="de-DE"/>
              </w:rPr>
              <w:t>Du sollst jetzt Schach spielen!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2D3096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7B38BA" w:rsidRPr="005C366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01843" w:rsidRDefault="002A5EB9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A5EB9">
              <w:rPr>
                <w:sz w:val="24"/>
                <w:lang w:val="uk-UA"/>
              </w:rPr>
              <w:t>Hey,sag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mal,Nasseer,dich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kenn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ich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doch</w:t>
            </w:r>
            <w:proofErr w:type="spellEnd"/>
            <w:r w:rsidRPr="002A5EB9">
              <w:rPr>
                <w:sz w:val="24"/>
                <w:lang w:val="uk-UA"/>
              </w:rPr>
              <w:t>!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2D3096" w:rsidRDefault="002A5EB9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7B38BA" w:rsidRPr="004D36B7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201843" w:rsidRDefault="002A5EB9" w:rsidP="007B38BA">
            <w:pPr>
              <w:jc w:val="both"/>
              <w:rPr>
                <w:sz w:val="24"/>
                <w:lang w:val="fr-FR"/>
              </w:rPr>
            </w:pPr>
            <w:r w:rsidRPr="002A5EB9">
              <w:rPr>
                <w:sz w:val="24"/>
                <w:lang w:val="fr-FR"/>
              </w:rPr>
              <w:t>Ist das der Bekannte,über den du neulich gesprochen hast?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2D3096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7B38BA" w:rsidRPr="00C3543E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201843" w:rsidRDefault="002A5EB9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A5EB9">
              <w:rPr>
                <w:sz w:val="24"/>
                <w:lang w:val="uk-UA"/>
              </w:rPr>
              <w:t>Partnersuche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online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2D3096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7B38BA" w:rsidRPr="00AA768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01843" w:rsidRDefault="002A5EB9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A5EB9">
              <w:rPr>
                <w:sz w:val="24"/>
                <w:lang w:val="uk-UA"/>
              </w:rPr>
              <w:t>Tipps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D3096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7B38BA" w:rsidRPr="00AA768D" w:rsidTr="002A5EB9">
        <w:trPr>
          <w:trHeight w:val="7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B9" w:rsidRPr="00671F24" w:rsidRDefault="00671F24" w:rsidP="002A5EB9">
            <w:pPr>
              <w:jc w:val="both"/>
              <w:rPr>
                <w:sz w:val="24"/>
                <w:lang w:val="de-DE"/>
              </w:rPr>
            </w:pPr>
            <w:r w:rsidRPr="00671F24">
              <w:rPr>
                <w:sz w:val="24"/>
                <w:lang w:val="de-DE"/>
              </w:rPr>
              <w:t>Grammatik</w:t>
            </w:r>
          </w:p>
          <w:p w:rsidR="00671F24" w:rsidRPr="00671F24" w:rsidRDefault="00671F24" w:rsidP="00671F24">
            <w:pPr>
              <w:jc w:val="both"/>
              <w:rPr>
                <w:sz w:val="24"/>
                <w:lang w:val="uk-UA"/>
              </w:rPr>
            </w:pPr>
            <w:proofErr w:type="spellStart"/>
            <w:r w:rsidRPr="00671F24">
              <w:rPr>
                <w:sz w:val="24"/>
                <w:lang w:val="uk-UA"/>
              </w:rPr>
              <w:t>Konjunktion</w:t>
            </w:r>
            <w:proofErr w:type="spellEnd"/>
            <w:r w:rsidRPr="00671F24">
              <w:rPr>
                <w:sz w:val="24"/>
                <w:lang w:val="uk-UA"/>
              </w:rPr>
              <w:t xml:space="preserve"> </w:t>
            </w:r>
            <w:proofErr w:type="spellStart"/>
            <w:r w:rsidRPr="00671F24">
              <w:rPr>
                <w:sz w:val="24"/>
                <w:lang w:val="uk-UA"/>
              </w:rPr>
              <w:t>falls</w:t>
            </w:r>
            <w:proofErr w:type="spellEnd"/>
          </w:p>
          <w:p w:rsidR="00671F24" w:rsidRPr="00671F24" w:rsidRDefault="00671F24" w:rsidP="00671F24">
            <w:pPr>
              <w:jc w:val="both"/>
              <w:rPr>
                <w:sz w:val="24"/>
                <w:lang w:val="uk-UA"/>
              </w:rPr>
            </w:pPr>
            <w:proofErr w:type="spellStart"/>
            <w:r w:rsidRPr="00671F24">
              <w:rPr>
                <w:sz w:val="24"/>
                <w:lang w:val="uk-UA"/>
              </w:rPr>
              <w:t>Relativsatz</w:t>
            </w:r>
            <w:proofErr w:type="spellEnd"/>
            <w:r w:rsidRPr="00671F24">
              <w:rPr>
                <w:sz w:val="24"/>
                <w:lang w:val="uk-UA"/>
              </w:rPr>
              <w:t xml:space="preserve"> </w:t>
            </w:r>
            <w:proofErr w:type="spellStart"/>
            <w:r w:rsidRPr="00671F24">
              <w:rPr>
                <w:sz w:val="24"/>
                <w:lang w:val="uk-UA"/>
              </w:rPr>
              <w:t>mit</w:t>
            </w:r>
            <w:proofErr w:type="spellEnd"/>
            <w:r w:rsidRPr="00671F24">
              <w:rPr>
                <w:sz w:val="24"/>
                <w:lang w:val="uk-UA"/>
              </w:rPr>
              <w:t xml:space="preserve"> </w:t>
            </w:r>
            <w:proofErr w:type="spellStart"/>
            <w:r w:rsidRPr="00671F24">
              <w:rPr>
                <w:sz w:val="24"/>
                <w:lang w:val="uk-UA"/>
              </w:rPr>
              <w:t>Präposition</w:t>
            </w:r>
            <w:proofErr w:type="spellEnd"/>
          </w:p>
          <w:p w:rsidR="00671F24" w:rsidRPr="00671F24" w:rsidRDefault="00671F24" w:rsidP="00671F24">
            <w:pPr>
              <w:jc w:val="both"/>
              <w:rPr>
                <w:sz w:val="24"/>
                <w:lang w:val="uk-UA"/>
              </w:rPr>
            </w:pPr>
            <w:proofErr w:type="spellStart"/>
            <w:r w:rsidRPr="00671F24">
              <w:rPr>
                <w:sz w:val="24"/>
                <w:lang w:val="uk-UA"/>
              </w:rPr>
              <w:t>Adjektiv</w:t>
            </w:r>
            <w:proofErr w:type="spellEnd"/>
            <w:r w:rsidRPr="00671F24">
              <w:rPr>
                <w:sz w:val="24"/>
                <w:lang w:val="uk-UA"/>
              </w:rPr>
              <w:t xml:space="preserve"> </w:t>
            </w:r>
            <w:proofErr w:type="spellStart"/>
            <w:r w:rsidRPr="00671F24">
              <w:rPr>
                <w:sz w:val="24"/>
                <w:lang w:val="uk-UA"/>
              </w:rPr>
              <w:t>als</w:t>
            </w:r>
            <w:proofErr w:type="spellEnd"/>
            <w:r w:rsidRPr="00671F24">
              <w:rPr>
                <w:sz w:val="24"/>
                <w:lang w:val="uk-UA"/>
              </w:rPr>
              <w:t xml:space="preserve"> </w:t>
            </w:r>
            <w:proofErr w:type="spellStart"/>
            <w:r w:rsidRPr="00671F24">
              <w:rPr>
                <w:sz w:val="24"/>
                <w:lang w:val="uk-UA"/>
              </w:rPr>
              <w:t>Nomen</w:t>
            </w:r>
            <w:proofErr w:type="spellEnd"/>
          </w:p>
          <w:p w:rsidR="00671F24" w:rsidRPr="00671F24" w:rsidRDefault="00671F24" w:rsidP="00671F24">
            <w:pPr>
              <w:jc w:val="both"/>
              <w:rPr>
                <w:sz w:val="24"/>
                <w:lang w:val="uk-UA"/>
              </w:rPr>
            </w:pPr>
            <w:r w:rsidRPr="00671F24">
              <w:rPr>
                <w:sz w:val="24"/>
                <w:lang w:val="uk-UA"/>
              </w:rPr>
              <w:t>n-</w:t>
            </w:r>
            <w:proofErr w:type="spellStart"/>
            <w:r w:rsidRPr="00671F24">
              <w:rPr>
                <w:sz w:val="24"/>
                <w:lang w:val="uk-UA"/>
              </w:rPr>
              <w:t>Deklination</w:t>
            </w:r>
            <w:proofErr w:type="spellEnd"/>
          </w:p>
          <w:p w:rsidR="007B38BA" w:rsidRPr="00201843" w:rsidRDefault="00671F24" w:rsidP="00671F24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671F24">
              <w:rPr>
                <w:sz w:val="24"/>
                <w:lang w:val="uk-UA"/>
              </w:rPr>
              <w:t>Zweiteilige</w:t>
            </w:r>
            <w:proofErr w:type="spellEnd"/>
            <w:r w:rsidRPr="00671F24">
              <w:rPr>
                <w:sz w:val="24"/>
                <w:lang w:val="uk-UA"/>
              </w:rPr>
              <w:t xml:space="preserve"> </w:t>
            </w:r>
            <w:proofErr w:type="spellStart"/>
            <w:r w:rsidRPr="00671F24">
              <w:rPr>
                <w:sz w:val="24"/>
                <w:lang w:val="uk-UA"/>
              </w:rPr>
              <w:t>Konjunktion</w:t>
            </w:r>
            <w:proofErr w:type="spellEnd"/>
            <w:r w:rsidRPr="00671F24">
              <w:rPr>
                <w:sz w:val="24"/>
                <w:lang w:val="uk-UA"/>
              </w:rPr>
              <w:t xml:space="preserve"> </w:t>
            </w:r>
            <w:proofErr w:type="spellStart"/>
            <w:r w:rsidRPr="00671F24">
              <w:rPr>
                <w:sz w:val="24"/>
                <w:lang w:val="uk-UA"/>
              </w:rPr>
              <w:t>je</w:t>
            </w:r>
            <w:proofErr w:type="spellEnd"/>
            <w:r w:rsidRPr="00671F24">
              <w:rPr>
                <w:sz w:val="24"/>
                <w:lang w:val="uk-UA"/>
              </w:rPr>
              <w:t>…</w:t>
            </w:r>
            <w:proofErr w:type="spellStart"/>
            <w:r w:rsidRPr="00671F24">
              <w:rPr>
                <w:sz w:val="24"/>
                <w:lang w:val="uk-UA"/>
              </w:rPr>
              <w:t>desto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D3096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7B38BA" w:rsidRPr="00AA768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5C366D" w:rsidRDefault="007B38BA" w:rsidP="007B38BA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 xml:space="preserve"> (Модульний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7B38BA" w:rsidRPr="00B52EA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9" w:rsidRPr="002A5EB9" w:rsidRDefault="00671F24" w:rsidP="002A5EB9">
            <w:pPr>
              <w:jc w:val="both"/>
              <w:rPr>
                <w:b/>
                <w:bCs/>
                <w:iCs/>
                <w:sz w:val="24"/>
                <w:lang w:val="de-DE"/>
              </w:rPr>
            </w:pPr>
            <w:r>
              <w:rPr>
                <w:b/>
                <w:bCs/>
                <w:iCs/>
                <w:sz w:val="24"/>
                <w:lang w:val="de-DE"/>
              </w:rPr>
              <w:t>Thema</w:t>
            </w:r>
            <w:r w:rsidR="007B38BA" w:rsidRPr="00201843">
              <w:rPr>
                <w:b/>
                <w:bCs/>
                <w:iCs/>
                <w:sz w:val="24"/>
                <w:lang w:val="de-DE"/>
              </w:rPr>
              <w:t xml:space="preserve"> 2. </w:t>
            </w:r>
            <w:r w:rsidR="002A5EB9" w:rsidRPr="002A5EB9">
              <w:rPr>
                <w:b/>
                <w:bCs/>
                <w:iCs/>
                <w:sz w:val="24"/>
                <w:lang w:val="de-DE"/>
              </w:rPr>
              <w:t xml:space="preserve">Technik und Alltag. </w:t>
            </w:r>
          </w:p>
          <w:p w:rsidR="002A5EB9" w:rsidRPr="002A5EB9" w:rsidRDefault="002A5EB9" w:rsidP="002A5EB9">
            <w:pPr>
              <w:jc w:val="both"/>
              <w:rPr>
                <w:sz w:val="24"/>
                <w:lang w:val="uk-UA"/>
              </w:rPr>
            </w:pPr>
            <w:r w:rsidRPr="002A5EB9">
              <w:rPr>
                <w:bCs/>
                <w:iCs/>
                <w:sz w:val="24"/>
                <w:lang w:val="de-DE"/>
              </w:rPr>
              <w:t xml:space="preserve">Rechnungen mit der Hand </w:t>
            </w:r>
            <w:proofErr w:type="spellStart"/>
            <w:proofErr w:type="gramStart"/>
            <w:r w:rsidRPr="002A5EB9">
              <w:rPr>
                <w:bCs/>
                <w:iCs/>
                <w:sz w:val="24"/>
                <w:lang w:val="de-DE"/>
              </w:rPr>
              <w:t>schreiben,a</w:t>
            </w:r>
            <w:r w:rsidR="001C0947">
              <w:rPr>
                <w:bCs/>
                <w:iCs/>
                <w:sz w:val="24"/>
                <w:lang w:val="de-DE"/>
              </w:rPr>
              <w:t>ls</w:t>
            </w:r>
            <w:proofErr w:type="spellEnd"/>
            <w:proofErr w:type="gramEnd"/>
            <w:r w:rsidR="001C0947">
              <w:rPr>
                <w:bCs/>
                <w:iCs/>
                <w:sz w:val="24"/>
                <w:lang w:val="de-DE"/>
              </w:rPr>
              <w:t xml:space="preserve"> ob wir im Mittelalter wären!</w:t>
            </w:r>
          </w:p>
          <w:p w:rsidR="007B38BA" w:rsidRPr="00201843" w:rsidRDefault="007B38BA" w:rsidP="007B38BA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1B37BC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B38BA" w:rsidRPr="00B52EA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201843" w:rsidRDefault="002A5EB9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A5EB9">
              <w:rPr>
                <w:sz w:val="24"/>
                <w:lang w:val="uk-UA"/>
              </w:rPr>
              <w:t>Während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ich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unterwegs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bin,kann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ich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mich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nicht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um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Majas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Computer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kümmern</w:t>
            </w:r>
            <w:proofErr w:type="spellEnd"/>
            <w:r w:rsidR="001C0947">
              <w:rPr>
                <w:sz w:val="24"/>
                <w:lang w:val="uk-UA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1B37BC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B38BA" w:rsidRPr="00B52EAD" w:rsidTr="008A573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01843" w:rsidRDefault="002A5EB9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A5EB9">
              <w:rPr>
                <w:sz w:val="24"/>
                <w:lang w:val="uk-UA"/>
              </w:rPr>
              <w:t>Legen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Sie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die</w:t>
            </w:r>
            <w:proofErr w:type="spellEnd"/>
            <w:r w:rsidRPr="002A5EB9">
              <w:rPr>
                <w:sz w:val="24"/>
                <w:lang w:val="uk-UA"/>
              </w:rPr>
              <w:t xml:space="preserve"> CD-ROM </w:t>
            </w:r>
            <w:proofErr w:type="spellStart"/>
            <w:r w:rsidRPr="002A5EB9">
              <w:rPr>
                <w:sz w:val="24"/>
                <w:lang w:val="uk-UA"/>
              </w:rPr>
              <w:t>ein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1B37BC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B38BA" w:rsidRPr="00863282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01843" w:rsidRDefault="002A5EB9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A5EB9">
              <w:rPr>
                <w:sz w:val="24"/>
                <w:lang w:val="uk-UA"/>
              </w:rPr>
              <w:t>Internet-Forum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B38BA" w:rsidRPr="004855CC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01843" w:rsidRDefault="002A5EB9" w:rsidP="002A5EB9">
            <w:pPr>
              <w:jc w:val="both"/>
              <w:rPr>
                <w:sz w:val="24"/>
                <w:lang w:val="uk-UA"/>
              </w:rPr>
            </w:pPr>
            <w:proofErr w:type="spellStart"/>
            <w:r w:rsidRPr="002A5EB9">
              <w:rPr>
                <w:sz w:val="24"/>
                <w:lang w:val="uk-UA"/>
              </w:rPr>
              <w:t>Familie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mit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Anschluss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B38BA" w:rsidRPr="004855CC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671F24" w:rsidP="007B38BA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Grammatik</w:t>
            </w:r>
          </w:p>
          <w:p w:rsidR="00671F24" w:rsidRPr="00671F24" w:rsidRDefault="00671F24" w:rsidP="00671F24">
            <w:pPr>
              <w:jc w:val="both"/>
              <w:rPr>
                <w:sz w:val="24"/>
                <w:lang w:val="de-DE"/>
              </w:rPr>
            </w:pPr>
            <w:r w:rsidRPr="00671F24">
              <w:rPr>
                <w:sz w:val="24"/>
                <w:lang w:val="de-DE"/>
              </w:rPr>
              <w:t>Konjunktion als ob</w:t>
            </w:r>
          </w:p>
          <w:p w:rsidR="00671F24" w:rsidRPr="00671F24" w:rsidRDefault="00671F24" w:rsidP="00671F24">
            <w:pPr>
              <w:jc w:val="both"/>
              <w:rPr>
                <w:sz w:val="24"/>
                <w:lang w:val="de-DE"/>
              </w:rPr>
            </w:pPr>
            <w:r w:rsidRPr="00671F24">
              <w:rPr>
                <w:sz w:val="24"/>
                <w:lang w:val="de-DE"/>
              </w:rPr>
              <w:t>Konjunktion während</w:t>
            </w:r>
          </w:p>
          <w:p w:rsidR="00671F24" w:rsidRPr="00671F24" w:rsidRDefault="00671F24" w:rsidP="00671F24">
            <w:pPr>
              <w:jc w:val="both"/>
              <w:rPr>
                <w:sz w:val="24"/>
                <w:lang w:val="de-DE"/>
              </w:rPr>
            </w:pPr>
            <w:r w:rsidRPr="00671F24">
              <w:rPr>
                <w:sz w:val="24"/>
                <w:lang w:val="de-DE"/>
              </w:rPr>
              <w:t>Konjunktion nachdem</w:t>
            </w:r>
          </w:p>
          <w:p w:rsidR="00671F24" w:rsidRPr="00671F24" w:rsidRDefault="00671F24" w:rsidP="00671F24">
            <w:pPr>
              <w:jc w:val="both"/>
              <w:rPr>
                <w:sz w:val="24"/>
                <w:lang w:val="de-DE"/>
              </w:rPr>
            </w:pPr>
            <w:r w:rsidRPr="00671F24">
              <w:rPr>
                <w:sz w:val="24"/>
                <w:lang w:val="de-DE"/>
              </w:rPr>
              <w:t>Konjunktion bevor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B38BA" w:rsidRPr="004855CC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 xml:space="preserve"> (Модульний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01843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7B38BA" w:rsidRPr="004855CC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B9" w:rsidRPr="002A5EB9" w:rsidRDefault="007B38BA" w:rsidP="002A5EB9">
            <w:pPr>
              <w:jc w:val="both"/>
              <w:rPr>
                <w:sz w:val="24"/>
                <w:lang w:val="de-DE"/>
              </w:rPr>
            </w:pPr>
            <w:r w:rsidRPr="00317D89">
              <w:rPr>
                <w:b/>
                <w:sz w:val="24"/>
                <w:lang w:val="uk-UA"/>
              </w:rPr>
              <w:t>Т</w:t>
            </w:r>
            <w:proofErr w:type="spellStart"/>
            <w:r w:rsidR="00671F24">
              <w:rPr>
                <w:b/>
                <w:sz w:val="24"/>
                <w:lang w:val="de-DE"/>
              </w:rPr>
              <w:t>hema</w:t>
            </w:r>
            <w:proofErr w:type="spellEnd"/>
            <w:r w:rsidRPr="009E1919">
              <w:rPr>
                <w:b/>
                <w:sz w:val="24"/>
                <w:lang w:val="de-DE"/>
              </w:rPr>
              <w:t xml:space="preserve"> </w:t>
            </w:r>
            <w:r w:rsidRPr="00317D89">
              <w:rPr>
                <w:b/>
                <w:sz w:val="24"/>
                <w:lang w:val="fr-FR"/>
              </w:rPr>
              <w:t>3</w:t>
            </w:r>
            <w:r w:rsidRPr="00317D89">
              <w:rPr>
                <w:b/>
                <w:sz w:val="24"/>
                <w:lang w:val="uk-UA"/>
              </w:rPr>
              <w:t xml:space="preserve">. </w:t>
            </w:r>
            <w:r w:rsidR="002A5EB9" w:rsidRPr="002A5EB9">
              <w:rPr>
                <w:b/>
                <w:sz w:val="24"/>
                <w:lang w:val="de-DE"/>
              </w:rPr>
              <w:t>Rund ums Produkt.</w:t>
            </w:r>
            <w:r w:rsidR="002A5EB9" w:rsidRPr="002A5EB9">
              <w:rPr>
                <w:sz w:val="24"/>
                <w:lang w:val="de-DE"/>
              </w:rPr>
              <w:t xml:space="preserve"> </w:t>
            </w:r>
          </w:p>
          <w:p w:rsidR="007B38BA" w:rsidRPr="00317D89" w:rsidRDefault="002A5EB9" w:rsidP="002A5EB9">
            <w:pPr>
              <w:jc w:val="both"/>
              <w:rPr>
                <w:sz w:val="24"/>
                <w:lang w:val="de-DE"/>
              </w:rPr>
            </w:pPr>
            <w:r w:rsidRPr="002A5EB9">
              <w:rPr>
                <w:sz w:val="24"/>
                <w:lang w:val="de-DE"/>
              </w:rPr>
              <w:t xml:space="preserve"> </w:t>
            </w:r>
            <w:proofErr w:type="spellStart"/>
            <w:r w:rsidRPr="002A5EB9">
              <w:rPr>
                <w:sz w:val="24"/>
                <w:lang w:val="de-DE"/>
              </w:rPr>
              <w:t>Alles,was</w:t>
            </w:r>
            <w:proofErr w:type="spellEnd"/>
            <w:r w:rsidRPr="002A5EB9">
              <w:rPr>
                <w:sz w:val="24"/>
                <w:lang w:val="de-DE"/>
              </w:rPr>
              <w:t xml:space="preserve"> schiefgehen </w:t>
            </w:r>
            <w:proofErr w:type="spellStart"/>
            <w:r w:rsidRPr="002A5EB9">
              <w:rPr>
                <w:sz w:val="24"/>
                <w:lang w:val="de-DE"/>
              </w:rPr>
              <w:t>kann,geht</w:t>
            </w:r>
            <w:proofErr w:type="spellEnd"/>
            <w:r w:rsidRPr="002A5EB9">
              <w:rPr>
                <w:sz w:val="24"/>
                <w:lang w:val="de-DE"/>
              </w:rPr>
              <w:t xml:space="preserve"> irgendwann schief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5C3AB7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B38BA" w:rsidRPr="007B38BA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317D89" w:rsidRDefault="002A5EB9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A5EB9">
              <w:rPr>
                <w:sz w:val="24"/>
                <w:lang w:val="uk-UA"/>
              </w:rPr>
              <w:t>Das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ist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ein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Hüpfender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Frosch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B38BA" w:rsidRPr="007B38BA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317D89" w:rsidRDefault="002A5EB9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A5EB9">
              <w:rPr>
                <w:sz w:val="24"/>
                <w:lang w:val="uk-UA"/>
              </w:rPr>
              <w:t>Ich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hab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aber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keinen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Schlüssel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gefunden,weder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am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Frosch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noch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in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der</w:t>
            </w:r>
            <w:proofErr w:type="spellEnd"/>
            <w:r w:rsidRPr="002A5EB9">
              <w:rPr>
                <w:sz w:val="24"/>
                <w:lang w:val="uk-UA"/>
              </w:rPr>
              <w:t xml:space="preserve"> </w:t>
            </w:r>
            <w:proofErr w:type="spellStart"/>
            <w:r w:rsidRPr="002A5EB9">
              <w:rPr>
                <w:sz w:val="24"/>
                <w:lang w:val="uk-UA"/>
              </w:rPr>
              <w:t>Verpackung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2A5EB9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B38BA" w:rsidRPr="007B38BA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19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317D89" w:rsidRDefault="002A5EB9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A5EB9">
              <w:rPr>
                <w:sz w:val="24"/>
                <w:lang w:val="uk-UA"/>
              </w:rPr>
              <w:t>Werbung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B38BA" w:rsidRPr="007B38BA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671F24" w:rsidP="007B38BA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Grammatik</w:t>
            </w:r>
          </w:p>
          <w:p w:rsidR="00671F24" w:rsidRPr="00671F24" w:rsidRDefault="00671F24" w:rsidP="00671F24">
            <w:pPr>
              <w:jc w:val="both"/>
              <w:rPr>
                <w:sz w:val="24"/>
                <w:lang w:val="de-DE"/>
              </w:rPr>
            </w:pPr>
            <w:r w:rsidRPr="00671F24">
              <w:rPr>
                <w:sz w:val="24"/>
                <w:lang w:val="de-DE"/>
              </w:rPr>
              <w:t>Relativpronomen was und wo und Relativsatz</w:t>
            </w:r>
          </w:p>
          <w:p w:rsidR="00671F24" w:rsidRPr="00671F24" w:rsidRDefault="00671F24" w:rsidP="00671F24">
            <w:pPr>
              <w:jc w:val="both"/>
              <w:rPr>
                <w:sz w:val="24"/>
                <w:lang w:val="de-DE"/>
              </w:rPr>
            </w:pPr>
            <w:r w:rsidRPr="00671F24">
              <w:rPr>
                <w:sz w:val="24"/>
                <w:lang w:val="de-DE"/>
              </w:rPr>
              <w:t>Partizip Präsens als Adjektiv</w:t>
            </w:r>
          </w:p>
          <w:p w:rsidR="00671F24" w:rsidRPr="00671F24" w:rsidRDefault="00671F24" w:rsidP="00671F24">
            <w:pPr>
              <w:jc w:val="both"/>
              <w:rPr>
                <w:sz w:val="24"/>
                <w:lang w:val="de-DE"/>
              </w:rPr>
            </w:pPr>
            <w:r w:rsidRPr="00671F24">
              <w:rPr>
                <w:sz w:val="24"/>
                <w:lang w:val="de-DE"/>
              </w:rPr>
              <w:t>Zweiteilige Konjunktion weder… noch</w:t>
            </w:r>
          </w:p>
          <w:p w:rsidR="00671F24" w:rsidRPr="00671F24" w:rsidRDefault="00671F24" w:rsidP="00671F24">
            <w:pPr>
              <w:jc w:val="both"/>
              <w:rPr>
                <w:sz w:val="24"/>
                <w:lang w:val="de-DE"/>
              </w:rPr>
            </w:pPr>
            <w:r w:rsidRPr="00671F24">
              <w:rPr>
                <w:sz w:val="24"/>
                <w:lang w:val="de-DE"/>
              </w:rPr>
              <w:t>Zweiteilige Konjunktion sowohl… als auch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B38BA" w:rsidRPr="007B38BA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317D89" w:rsidRDefault="007B38BA" w:rsidP="007B38BA">
            <w:pPr>
              <w:jc w:val="both"/>
              <w:rPr>
                <w:sz w:val="24"/>
                <w:lang w:val="uk-UA"/>
              </w:rPr>
            </w:pPr>
            <w:r w:rsidRPr="00317D89">
              <w:rPr>
                <w:bCs/>
                <w:iCs/>
                <w:sz w:val="24"/>
                <w:lang w:val="uk-UA"/>
              </w:rPr>
              <w:t xml:space="preserve"> </w:t>
            </w:r>
            <w:r>
              <w:rPr>
                <w:bCs/>
                <w:iCs/>
                <w:sz w:val="24"/>
                <w:lang w:val="uk-UA"/>
              </w:rPr>
              <w:t>(Підсумковий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317D89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2060B7" w:rsidRPr="003F35B9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2060B7" w:rsidP="00F91F10">
            <w:p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both"/>
              <w:rPr>
                <w:b/>
                <w:sz w:val="24"/>
                <w:u w:val="single"/>
                <w:lang w:val="uk-UA"/>
              </w:rPr>
            </w:pPr>
            <w:r>
              <w:rPr>
                <w:b/>
                <w:sz w:val="24"/>
                <w:u w:val="single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7B38BA" w:rsidP="00F91F1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</w:tr>
    </w:tbl>
    <w:p w:rsidR="002060B7" w:rsidRDefault="002060B7" w:rsidP="002060B7"/>
    <w:p w:rsidR="002060B7" w:rsidRPr="00541E4A" w:rsidRDefault="00CA3918" w:rsidP="002060B7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ІІ</w:t>
      </w:r>
      <w:r w:rsidR="002060B7" w:rsidRPr="00541E4A">
        <w:rPr>
          <w:b/>
          <w:sz w:val="26"/>
          <w:szCs w:val="26"/>
          <w:lang w:val="uk-UA"/>
        </w:rPr>
        <w:t xml:space="preserve"> семестр</w:t>
      </w:r>
    </w:p>
    <w:p w:rsidR="002060B7" w:rsidRDefault="002060B7" w:rsidP="00256A9D">
      <w:pPr>
        <w:tabs>
          <w:tab w:val="left" w:pos="284"/>
          <w:tab w:val="left" w:pos="567"/>
        </w:tabs>
        <w:ind w:firstLine="567"/>
        <w:rPr>
          <w:b/>
          <w:sz w:val="24"/>
          <w:lang w:val="de-DE"/>
        </w:rPr>
      </w:pPr>
      <w:r>
        <w:rPr>
          <w:b/>
          <w:sz w:val="26"/>
          <w:szCs w:val="26"/>
          <w:lang w:val="uk-UA"/>
        </w:rPr>
        <w:t xml:space="preserve">Змістовий </w:t>
      </w:r>
      <w:r w:rsidR="002D3096">
        <w:rPr>
          <w:b/>
          <w:sz w:val="24"/>
          <w:lang w:val="uk-UA"/>
        </w:rPr>
        <w:t xml:space="preserve">модуль 1. </w:t>
      </w:r>
      <w:proofErr w:type="spellStart"/>
      <w:r w:rsidR="00671F24" w:rsidRPr="00671F24">
        <w:rPr>
          <w:b/>
          <w:sz w:val="24"/>
          <w:lang w:val="uk-UA"/>
        </w:rPr>
        <w:t>Mit</w:t>
      </w:r>
      <w:proofErr w:type="spellEnd"/>
      <w:r w:rsidR="00671F24" w:rsidRPr="00671F24">
        <w:rPr>
          <w:b/>
          <w:sz w:val="24"/>
          <w:lang w:val="uk-UA"/>
        </w:rPr>
        <w:t xml:space="preserve"> </w:t>
      </w:r>
      <w:proofErr w:type="spellStart"/>
      <w:r w:rsidR="00671F24" w:rsidRPr="00671F24">
        <w:rPr>
          <w:b/>
          <w:sz w:val="24"/>
          <w:lang w:val="uk-UA"/>
        </w:rPr>
        <w:t>Menschen</w:t>
      </w:r>
      <w:proofErr w:type="spellEnd"/>
    </w:p>
    <w:p w:rsidR="002E0AB7" w:rsidRDefault="002E0AB7" w:rsidP="00256A9D">
      <w:pPr>
        <w:tabs>
          <w:tab w:val="left" w:pos="284"/>
          <w:tab w:val="left" w:pos="567"/>
        </w:tabs>
        <w:ind w:firstLine="567"/>
        <w:rPr>
          <w:b/>
          <w:sz w:val="24"/>
          <w:lang w:val="de-DE"/>
        </w:rPr>
      </w:pPr>
    </w:p>
    <w:p w:rsidR="002060B7" w:rsidRPr="0078157F" w:rsidRDefault="002060B7" w:rsidP="002060B7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709"/>
        <w:gridCol w:w="335"/>
        <w:gridCol w:w="516"/>
        <w:gridCol w:w="554"/>
        <w:gridCol w:w="574"/>
        <w:gridCol w:w="614"/>
        <w:gridCol w:w="953"/>
        <w:gridCol w:w="346"/>
        <w:gridCol w:w="503"/>
        <w:gridCol w:w="567"/>
        <w:gridCol w:w="574"/>
        <w:gridCol w:w="602"/>
      </w:tblGrid>
      <w:tr w:rsidR="002060B7" w:rsidRPr="00487200" w:rsidTr="001B37BC">
        <w:trPr>
          <w:cantSplit/>
        </w:trPr>
        <w:tc>
          <w:tcPr>
            <w:tcW w:w="1256" w:type="pct"/>
            <w:vMerge w:val="restar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3744" w:type="pct"/>
            <w:gridSpan w:val="12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2060B7" w:rsidRPr="00487200" w:rsidTr="004B0090">
        <w:trPr>
          <w:cantSplit/>
        </w:trPr>
        <w:tc>
          <w:tcPr>
            <w:tcW w:w="1256" w:type="pct"/>
            <w:vMerge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06" w:type="pct"/>
            <w:gridSpan w:val="6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1938" w:type="pct"/>
            <w:gridSpan w:val="6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заочна форма</w:t>
            </w:r>
          </w:p>
        </w:tc>
      </w:tr>
      <w:tr w:rsidR="002060B7" w:rsidRPr="0078157F" w:rsidTr="004B0090">
        <w:trPr>
          <w:cantSplit/>
        </w:trPr>
        <w:tc>
          <w:tcPr>
            <w:tcW w:w="1256" w:type="pct"/>
            <w:vMerge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8" w:type="pct"/>
            <w:vMerge w:val="restar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418" w:type="pct"/>
            <w:gridSpan w:val="5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417" w:type="pct"/>
            <w:gridSpan w:val="5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2060B7" w:rsidRPr="0078157F" w:rsidTr="00724BF4">
        <w:trPr>
          <w:cantSplit/>
        </w:trPr>
        <w:tc>
          <w:tcPr>
            <w:tcW w:w="1256" w:type="pct"/>
            <w:vMerge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282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03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14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36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21" w:type="pct"/>
            <w:vMerge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275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10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14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29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2060B7" w:rsidRPr="0078157F" w:rsidTr="00724BF4">
        <w:tc>
          <w:tcPr>
            <w:tcW w:w="1256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388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282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03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314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336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521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189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275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10</w:t>
            </w:r>
          </w:p>
        </w:tc>
        <w:tc>
          <w:tcPr>
            <w:tcW w:w="310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11</w:t>
            </w:r>
          </w:p>
        </w:tc>
        <w:tc>
          <w:tcPr>
            <w:tcW w:w="314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329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13</w:t>
            </w:r>
          </w:p>
        </w:tc>
      </w:tr>
      <w:tr w:rsidR="002060B7" w:rsidRPr="0078157F" w:rsidTr="001B37BC">
        <w:trPr>
          <w:cantSplit/>
        </w:trPr>
        <w:tc>
          <w:tcPr>
            <w:tcW w:w="5000" w:type="pct"/>
            <w:gridSpan w:val="13"/>
          </w:tcPr>
          <w:p w:rsidR="002060B7" w:rsidRPr="0078157F" w:rsidRDefault="002060B7" w:rsidP="0057592E">
            <w:pPr>
              <w:jc w:val="center"/>
              <w:rPr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Змістовий модуль </w:t>
            </w:r>
            <w:r w:rsidR="00317D89">
              <w:rPr>
                <w:b/>
                <w:bCs/>
                <w:sz w:val="26"/>
                <w:szCs w:val="26"/>
                <w:lang w:val="de-DE"/>
              </w:rPr>
              <w:t>1</w:t>
            </w:r>
            <w:r w:rsidRPr="0078157F">
              <w:rPr>
                <w:b/>
                <w:bCs/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57592E" w:rsidRPr="0057592E">
              <w:rPr>
                <w:sz w:val="26"/>
                <w:szCs w:val="26"/>
                <w:lang w:val="uk-UA"/>
              </w:rPr>
              <w:t>Mit</w:t>
            </w:r>
            <w:proofErr w:type="spellEnd"/>
            <w:r w:rsidR="0057592E" w:rsidRPr="0057592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57592E" w:rsidRPr="0057592E">
              <w:rPr>
                <w:sz w:val="26"/>
                <w:szCs w:val="26"/>
                <w:lang w:val="uk-UA"/>
              </w:rPr>
              <w:t>Menschen</w:t>
            </w:r>
            <w:proofErr w:type="spellEnd"/>
          </w:p>
        </w:tc>
      </w:tr>
      <w:tr w:rsidR="002666BB" w:rsidRPr="0078157F" w:rsidTr="00724BF4">
        <w:tc>
          <w:tcPr>
            <w:tcW w:w="1256" w:type="pct"/>
          </w:tcPr>
          <w:p w:rsidR="0057592E" w:rsidRPr="002666BB" w:rsidRDefault="008B3812" w:rsidP="0057592E">
            <w:pPr>
              <w:autoSpaceDE w:val="0"/>
              <w:autoSpaceDN w:val="0"/>
              <w:adjustRightInd w:val="0"/>
              <w:jc w:val="both"/>
              <w:rPr>
                <w:sz w:val="24"/>
                <w:lang w:val="fr-FR"/>
              </w:rPr>
            </w:pPr>
            <w:r>
              <w:rPr>
                <w:b/>
                <w:bCs/>
                <w:iCs/>
                <w:sz w:val="24"/>
                <w:lang w:val="de-DE"/>
              </w:rPr>
              <w:t>Thema</w:t>
            </w:r>
            <w:r w:rsidR="002666BB" w:rsidRPr="002666BB">
              <w:rPr>
                <w:b/>
                <w:bCs/>
                <w:iCs/>
                <w:sz w:val="24"/>
                <w:lang w:val="de-DE"/>
              </w:rPr>
              <w:t xml:space="preserve"> 1.</w:t>
            </w:r>
            <w:r w:rsidR="002666BB" w:rsidRPr="002666BB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="0057592E" w:rsidRPr="0057592E">
              <w:rPr>
                <w:b/>
                <w:bCs/>
                <w:iCs/>
                <w:sz w:val="24"/>
                <w:lang w:val="uk-UA"/>
              </w:rPr>
              <w:t>Mit</w:t>
            </w:r>
            <w:proofErr w:type="spellEnd"/>
            <w:r w:rsidR="0057592E" w:rsidRPr="0057592E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="0057592E" w:rsidRPr="0057592E">
              <w:rPr>
                <w:b/>
                <w:bCs/>
                <w:iCs/>
                <w:sz w:val="24"/>
                <w:lang w:val="uk-UA"/>
              </w:rPr>
              <w:t>Menschen</w:t>
            </w:r>
            <w:proofErr w:type="spellEnd"/>
          </w:p>
          <w:p w:rsidR="002666BB" w:rsidRPr="002666BB" w:rsidRDefault="002666BB" w:rsidP="002666BB">
            <w:pPr>
              <w:autoSpaceDE w:val="0"/>
              <w:autoSpaceDN w:val="0"/>
              <w:adjustRightInd w:val="0"/>
              <w:jc w:val="both"/>
              <w:rPr>
                <w:sz w:val="24"/>
                <w:lang w:val="fr-FR"/>
              </w:rPr>
            </w:pPr>
          </w:p>
        </w:tc>
        <w:tc>
          <w:tcPr>
            <w:tcW w:w="388" w:type="pct"/>
            <w:shd w:val="clear" w:color="auto" w:fill="auto"/>
          </w:tcPr>
          <w:p w:rsidR="002666BB" w:rsidRPr="002666BB" w:rsidRDefault="002666BB" w:rsidP="002666B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Pr="005C366D" w:rsidRDefault="002666BB" w:rsidP="002666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724BF4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967EED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</w:p>
        </w:tc>
      </w:tr>
      <w:tr w:rsidR="002666BB" w:rsidRPr="009600A4" w:rsidTr="00724BF4">
        <w:tc>
          <w:tcPr>
            <w:tcW w:w="1256" w:type="pct"/>
          </w:tcPr>
          <w:p w:rsidR="002666BB" w:rsidRPr="0057592E" w:rsidRDefault="0057592E" w:rsidP="002666BB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Sie werden jetzt wegfahren</w:t>
            </w:r>
          </w:p>
        </w:tc>
        <w:tc>
          <w:tcPr>
            <w:tcW w:w="388" w:type="pct"/>
            <w:shd w:val="clear" w:color="auto" w:fill="auto"/>
          </w:tcPr>
          <w:p w:rsidR="002666BB" w:rsidRPr="0062530E" w:rsidRDefault="002666BB" w:rsidP="002666B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Pr="00220D7D" w:rsidRDefault="002666BB" w:rsidP="002666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967EED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</w:tr>
      <w:tr w:rsidR="002666BB" w:rsidRPr="004B0090" w:rsidTr="00724BF4">
        <w:tc>
          <w:tcPr>
            <w:tcW w:w="1256" w:type="pct"/>
          </w:tcPr>
          <w:p w:rsidR="002666BB" w:rsidRPr="0057592E" w:rsidRDefault="0057592E" w:rsidP="002666BB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Ach</w:t>
            </w:r>
            <w:r>
              <w:rPr>
                <w:sz w:val="24"/>
                <w:lang w:val="uk-UA"/>
              </w:rPr>
              <w:t>,</w:t>
            </w:r>
            <w:r>
              <w:rPr>
                <w:sz w:val="24"/>
                <w:lang w:val="de-DE"/>
              </w:rPr>
              <w:t xml:space="preserve"> seien Sie doch bitte so nett</w:t>
            </w:r>
          </w:p>
        </w:tc>
        <w:tc>
          <w:tcPr>
            <w:tcW w:w="388" w:type="pct"/>
            <w:shd w:val="clear" w:color="auto" w:fill="auto"/>
          </w:tcPr>
          <w:p w:rsidR="002666BB" w:rsidRPr="0062530E" w:rsidRDefault="002666BB" w:rsidP="002666B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Pr="004B0090" w:rsidRDefault="002666BB" w:rsidP="002666B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967EED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  <w:tr w:rsidR="002666BB" w:rsidRPr="009600A4" w:rsidTr="00724BF4">
        <w:tc>
          <w:tcPr>
            <w:tcW w:w="1256" w:type="pct"/>
          </w:tcPr>
          <w:p w:rsidR="002666BB" w:rsidRPr="0057592E" w:rsidRDefault="0057592E" w:rsidP="002666BB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1x1 des guten Benehmens</w:t>
            </w:r>
          </w:p>
        </w:tc>
        <w:tc>
          <w:tcPr>
            <w:tcW w:w="388" w:type="pct"/>
            <w:shd w:val="clear" w:color="auto" w:fill="auto"/>
          </w:tcPr>
          <w:p w:rsidR="002666BB" w:rsidRPr="0057592E" w:rsidRDefault="002666BB" w:rsidP="002666BB">
            <w:pPr>
              <w:rPr>
                <w:sz w:val="26"/>
                <w:szCs w:val="26"/>
                <w:lang w:val="de-DE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Default="002666BB" w:rsidP="002666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967EED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  <w:tr w:rsidR="002666BB" w:rsidRPr="009600A4" w:rsidTr="00724BF4">
        <w:tc>
          <w:tcPr>
            <w:tcW w:w="1256" w:type="pct"/>
          </w:tcPr>
          <w:p w:rsidR="002666BB" w:rsidRPr="0057592E" w:rsidRDefault="0057592E" w:rsidP="002666BB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Andere Länder</w:t>
            </w:r>
            <w:r>
              <w:rPr>
                <w:sz w:val="24"/>
                <w:lang w:val="uk-UA"/>
              </w:rPr>
              <w:t>,</w:t>
            </w:r>
            <w:r>
              <w:rPr>
                <w:sz w:val="24"/>
                <w:lang w:val="de-DE"/>
              </w:rPr>
              <w:t xml:space="preserve"> andere Sitten</w:t>
            </w:r>
          </w:p>
        </w:tc>
        <w:tc>
          <w:tcPr>
            <w:tcW w:w="388" w:type="pct"/>
            <w:shd w:val="clear" w:color="auto" w:fill="auto"/>
          </w:tcPr>
          <w:p w:rsidR="002666BB" w:rsidRPr="007C42D4" w:rsidRDefault="002666BB" w:rsidP="002666B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Default="002666BB" w:rsidP="002666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967EED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  <w:tr w:rsidR="002666BB" w:rsidRPr="009600A4" w:rsidTr="00724BF4">
        <w:tc>
          <w:tcPr>
            <w:tcW w:w="1256" w:type="pct"/>
          </w:tcPr>
          <w:p w:rsidR="002666BB" w:rsidRDefault="0057592E" w:rsidP="002666BB">
            <w:pPr>
              <w:jc w:val="both"/>
              <w:rPr>
                <w:bCs/>
                <w:iCs/>
                <w:sz w:val="24"/>
                <w:lang w:val="de-DE"/>
              </w:rPr>
            </w:pPr>
            <w:r>
              <w:rPr>
                <w:bCs/>
                <w:iCs/>
                <w:sz w:val="24"/>
                <w:lang w:val="de-DE"/>
              </w:rPr>
              <w:t>Grammatik</w:t>
            </w:r>
          </w:p>
          <w:p w:rsidR="0057592E" w:rsidRDefault="0057592E" w:rsidP="002666BB">
            <w:pPr>
              <w:jc w:val="both"/>
              <w:rPr>
                <w:bCs/>
                <w:iCs/>
                <w:sz w:val="24"/>
                <w:lang w:val="de-DE"/>
              </w:rPr>
            </w:pPr>
            <w:r>
              <w:rPr>
                <w:bCs/>
                <w:iCs/>
                <w:sz w:val="24"/>
                <w:lang w:val="de-DE"/>
              </w:rPr>
              <w:t>Futur I</w:t>
            </w:r>
          </w:p>
          <w:p w:rsidR="0057592E" w:rsidRPr="0057592E" w:rsidRDefault="0057592E" w:rsidP="002666BB">
            <w:pPr>
              <w:jc w:val="both"/>
              <w:rPr>
                <w:sz w:val="24"/>
                <w:lang w:val="de-DE"/>
              </w:rPr>
            </w:pPr>
            <w:r>
              <w:rPr>
                <w:bCs/>
                <w:iCs/>
                <w:sz w:val="24"/>
                <w:lang w:val="de-DE"/>
              </w:rPr>
              <w:t>Präpositionen</w:t>
            </w:r>
            <w:r>
              <w:rPr>
                <w:bCs/>
                <w:iCs/>
                <w:sz w:val="24"/>
                <w:lang w:val="uk-UA"/>
              </w:rPr>
              <w:t>:</w:t>
            </w:r>
            <w:r>
              <w:rPr>
                <w:bCs/>
                <w:iCs/>
                <w:sz w:val="24"/>
                <w:lang w:val="de-DE"/>
              </w:rPr>
              <w:t xml:space="preserve"> innerhalb</w:t>
            </w:r>
            <w:r>
              <w:rPr>
                <w:bCs/>
                <w:iCs/>
                <w:sz w:val="24"/>
                <w:lang w:val="uk-UA"/>
              </w:rPr>
              <w:t>,</w:t>
            </w:r>
            <w:r>
              <w:rPr>
                <w:bCs/>
                <w:iCs/>
                <w:sz w:val="24"/>
                <w:lang w:val="de-DE"/>
              </w:rPr>
              <w:t xml:space="preserve"> außerhalb</w:t>
            </w:r>
            <w:r>
              <w:rPr>
                <w:bCs/>
                <w:iCs/>
                <w:sz w:val="24"/>
                <w:lang w:val="uk-UA"/>
              </w:rPr>
              <w:t>+</w:t>
            </w:r>
            <w:r>
              <w:rPr>
                <w:bCs/>
                <w:iCs/>
                <w:sz w:val="24"/>
                <w:lang w:val="de-DE"/>
              </w:rPr>
              <w:t>Genitiv</w:t>
            </w:r>
          </w:p>
        </w:tc>
        <w:tc>
          <w:tcPr>
            <w:tcW w:w="388" w:type="pct"/>
            <w:shd w:val="clear" w:color="auto" w:fill="auto"/>
          </w:tcPr>
          <w:p w:rsidR="002666BB" w:rsidRPr="00C028F9" w:rsidRDefault="002666BB" w:rsidP="002666BB">
            <w:pPr>
              <w:rPr>
                <w:sz w:val="26"/>
                <w:szCs w:val="26"/>
                <w:lang w:val="de-DE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Default="002666BB" w:rsidP="002666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967EED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  <w:tr w:rsidR="002666BB" w:rsidRPr="009600A4" w:rsidTr="00724BF4">
        <w:tc>
          <w:tcPr>
            <w:tcW w:w="1256" w:type="pct"/>
          </w:tcPr>
          <w:p w:rsidR="002666BB" w:rsidRPr="0057592E" w:rsidRDefault="0057592E" w:rsidP="002666BB">
            <w:pPr>
              <w:jc w:val="both"/>
              <w:rPr>
                <w:bCs/>
                <w:iCs/>
                <w:sz w:val="24"/>
                <w:lang w:val="de-DE"/>
              </w:rPr>
            </w:pPr>
            <w:r>
              <w:rPr>
                <w:bCs/>
                <w:iCs/>
                <w:sz w:val="24"/>
                <w:lang w:val="de-DE"/>
              </w:rPr>
              <w:t>Über den Umgang mit Menschen</w:t>
            </w:r>
          </w:p>
        </w:tc>
        <w:tc>
          <w:tcPr>
            <w:tcW w:w="388" w:type="pct"/>
            <w:shd w:val="clear" w:color="auto" w:fill="auto"/>
          </w:tcPr>
          <w:p w:rsidR="002666BB" w:rsidRPr="0057592E" w:rsidRDefault="002666BB" w:rsidP="002666BB">
            <w:pPr>
              <w:rPr>
                <w:sz w:val="26"/>
                <w:szCs w:val="26"/>
                <w:lang w:val="de-DE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Default="002666BB" w:rsidP="002666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967EED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  <w:tr w:rsidR="002666BB" w:rsidRPr="009600A4" w:rsidTr="00724BF4">
        <w:tc>
          <w:tcPr>
            <w:tcW w:w="1256" w:type="pct"/>
          </w:tcPr>
          <w:p w:rsidR="002666BB" w:rsidRPr="0057592E" w:rsidRDefault="001C0947" w:rsidP="002666BB">
            <w:pPr>
              <w:jc w:val="both"/>
              <w:rPr>
                <w:bCs/>
                <w:iCs/>
                <w:sz w:val="24"/>
                <w:lang w:val="de-DE"/>
              </w:rPr>
            </w:pPr>
            <w:r w:rsidRPr="001C0947">
              <w:rPr>
                <w:bCs/>
                <w:iCs/>
                <w:sz w:val="24"/>
                <w:lang w:val="de-DE"/>
              </w:rPr>
              <w:t>Über den Umgang mit Menschen</w:t>
            </w:r>
          </w:p>
        </w:tc>
        <w:tc>
          <w:tcPr>
            <w:tcW w:w="388" w:type="pct"/>
            <w:shd w:val="clear" w:color="auto" w:fill="auto"/>
          </w:tcPr>
          <w:p w:rsidR="002666BB" w:rsidRPr="00172DBE" w:rsidRDefault="002666BB" w:rsidP="002666B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Default="002666BB" w:rsidP="002666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967EED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  <w:tr w:rsidR="002666BB" w:rsidRPr="004B0090" w:rsidTr="00724BF4">
        <w:tc>
          <w:tcPr>
            <w:tcW w:w="1256" w:type="pct"/>
          </w:tcPr>
          <w:p w:rsidR="002666BB" w:rsidRPr="002666BB" w:rsidRDefault="002666BB" w:rsidP="002666BB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 w:rsidRPr="002666BB">
              <w:rPr>
                <w:b/>
                <w:bCs/>
                <w:iCs/>
                <w:sz w:val="24"/>
                <w:lang w:val="uk-UA"/>
              </w:rPr>
              <w:t>(Підсумковий контроль)</w:t>
            </w:r>
          </w:p>
        </w:tc>
        <w:tc>
          <w:tcPr>
            <w:tcW w:w="388" w:type="pct"/>
            <w:shd w:val="clear" w:color="auto" w:fill="auto"/>
          </w:tcPr>
          <w:p w:rsidR="002666BB" w:rsidRPr="0062530E" w:rsidRDefault="002666BB" w:rsidP="002666B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Pr="004B0090" w:rsidRDefault="002666BB" w:rsidP="002666B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</w:tr>
      <w:tr w:rsidR="002060B7" w:rsidRPr="000910AC" w:rsidTr="00724BF4">
        <w:tc>
          <w:tcPr>
            <w:tcW w:w="1256" w:type="pct"/>
          </w:tcPr>
          <w:p w:rsidR="002060B7" w:rsidRPr="000910AC" w:rsidRDefault="002060B7" w:rsidP="00F91F10">
            <w:pPr>
              <w:pStyle w:val="4"/>
              <w:jc w:val="both"/>
              <w:rPr>
                <w:sz w:val="26"/>
                <w:szCs w:val="26"/>
              </w:rPr>
            </w:pPr>
            <w:r w:rsidRPr="000910AC">
              <w:rPr>
                <w:sz w:val="26"/>
                <w:szCs w:val="26"/>
              </w:rPr>
              <w:t>Усього</w:t>
            </w:r>
          </w:p>
        </w:tc>
        <w:tc>
          <w:tcPr>
            <w:tcW w:w="388" w:type="pct"/>
            <w:shd w:val="clear" w:color="auto" w:fill="auto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060B7" w:rsidRPr="000910AC" w:rsidRDefault="002666BB" w:rsidP="00F91F10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  <w:r w:rsidR="00220D7D" w:rsidRPr="000910AC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303" w:type="pct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060B7" w:rsidRPr="000910AC" w:rsidRDefault="002666BB" w:rsidP="00F91F10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60</w:t>
            </w:r>
          </w:p>
        </w:tc>
        <w:tc>
          <w:tcPr>
            <w:tcW w:w="521" w:type="pct"/>
            <w:shd w:val="clear" w:color="auto" w:fill="auto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060B7" w:rsidRPr="000910AC" w:rsidRDefault="00967EED" w:rsidP="00F91F10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310" w:type="pct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060B7" w:rsidRPr="000910AC" w:rsidRDefault="00967EED" w:rsidP="00F91F10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80</w:t>
            </w:r>
          </w:p>
        </w:tc>
      </w:tr>
    </w:tbl>
    <w:p w:rsidR="002060B7" w:rsidRPr="004E4051" w:rsidRDefault="002060B7" w:rsidP="002060B7">
      <w:pPr>
        <w:ind w:left="7513" w:hanging="425"/>
        <w:rPr>
          <w:lang w:val="uk-UA"/>
        </w:rPr>
      </w:pPr>
    </w:p>
    <w:p w:rsidR="002060B7" w:rsidRPr="005C366D" w:rsidRDefault="002060B7" w:rsidP="002060B7">
      <w:pPr>
        <w:ind w:left="7513" w:hanging="6946"/>
        <w:jc w:val="center"/>
        <w:rPr>
          <w:b/>
          <w:szCs w:val="28"/>
        </w:rPr>
      </w:pPr>
    </w:p>
    <w:p w:rsidR="002060B7" w:rsidRPr="005C366D" w:rsidRDefault="002060B7" w:rsidP="002060B7">
      <w:pPr>
        <w:ind w:left="7513" w:hanging="6946"/>
        <w:jc w:val="center"/>
        <w:rPr>
          <w:b/>
          <w:szCs w:val="28"/>
        </w:rPr>
      </w:pPr>
    </w:p>
    <w:p w:rsidR="002060B7" w:rsidRDefault="002060B7" w:rsidP="002060B7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956"/>
        <w:gridCol w:w="1554"/>
      </w:tblGrid>
      <w:tr w:rsidR="002060B7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060B7" w:rsidRDefault="002060B7" w:rsidP="00F91F10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Pr="002D3096" w:rsidRDefault="002060B7" w:rsidP="00F91F10">
            <w:pPr>
              <w:jc w:val="center"/>
              <w:rPr>
                <w:sz w:val="24"/>
                <w:lang w:val="uk-UA"/>
              </w:rPr>
            </w:pPr>
            <w:r w:rsidRPr="002D3096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2666BB" w:rsidRPr="00B52EAD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BB" w:rsidRDefault="002666BB" w:rsidP="002666BB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9" w:rsidRDefault="00671F24" w:rsidP="00524AC9">
            <w:pPr>
              <w:jc w:val="both"/>
              <w:rPr>
                <w:lang w:val="de-DE"/>
              </w:rPr>
            </w:pPr>
            <w:r>
              <w:rPr>
                <w:b/>
                <w:bCs/>
                <w:iCs/>
                <w:sz w:val="24"/>
                <w:lang w:val="de-DE"/>
              </w:rPr>
              <w:t>Thema</w:t>
            </w:r>
            <w:r w:rsidR="002666BB" w:rsidRPr="002666BB">
              <w:rPr>
                <w:b/>
                <w:bCs/>
                <w:iCs/>
                <w:sz w:val="24"/>
                <w:lang w:val="de-DE"/>
              </w:rPr>
              <w:t xml:space="preserve"> 1.</w:t>
            </w:r>
            <w:r w:rsidR="002666BB" w:rsidRPr="002666BB">
              <w:rPr>
                <w:b/>
                <w:bCs/>
                <w:iCs/>
                <w:sz w:val="24"/>
                <w:lang w:val="uk-UA"/>
              </w:rPr>
              <w:t xml:space="preserve"> </w:t>
            </w:r>
            <w:r w:rsidR="00524AC9" w:rsidRPr="00524AC9">
              <w:rPr>
                <w:b/>
                <w:lang w:val="de-DE"/>
              </w:rPr>
              <w:t>Mit Menschen.</w:t>
            </w:r>
          </w:p>
          <w:p w:rsidR="002666BB" w:rsidRPr="002666BB" w:rsidRDefault="002666BB" w:rsidP="0057592E">
            <w:pPr>
              <w:autoSpaceDE w:val="0"/>
              <w:autoSpaceDN w:val="0"/>
              <w:adjustRightInd w:val="0"/>
              <w:jc w:val="both"/>
              <w:rPr>
                <w:sz w:val="24"/>
                <w:lang w:val="fr-FR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5C366D" w:rsidRDefault="002666BB" w:rsidP="00266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666BB" w:rsidRPr="00B824B9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BB" w:rsidRDefault="002666BB" w:rsidP="002666BB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2666BB" w:rsidRDefault="0057592E" w:rsidP="002666BB">
            <w:pPr>
              <w:jc w:val="both"/>
              <w:rPr>
                <w:sz w:val="24"/>
                <w:lang w:val="uk-UA"/>
              </w:rPr>
            </w:pPr>
            <w:proofErr w:type="spellStart"/>
            <w:r w:rsidRPr="0057592E">
              <w:rPr>
                <w:sz w:val="24"/>
                <w:lang w:val="uk-UA"/>
              </w:rPr>
              <w:t>Sie</w:t>
            </w:r>
            <w:proofErr w:type="spellEnd"/>
            <w:r w:rsidRPr="0057592E">
              <w:rPr>
                <w:sz w:val="24"/>
                <w:lang w:val="uk-UA"/>
              </w:rPr>
              <w:t xml:space="preserve"> </w:t>
            </w:r>
            <w:proofErr w:type="spellStart"/>
            <w:r w:rsidRPr="0057592E">
              <w:rPr>
                <w:sz w:val="24"/>
                <w:lang w:val="uk-UA"/>
              </w:rPr>
              <w:t>werden</w:t>
            </w:r>
            <w:proofErr w:type="spellEnd"/>
            <w:r w:rsidRPr="0057592E">
              <w:rPr>
                <w:sz w:val="24"/>
                <w:lang w:val="uk-UA"/>
              </w:rPr>
              <w:t xml:space="preserve"> </w:t>
            </w:r>
            <w:proofErr w:type="spellStart"/>
            <w:r w:rsidRPr="0057592E">
              <w:rPr>
                <w:sz w:val="24"/>
                <w:lang w:val="uk-UA"/>
              </w:rPr>
              <w:t>jetzt</w:t>
            </w:r>
            <w:proofErr w:type="spellEnd"/>
            <w:r w:rsidRPr="0057592E">
              <w:rPr>
                <w:sz w:val="24"/>
                <w:lang w:val="uk-UA"/>
              </w:rPr>
              <w:t xml:space="preserve"> </w:t>
            </w:r>
            <w:proofErr w:type="spellStart"/>
            <w:r w:rsidRPr="0057592E">
              <w:rPr>
                <w:sz w:val="24"/>
                <w:lang w:val="uk-UA"/>
              </w:rPr>
              <w:t>wegfahren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220D7D" w:rsidRDefault="002666BB" w:rsidP="00266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666BB" w:rsidRPr="00B824B9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BB" w:rsidRDefault="002666BB" w:rsidP="002666BB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2666BB" w:rsidRDefault="0057592E" w:rsidP="002666BB">
            <w:pPr>
              <w:jc w:val="both"/>
              <w:rPr>
                <w:sz w:val="24"/>
                <w:lang w:val="uk-UA"/>
              </w:rPr>
            </w:pPr>
            <w:proofErr w:type="spellStart"/>
            <w:r w:rsidRPr="0057592E">
              <w:rPr>
                <w:sz w:val="24"/>
                <w:lang w:val="uk-UA"/>
              </w:rPr>
              <w:t>Ach</w:t>
            </w:r>
            <w:proofErr w:type="spellEnd"/>
            <w:r w:rsidRPr="0057592E">
              <w:rPr>
                <w:sz w:val="24"/>
                <w:lang w:val="uk-UA"/>
              </w:rPr>
              <w:t xml:space="preserve">, </w:t>
            </w:r>
            <w:proofErr w:type="spellStart"/>
            <w:r w:rsidRPr="0057592E">
              <w:rPr>
                <w:sz w:val="24"/>
                <w:lang w:val="uk-UA"/>
              </w:rPr>
              <w:t>seien</w:t>
            </w:r>
            <w:proofErr w:type="spellEnd"/>
            <w:r w:rsidRPr="0057592E">
              <w:rPr>
                <w:sz w:val="24"/>
                <w:lang w:val="uk-UA"/>
              </w:rPr>
              <w:t xml:space="preserve"> </w:t>
            </w:r>
            <w:proofErr w:type="spellStart"/>
            <w:r w:rsidRPr="0057592E">
              <w:rPr>
                <w:sz w:val="24"/>
                <w:lang w:val="uk-UA"/>
              </w:rPr>
              <w:t>Sie</w:t>
            </w:r>
            <w:proofErr w:type="spellEnd"/>
            <w:r w:rsidRPr="0057592E">
              <w:rPr>
                <w:sz w:val="24"/>
                <w:lang w:val="uk-UA"/>
              </w:rPr>
              <w:t xml:space="preserve"> </w:t>
            </w:r>
            <w:proofErr w:type="spellStart"/>
            <w:r w:rsidRPr="0057592E">
              <w:rPr>
                <w:sz w:val="24"/>
                <w:lang w:val="uk-UA"/>
              </w:rPr>
              <w:t>doch</w:t>
            </w:r>
            <w:proofErr w:type="spellEnd"/>
            <w:r w:rsidRPr="0057592E">
              <w:rPr>
                <w:sz w:val="24"/>
                <w:lang w:val="uk-UA"/>
              </w:rPr>
              <w:t xml:space="preserve"> </w:t>
            </w:r>
            <w:proofErr w:type="spellStart"/>
            <w:r w:rsidRPr="0057592E">
              <w:rPr>
                <w:sz w:val="24"/>
                <w:lang w:val="uk-UA"/>
              </w:rPr>
              <w:t>bitte</w:t>
            </w:r>
            <w:proofErr w:type="spellEnd"/>
            <w:r w:rsidRPr="0057592E">
              <w:rPr>
                <w:sz w:val="24"/>
                <w:lang w:val="uk-UA"/>
              </w:rPr>
              <w:t xml:space="preserve"> </w:t>
            </w:r>
            <w:proofErr w:type="spellStart"/>
            <w:r w:rsidRPr="0057592E">
              <w:rPr>
                <w:sz w:val="24"/>
                <w:lang w:val="uk-UA"/>
              </w:rPr>
              <w:t>so</w:t>
            </w:r>
            <w:proofErr w:type="spellEnd"/>
            <w:r w:rsidRPr="0057592E">
              <w:rPr>
                <w:sz w:val="24"/>
                <w:lang w:val="uk-UA"/>
              </w:rPr>
              <w:t xml:space="preserve"> </w:t>
            </w:r>
            <w:proofErr w:type="spellStart"/>
            <w:r w:rsidRPr="0057592E">
              <w:rPr>
                <w:sz w:val="24"/>
                <w:lang w:val="uk-UA"/>
              </w:rPr>
              <w:t>nett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4B0090" w:rsidRDefault="002666BB" w:rsidP="002666B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2666BB" w:rsidRPr="00B824B9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BB" w:rsidRDefault="002666BB" w:rsidP="002666BB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2666BB" w:rsidRDefault="0057592E" w:rsidP="002666BB">
            <w:pPr>
              <w:jc w:val="both"/>
              <w:rPr>
                <w:sz w:val="24"/>
                <w:lang w:val="uk-UA"/>
              </w:rPr>
            </w:pPr>
            <w:proofErr w:type="spellStart"/>
            <w:r w:rsidRPr="0057592E">
              <w:rPr>
                <w:sz w:val="24"/>
                <w:lang w:val="uk-UA"/>
              </w:rPr>
              <w:t>Das</w:t>
            </w:r>
            <w:proofErr w:type="spellEnd"/>
            <w:r w:rsidRPr="0057592E">
              <w:rPr>
                <w:sz w:val="24"/>
                <w:lang w:val="uk-UA"/>
              </w:rPr>
              <w:t xml:space="preserve"> 1x1 </w:t>
            </w:r>
            <w:proofErr w:type="spellStart"/>
            <w:r w:rsidRPr="0057592E">
              <w:rPr>
                <w:sz w:val="24"/>
                <w:lang w:val="uk-UA"/>
              </w:rPr>
              <w:t>des</w:t>
            </w:r>
            <w:proofErr w:type="spellEnd"/>
            <w:r w:rsidRPr="0057592E">
              <w:rPr>
                <w:sz w:val="24"/>
                <w:lang w:val="uk-UA"/>
              </w:rPr>
              <w:t xml:space="preserve"> </w:t>
            </w:r>
            <w:proofErr w:type="spellStart"/>
            <w:r w:rsidRPr="0057592E">
              <w:rPr>
                <w:sz w:val="24"/>
                <w:lang w:val="uk-UA"/>
              </w:rPr>
              <w:t>guten</w:t>
            </w:r>
            <w:proofErr w:type="spellEnd"/>
            <w:r w:rsidRPr="0057592E">
              <w:rPr>
                <w:sz w:val="24"/>
                <w:lang w:val="uk-UA"/>
              </w:rPr>
              <w:t xml:space="preserve"> </w:t>
            </w:r>
            <w:proofErr w:type="spellStart"/>
            <w:r w:rsidRPr="0057592E">
              <w:rPr>
                <w:sz w:val="24"/>
                <w:lang w:val="uk-UA"/>
              </w:rPr>
              <w:t>Benehmens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666BB" w:rsidRPr="00B824B9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2666BB" w:rsidRDefault="0057592E" w:rsidP="002666BB">
            <w:pPr>
              <w:jc w:val="both"/>
              <w:rPr>
                <w:sz w:val="24"/>
                <w:lang w:val="uk-UA"/>
              </w:rPr>
            </w:pPr>
            <w:proofErr w:type="spellStart"/>
            <w:r w:rsidRPr="0057592E">
              <w:rPr>
                <w:sz w:val="24"/>
                <w:lang w:val="uk-UA"/>
              </w:rPr>
              <w:t>Andere</w:t>
            </w:r>
            <w:proofErr w:type="spellEnd"/>
            <w:r w:rsidRPr="0057592E">
              <w:rPr>
                <w:sz w:val="24"/>
                <w:lang w:val="uk-UA"/>
              </w:rPr>
              <w:t xml:space="preserve"> </w:t>
            </w:r>
            <w:proofErr w:type="spellStart"/>
            <w:r w:rsidRPr="0057592E">
              <w:rPr>
                <w:sz w:val="24"/>
                <w:lang w:val="uk-UA"/>
              </w:rPr>
              <w:t>Länder</w:t>
            </w:r>
            <w:proofErr w:type="spellEnd"/>
            <w:r w:rsidRPr="0057592E">
              <w:rPr>
                <w:sz w:val="24"/>
                <w:lang w:val="uk-UA"/>
              </w:rPr>
              <w:t xml:space="preserve">, </w:t>
            </w:r>
            <w:proofErr w:type="spellStart"/>
            <w:r w:rsidRPr="0057592E">
              <w:rPr>
                <w:sz w:val="24"/>
                <w:lang w:val="uk-UA"/>
              </w:rPr>
              <w:t>andere</w:t>
            </w:r>
            <w:proofErr w:type="spellEnd"/>
            <w:r w:rsidRPr="0057592E">
              <w:rPr>
                <w:sz w:val="24"/>
                <w:lang w:val="uk-UA"/>
              </w:rPr>
              <w:t xml:space="preserve"> </w:t>
            </w:r>
            <w:proofErr w:type="spellStart"/>
            <w:r w:rsidRPr="0057592E">
              <w:rPr>
                <w:sz w:val="24"/>
                <w:lang w:val="uk-UA"/>
              </w:rPr>
              <w:t>Sitten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666BB" w:rsidRPr="00B32091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BB" w:rsidRDefault="002666BB" w:rsidP="002666BB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2E" w:rsidRPr="0057592E" w:rsidRDefault="0057592E" w:rsidP="0057592E">
            <w:pPr>
              <w:jc w:val="both"/>
              <w:rPr>
                <w:sz w:val="24"/>
                <w:lang w:val="uk-UA"/>
              </w:rPr>
            </w:pPr>
            <w:proofErr w:type="spellStart"/>
            <w:r w:rsidRPr="0057592E">
              <w:rPr>
                <w:sz w:val="24"/>
                <w:lang w:val="uk-UA"/>
              </w:rPr>
              <w:t>Grammatik</w:t>
            </w:r>
            <w:proofErr w:type="spellEnd"/>
          </w:p>
          <w:p w:rsidR="0057592E" w:rsidRPr="0057592E" w:rsidRDefault="0057592E" w:rsidP="0057592E">
            <w:pPr>
              <w:jc w:val="both"/>
              <w:rPr>
                <w:sz w:val="24"/>
                <w:lang w:val="uk-UA"/>
              </w:rPr>
            </w:pPr>
            <w:proofErr w:type="spellStart"/>
            <w:r w:rsidRPr="0057592E">
              <w:rPr>
                <w:sz w:val="24"/>
                <w:lang w:val="uk-UA"/>
              </w:rPr>
              <w:t>Futur</w:t>
            </w:r>
            <w:proofErr w:type="spellEnd"/>
            <w:r w:rsidRPr="0057592E">
              <w:rPr>
                <w:sz w:val="24"/>
                <w:lang w:val="uk-UA"/>
              </w:rPr>
              <w:t xml:space="preserve"> I</w:t>
            </w:r>
          </w:p>
          <w:p w:rsidR="002666BB" w:rsidRPr="002666BB" w:rsidRDefault="0057592E" w:rsidP="0057592E">
            <w:pPr>
              <w:jc w:val="both"/>
              <w:rPr>
                <w:sz w:val="24"/>
                <w:lang w:val="uk-UA"/>
              </w:rPr>
            </w:pPr>
            <w:proofErr w:type="spellStart"/>
            <w:r w:rsidRPr="0057592E">
              <w:rPr>
                <w:sz w:val="24"/>
                <w:lang w:val="uk-UA"/>
              </w:rPr>
              <w:t>Präpositionen</w:t>
            </w:r>
            <w:proofErr w:type="spellEnd"/>
            <w:r w:rsidRPr="0057592E">
              <w:rPr>
                <w:sz w:val="24"/>
                <w:lang w:val="uk-UA"/>
              </w:rPr>
              <w:t xml:space="preserve">: </w:t>
            </w:r>
            <w:proofErr w:type="spellStart"/>
            <w:r w:rsidRPr="0057592E">
              <w:rPr>
                <w:sz w:val="24"/>
                <w:lang w:val="uk-UA"/>
              </w:rPr>
              <w:t>innerhalb</w:t>
            </w:r>
            <w:proofErr w:type="spellEnd"/>
            <w:r w:rsidRPr="0057592E">
              <w:rPr>
                <w:sz w:val="24"/>
                <w:lang w:val="uk-UA"/>
              </w:rPr>
              <w:t xml:space="preserve">, </w:t>
            </w:r>
            <w:proofErr w:type="spellStart"/>
            <w:r w:rsidRPr="0057592E">
              <w:rPr>
                <w:sz w:val="24"/>
                <w:lang w:val="uk-UA"/>
              </w:rPr>
              <w:t>außerhalb+Genitiv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666BB" w:rsidRPr="00B32091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2666BB" w:rsidRDefault="0057592E" w:rsidP="002666BB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57592E">
              <w:rPr>
                <w:bCs/>
                <w:iCs/>
                <w:sz w:val="24"/>
                <w:lang w:val="uk-UA"/>
              </w:rPr>
              <w:t>Über</w:t>
            </w:r>
            <w:proofErr w:type="spellEnd"/>
            <w:r w:rsidRPr="0057592E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57592E">
              <w:rPr>
                <w:bCs/>
                <w:iCs/>
                <w:sz w:val="24"/>
                <w:lang w:val="uk-UA"/>
              </w:rPr>
              <w:t>den</w:t>
            </w:r>
            <w:proofErr w:type="spellEnd"/>
            <w:r w:rsidRPr="0057592E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57592E">
              <w:rPr>
                <w:bCs/>
                <w:iCs/>
                <w:sz w:val="24"/>
                <w:lang w:val="uk-UA"/>
              </w:rPr>
              <w:t>Umgang</w:t>
            </w:r>
            <w:proofErr w:type="spellEnd"/>
            <w:r w:rsidRPr="0057592E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57592E">
              <w:rPr>
                <w:bCs/>
                <w:iCs/>
                <w:sz w:val="24"/>
                <w:lang w:val="uk-UA"/>
              </w:rPr>
              <w:t>mit</w:t>
            </w:r>
            <w:proofErr w:type="spellEnd"/>
            <w:r w:rsidRPr="0057592E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57592E">
              <w:rPr>
                <w:bCs/>
                <w:iCs/>
                <w:sz w:val="24"/>
                <w:lang w:val="uk-UA"/>
              </w:rPr>
              <w:t>Menschen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666BB" w:rsidRPr="00B32091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172DBE" w:rsidRDefault="001C0947" w:rsidP="002666BB">
            <w:pPr>
              <w:jc w:val="both"/>
              <w:rPr>
                <w:bCs/>
                <w:iCs/>
                <w:sz w:val="24"/>
                <w:lang w:val="fr-FR"/>
              </w:rPr>
            </w:pPr>
            <w:r w:rsidRPr="001C0947">
              <w:rPr>
                <w:bCs/>
                <w:iCs/>
                <w:sz w:val="24"/>
                <w:lang w:val="fr-FR"/>
              </w:rPr>
              <w:t>Über den Umgang mit Menschen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666BB" w:rsidRPr="00B32091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2666BB" w:rsidRDefault="002666BB" w:rsidP="002666BB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 w:rsidRPr="002666BB">
              <w:rPr>
                <w:b/>
                <w:bCs/>
                <w:iCs/>
                <w:sz w:val="24"/>
                <w:lang w:val="uk-UA"/>
              </w:rPr>
              <w:t>(Підсумковий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4B0090" w:rsidRDefault="002666BB" w:rsidP="002666B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C42D4" w:rsidRPr="00B32091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D4" w:rsidRDefault="007C42D4" w:rsidP="00F91F10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D4" w:rsidRPr="007C42D4" w:rsidRDefault="007C42D4" w:rsidP="00F91F10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D4" w:rsidRPr="002666BB" w:rsidRDefault="002666BB" w:rsidP="00F91F10">
            <w:pPr>
              <w:jc w:val="center"/>
              <w:rPr>
                <w:b/>
                <w:lang w:val="uk-UA"/>
              </w:rPr>
            </w:pPr>
            <w:r w:rsidRPr="002666BB">
              <w:rPr>
                <w:b/>
                <w:lang w:val="uk-UA"/>
              </w:rPr>
              <w:t>30</w:t>
            </w:r>
          </w:p>
        </w:tc>
      </w:tr>
    </w:tbl>
    <w:p w:rsidR="00A07F16" w:rsidRDefault="00A07F16" w:rsidP="00A07F16">
      <w:pPr>
        <w:ind w:left="7513" w:hanging="6946"/>
        <w:jc w:val="center"/>
        <w:rPr>
          <w:lang w:val="uk-UA"/>
        </w:rPr>
      </w:pPr>
    </w:p>
    <w:p w:rsidR="00A07F16" w:rsidRDefault="00A07F16" w:rsidP="00A07F16">
      <w:pPr>
        <w:ind w:left="7513" w:hanging="6946"/>
        <w:jc w:val="center"/>
        <w:rPr>
          <w:lang w:val="uk-UA"/>
        </w:rPr>
      </w:pPr>
    </w:p>
    <w:p w:rsidR="00A07F16" w:rsidRDefault="00A07F16" w:rsidP="00A07F16">
      <w:pPr>
        <w:jc w:val="center"/>
        <w:rPr>
          <w:b/>
          <w:szCs w:val="28"/>
          <w:lang w:val="en-US"/>
        </w:rPr>
      </w:pPr>
      <w:r>
        <w:rPr>
          <w:b/>
          <w:szCs w:val="28"/>
        </w:rPr>
        <w:t>6</w:t>
      </w:r>
      <w:r w:rsidRPr="008951E8">
        <w:rPr>
          <w:b/>
          <w:szCs w:val="28"/>
        </w:rPr>
        <w:t xml:space="preserve">. </w:t>
      </w:r>
      <w:proofErr w:type="spellStart"/>
      <w:r w:rsidRPr="008951E8">
        <w:rPr>
          <w:b/>
          <w:szCs w:val="28"/>
        </w:rPr>
        <w:t>Самостійна</w:t>
      </w:r>
      <w:proofErr w:type="spellEnd"/>
      <w:r w:rsidRPr="008951E8">
        <w:rPr>
          <w:b/>
          <w:szCs w:val="28"/>
        </w:rPr>
        <w:t xml:space="preserve"> робота</w:t>
      </w:r>
    </w:p>
    <w:p w:rsidR="00A07F16" w:rsidRDefault="00783ED1" w:rsidP="00A07F16">
      <w:pPr>
        <w:ind w:left="7513" w:hanging="6946"/>
        <w:jc w:val="center"/>
        <w:rPr>
          <w:b/>
          <w:sz w:val="26"/>
          <w:szCs w:val="26"/>
          <w:lang w:val="uk-UA"/>
        </w:rPr>
      </w:pPr>
      <w:r>
        <w:rPr>
          <w:lang w:val="uk-UA"/>
        </w:rPr>
        <w:t xml:space="preserve"> </w:t>
      </w: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87"/>
        <w:gridCol w:w="1560"/>
      </w:tblGrid>
      <w:tr w:rsidR="00A07F16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</w:p>
          <w:p w:rsidR="00A07F16" w:rsidRDefault="00A07F16">
            <w:pPr>
              <w:spacing w:line="252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Кількість</w:t>
            </w:r>
          </w:p>
          <w:p w:rsidR="00A07F16" w:rsidRDefault="00A07F16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годин</w:t>
            </w:r>
          </w:p>
        </w:tc>
      </w:tr>
      <w:tr w:rsidR="00726C7D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7D" w:rsidRDefault="00726C7D" w:rsidP="00726C7D">
            <w:pPr>
              <w:spacing w:line="252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7D" w:rsidRDefault="00CA3918" w:rsidP="00726C7D">
            <w:pPr>
              <w:spacing w:line="252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I</w:t>
            </w:r>
            <w:r w:rsidR="00726C7D">
              <w:rPr>
                <w:b/>
                <w:sz w:val="26"/>
                <w:szCs w:val="26"/>
                <w:lang w:val="uk-UA"/>
              </w:rPr>
              <w:t xml:space="preserve"> 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7D" w:rsidRPr="002D3096" w:rsidRDefault="00726C7D" w:rsidP="00726C7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67C85" w:rsidRPr="001C0947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12" w:rsidRPr="008B3812" w:rsidRDefault="001C0947" w:rsidP="008B3812">
            <w:pPr>
              <w:jc w:val="both"/>
              <w:rPr>
                <w:b/>
                <w:sz w:val="24"/>
                <w:lang w:val="de-DE"/>
              </w:rPr>
            </w:pPr>
            <w:r w:rsidRPr="001C0947">
              <w:rPr>
                <w:b/>
                <w:sz w:val="24"/>
                <w:lang w:val="de-DE"/>
              </w:rPr>
              <w:t>Thema 1</w:t>
            </w:r>
            <w:r>
              <w:rPr>
                <w:b/>
                <w:sz w:val="24"/>
                <w:lang w:val="uk-UA"/>
              </w:rPr>
              <w:t xml:space="preserve">. </w:t>
            </w:r>
            <w:r w:rsidR="008B3812" w:rsidRPr="008B3812">
              <w:rPr>
                <w:b/>
                <w:sz w:val="24"/>
                <w:lang w:val="de-DE"/>
              </w:rPr>
              <w:t>Unter Freunden</w:t>
            </w:r>
          </w:p>
          <w:p w:rsidR="00B67C85" w:rsidRPr="004D36B7" w:rsidRDefault="00B67C85" w:rsidP="008B3812">
            <w:pPr>
              <w:jc w:val="both"/>
              <w:rPr>
                <w:b/>
                <w:sz w:val="24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2D3096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8B3812" w:rsidRPr="001C0947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8B3812" w:rsidRDefault="008B3812" w:rsidP="008B3812">
            <w:pPr>
              <w:jc w:val="both"/>
              <w:rPr>
                <w:sz w:val="24"/>
                <w:lang w:val="de-DE"/>
              </w:rPr>
            </w:pPr>
            <w:r w:rsidRPr="008B3812">
              <w:rPr>
                <w:sz w:val="24"/>
                <w:lang w:val="de-DE"/>
              </w:rPr>
              <w:t>Du sollst jetzt Schach spielen!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8B3812" w:rsidRDefault="008B3812" w:rsidP="00B67C85">
            <w:pPr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8</w:t>
            </w:r>
          </w:p>
        </w:tc>
      </w:tr>
      <w:tr w:rsidR="00B67C85" w:rsidRPr="001C0947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D77423" w:rsidRDefault="008B3812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 w:rsidRPr="008B3812">
              <w:rPr>
                <w:sz w:val="24"/>
                <w:lang w:val="uk-UA"/>
              </w:rPr>
              <w:t>Hey,sag</w:t>
            </w:r>
            <w:proofErr w:type="spellEnd"/>
            <w:r w:rsidRPr="008B3812">
              <w:rPr>
                <w:sz w:val="24"/>
                <w:lang w:val="uk-UA"/>
              </w:rPr>
              <w:t xml:space="preserve"> </w:t>
            </w:r>
            <w:proofErr w:type="spellStart"/>
            <w:r w:rsidRPr="008B3812">
              <w:rPr>
                <w:sz w:val="24"/>
                <w:lang w:val="uk-UA"/>
              </w:rPr>
              <w:t>mal</w:t>
            </w:r>
            <w:proofErr w:type="spellEnd"/>
            <w:r w:rsidRPr="008B3812">
              <w:rPr>
                <w:sz w:val="24"/>
                <w:lang w:val="uk-UA"/>
              </w:rPr>
              <w:t xml:space="preserve">, </w:t>
            </w:r>
            <w:proofErr w:type="spellStart"/>
            <w:r w:rsidRPr="008B3812">
              <w:rPr>
                <w:sz w:val="24"/>
                <w:lang w:val="uk-UA"/>
              </w:rPr>
              <w:t>Nasseer</w:t>
            </w:r>
            <w:proofErr w:type="spellEnd"/>
            <w:r w:rsidRPr="008B3812">
              <w:rPr>
                <w:sz w:val="24"/>
                <w:lang w:val="uk-UA"/>
              </w:rPr>
              <w:t xml:space="preserve"> ,</w:t>
            </w:r>
            <w:proofErr w:type="spellStart"/>
            <w:r w:rsidRPr="008B3812">
              <w:rPr>
                <w:sz w:val="24"/>
                <w:lang w:val="uk-UA"/>
              </w:rPr>
              <w:t>dich</w:t>
            </w:r>
            <w:proofErr w:type="spellEnd"/>
            <w:r w:rsidRPr="008B3812">
              <w:rPr>
                <w:sz w:val="24"/>
                <w:lang w:val="uk-UA"/>
              </w:rPr>
              <w:t xml:space="preserve"> </w:t>
            </w:r>
            <w:proofErr w:type="spellStart"/>
            <w:r w:rsidRPr="008B3812">
              <w:rPr>
                <w:sz w:val="24"/>
                <w:lang w:val="uk-UA"/>
              </w:rPr>
              <w:t>kenn</w:t>
            </w:r>
            <w:proofErr w:type="spellEnd"/>
            <w:r w:rsidRPr="008B3812">
              <w:rPr>
                <w:sz w:val="24"/>
                <w:lang w:val="uk-UA"/>
              </w:rPr>
              <w:t xml:space="preserve"> </w:t>
            </w:r>
            <w:proofErr w:type="spellStart"/>
            <w:r w:rsidRPr="008B3812">
              <w:rPr>
                <w:sz w:val="24"/>
                <w:lang w:val="uk-UA"/>
              </w:rPr>
              <w:t>ich</w:t>
            </w:r>
            <w:proofErr w:type="spellEnd"/>
            <w:r w:rsidRPr="008B3812">
              <w:rPr>
                <w:sz w:val="24"/>
                <w:lang w:val="uk-UA"/>
              </w:rPr>
              <w:t xml:space="preserve"> </w:t>
            </w:r>
            <w:proofErr w:type="spellStart"/>
            <w:r w:rsidRPr="008B3812">
              <w:rPr>
                <w:sz w:val="24"/>
                <w:lang w:val="uk-UA"/>
              </w:rPr>
              <w:t>doch</w:t>
            </w:r>
            <w:proofErr w:type="spellEnd"/>
            <w:r w:rsidRPr="008B3812">
              <w:rPr>
                <w:sz w:val="24"/>
                <w:lang w:val="uk-UA"/>
              </w:rPr>
              <w:t>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2D3096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783ED1" w:rsidRDefault="008B3812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 w:rsidRPr="008B3812">
              <w:rPr>
                <w:sz w:val="24"/>
                <w:lang w:val="uk-UA"/>
              </w:rPr>
              <w:t>Ist</w:t>
            </w:r>
            <w:proofErr w:type="spellEnd"/>
            <w:r w:rsidRPr="008B3812">
              <w:rPr>
                <w:sz w:val="24"/>
                <w:lang w:val="uk-UA"/>
              </w:rPr>
              <w:t xml:space="preserve"> </w:t>
            </w:r>
            <w:proofErr w:type="spellStart"/>
            <w:r w:rsidRPr="008B3812">
              <w:rPr>
                <w:sz w:val="24"/>
                <w:lang w:val="uk-UA"/>
              </w:rPr>
              <w:t>das</w:t>
            </w:r>
            <w:proofErr w:type="spellEnd"/>
            <w:r w:rsidRPr="008B3812">
              <w:rPr>
                <w:sz w:val="24"/>
                <w:lang w:val="uk-UA"/>
              </w:rPr>
              <w:t xml:space="preserve"> </w:t>
            </w:r>
            <w:proofErr w:type="spellStart"/>
            <w:r w:rsidRPr="008B3812">
              <w:rPr>
                <w:sz w:val="24"/>
                <w:lang w:val="uk-UA"/>
              </w:rPr>
              <w:t>der</w:t>
            </w:r>
            <w:proofErr w:type="spellEnd"/>
            <w:r w:rsidRPr="008B3812">
              <w:rPr>
                <w:sz w:val="24"/>
                <w:lang w:val="uk-UA"/>
              </w:rPr>
              <w:t xml:space="preserve"> </w:t>
            </w:r>
            <w:proofErr w:type="spellStart"/>
            <w:r w:rsidRPr="008B3812">
              <w:rPr>
                <w:sz w:val="24"/>
                <w:lang w:val="uk-UA"/>
              </w:rPr>
              <w:t>Bekannte,über</w:t>
            </w:r>
            <w:proofErr w:type="spellEnd"/>
            <w:r w:rsidRPr="008B3812">
              <w:rPr>
                <w:sz w:val="24"/>
                <w:lang w:val="uk-UA"/>
              </w:rPr>
              <w:t xml:space="preserve"> </w:t>
            </w:r>
            <w:proofErr w:type="spellStart"/>
            <w:r w:rsidRPr="008B3812">
              <w:rPr>
                <w:sz w:val="24"/>
                <w:lang w:val="uk-UA"/>
              </w:rPr>
              <w:t>den</w:t>
            </w:r>
            <w:proofErr w:type="spellEnd"/>
            <w:r w:rsidRPr="008B3812">
              <w:rPr>
                <w:sz w:val="24"/>
                <w:lang w:val="uk-UA"/>
              </w:rPr>
              <w:t xml:space="preserve"> </w:t>
            </w:r>
            <w:proofErr w:type="spellStart"/>
            <w:r w:rsidRPr="008B3812">
              <w:rPr>
                <w:sz w:val="24"/>
                <w:lang w:val="uk-UA"/>
              </w:rPr>
              <w:t>du</w:t>
            </w:r>
            <w:proofErr w:type="spellEnd"/>
            <w:r w:rsidRPr="008B3812">
              <w:rPr>
                <w:sz w:val="24"/>
                <w:lang w:val="uk-UA"/>
              </w:rPr>
              <w:t xml:space="preserve"> </w:t>
            </w:r>
            <w:proofErr w:type="spellStart"/>
            <w:r w:rsidRPr="008B3812">
              <w:rPr>
                <w:sz w:val="24"/>
                <w:lang w:val="uk-UA"/>
              </w:rPr>
              <w:t>neulich</w:t>
            </w:r>
            <w:proofErr w:type="spellEnd"/>
            <w:r w:rsidRPr="008B3812">
              <w:rPr>
                <w:sz w:val="24"/>
                <w:lang w:val="uk-UA"/>
              </w:rPr>
              <w:t xml:space="preserve"> </w:t>
            </w:r>
            <w:proofErr w:type="spellStart"/>
            <w:r w:rsidRPr="008B3812">
              <w:rPr>
                <w:sz w:val="24"/>
                <w:lang w:val="uk-UA"/>
              </w:rPr>
              <w:t>gesprochen</w:t>
            </w:r>
            <w:proofErr w:type="spellEnd"/>
            <w:r w:rsidRPr="008B3812">
              <w:rPr>
                <w:sz w:val="24"/>
                <w:lang w:val="uk-UA"/>
              </w:rPr>
              <w:t xml:space="preserve"> </w:t>
            </w:r>
            <w:proofErr w:type="spellStart"/>
            <w:r w:rsidRPr="008B3812">
              <w:rPr>
                <w:sz w:val="24"/>
                <w:lang w:val="uk-UA"/>
              </w:rPr>
              <w:t>hast</w:t>
            </w:r>
            <w:proofErr w:type="spellEnd"/>
            <w:r w:rsidRPr="008B3812">
              <w:rPr>
                <w:sz w:val="24"/>
                <w:lang w:val="uk-UA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2D3096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8B3812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hideMark/>
          </w:tcPr>
          <w:p w:rsidR="008B3812" w:rsidRPr="00201843" w:rsidRDefault="008B3812" w:rsidP="008B3812">
            <w:pPr>
              <w:jc w:val="both"/>
              <w:rPr>
                <w:sz w:val="24"/>
                <w:lang w:val="uk-UA"/>
              </w:rPr>
            </w:pPr>
            <w:r w:rsidRPr="00FB275B">
              <w:rPr>
                <w:bCs/>
                <w:color w:val="000000"/>
                <w:sz w:val="24"/>
                <w:lang w:val="de-DE" w:eastAsia="de-DE" w:bidi="de-DE"/>
              </w:rPr>
              <w:t>Partnersuche online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2D3096" w:rsidRDefault="008B3812" w:rsidP="008B38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8B3812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hideMark/>
          </w:tcPr>
          <w:p w:rsidR="008B3812" w:rsidRPr="00201843" w:rsidRDefault="008B3812" w:rsidP="008B3812">
            <w:pPr>
              <w:jc w:val="both"/>
              <w:rPr>
                <w:sz w:val="24"/>
                <w:lang w:val="uk-UA"/>
              </w:rPr>
            </w:pPr>
            <w:r w:rsidRPr="00FB275B">
              <w:rPr>
                <w:bCs/>
                <w:color w:val="000000"/>
                <w:sz w:val="24"/>
                <w:lang w:val="de-DE" w:eastAsia="de-DE" w:bidi="de-DE"/>
              </w:rPr>
              <w:t>Tipps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2D3096" w:rsidRDefault="008B3812" w:rsidP="008B38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8B3812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hideMark/>
          </w:tcPr>
          <w:p w:rsidR="008B3812" w:rsidRDefault="008B3812" w:rsidP="008B3812">
            <w:pPr>
              <w:widowControl w:val="0"/>
              <w:jc w:val="both"/>
              <w:rPr>
                <w:bCs/>
                <w:color w:val="000000"/>
                <w:sz w:val="24"/>
                <w:lang w:val="de-DE" w:eastAsia="de-DE" w:bidi="de-DE"/>
              </w:rPr>
            </w:pPr>
            <w:r>
              <w:rPr>
                <w:bCs/>
                <w:color w:val="000000"/>
                <w:sz w:val="24"/>
                <w:lang w:val="de-DE" w:eastAsia="de-DE" w:bidi="de-DE"/>
              </w:rPr>
              <w:t>Grammatik</w:t>
            </w:r>
          </w:p>
          <w:p w:rsidR="008B3812" w:rsidRDefault="008B3812" w:rsidP="008B3812">
            <w:pPr>
              <w:widowControl w:val="0"/>
              <w:jc w:val="both"/>
              <w:rPr>
                <w:bCs/>
                <w:color w:val="000000"/>
                <w:sz w:val="24"/>
                <w:lang w:val="de-DE" w:eastAsia="de-DE" w:bidi="de-DE"/>
              </w:rPr>
            </w:pPr>
            <w:r>
              <w:rPr>
                <w:bCs/>
                <w:color w:val="000000"/>
                <w:sz w:val="24"/>
                <w:lang w:val="de-DE" w:eastAsia="de-DE" w:bidi="de-DE"/>
              </w:rPr>
              <w:t>Konjunktion falls</w:t>
            </w:r>
          </w:p>
          <w:p w:rsidR="008B3812" w:rsidRDefault="008B3812" w:rsidP="008B3812">
            <w:pPr>
              <w:widowControl w:val="0"/>
              <w:jc w:val="both"/>
              <w:rPr>
                <w:bCs/>
                <w:color w:val="000000"/>
                <w:sz w:val="24"/>
                <w:lang w:val="de-DE" w:eastAsia="de-DE" w:bidi="de-DE"/>
              </w:rPr>
            </w:pPr>
            <w:r>
              <w:rPr>
                <w:bCs/>
                <w:color w:val="000000"/>
                <w:sz w:val="24"/>
                <w:lang w:val="de-DE" w:eastAsia="de-DE" w:bidi="de-DE"/>
              </w:rPr>
              <w:t>Relativsatz mit Präposition</w:t>
            </w:r>
          </w:p>
          <w:p w:rsidR="008B3812" w:rsidRDefault="008B3812" w:rsidP="008B3812">
            <w:pPr>
              <w:widowControl w:val="0"/>
              <w:jc w:val="both"/>
              <w:rPr>
                <w:bCs/>
                <w:color w:val="000000"/>
                <w:sz w:val="24"/>
                <w:lang w:val="de-DE" w:eastAsia="de-DE" w:bidi="de-DE"/>
              </w:rPr>
            </w:pPr>
            <w:r>
              <w:rPr>
                <w:bCs/>
                <w:color w:val="000000"/>
                <w:sz w:val="24"/>
                <w:lang w:val="de-DE" w:eastAsia="de-DE" w:bidi="de-DE"/>
              </w:rPr>
              <w:t>Adjektiv als Nomen</w:t>
            </w:r>
          </w:p>
          <w:p w:rsidR="008B3812" w:rsidRDefault="008B3812" w:rsidP="008B3812">
            <w:pPr>
              <w:widowControl w:val="0"/>
              <w:jc w:val="both"/>
              <w:rPr>
                <w:bCs/>
                <w:color w:val="000000"/>
                <w:sz w:val="24"/>
                <w:lang w:val="de-DE" w:eastAsia="de-DE" w:bidi="de-DE"/>
              </w:rPr>
            </w:pPr>
            <w:r>
              <w:rPr>
                <w:bCs/>
                <w:color w:val="000000"/>
                <w:sz w:val="24"/>
                <w:lang w:val="de-DE" w:eastAsia="de-DE" w:bidi="de-DE"/>
              </w:rPr>
              <w:t>n-Deklination</w:t>
            </w:r>
          </w:p>
          <w:p w:rsidR="008B3812" w:rsidRPr="0087784D" w:rsidRDefault="008B3812" w:rsidP="008B3812">
            <w:pPr>
              <w:widowControl w:val="0"/>
              <w:jc w:val="both"/>
              <w:rPr>
                <w:bCs/>
                <w:color w:val="000000"/>
                <w:sz w:val="24"/>
                <w:lang w:val="de-DE" w:eastAsia="de-DE" w:bidi="de-DE"/>
              </w:rPr>
            </w:pPr>
            <w:r>
              <w:rPr>
                <w:bCs/>
                <w:color w:val="000000"/>
                <w:sz w:val="24"/>
                <w:lang w:val="de-DE" w:eastAsia="de-DE" w:bidi="de-DE"/>
              </w:rPr>
              <w:t>Zweiteilige Konjunktion je…desto</w:t>
            </w:r>
          </w:p>
          <w:p w:rsidR="008B3812" w:rsidRPr="0087784D" w:rsidRDefault="008B3812" w:rsidP="008B3812">
            <w:pPr>
              <w:widowControl w:val="0"/>
              <w:jc w:val="both"/>
              <w:rPr>
                <w:bCs/>
                <w:color w:val="000000"/>
                <w:sz w:val="24"/>
                <w:highlight w:val="yellow"/>
                <w:lang w:val="de-DE" w:eastAsia="de-DE" w:bidi="de-DE"/>
              </w:rPr>
            </w:pPr>
          </w:p>
          <w:p w:rsidR="008B3812" w:rsidRPr="00201843" w:rsidRDefault="008B3812" w:rsidP="008B3812">
            <w:pPr>
              <w:widowControl w:val="0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2D3096" w:rsidRDefault="008B3812" w:rsidP="008B38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8B3812" w:rsidRPr="001C0947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hideMark/>
          </w:tcPr>
          <w:p w:rsidR="008B3812" w:rsidRPr="00201843" w:rsidRDefault="001C0947" w:rsidP="008B3812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de-DE"/>
              </w:rPr>
              <w:t>Thema 2</w:t>
            </w:r>
            <w:r>
              <w:rPr>
                <w:b/>
                <w:bCs/>
                <w:iCs/>
                <w:sz w:val="24"/>
                <w:lang w:val="uk-UA"/>
              </w:rPr>
              <w:t xml:space="preserve">. </w:t>
            </w:r>
            <w:r w:rsidR="008B3812" w:rsidRPr="009E1919">
              <w:rPr>
                <w:b/>
                <w:bCs/>
                <w:iCs/>
                <w:sz w:val="24"/>
                <w:lang w:val="de-DE"/>
              </w:rPr>
              <w:t>Technik und Alltag.</w:t>
            </w:r>
          </w:p>
          <w:p w:rsidR="008B3812" w:rsidRPr="00201843" w:rsidRDefault="008B3812" w:rsidP="008B3812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2D3096" w:rsidRDefault="008B3812" w:rsidP="008B38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8B3812" w:rsidRPr="001C0947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hideMark/>
          </w:tcPr>
          <w:p w:rsidR="008B3812" w:rsidRPr="009E1919" w:rsidRDefault="008B3812" w:rsidP="008B3812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Rechnungen mit der Hand schreiben</w:t>
            </w:r>
            <w:r>
              <w:rPr>
                <w:sz w:val="24"/>
                <w:lang w:val="uk-UA"/>
              </w:rPr>
              <w:t>,</w:t>
            </w:r>
            <w:r>
              <w:rPr>
                <w:sz w:val="24"/>
                <w:lang w:val="de-DE"/>
              </w:rPr>
              <w:t xml:space="preserve"> als ob mir im Mittelalter wären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726C7D" w:rsidRDefault="008B3812" w:rsidP="008B38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8B3812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hideMark/>
          </w:tcPr>
          <w:p w:rsidR="008B3812" w:rsidRPr="009E1919" w:rsidRDefault="008B3812" w:rsidP="008B3812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Während ich unterwegs bin</w:t>
            </w:r>
            <w:r>
              <w:rPr>
                <w:sz w:val="24"/>
                <w:lang w:val="uk-UA"/>
              </w:rPr>
              <w:t>,</w:t>
            </w:r>
            <w:r>
              <w:rPr>
                <w:sz w:val="24"/>
                <w:lang w:val="de-DE"/>
              </w:rPr>
              <w:t xml:space="preserve"> kann ich mich nicht um Majas Computer kümmern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726C7D" w:rsidRDefault="008B3812" w:rsidP="008B38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8B3812" w:rsidRPr="00F91F10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hideMark/>
          </w:tcPr>
          <w:p w:rsidR="008B3812" w:rsidRPr="009E1919" w:rsidRDefault="008B3812" w:rsidP="008B3812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Legen Sie die CD-ROM ein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726C7D" w:rsidRDefault="008B3812" w:rsidP="008B38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8B3812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hideMark/>
          </w:tcPr>
          <w:p w:rsidR="008B3812" w:rsidRPr="009E1919" w:rsidRDefault="008B3812" w:rsidP="008B3812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Internet-Forum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726C7D" w:rsidRDefault="008B3812" w:rsidP="008B38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8B3812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hideMark/>
          </w:tcPr>
          <w:p w:rsidR="008B3812" w:rsidRPr="009E1919" w:rsidRDefault="008B3812" w:rsidP="008B3812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Familie mit Anschluss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726C7D" w:rsidRDefault="008B3812" w:rsidP="008B38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8B3812" w:rsidRPr="001C0947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</w:tcPr>
          <w:p w:rsidR="008B3812" w:rsidRPr="001C0947" w:rsidRDefault="001C0947" w:rsidP="008B3812">
            <w:pPr>
              <w:jc w:val="both"/>
              <w:rPr>
                <w:sz w:val="24"/>
                <w:lang w:val="de-DE"/>
              </w:rPr>
            </w:pPr>
            <w:proofErr w:type="spellStart"/>
            <w:r>
              <w:rPr>
                <w:b/>
                <w:sz w:val="24"/>
                <w:lang w:val="uk-UA"/>
              </w:rPr>
              <w:t>Thema</w:t>
            </w:r>
            <w:proofErr w:type="spellEnd"/>
            <w:r>
              <w:rPr>
                <w:b/>
                <w:sz w:val="24"/>
                <w:lang w:val="uk-UA"/>
              </w:rPr>
              <w:t xml:space="preserve"> 3. </w:t>
            </w:r>
            <w:proofErr w:type="spellStart"/>
            <w:r w:rsidR="008B3812" w:rsidRPr="009E1919">
              <w:rPr>
                <w:b/>
                <w:sz w:val="24"/>
                <w:lang w:val="uk-UA"/>
              </w:rPr>
              <w:t>Rund</w:t>
            </w:r>
            <w:proofErr w:type="spellEnd"/>
            <w:r w:rsidR="008B3812" w:rsidRPr="009E1919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8B3812" w:rsidRPr="009E1919">
              <w:rPr>
                <w:b/>
                <w:sz w:val="24"/>
                <w:lang w:val="uk-UA"/>
              </w:rPr>
              <w:t>ums</w:t>
            </w:r>
            <w:proofErr w:type="spellEnd"/>
            <w:r w:rsidR="008B3812" w:rsidRPr="009E1919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8B3812" w:rsidRPr="009E1919">
              <w:rPr>
                <w:b/>
                <w:sz w:val="24"/>
                <w:lang w:val="uk-UA"/>
              </w:rPr>
              <w:t>Produkt</w:t>
            </w:r>
            <w:proofErr w:type="spellEnd"/>
          </w:p>
          <w:p w:rsidR="008B3812" w:rsidRPr="001C0947" w:rsidRDefault="008B3812" w:rsidP="008B3812">
            <w:pPr>
              <w:jc w:val="both"/>
              <w:rPr>
                <w:sz w:val="24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1C0947" w:rsidRDefault="008B3812" w:rsidP="008B3812">
            <w:pPr>
              <w:jc w:val="center"/>
              <w:rPr>
                <w:sz w:val="26"/>
                <w:szCs w:val="26"/>
                <w:lang w:val="de-DE"/>
              </w:rPr>
            </w:pPr>
            <w:r w:rsidRPr="001C0947">
              <w:rPr>
                <w:sz w:val="26"/>
                <w:szCs w:val="26"/>
                <w:lang w:val="de-DE"/>
              </w:rPr>
              <w:t>8</w:t>
            </w:r>
          </w:p>
        </w:tc>
      </w:tr>
      <w:tr w:rsidR="008B3812" w:rsidRPr="001C0947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</w:tcPr>
          <w:p w:rsidR="008B3812" w:rsidRPr="009E1919" w:rsidRDefault="008B3812" w:rsidP="008B3812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Alles</w:t>
            </w:r>
            <w:r>
              <w:rPr>
                <w:sz w:val="24"/>
                <w:lang w:val="uk-UA"/>
              </w:rPr>
              <w:t>,</w:t>
            </w:r>
            <w:r>
              <w:rPr>
                <w:sz w:val="24"/>
                <w:lang w:val="de-DE"/>
              </w:rPr>
              <w:t>was schiefgehen kann</w:t>
            </w:r>
            <w:r>
              <w:rPr>
                <w:sz w:val="24"/>
                <w:lang w:val="uk-UA"/>
              </w:rPr>
              <w:t>,</w:t>
            </w:r>
            <w:r>
              <w:rPr>
                <w:sz w:val="24"/>
                <w:lang w:val="de-DE"/>
              </w:rPr>
              <w:t xml:space="preserve"> geht irgendwann schief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726C7D" w:rsidRDefault="008B3812" w:rsidP="008B38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8B3812" w:rsidRPr="001C0947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</w:tcPr>
          <w:p w:rsidR="008B3812" w:rsidRPr="0057592E" w:rsidRDefault="008B3812" w:rsidP="008B3812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ist ein hüpfender Frosch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726C7D" w:rsidRDefault="008B3812" w:rsidP="008B38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8B3812" w:rsidRPr="00B67C85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</w:tcPr>
          <w:p w:rsidR="008B3812" w:rsidRPr="0057592E" w:rsidRDefault="008B3812" w:rsidP="008B3812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Ich hab aber keinen Schlüssel gefunden</w:t>
            </w:r>
            <w:r>
              <w:rPr>
                <w:sz w:val="24"/>
                <w:lang w:val="uk-UA"/>
              </w:rPr>
              <w:t>,</w:t>
            </w:r>
            <w:r>
              <w:rPr>
                <w:sz w:val="24"/>
                <w:lang w:val="de-DE"/>
              </w:rPr>
              <w:t xml:space="preserve"> weder am Frosch noch in der Verpackung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726C7D" w:rsidRDefault="008B3812" w:rsidP="008B38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8B3812" w:rsidRPr="00B67C85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</w:tcPr>
          <w:p w:rsidR="008B3812" w:rsidRPr="0057592E" w:rsidRDefault="008B3812" w:rsidP="008B3812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Werbung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726C7D" w:rsidRDefault="008B3812" w:rsidP="008B38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8B3812" w:rsidRPr="00B67C85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</w:tcPr>
          <w:p w:rsidR="008B3812" w:rsidRDefault="008B3812" w:rsidP="008B3812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Grammatik</w:t>
            </w:r>
          </w:p>
          <w:p w:rsidR="008B3812" w:rsidRDefault="008B3812" w:rsidP="008B3812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lastRenderedPageBreak/>
              <w:t>Relativpronomen was und wo und Relativsatz</w:t>
            </w:r>
          </w:p>
          <w:p w:rsidR="008B3812" w:rsidRDefault="008B3812" w:rsidP="008B3812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Partizip Präsens als Adjektiv</w:t>
            </w:r>
          </w:p>
          <w:p w:rsidR="008B3812" w:rsidRDefault="008B3812" w:rsidP="008B3812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Zweiteilige </w:t>
            </w:r>
            <w:r w:rsidRPr="00671F24">
              <w:rPr>
                <w:sz w:val="24"/>
                <w:lang w:val="de-DE"/>
              </w:rPr>
              <w:t>Konjunktion</w:t>
            </w:r>
            <w:r>
              <w:rPr>
                <w:sz w:val="24"/>
                <w:lang w:val="de-DE"/>
              </w:rPr>
              <w:t xml:space="preserve"> weder… noch</w:t>
            </w:r>
          </w:p>
          <w:p w:rsidR="008B3812" w:rsidRPr="0057592E" w:rsidRDefault="008B3812" w:rsidP="008B3812">
            <w:pPr>
              <w:jc w:val="both"/>
              <w:rPr>
                <w:sz w:val="24"/>
                <w:lang w:val="de-DE"/>
              </w:rPr>
            </w:pPr>
            <w:r w:rsidRPr="00671F24">
              <w:rPr>
                <w:sz w:val="24"/>
                <w:lang w:val="de-DE"/>
              </w:rPr>
              <w:t>Zweiteilige Konjunktion</w:t>
            </w:r>
            <w:r>
              <w:rPr>
                <w:sz w:val="24"/>
                <w:lang w:val="de-DE"/>
              </w:rPr>
              <w:t xml:space="preserve"> sowohl… als auch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726C7D" w:rsidRDefault="008B3812" w:rsidP="008B38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4</w:t>
            </w:r>
          </w:p>
        </w:tc>
      </w:tr>
      <w:tr w:rsidR="008B3812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12" w:rsidRDefault="008B3812" w:rsidP="008B3812">
            <w:pPr>
              <w:spacing w:line="252" w:lineRule="auto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12" w:rsidRPr="00726C7D" w:rsidRDefault="008B3812" w:rsidP="008B3812">
            <w:pPr>
              <w:spacing w:line="252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120</w:t>
            </w:r>
          </w:p>
        </w:tc>
      </w:tr>
      <w:tr w:rsidR="008B3812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12" w:rsidRDefault="008B3812" w:rsidP="008B3812">
            <w:pPr>
              <w:spacing w:line="252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 xml:space="preserve">ІІ </w:t>
            </w:r>
            <w:r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spacing w:line="252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8B3812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Default="008B3812" w:rsidP="008B3812">
            <w:pPr>
              <w:pStyle w:val="a4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12" w:rsidRPr="002666BB" w:rsidRDefault="008B3812" w:rsidP="008B3812">
            <w:pPr>
              <w:autoSpaceDE w:val="0"/>
              <w:autoSpaceDN w:val="0"/>
              <w:adjustRightInd w:val="0"/>
              <w:jc w:val="both"/>
              <w:rPr>
                <w:sz w:val="24"/>
                <w:lang w:val="fr-FR"/>
              </w:rPr>
            </w:pPr>
            <w:r>
              <w:rPr>
                <w:b/>
                <w:bCs/>
                <w:iCs/>
                <w:sz w:val="24"/>
                <w:lang w:val="de-DE"/>
              </w:rPr>
              <w:t>Thema</w:t>
            </w:r>
            <w:r w:rsidRPr="002666BB">
              <w:rPr>
                <w:b/>
                <w:bCs/>
                <w:iCs/>
                <w:sz w:val="24"/>
                <w:lang w:val="de-DE"/>
              </w:rPr>
              <w:t xml:space="preserve"> 1.</w:t>
            </w:r>
            <w:r w:rsidRPr="002666BB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8B3812">
              <w:rPr>
                <w:b/>
                <w:bCs/>
                <w:iCs/>
                <w:sz w:val="24"/>
                <w:lang w:val="uk-UA"/>
              </w:rPr>
              <w:t>Mit</w:t>
            </w:r>
            <w:proofErr w:type="spellEnd"/>
            <w:r w:rsidRPr="008B3812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8B3812">
              <w:rPr>
                <w:b/>
                <w:bCs/>
                <w:iCs/>
                <w:sz w:val="24"/>
                <w:lang w:val="uk-UA"/>
              </w:rPr>
              <w:t>Menschen</w:t>
            </w:r>
            <w:proofErr w:type="spellEnd"/>
          </w:p>
          <w:p w:rsidR="008B3812" w:rsidRPr="002666BB" w:rsidRDefault="008B3812" w:rsidP="008B3812">
            <w:pPr>
              <w:autoSpaceDE w:val="0"/>
              <w:autoSpaceDN w:val="0"/>
              <w:adjustRightInd w:val="0"/>
              <w:jc w:val="both"/>
              <w:rPr>
                <w:sz w:val="24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12" w:rsidRPr="00726C7D" w:rsidRDefault="008B3812" w:rsidP="008B38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8C076E" w:rsidRPr="00F91F10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6E" w:rsidRDefault="008C076E" w:rsidP="008C076E">
            <w:pPr>
              <w:pStyle w:val="a4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hideMark/>
          </w:tcPr>
          <w:p w:rsidR="008C076E" w:rsidRPr="0057592E" w:rsidRDefault="008C076E" w:rsidP="008C076E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Sie werden jetzt wegfahren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6E" w:rsidRPr="00726C7D" w:rsidRDefault="008C076E" w:rsidP="008C07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8C076E" w:rsidRPr="00F91F10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6E" w:rsidRDefault="008C076E" w:rsidP="008C076E">
            <w:pPr>
              <w:pStyle w:val="a4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hideMark/>
          </w:tcPr>
          <w:p w:rsidR="008C076E" w:rsidRPr="0057592E" w:rsidRDefault="008C076E" w:rsidP="008C076E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Ach</w:t>
            </w:r>
            <w:r>
              <w:rPr>
                <w:sz w:val="24"/>
                <w:lang w:val="uk-UA"/>
              </w:rPr>
              <w:t>,</w:t>
            </w:r>
            <w:r>
              <w:rPr>
                <w:sz w:val="24"/>
                <w:lang w:val="de-DE"/>
              </w:rPr>
              <w:t xml:space="preserve"> seien Sie doch bitte so nett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6E" w:rsidRPr="00726C7D" w:rsidRDefault="008C076E" w:rsidP="008C07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8C076E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6E" w:rsidRDefault="008C076E" w:rsidP="008C076E">
            <w:pPr>
              <w:pStyle w:val="a4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hideMark/>
          </w:tcPr>
          <w:p w:rsidR="008C076E" w:rsidRPr="0057592E" w:rsidRDefault="008C076E" w:rsidP="008C076E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1x1 des guten Benehmens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6E" w:rsidRPr="00726C7D" w:rsidRDefault="008C076E" w:rsidP="008C07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8C076E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6E" w:rsidRDefault="008C076E" w:rsidP="008C076E">
            <w:pPr>
              <w:pStyle w:val="a4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hideMark/>
          </w:tcPr>
          <w:p w:rsidR="008C076E" w:rsidRPr="0057592E" w:rsidRDefault="008C076E" w:rsidP="008C076E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Andere Länder</w:t>
            </w:r>
            <w:r>
              <w:rPr>
                <w:sz w:val="24"/>
                <w:lang w:val="uk-UA"/>
              </w:rPr>
              <w:t>,</w:t>
            </w:r>
            <w:r>
              <w:rPr>
                <w:sz w:val="24"/>
                <w:lang w:val="de-DE"/>
              </w:rPr>
              <w:t xml:space="preserve"> andere Sitten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6E" w:rsidRPr="00726C7D" w:rsidRDefault="008C076E" w:rsidP="008C07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8C076E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6E" w:rsidRDefault="008C076E" w:rsidP="008C076E">
            <w:pPr>
              <w:pStyle w:val="a4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hideMark/>
          </w:tcPr>
          <w:p w:rsidR="008C076E" w:rsidRDefault="008C076E" w:rsidP="008C076E">
            <w:pPr>
              <w:jc w:val="both"/>
              <w:rPr>
                <w:bCs/>
                <w:iCs/>
                <w:sz w:val="24"/>
                <w:lang w:val="de-DE"/>
              </w:rPr>
            </w:pPr>
            <w:r>
              <w:rPr>
                <w:bCs/>
                <w:iCs/>
                <w:sz w:val="24"/>
                <w:lang w:val="de-DE"/>
              </w:rPr>
              <w:t>Grammatik</w:t>
            </w:r>
          </w:p>
          <w:p w:rsidR="008C076E" w:rsidRDefault="008C076E" w:rsidP="008C076E">
            <w:pPr>
              <w:jc w:val="both"/>
              <w:rPr>
                <w:bCs/>
                <w:iCs/>
                <w:sz w:val="24"/>
                <w:lang w:val="de-DE"/>
              </w:rPr>
            </w:pPr>
            <w:r>
              <w:rPr>
                <w:bCs/>
                <w:iCs/>
                <w:sz w:val="24"/>
                <w:lang w:val="de-DE"/>
              </w:rPr>
              <w:t>Futur I</w:t>
            </w:r>
          </w:p>
          <w:p w:rsidR="008C076E" w:rsidRPr="0057592E" w:rsidRDefault="008C076E" w:rsidP="008C076E">
            <w:pPr>
              <w:jc w:val="both"/>
              <w:rPr>
                <w:sz w:val="24"/>
                <w:lang w:val="de-DE"/>
              </w:rPr>
            </w:pPr>
            <w:r>
              <w:rPr>
                <w:bCs/>
                <w:iCs/>
                <w:sz w:val="24"/>
                <w:lang w:val="de-DE"/>
              </w:rPr>
              <w:t>Präpositionen</w:t>
            </w:r>
            <w:r>
              <w:rPr>
                <w:bCs/>
                <w:iCs/>
                <w:sz w:val="24"/>
                <w:lang w:val="uk-UA"/>
              </w:rPr>
              <w:t>:</w:t>
            </w:r>
            <w:r>
              <w:rPr>
                <w:bCs/>
                <w:iCs/>
                <w:sz w:val="24"/>
                <w:lang w:val="de-DE"/>
              </w:rPr>
              <w:t xml:space="preserve"> innerhalb</w:t>
            </w:r>
            <w:r>
              <w:rPr>
                <w:bCs/>
                <w:iCs/>
                <w:sz w:val="24"/>
                <w:lang w:val="uk-UA"/>
              </w:rPr>
              <w:t>,</w:t>
            </w:r>
            <w:r>
              <w:rPr>
                <w:bCs/>
                <w:iCs/>
                <w:sz w:val="24"/>
                <w:lang w:val="de-DE"/>
              </w:rPr>
              <w:t xml:space="preserve"> außerhalb</w:t>
            </w:r>
            <w:r>
              <w:rPr>
                <w:bCs/>
                <w:iCs/>
                <w:sz w:val="24"/>
                <w:lang w:val="uk-UA"/>
              </w:rPr>
              <w:t>+</w:t>
            </w:r>
            <w:r>
              <w:rPr>
                <w:bCs/>
                <w:iCs/>
                <w:sz w:val="24"/>
                <w:lang w:val="de-DE"/>
              </w:rPr>
              <w:t>Genitiv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6E" w:rsidRPr="00726C7D" w:rsidRDefault="008C076E" w:rsidP="008C07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8C076E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6E" w:rsidRDefault="008C076E" w:rsidP="008C076E">
            <w:pPr>
              <w:pStyle w:val="a4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hideMark/>
          </w:tcPr>
          <w:p w:rsidR="008C076E" w:rsidRPr="0057592E" w:rsidRDefault="008C076E" w:rsidP="008C076E">
            <w:pPr>
              <w:jc w:val="both"/>
              <w:rPr>
                <w:bCs/>
                <w:iCs/>
                <w:sz w:val="24"/>
                <w:lang w:val="de-DE"/>
              </w:rPr>
            </w:pPr>
            <w:r>
              <w:rPr>
                <w:bCs/>
                <w:iCs/>
                <w:sz w:val="24"/>
                <w:lang w:val="de-DE"/>
              </w:rPr>
              <w:t>Über den Umgang mit Menschen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6E" w:rsidRPr="00726C7D" w:rsidRDefault="008C076E" w:rsidP="008C07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8C076E" w:rsidTr="00820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6E" w:rsidRDefault="008C076E" w:rsidP="008C076E">
            <w:pPr>
              <w:pStyle w:val="a4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hideMark/>
          </w:tcPr>
          <w:p w:rsidR="008C076E" w:rsidRPr="0057592E" w:rsidRDefault="008C076E" w:rsidP="008C076E">
            <w:pPr>
              <w:jc w:val="both"/>
              <w:rPr>
                <w:bCs/>
                <w:iCs/>
                <w:sz w:val="24"/>
                <w:lang w:val="de-DE"/>
              </w:rPr>
            </w:pPr>
            <w:r>
              <w:rPr>
                <w:bCs/>
                <w:iCs/>
                <w:sz w:val="24"/>
                <w:lang w:val="de-DE"/>
              </w:rPr>
              <w:t>Rat und Hilfe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6E" w:rsidRPr="00726C7D" w:rsidRDefault="008C076E" w:rsidP="008C07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8C076E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6E" w:rsidRDefault="008C076E" w:rsidP="008C076E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6E" w:rsidRDefault="008C076E" w:rsidP="008C076E">
            <w:pPr>
              <w:spacing w:line="252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6E" w:rsidRDefault="008C076E" w:rsidP="008C076E">
            <w:pPr>
              <w:spacing w:line="252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60</w:t>
            </w:r>
          </w:p>
        </w:tc>
      </w:tr>
    </w:tbl>
    <w:p w:rsidR="00A07F16" w:rsidRDefault="00A07F16" w:rsidP="00A07F16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A07F16" w:rsidRPr="00DD70F8" w:rsidRDefault="00A07F16" w:rsidP="00A07F16">
      <w:pPr>
        <w:ind w:left="142" w:firstLine="425"/>
        <w:jc w:val="center"/>
        <w:rPr>
          <w:b/>
          <w:sz w:val="26"/>
          <w:szCs w:val="26"/>
          <w:lang w:val="en-US"/>
        </w:rPr>
      </w:pPr>
      <w:r w:rsidRPr="00DD70F8">
        <w:rPr>
          <w:b/>
          <w:sz w:val="26"/>
          <w:szCs w:val="26"/>
          <w:lang w:val="en-US"/>
        </w:rPr>
        <w:t>7</w:t>
      </w:r>
      <w:r w:rsidRPr="00DD70F8">
        <w:rPr>
          <w:b/>
          <w:sz w:val="26"/>
          <w:szCs w:val="26"/>
        </w:rPr>
        <w:t xml:space="preserve">. </w:t>
      </w:r>
      <w:proofErr w:type="spellStart"/>
      <w:r w:rsidRPr="00DD70F8">
        <w:rPr>
          <w:b/>
          <w:sz w:val="26"/>
          <w:szCs w:val="26"/>
        </w:rPr>
        <w:t>Індивідуальні</w:t>
      </w:r>
      <w:proofErr w:type="spellEnd"/>
      <w:r w:rsidRPr="00DD70F8">
        <w:rPr>
          <w:b/>
          <w:sz w:val="26"/>
          <w:szCs w:val="26"/>
        </w:rPr>
        <w:t xml:space="preserve"> </w:t>
      </w:r>
      <w:proofErr w:type="spellStart"/>
      <w:r w:rsidRPr="00DD70F8">
        <w:rPr>
          <w:b/>
          <w:sz w:val="26"/>
          <w:szCs w:val="26"/>
        </w:rPr>
        <w:t>завдання</w:t>
      </w:r>
      <w:proofErr w:type="spellEnd"/>
    </w:p>
    <w:p w:rsidR="00A07F16" w:rsidRPr="00DD70F8" w:rsidRDefault="004A4613" w:rsidP="00A07F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4A4613">
        <w:rPr>
          <w:color w:val="000000"/>
          <w:sz w:val="26"/>
          <w:szCs w:val="26"/>
        </w:rPr>
        <w:t xml:space="preserve">          В рамках </w:t>
      </w:r>
      <w:proofErr w:type="spellStart"/>
      <w:r w:rsidRPr="004A4613">
        <w:rPr>
          <w:color w:val="000000"/>
          <w:sz w:val="26"/>
          <w:szCs w:val="26"/>
        </w:rPr>
        <w:t>вивчення</w:t>
      </w:r>
      <w:proofErr w:type="spellEnd"/>
      <w:r w:rsidRPr="004A4613">
        <w:rPr>
          <w:color w:val="000000"/>
          <w:sz w:val="26"/>
          <w:szCs w:val="26"/>
        </w:rPr>
        <w:t xml:space="preserve"> </w:t>
      </w:r>
      <w:proofErr w:type="spellStart"/>
      <w:r w:rsidRPr="004A4613">
        <w:rPr>
          <w:color w:val="000000"/>
          <w:sz w:val="26"/>
          <w:szCs w:val="26"/>
        </w:rPr>
        <w:t>навчальної</w:t>
      </w:r>
      <w:proofErr w:type="spellEnd"/>
      <w:r w:rsidRPr="004A4613">
        <w:rPr>
          <w:color w:val="000000"/>
          <w:sz w:val="26"/>
          <w:szCs w:val="26"/>
        </w:rPr>
        <w:t xml:space="preserve"> </w:t>
      </w:r>
      <w:proofErr w:type="spellStart"/>
      <w:r w:rsidRPr="004A4613">
        <w:rPr>
          <w:color w:val="000000"/>
          <w:sz w:val="26"/>
          <w:szCs w:val="26"/>
        </w:rPr>
        <w:t>дисципліни</w:t>
      </w:r>
      <w:proofErr w:type="spellEnd"/>
      <w:r w:rsidRPr="004A4613">
        <w:rPr>
          <w:color w:val="000000"/>
          <w:sz w:val="26"/>
          <w:szCs w:val="26"/>
        </w:rPr>
        <w:t xml:space="preserve"> «Друга </w:t>
      </w:r>
      <w:proofErr w:type="spellStart"/>
      <w:r w:rsidRPr="004A4613">
        <w:rPr>
          <w:color w:val="000000"/>
          <w:sz w:val="26"/>
          <w:szCs w:val="26"/>
        </w:rPr>
        <w:t>іноземна</w:t>
      </w:r>
      <w:proofErr w:type="spellEnd"/>
      <w:r w:rsidRPr="004A4613">
        <w:rPr>
          <w:color w:val="000000"/>
          <w:sz w:val="26"/>
          <w:szCs w:val="26"/>
        </w:rPr>
        <w:t xml:space="preserve"> </w:t>
      </w:r>
      <w:proofErr w:type="spellStart"/>
      <w:r w:rsidRPr="004A4613">
        <w:rPr>
          <w:color w:val="000000"/>
          <w:sz w:val="26"/>
          <w:szCs w:val="26"/>
        </w:rPr>
        <w:t>мова</w:t>
      </w:r>
      <w:proofErr w:type="spellEnd"/>
      <w:r w:rsidRPr="004A4613">
        <w:rPr>
          <w:color w:val="000000"/>
          <w:sz w:val="26"/>
          <w:szCs w:val="26"/>
        </w:rPr>
        <w:t xml:space="preserve">» </w:t>
      </w:r>
      <w:proofErr w:type="spellStart"/>
      <w:r w:rsidRPr="004A4613">
        <w:rPr>
          <w:color w:val="000000"/>
          <w:sz w:val="26"/>
          <w:szCs w:val="26"/>
        </w:rPr>
        <w:t>індивідуальні</w:t>
      </w:r>
      <w:proofErr w:type="spellEnd"/>
      <w:r w:rsidRPr="004A4613">
        <w:rPr>
          <w:color w:val="000000"/>
          <w:sz w:val="26"/>
          <w:szCs w:val="26"/>
        </w:rPr>
        <w:t xml:space="preserve"> </w:t>
      </w:r>
      <w:proofErr w:type="spellStart"/>
      <w:r w:rsidRPr="004A4613">
        <w:rPr>
          <w:color w:val="000000"/>
          <w:sz w:val="26"/>
          <w:szCs w:val="26"/>
        </w:rPr>
        <w:t>завдання</w:t>
      </w:r>
      <w:proofErr w:type="spellEnd"/>
      <w:r w:rsidRPr="004A4613">
        <w:rPr>
          <w:color w:val="000000"/>
          <w:sz w:val="26"/>
          <w:szCs w:val="26"/>
        </w:rPr>
        <w:t xml:space="preserve"> не </w:t>
      </w:r>
      <w:proofErr w:type="spellStart"/>
      <w:r w:rsidRPr="004A4613">
        <w:rPr>
          <w:color w:val="000000"/>
          <w:sz w:val="26"/>
          <w:szCs w:val="26"/>
        </w:rPr>
        <w:t>передбачені</w:t>
      </w:r>
      <w:proofErr w:type="spellEnd"/>
      <w:r w:rsidRPr="004A4613">
        <w:rPr>
          <w:color w:val="000000"/>
          <w:sz w:val="26"/>
          <w:szCs w:val="26"/>
        </w:rPr>
        <w:t>.</w:t>
      </w:r>
    </w:p>
    <w:p w:rsidR="0082046D" w:rsidRDefault="0082046D" w:rsidP="0082046D">
      <w:pPr>
        <w:tabs>
          <w:tab w:val="left" w:pos="675"/>
        </w:tabs>
        <w:rPr>
          <w:b/>
          <w:szCs w:val="28"/>
          <w:lang w:val="uk-UA"/>
        </w:rPr>
      </w:pPr>
    </w:p>
    <w:p w:rsidR="00F95FF2" w:rsidRDefault="00F95FF2" w:rsidP="00F95FF2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Pr="00631439">
        <w:rPr>
          <w:b/>
          <w:szCs w:val="28"/>
          <w:lang w:val="uk-UA"/>
        </w:rPr>
        <w:t>. Методи навчання</w:t>
      </w:r>
    </w:p>
    <w:p w:rsidR="00F95FF2" w:rsidRDefault="00F95FF2" w:rsidP="00F95FF2">
      <w:pPr>
        <w:ind w:firstLine="540"/>
        <w:jc w:val="both"/>
        <w:rPr>
          <w:sz w:val="26"/>
          <w:szCs w:val="26"/>
          <w:lang w:val="uk-UA"/>
        </w:rPr>
      </w:pPr>
      <w:r w:rsidRPr="00AD757B">
        <w:rPr>
          <w:sz w:val="26"/>
          <w:szCs w:val="26"/>
          <w:lang w:val="uk-UA"/>
        </w:rPr>
        <w:t xml:space="preserve">Навчання здійснюється з використанням комунікативно зорієнтованої методики та інтегративного підходу, в рамках якого розвиваються всі види мовної та мовленнєвої компетенції студентів. </w:t>
      </w:r>
      <w:r>
        <w:rPr>
          <w:sz w:val="26"/>
          <w:szCs w:val="26"/>
          <w:lang w:val="uk-UA"/>
        </w:rPr>
        <w:t>З метою активізації навчально-пізнавальної діяльності студентів використовуються також елементи лекції, дискусії, презентації тощо.</w:t>
      </w:r>
    </w:p>
    <w:p w:rsidR="00F95FF2" w:rsidRPr="004A0A70" w:rsidRDefault="00F95FF2" w:rsidP="00F95FF2">
      <w:pPr>
        <w:ind w:firstLine="540"/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Основні методи навчання</w:t>
      </w:r>
      <w:r w:rsidRPr="004A0A70">
        <w:rPr>
          <w:sz w:val="26"/>
          <w:szCs w:val="26"/>
          <w:lang w:val="uk-UA"/>
        </w:rPr>
        <w:t>:</w:t>
      </w:r>
    </w:p>
    <w:p w:rsidR="00F95FF2" w:rsidRPr="004A0A70" w:rsidRDefault="00F95FF2" w:rsidP="00F95FF2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методи організації і здійснення навчально-пізнавальної діяльності (пояснення, </w:t>
      </w:r>
      <w:r>
        <w:rPr>
          <w:sz w:val="26"/>
          <w:szCs w:val="26"/>
          <w:lang w:val="uk-UA"/>
        </w:rPr>
        <w:t>розповідь, бесіда, ілюстрування, елементи лекції</w:t>
      </w:r>
      <w:r w:rsidRPr="004A0A70">
        <w:rPr>
          <w:sz w:val="26"/>
          <w:szCs w:val="26"/>
          <w:lang w:val="uk-UA"/>
        </w:rPr>
        <w:t>);</w:t>
      </w:r>
    </w:p>
    <w:p w:rsidR="00F95FF2" w:rsidRPr="004A0A70" w:rsidRDefault="00F95FF2" w:rsidP="00F95FF2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стимулювання і мотивації навчальної діяльності (дискусія, пізнавальні ігри, творчі вправи);</w:t>
      </w:r>
    </w:p>
    <w:p w:rsidR="00F95FF2" w:rsidRPr="004A0A70" w:rsidRDefault="00F95FF2" w:rsidP="00F95FF2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контролю і самоконтролю за ефективністю навчально-пізнавальної діяльності (усний, письмовий, тестовий, самоконтроль);</w:t>
      </w:r>
    </w:p>
    <w:p w:rsidR="00F95FF2" w:rsidRPr="004A0A70" w:rsidRDefault="00F95FF2" w:rsidP="00F95FF2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інтерактивні методи навчання (робота в малих групах, мозковий штурм, ситуативне моделювання, опрацювання дискусійних питань</w:t>
      </w:r>
      <w:r>
        <w:rPr>
          <w:sz w:val="26"/>
          <w:szCs w:val="26"/>
          <w:lang w:val="uk-UA"/>
        </w:rPr>
        <w:t xml:space="preserve"> </w:t>
      </w:r>
      <w:r w:rsidRPr="004A0A70">
        <w:rPr>
          <w:sz w:val="26"/>
          <w:szCs w:val="26"/>
          <w:lang w:val="uk-UA"/>
        </w:rPr>
        <w:t>тощо).</w:t>
      </w:r>
    </w:p>
    <w:p w:rsidR="00F95FF2" w:rsidRPr="004A0A70" w:rsidRDefault="00F95FF2" w:rsidP="00F95FF2">
      <w:pPr>
        <w:ind w:firstLine="540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Методичні прийоми навчання</w:t>
      </w:r>
      <w:r w:rsidRPr="004A0A70">
        <w:rPr>
          <w:sz w:val="26"/>
          <w:szCs w:val="26"/>
          <w:lang w:val="uk-UA"/>
        </w:rPr>
        <w:t>:</w:t>
      </w:r>
    </w:p>
    <w:p w:rsidR="00F95FF2" w:rsidRPr="004A0A70" w:rsidRDefault="00F95FF2" w:rsidP="00F95FF2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словесні методи навчання (пояснення, </w:t>
      </w:r>
      <w:r>
        <w:rPr>
          <w:sz w:val="26"/>
          <w:szCs w:val="26"/>
          <w:lang w:val="uk-UA"/>
        </w:rPr>
        <w:t>елементи лекції</w:t>
      </w:r>
      <w:r w:rsidRPr="004A0A70">
        <w:rPr>
          <w:sz w:val="26"/>
          <w:szCs w:val="26"/>
          <w:lang w:val="uk-UA"/>
        </w:rPr>
        <w:t>, дискусія);</w:t>
      </w:r>
    </w:p>
    <w:p w:rsidR="00F95FF2" w:rsidRPr="004A0A70" w:rsidRDefault="00F95FF2" w:rsidP="00F95FF2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наочні методи навчання;</w:t>
      </w:r>
    </w:p>
    <w:p w:rsidR="00F95FF2" w:rsidRPr="004A0A70" w:rsidRDefault="00F95FF2" w:rsidP="00F95FF2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практичні методи навчання (тренувальні, творчі, контрольні вправи);</w:t>
      </w:r>
    </w:p>
    <w:p w:rsidR="00F95FF2" w:rsidRPr="009F0662" w:rsidRDefault="00F95FF2" w:rsidP="00F95FF2">
      <w:pPr>
        <w:numPr>
          <w:ilvl w:val="0"/>
          <w:numId w:val="7"/>
        </w:numPr>
        <w:ind w:hanging="294"/>
        <w:jc w:val="both"/>
        <w:rPr>
          <w:sz w:val="26"/>
          <w:szCs w:val="26"/>
          <w:lang w:val="uk-UA"/>
        </w:rPr>
      </w:pPr>
      <w:r w:rsidRPr="009F0662">
        <w:rPr>
          <w:sz w:val="26"/>
          <w:szCs w:val="26"/>
          <w:lang w:val="uk-UA"/>
        </w:rPr>
        <w:t>індивідуальний підхід як основа особ</w:t>
      </w:r>
      <w:r>
        <w:rPr>
          <w:sz w:val="26"/>
          <w:szCs w:val="26"/>
          <w:lang w:val="uk-UA"/>
        </w:rPr>
        <w:t>истісно зорієнтованого навчання</w:t>
      </w:r>
      <w:r w:rsidRPr="009F0662">
        <w:rPr>
          <w:sz w:val="26"/>
          <w:szCs w:val="26"/>
          <w:lang w:val="uk-UA"/>
        </w:rPr>
        <w:t>.</w:t>
      </w:r>
    </w:p>
    <w:p w:rsidR="00F95FF2" w:rsidRDefault="00F95FF2" w:rsidP="00F95FF2">
      <w:pPr>
        <w:pStyle w:val="Default"/>
        <w:rPr>
          <w:b/>
          <w:bCs/>
          <w:sz w:val="26"/>
          <w:szCs w:val="26"/>
        </w:rPr>
      </w:pPr>
    </w:p>
    <w:p w:rsidR="00F95FF2" w:rsidRPr="00DA5A90" w:rsidRDefault="00F95FF2" w:rsidP="00F95FF2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F95FF2" w:rsidRPr="006E7B2D" w:rsidRDefault="00F95FF2" w:rsidP="00F95FF2">
      <w:pPr>
        <w:jc w:val="center"/>
        <w:rPr>
          <w:b/>
          <w:szCs w:val="28"/>
        </w:rPr>
      </w:pPr>
      <w:r w:rsidRPr="006E7B2D">
        <w:rPr>
          <w:b/>
          <w:szCs w:val="28"/>
        </w:rPr>
        <w:t xml:space="preserve">9. </w:t>
      </w:r>
      <w:proofErr w:type="spellStart"/>
      <w:r w:rsidRPr="006E7B2D">
        <w:rPr>
          <w:b/>
          <w:szCs w:val="28"/>
        </w:rPr>
        <w:t>Методи</w:t>
      </w:r>
      <w:proofErr w:type="spellEnd"/>
      <w:r w:rsidRPr="006E7B2D">
        <w:rPr>
          <w:b/>
          <w:szCs w:val="28"/>
        </w:rPr>
        <w:t xml:space="preserve"> контролю</w:t>
      </w:r>
    </w:p>
    <w:tbl>
      <w:tblPr>
        <w:tblW w:w="9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5FF2" w:rsidRPr="003036F5" w:rsidTr="00924D3C">
        <w:trPr>
          <w:trHeight w:val="484"/>
        </w:trPr>
        <w:tc>
          <w:tcPr>
            <w:tcW w:w="9350" w:type="dxa"/>
            <w:shd w:val="clear" w:color="auto" w:fill="auto"/>
          </w:tcPr>
          <w:p w:rsidR="00F95FF2" w:rsidRPr="003036F5" w:rsidRDefault="00F95FF2" w:rsidP="00924D3C">
            <w:pPr>
              <w:tabs>
                <w:tab w:val="left" w:pos="540"/>
                <w:tab w:val="left" w:pos="900"/>
              </w:tabs>
              <w:jc w:val="both"/>
              <w:rPr>
                <w:sz w:val="26"/>
                <w:szCs w:val="26"/>
                <w:lang w:val="uk-UA" w:eastAsia="en-US"/>
              </w:rPr>
            </w:pPr>
            <w:r w:rsidRPr="003036F5">
              <w:rPr>
                <w:sz w:val="26"/>
                <w:szCs w:val="26"/>
              </w:rPr>
              <w:t xml:space="preserve">Система </w:t>
            </w:r>
            <w:r w:rsidRPr="003036F5">
              <w:rPr>
                <w:sz w:val="26"/>
                <w:szCs w:val="26"/>
                <w:lang w:val="uk-UA"/>
              </w:rPr>
              <w:t>оцінювання</w:t>
            </w:r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знань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студентів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здійснюється</w:t>
            </w:r>
            <w:proofErr w:type="spellEnd"/>
            <w:r w:rsidRPr="003036F5">
              <w:rPr>
                <w:sz w:val="26"/>
                <w:szCs w:val="26"/>
              </w:rPr>
              <w:t xml:space="preserve"> через:</w:t>
            </w:r>
          </w:p>
          <w:p w:rsidR="00F95FF2" w:rsidRPr="003036F5" w:rsidRDefault="00F95FF2" w:rsidP="00F95FF2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proofErr w:type="spellStart"/>
            <w:r w:rsidRPr="003036F5">
              <w:rPr>
                <w:sz w:val="26"/>
                <w:szCs w:val="26"/>
              </w:rPr>
              <w:t>поточне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оцінювання</w:t>
            </w:r>
            <w:proofErr w:type="spellEnd"/>
            <w:r w:rsidRPr="003036F5">
              <w:rPr>
                <w:sz w:val="26"/>
                <w:szCs w:val="26"/>
              </w:rPr>
              <w:t xml:space="preserve"> – </w:t>
            </w:r>
            <w:proofErr w:type="spellStart"/>
            <w:r w:rsidRPr="003036F5">
              <w:rPr>
                <w:sz w:val="26"/>
                <w:szCs w:val="26"/>
              </w:rPr>
              <w:t>усне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опитування</w:t>
            </w:r>
            <w:proofErr w:type="spellEnd"/>
            <w:r w:rsidRPr="003036F5">
              <w:rPr>
                <w:sz w:val="26"/>
                <w:szCs w:val="26"/>
              </w:rPr>
              <w:t xml:space="preserve"> на </w:t>
            </w:r>
            <w:proofErr w:type="spellStart"/>
            <w:r w:rsidRPr="003036F5">
              <w:rPr>
                <w:sz w:val="26"/>
                <w:szCs w:val="26"/>
              </w:rPr>
              <w:t>практичних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заняттях</w:t>
            </w:r>
            <w:proofErr w:type="spellEnd"/>
            <w:r w:rsidRPr="003036F5">
              <w:rPr>
                <w:sz w:val="26"/>
                <w:szCs w:val="26"/>
              </w:rPr>
              <w:t>,</w:t>
            </w:r>
            <w:r w:rsidRPr="003036F5">
              <w:rPr>
                <w:sz w:val="26"/>
                <w:szCs w:val="26"/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F95FF2" w:rsidRPr="003036F5" w:rsidRDefault="00F95FF2" w:rsidP="00F95FF2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r w:rsidRPr="003036F5">
              <w:rPr>
                <w:sz w:val="26"/>
                <w:szCs w:val="26"/>
                <w:lang w:val="uk-UA"/>
              </w:rPr>
              <w:lastRenderedPageBreak/>
              <w:t>оцінювання самостійної роботи студентів (здійснюється під час тижнів контролю самостійної роботи);</w:t>
            </w:r>
          </w:p>
          <w:p w:rsidR="00F95FF2" w:rsidRPr="003036F5" w:rsidRDefault="00F95FF2" w:rsidP="00F95FF2">
            <w:pPr>
              <w:pStyle w:val="a"/>
              <w:numPr>
                <w:ilvl w:val="0"/>
                <w:numId w:val="12"/>
              </w:numPr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3036F5">
              <w:rPr>
                <w:sz w:val="26"/>
                <w:szCs w:val="26"/>
              </w:rPr>
              <w:t>підсумковий</w:t>
            </w:r>
            <w:proofErr w:type="spellEnd"/>
            <w:r w:rsidRPr="003036F5">
              <w:rPr>
                <w:sz w:val="26"/>
                <w:szCs w:val="26"/>
              </w:rPr>
              <w:t xml:space="preserve"> контроль – </w:t>
            </w:r>
            <w:proofErr w:type="spellStart"/>
            <w:r w:rsidRPr="003036F5">
              <w:rPr>
                <w:sz w:val="26"/>
                <w:szCs w:val="26"/>
              </w:rPr>
              <w:t>підсумкова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контрольна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робо</w:t>
            </w:r>
            <w:proofErr w:type="spellEnd"/>
            <w:r w:rsidRPr="003036F5">
              <w:rPr>
                <w:sz w:val="26"/>
                <w:szCs w:val="26"/>
                <w:lang w:val="uk-UA"/>
              </w:rPr>
              <w:t>та: завдання</w:t>
            </w:r>
            <w:r w:rsidRPr="003036F5">
              <w:rPr>
                <w:sz w:val="26"/>
                <w:szCs w:val="26"/>
              </w:rPr>
              <w:t>, як</w:t>
            </w:r>
            <w:r w:rsidRPr="003036F5">
              <w:rPr>
                <w:sz w:val="26"/>
                <w:szCs w:val="26"/>
                <w:lang w:val="uk-UA"/>
              </w:rPr>
              <w:t>і охоплюють матеріал змістового модуля</w:t>
            </w:r>
            <w:r w:rsidRPr="003036F5">
              <w:rPr>
                <w:sz w:val="26"/>
                <w:szCs w:val="26"/>
              </w:rPr>
              <w:t xml:space="preserve"> </w:t>
            </w:r>
            <w:r w:rsidRPr="003036F5">
              <w:rPr>
                <w:sz w:val="26"/>
                <w:szCs w:val="26"/>
                <w:lang w:val="uk-UA"/>
              </w:rPr>
              <w:t>(у вигляді тестування або розгорнутої письмової роботи)</w:t>
            </w:r>
          </w:p>
          <w:p w:rsidR="00F95FF2" w:rsidRPr="003036F5" w:rsidRDefault="00F95FF2" w:rsidP="00F95FF2">
            <w:pPr>
              <w:pStyle w:val="a"/>
              <w:numPr>
                <w:ilvl w:val="0"/>
                <w:numId w:val="12"/>
              </w:numPr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екзамен (якщо передбачено навчальним планом)</w:t>
            </w:r>
          </w:p>
        </w:tc>
      </w:tr>
      <w:tr w:rsidR="00F95FF2" w:rsidRPr="003036F5" w:rsidTr="00924D3C">
        <w:trPr>
          <w:trHeight w:val="488"/>
        </w:trPr>
        <w:tc>
          <w:tcPr>
            <w:tcW w:w="9350" w:type="dxa"/>
            <w:shd w:val="clear" w:color="auto" w:fill="auto"/>
          </w:tcPr>
          <w:p w:rsidR="00F95FF2" w:rsidRPr="003036F5" w:rsidRDefault="00F95FF2" w:rsidP="00924D3C">
            <w:pPr>
              <w:pStyle w:val="TableParagraph"/>
              <w:spacing w:before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lastRenderedPageBreak/>
              <w:t xml:space="preserve">Поточні відповіді та самостійна робота оцінюються у 100-бальній системі. З поточних оцінок вираховується середнє арифметичне. До отриманого балу за поточні відповіді додаються бали за самостійну роботу, контрольні роботи, (для заліку) і за екзамен (для екзамену). Вага оцінок 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F95FF2" w:rsidRPr="003036F5" w:rsidRDefault="00F95FF2" w:rsidP="00F95FF2">
      <w:pPr>
        <w:pStyle w:val="4"/>
        <w:rPr>
          <w:b w:val="0"/>
        </w:rPr>
      </w:pPr>
      <w:r w:rsidRPr="003036F5">
        <w:rPr>
          <w:b w:val="0"/>
          <w:lang w:val="en-US"/>
        </w:rPr>
        <w:t>O</w:t>
      </w:r>
      <w:proofErr w:type="spellStart"/>
      <w:r w:rsidRPr="003036F5">
        <w:rPr>
          <w:b w:val="0"/>
        </w:rPr>
        <w:t>цінювання</w:t>
      </w:r>
      <w:proofErr w:type="spellEnd"/>
      <w:r w:rsidRPr="003036F5">
        <w:rPr>
          <w:b w:val="0"/>
          <w:spacing w:val="-5"/>
        </w:rPr>
        <w:t xml:space="preserve"> </w:t>
      </w:r>
      <w:r w:rsidRPr="003036F5">
        <w:rPr>
          <w:b w:val="0"/>
        </w:rPr>
        <w:t>відповідно</w:t>
      </w:r>
      <w:r w:rsidRPr="003036F5">
        <w:rPr>
          <w:b w:val="0"/>
          <w:spacing w:val="-4"/>
        </w:rPr>
        <w:t xml:space="preserve"> </w:t>
      </w:r>
      <w:r w:rsidRPr="003036F5">
        <w:rPr>
          <w:b w:val="0"/>
        </w:rPr>
        <w:t>до</w:t>
      </w:r>
      <w:r w:rsidRPr="003036F5">
        <w:rPr>
          <w:b w:val="0"/>
          <w:spacing w:val="-2"/>
        </w:rPr>
        <w:t xml:space="preserve"> </w:t>
      </w:r>
      <w:r w:rsidRPr="003036F5">
        <w:rPr>
          <w:b w:val="0"/>
        </w:rPr>
        <w:t>графіку</w:t>
      </w:r>
      <w:r w:rsidRPr="003036F5">
        <w:rPr>
          <w:b w:val="0"/>
          <w:spacing w:val="-4"/>
        </w:rPr>
        <w:t xml:space="preserve"> </w:t>
      </w:r>
      <w:r w:rsidRPr="003036F5">
        <w:rPr>
          <w:b w:val="0"/>
        </w:rPr>
        <w:t>навчального</w:t>
      </w:r>
      <w:r w:rsidRPr="003036F5">
        <w:rPr>
          <w:b w:val="0"/>
          <w:spacing w:val="-2"/>
        </w:rPr>
        <w:t xml:space="preserve"> </w:t>
      </w:r>
      <w:r w:rsidRPr="003036F5">
        <w:rPr>
          <w:b w:val="0"/>
        </w:rPr>
        <w:t>процесу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99"/>
        <w:gridCol w:w="799"/>
        <w:gridCol w:w="723"/>
        <w:gridCol w:w="875"/>
        <w:gridCol w:w="799"/>
        <w:gridCol w:w="799"/>
        <w:gridCol w:w="787"/>
        <w:gridCol w:w="12"/>
        <w:gridCol w:w="1131"/>
        <w:gridCol w:w="1834"/>
      </w:tblGrid>
      <w:tr w:rsidR="00F95FF2" w:rsidTr="00924D3C"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>ІІ</w:t>
            </w:r>
            <w:r>
              <w:rPr>
                <w:lang w:val="en-US"/>
              </w:rPr>
              <w:t>I</w:t>
            </w:r>
            <w:r>
              <w:t xml:space="preserve"> семестр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F95FF2" w:rsidTr="00924D3C">
        <w:trPr>
          <w:trHeight w:val="275"/>
        </w:trPr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b/>
              </w:rPr>
            </w:pPr>
          </w:p>
        </w:tc>
      </w:tr>
      <w:tr w:rsidR="00F95FF2" w:rsidTr="00924D3C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5FF2" w:rsidRPr="00775E02" w:rsidRDefault="00F95FF2" w:rsidP="00924D3C">
            <w:pPr>
              <w:jc w:val="center"/>
              <w:rPr>
                <w:lang w:val="uk-UA"/>
              </w:rPr>
            </w:pPr>
            <w:proofErr w:type="spellStart"/>
            <w:r w:rsidRPr="00775E02">
              <w:rPr>
                <w:sz w:val="26"/>
                <w:szCs w:val="26"/>
              </w:rPr>
              <w:t>С.р</w:t>
            </w:r>
            <w:proofErr w:type="spellEnd"/>
            <w:r w:rsidRPr="00775E02">
              <w:rPr>
                <w:sz w:val="26"/>
                <w:szCs w:val="26"/>
              </w:rPr>
              <w:t>.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b/>
              </w:rPr>
            </w:pPr>
          </w:p>
        </w:tc>
      </w:tr>
      <w:tr w:rsidR="00F95FF2" w:rsidTr="00924D3C">
        <w:trPr>
          <w:trHeight w:val="479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F95FF2" w:rsidTr="00924D3C">
        <w:trPr>
          <w:trHeight w:val="49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32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F95FF2" w:rsidRDefault="00F95FF2" w:rsidP="00F95FF2">
      <w:pPr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41"/>
        <w:gridCol w:w="729"/>
        <w:gridCol w:w="756"/>
        <w:gridCol w:w="1052"/>
        <w:gridCol w:w="851"/>
        <w:gridCol w:w="850"/>
        <w:gridCol w:w="992"/>
        <w:gridCol w:w="709"/>
        <w:gridCol w:w="1358"/>
        <w:gridCol w:w="851"/>
      </w:tblGrid>
      <w:tr w:rsidR="00F95FF2" w:rsidTr="00924D3C">
        <w:trPr>
          <w:trHeight w:val="278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Pr="00775E02" w:rsidRDefault="00F95FF2" w:rsidP="00924D3C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семестр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FF2" w:rsidRPr="00775E02" w:rsidRDefault="00F95FF2" w:rsidP="00924D3C">
            <w:pPr>
              <w:jc w:val="center"/>
            </w:pPr>
            <w:r w:rsidRPr="00775E02">
              <w:rPr>
                <w:b/>
                <w:sz w:val="22"/>
                <w:szCs w:val="22"/>
              </w:rPr>
              <w:t>Підсумок</w:t>
            </w:r>
          </w:p>
        </w:tc>
      </w:tr>
      <w:tr w:rsidR="00F95FF2" w:rsidTr="00924D3C">
        <w:trPr>
          <w:trHeight w:val="278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b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b/>
              </w:rPr>
            </w:pPr>
          </w:p>
        </w:tc>
      </w:tr>
      <w:tr w:rsidR="00F95FF2" w:rsidTr="00924D3C">
        <w:trPr>
          <w:trHeight w:val="278"/>
        </w:trPr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7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С.р</w:t>
            </w:r>
            <w:proofErr w:type="spellEnd"/>
            <w: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  <w:lang w:val="uk-UA"/>
              </w:rPr>
              <w:t>к</w:t>
            </w:r>
            <w:r>
              <w:rPr>
                <w:b/>
                <w:sz w:val="22"/>
                <w:szCs w:val="22"/>
              </w:rPr>
              <w:t>замен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b/>
              </w:rPr>
            </w:pPr>
          </w:p>
        </w:tc>
      </w:tr>
      <w:tr w:rsidR="00F95FF2" w:rsidTr="00924D3C">
        <w:trPr>
          <w:trHeight w:val="3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FF2" w:rsidRDefault="00F95FF2" w:rsidP="00924D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lang w:eastAsia="en-US"/>
              </w:rPr>
            </w:pPr>
            <w:r>
              <w:rPr>
                <w:b/>
              </w:rPr>
              <w:t>50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spacing w:line="256" w:lineRule="auto"/>
              <w:rPr>
                <w:lang w:eastAsia="en-US"/>
              </w:rPr>
            </w:pPr>
          </w:p>
        </w:tc>
      </w:tr>
      <w:tr w:rsidR="00F95FF2" w:rsidTr="00924D3C">
        <w:trPr>
          <w:trHeight w:val="543"/>
        </w:trPr>
        <w:tc>
          <w:tcPr>
            <w:tcW w:w="269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</w:pPr>
            <w:r>
              <w:t>25</w:t>
            </w:r>
          </w:p>
        </w:tc>
        <w:tc>
          <w:tcPr>
            <w:tcW w:w="37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</w:pPr>
            <w:r>
              <w:t>20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</w:pPr>
          </w:p>
        </w:tc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:rsidR="00F95FF2" w:rsidRDefault="00F95FF2" w:rsidP="00F95FF2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F95FF2" w:rsidRDefault="00F95FF2" w:rsidP="00F95FF2">
      <w:pPr>
        <w:ind w:firstLine="720"/>
        <w:jc w:val="both"/>
        <w:rPr>
          <w:szCs w:val="28"/>
          <w:lang w:val="uk-UA"/>
        </w:rPr>
      </w:pPr>
    </w:p>
    <w:p w:rsidR="00F95FF2" w:rsidRDefault="00F95FF2" w:rsidP="00F95FF2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F95FF2" w:rsidRPr="007A15A9" w:rsidRDefault="00F95FF2" w:rsidP="00F95FF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5" w:history="1">
        <w:r w:rsidRPr="00431106">
          <w:rPr>
            <w:rStyle w:val="a9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9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6" w:history="1">
        <w:r w:rsidRPr="00431106">
          <w:rPr>
            <w:rStyle w:val="a9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9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F95FF2" w:rsidRPr="007A15A9" w:rsidRDefault="00F95FF2" w:rsidP="00F95FF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7A15A9">
        <w:rPr>
          <w:bCs/>
          <w:iCs/>
          <w:szCs w:val="28"/>
          <w:lang w:val="uk-UA"/>
        </w:rPr>
        <w:t>логічно</w:t>
      </w:r>
      <w:proofErr w:type="spellEnd"/>
      <w:r w:rsidRPr="007A15A9">
        <w:rPr>
          <w:bCs/>
          <w:iCs/>
          <w:szCs w:val="28"/>
          <w:lang w:val="uk-UA"/>
        </w:rPr>
        <w:t xml:space="preserve"> мислить і будує відповідь, вільно використовує набуті теоретичні знання при аналізі практичного </w:t>
      </w:r>
      <w:r w:rsidRPr="007A15A9">
        <w:rPr>
          <w:bCs/>
          <w:iCs/>
          <w:szCs w:val="28"/>
          <w:lang w:val="uk-UA"/>
        </w:rPr>
        <w:lastRenderedPageBreak/>
        <w:t>матеріалу, висловлює своє ставлення до тих чи інших проблем, демонструє високий рівень засвоєння практичних навичок;</w:t>
      </w:r>
    </w:p>
    <w:p w:rsidR="00F95FF2" w:rsidRPr="007A15A9" w:rsidRDefault="00F95FF2" w:rsidP="00F95FF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F95FF2" w:rsidRPr="007A15A9" w:rsidRDefault="00F95FF2" w:rsidP="00F95FF2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7A15A9">
        <w:rPr>
          <w:bCs/>
          <w:iCs/>
          <w:szCs w:val="28"/>
          <w:lang w:val="uk-UA"/>
        </w:rPr>
        <w:t>неточностей</w:t>
      </w:r>
      <w:proofErr w:type="spellEnd"/>
      <w:r w:rsidRPr="007A15A9">
        <w:rPr>
          <w:bCs/>
          <w:iCs/>
          <w:szCs w:val="28"/>
          <w:lang w:val="uk-UA"/>
        </w:rPr>
        <w:t xml:space="preserve"> і похибок у </w:t>
      </w:r>
      <w:proofErr w:type="spellStart"/>
      <w:r w:rsidRPr="007A15A9">
        <w:rPr>
          <w:bCs/>
          <w:iCs/>
          <w:szCs w:val="28"/>
          <w:lang w:val="uk-UA"/>
        </w:rPr>
        <w:t>логіці</w:t>
      </w:r>
      <w:proofErr w:type="spellEnd"/>
      <w:r w:rsidRPr="007A15A9">
        <w:rPr>
          <w:bCs/>
          <w:iCs/>
          <w:szCs w:val="28"/>
          <w:lang w:val="uk-UA"/>
        </w:rPr>
        <w:t xml:space="preserve"> викладу теоретичного змісту або при аналізі практичного матеріалу;</w:t>
      </w:r>
    </w:p>
    <w:p w:rsidR="00F95FF2" w:rsidRPr="007A15A9" w:rsidRDefault="00F95FF2" w:rsidP="00F95FF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F95FF2" w:rsidRPr="007A15A9" w:rsidRDefault="00F95FF2" w:rsidP="00F95FF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F95FF2" w:rsidRPr="004E4051" w:rsidRDefault="00F95FF2" w:rsidP="00F95FF2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 xml:space="preserve"> для заліку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68"/>
        <w:gridCol w:w="3685"/>
      </w:tblGrid>
      <w:tr w:rsidR="00F95FF2" w:rsidRPr="004E4051" w:rsidTr="00924D3C">
        <w:trPr>
          <w:trHeight w:val="910"/>
        </w:trPr>
        <w:tc>
          <w:tcPr>
            <w:tcW w:w="2977" w:type="dxa"/>
            <w:vAlign w:val="center"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2268" w:type="dxa"/>
            <w:vAlign w:val="center"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3685" w:type="dxa"/>
            <w:vAlign w:val="center"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F95FF2" w:rsidRPr="004E4051" w:rsidTr="00924D3C">
        <w:tc>
          <w:tcPr>
            <w:tcW w:w="2977" w:type="dxa"/>
            <w:vAlign w:val="center"/>
          </w:tcPr>
          <w:p w:rsidR="00F95FF2" w:rsidRPr="00946E75" w:rsidRDefault="00F95FF2" w:rsidP="00924D3C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2268" w:type="dxa"/>
            <w:vAlign w:val="center"/>
          </w:tcPr>
          <w:p w:rsidR="00F95FF2" w:rsidRPr="00946E75" w:rsidRDefault="00F95FF2" w:rsidP="00924D3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685" w:type="dxa"/>
            <w:vMerge w:val="restart"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F95FF2" w:rsidRPr="004E4051" w:rsidTr="00924D3C">
        <w:trPr>
          <w:trHeight w:val="194"/>
        </w:trPr>
        <w:tc>
          <w:tcPr>
            <w:tcW w:w="2977" w:type="dxa"/>
            <w:vAlign w:val="center"/>
          </w:tcPr>
          <w:p w:rsidR="00F95FF2" w:rsidRPr="00946E75" w:rsidRDefault="00F95FF2" w:rsidP="00924D3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2268" w:type="dxa"/>
            <w:vAlign w:val="center"/>
          </w:tcPr>
          <w:p w:rsidR="00F95FF2" w:rsidRPr="00946E75" w:rsidRDefault="00F95FF2" w:rsidP="00924D3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685" w:type="dxa"/>
            <w:vMerge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5FF2" w:rsidRPr="004E4051" w:rsidTr="00924D3C">
        <w:tc>
          <w:tcPr>
            <w:tcW w:w="2977" w:type="dxa"/>
            <w:vAlign w:val="center"/>
          </w:tcPr>
          <w:p w:rsidR="00F95FF2" w:rsidRPr="00946E75" w:rsidRDefault="00F95FF2" w:rsidP="00924D3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79</w:t>
            </w:r>
          </w:p>
        </w:tc>
        <w:tc>
          <w:tcPr>
            <w:tcW w:w="2268" w:type="dxa"/>
            <w:vAlign w:val="center"/>
          </w:tcPr>
          <w:p w:rsidR="00F95FF2" w:rsidRPr="00946E75" w:rsidRDefault="00F95FF2" w:rsidP="00924D3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685" w:type="dxa"/>
            <w:vMerge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5FF2" w:rsidRPr="004E4051" w:rsidTr="00924D3C">
        <w:tc>
          <w:tcPr>
            <w:tcW w:w="2977" w:type="dxa"/>
            <w:vAlign w:val="center"/>
          </w:tcPr>
          <w:p w:rsidR="00F95FF2" w:rsidRPr="00946E75" w:rsidRDefault="00F95FF2" w:rsidP="00924D3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69</w:t>
            </w:r>
          </w:p>
        </w:tc>
        <w:tc>
          <w:tcPr>
            <w:tcW w:w="2268" w:type="dxa"/>
            <w:vAlign w:val="center"/>
          </w:tcPr>
          <w:p w:rsidR="00F95FF2" w:rsidRPr="00946E75" w:rsidRDefault="00F95FF2" w:rsidP="00924D3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685" w:type="dxa"/>
            <w:vMerge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5FF2" w:rsidRPr="004E4051" w:rsidTr="00924D3C">
        <w:tc>
          <w:tcPr>
            <w:tcW w:w="2977" w:type="dxa"/>
            <w:vAlign w:val="center"/>
          </w:tcPr>
          <w:p w:rsidR="00F95FF2" w:rsidRPr="00946E75" w:rsidRDefault="00F95FF2" w:rsidP="00924D3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59</w:t>
            </w:r>
          </w:p>
        </w:tc>
        <w:tc>
          <w:tcPr>
            <w:tcW w:w="2268" w:type="dxa"/>
            <w:vAlign w:val="center"/>
          </w:tcPr>
          <w:p w:rsidR="00F95FF2" w:rsidRPr="00946E75" w:rsidRDefault="00F95FF2" w:rsidP="00924D3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685" w:type="dxa"/>
            <w:vMerge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5FF2" w:rsidRPr="004E4051" w:rsidTr="00924D3C">
        <w:tc>
          <w:tcPr>
            <w:tcW w:w="2977" w:type="dxa"/>
            <w:vAlign w:val="center"/>
          </w:tcPr>
          <w:p w:rsidR="00F95FF2" w:rsidRPr="00946E75" w:rsidRDefault="00F95FF2" w:rsidP="00924D3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26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49</w:t>
            </w:r>
          </w:p>
        </w:tc>
        <w:tc>
          <w:tcPr>
            <w:tcW w:w="2268" w:type="dxa"/>
            <w:vAlign w:val="center"/>
          </w:tcPr>
          <w:p w:rsidR="00F95FF2" w:rsidRPr="00946E75" w:rsidRDefault="00F95FF2" w:rsidP="00924D3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685" w:type="dxa"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F95FF2" w:rsidRPr="004E4051" w:rsidTr="00924D3C">
        <w:trPr>
          <w:trHeight w:val="708"/>
        </w:trPr>
        <w:tc>
          <w:tcPr>
            <w:tcW w:w="2977" w:type="dxa"/>
            <w:vAlign w:val="center"/>
          </w:tcPr>
          <w:p w:rsidR="00F95FF2" w:rsidRPr="00946E75" w:rsidRDefault="00F95FF2" w:rsidP="00924D3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Pr="00946E75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268" w:type="dxa"/>
            <w:vAlign w:val="center"/>
          </w:tcPr>
          <w:p w:rsidR="00F95FF2" w:rsidRPr="00946E75" w:rsidRDefault="00F95FF2" w:rsidP="00924D3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685" w:type="dxa"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F95FF2" w:rsidRPr="003036F5" w:rsidRDefault="00F95FF2" w:rsidP="00F95FF2">
      <w:pPr>
        <w:jc w:val="center"/>
        <w:rPr>
          <w:b/>
          <w:bCs/>
          <w:lang w:val="uk-UA"/>
        </w:rPr>
      </w:pPr>
    </w:p>
    <w:p w:rsidR="00F95FF2" w:rsidRPr="003036F5" w:rsidRDefault="00F95FF2" w:rsidP="00F95FF2">
      <w:pPr>
        <w:jc w:val="center"/>
        <w:rPr>
          <w:b/>
          <w:bCs/>
          <w:sz w:val="16"/>
          <w:szCs w:val="16"/>
          <w:lang w:val="uk-UA"/>
        </w:rPr>
      </w:pPr>
      <w:r w:rsidRPr="003036F5">
        <w:rPr>
          <w:b/>
          <w:bCs/>
          <w:lang w:val="uk-UA"/>
        </w:rPr>
        <w:t>Шкала оцінювання для екзамену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85"/>
        <w:gridCol w:w="4111"/>
      </w:tblGrid>
      <w:tr w:rsidR="00F95FF2" w:rsidRPr="003036F5" w:rsidTr="00924D3C">
        <w:trPr>
          <w:trHeight w:val="966"/>
        </w:trPr>
        <w:tc>
          <w:tcPr>
            <w:tcW w:w="2835" w:type="dxa"/>
            <w:vAlign w:val="center"/>
          </w:tcPr>
          <w:p w:rsidR="00F95FF2" w:rsidRPr="003036F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1985" w:type="dxa"/>
            <w:vAlign w:val="center"/>
          </w:tcPr>
          <w:p w:rsidR="00F95FF2" w:rsidRPr="003036F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Оцінка</w:t>
            </w:r>
            <w:r w:rsidRPr="003036F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036F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4111" w:type="dxa"/>
            <w:vAlign w:val="center"/>
          </w:tcPr>
          <w:p w:rsidR="00F95FF2" w:rsidRPr="003036F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F95FF2" w:rsidRPr="003036F5" w:rsidTr="00924D3C">
        <w:tc>
          <w:tcPr>
            <w:tcW w:w="2835" w:type="dxa"/>
            <w:vAlign w:val="center"/>
          </w:tcPr>
          <w:p w:rsidR="00F95FF2" w:rsidRPr="003036F5" w:rsidRDefault="00F95FF2" w:rsidP="00924D3C">
            <w:pPr>
              <w:ind w:left="180"/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90 – 100</w:t>
            </w:r>
          </w:p>
        </w:tc>
        <w:tc>
          <w:tcPr>
            <w:tcW w:w="1985" w:type="dxa"/>
            <w:vAlign w:val="center"/>
          </w:tcPr>
          <w:p w:rsidR="00F95FF2" w:rsidRPr="003036F5" w:rsidRDefault="00F95FF2" w:rsidP="00924D3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4111" w:type="dxa"/>
            <w:vAlign w:val="center"/>
          </w:tcPr>
          <w:p w:rsidR="00F95FF2" w:rsidRPr="003036F5" w:rsidRDefault="00F95FF2" w:rsidP="00924D3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відмінно  </w:t>
            </w:r>
          </w:p>
        </w:tc>
      </w:tr>
      <w:tr w:rsidR="00F95FF2" w:rsidRPr="003036F5" w:rsidTr="00924D3C">
        <w:trPr>
          <w:trHeight w:val="194"/>
        </w:trPr>
        <w:tc>
          <w:tcPr>
            <w:tcW w:w="2835" w:type="dxa"/>
            <w:vAlign w:val="center"/>
          </w:tcPr>
          <w:p w:rsidR="00F95FF2" w:rsidRPr="003036F5" w:rsidRDefault="00F95FF2" w:rsidP="00924D3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80 – 89</w:t>
            </w:r>
          </w:p>
        </w:tc>
        <w:tc>
          <w:tcPr>
            <w:tcW w:w="1985" w:type="dxa"/>
            <w:vAlign w:val="center"/>
          </w:tcPr>
          <w:p w:rsidR="00F95FF2" w:rsidRPr="003036F5" w:rsidRDefault="00F95FF2" w:rsidP="00924D3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4111" w:type="dxa"/>
            <w:vMerge w:val="restart"/>
            <w:vAlign w:val="center"/>
          </w:tcPr>
          <w:p w:rsidR="00F95FF2" w:rsidRPr="003036F5" w:rsidRDefault="00F95FF2" w:rsidP="00924D3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добре </w:t>
            </w:r>
          </w:p>
        </w:tc>
      </w:tr>
      <w:tr w:rsidR="00F95FF2" w:rsidRPr="003036F5" w:rsidTr="00924D3C">
        <w:tc>
          <w:tcPr>
            <w:tcW w:w="2835" w:type="dxa"/>
            <w:vAlign w:val="center"/>
          </w:tcPr>
          <w:p w:rsidR="00F95FF2" w:rsidRPr="003036F5" w:rsidRDefault="00F95FF2" w:rsidP="00924D3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70 – 79</w:t>
            </w:r>
          </w:p>
        </w:tc>
        <w:tc>
          <w:tcPr>
            <w:tcW w:w="1985" w:type="dxa"/>
            <w:vAlign w:val="center"/>
          </w:tcPr>
          <w:p w:rsidR="00F95FF2" w:rsidRPr="003036F5" w:rsidRDefault="00F95FF2" w:rsidP="00924D3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4111" w:type="dxa"/>
            <w:vMerge/>
            <w:vAlign w:val="center"/>
          </w:tcPr>
          <w:p w:rsidR="00F95FF2" w:rsidRPr="003036F5" w:rsidRDefault="00F95FF2" w:rsidP="00924D3C">
            <w:pPr>
              <w:jc w:val="center"/>
              <w:rPr>
                <w:szCs w:val="28"/>
                <w:lang w:val="uk-UA"/>
              </w:rPr>
            </w:pPr>
          </w:p>
        </w:tc>
      </w:tr>
      <w:tr w:rsidR="00F95FF2" w:rsidRPr="003036F5" w:rsidTr="00924D3C">
        <w:tc>
          <w:tcPr>
            <w:tcW w:w="2835" w:type="dxa"/>
            <w:vAlign w:val="center"/>
          </w:tcPr>
          <w:p w:rsidR="00F95FF2" w:rsidRPr="003036F5" w:rsidRDefault="00F95FF2" w:rsidP="00924D3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60 – 69</w:t>
            </w:r>
          </w:p>
        </w:tc>
        <w:tc>
          <w:tcPr>
            <w:tcW w:w="1985" w:type="dxa"/>
            <w:vAlign w:val="center"/>
          </w:tcPr>
          <w:p w:rsidR="00F95FF2" w:rsidRPr="003036F5" w:rsidRDefault="00F95FF2" w:rsidP="00924D3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4111" w:type="dxa"/>
            <w:vMerge w:val="restart"/>
            <w:vAlign w:val="center"/>
          </w:tcPr>
          <w:p w:rsidR="00F95FF2" w:rsidRPr="003036F5" w:rsidRDefault="00F95FF2" w:rsidP="00924D3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задовільно </w:t>
            </w:r>
          </w:p>
        </w:tc>
      </w:tr>
      <w:tr w:rsidR="00F95FF2" w:rsidRPr="003036F5" w:rsidTr="00924D3C">
        <w:tc>
          <w:tcPr>
            <w:tcW w:w="2835" w:type="dxa"/>
            <w:vAlign w:val="center"/>
          </w:tcPr>
          <w:p w:rsidR="00F95FF2" w:rsidRPr="003036F5" w:rsidRDefault="00F95FF2" w:rsidP="00924D3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50 – 59</w:t>
            </w:r>
          </w:p>
        </w:tc>
        <w:tc>
          <w:tcPr>
            <w:tcW w:w="1985" w:type="dxa"/>
            <w:vAlign w:val="center"/>
          </w:tcPr>
          <w:p w:rsidR="00F95FF2" w:rsidRPr="003036F5" w:rsidRDefault="00F95FF2" w:rsidP="00924D3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4111" w:type="dxa"/>
            <w:vMerge/>
            <w:vAlign w:val="center"/>
          </w:tcPr>
          <w:p w:rsidR="00F95FF2" w:rsidRPr="003036F5" w:rsidRDefault="00F95FF2" w:rsidP="00924D3C">
            <w:pPr>
              <w:jc w:val="center"/>
              <w:rPr>
                <w:szCs w:val="28"/>
                <w:lang w:val="uk-UA"/>
              </w:rPr>
            </w:pPr>
          </w:p>
        </w:tc>
      </w:tr>
      <w:tr w:rsidR="00F95FF2" w:rsidRPr="003036F5" w:rsidTr="00924D3C">
        <w:tc>
          <w:tcPr>
            <w:tcW w:w="2835" w:type="dxa"/>
            <w:vAlign w:val="center"/>
          </w:tcPr>
          <w:p w:rsidR="00F95FF2" w:rsidRPr="003036F5" w:rsidRDefault="00F95FF2" w:rsidP="00924D3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26 – 49</w:t>
            </w:r>
          </w:p>
        </w:tc>
        <w:tc>
          <w:tcPr>
            <w:tcW w:w="1985" w:type="dxa"/>
            <w:vAlign w:val="center"/>
          </w:tcPr>
          <w:p w:rsidR="00F95FF2" w:rsidRPr="003036F5" w:rsidRDefault="00F95FF2" w:rsidP="00924D3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4111" w:type="dxa"/>
            <w:vAlign w:val="center"/>
          </w:tcPr>
          <w:p w:rsidR="00F95FF2" w:rsidRPr="003036F5" w:rsidRDefault="00F95FF2" w:rsidP="00924D3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</w:tr>
      <w:tr w:rsidR="00F95FF2" w:rsidRPr="003036F5" w:rsidTr="00924D3C">
        <w:trPr>
          <w:trHeight w:val="708"/>
        </w:trPr>
        <w:tc>
          <w:tcPr>
            <w:tcW w:w="2835" w:type="dxa"/>
            <w:vAlign w:val="center"/>
          </w:tcPr>
          <w:p w:rsidR="00F95FF2" w:rsidRPr="003036F5" w:rsidRDefault="00F95FF2" w:rsidP="00924D3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lastRenderedPageBreak/>
              <w:t>0-25</w:t>
            </w:r>
          </w:p>
        </w:tc>
        <w:tc>
          <w:tcPr>
            <w:tcW w:w="1985" w:type="dxa"/>
            <w:vAlign w:val="center"/>
          </w:tcPr>
          <w:p w:rsidR="00F95FF2" w:rsidRPr="003036F5" w:rsidRDefault="00F95FF2" w:rsidP="00924D3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4111" w:type="dxa"/>
            <w:vAlign w:val="center"/>
          </w:tcPr>
          <w:p w:rsidR="00F95FF2" w:rsidRPr="003036F5" w:rsidRDefault="00F95FF2" w:rsidP="00924D3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924D3C" w:rsidRPr="00E94CC4" w:rsidRDefault="00924D3C" w:rsidP="00E94CC4">
      <w:pPr>
        <w:shd w:val="clear" w:color="auto" w:fill="FFFFFF"/>
        <w:rPr>
          <w:lang w:val="uk-UA"/>
        </w:rPr>
      </w:pPr>
    </w:p>
    <w:p w:rsidR="00924D3C" w:rsidRPr="00924D3C" w:rsidRDefault="00924D3C" w:rsidP="00F95FF2">
      <w:pPr>
        <w:shd w:val="clear" w:color="auto" w:fill="FFFFFF"/>
        <w:jc w:val="center"/>
        <w:rPr>
          <w:b/>
          <w:lang w:val="fr-FR"/>
        </w:rPr>
      </w:pPr>
    </w:p>
    <w:p w:rsidR="00F95FF2" w:rsidRPr="00AD3638" w:rsidRDefault="00E94CC4" w:rsidP="00F95FF2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10</w:t>
      </w:r>
      <w:r w:rsidR="00F95FF2" w:rsidRPr="00AD3638">
        <w:rPr>
          <w:b/>
          <w:lang w:val="uk-UA"/>
        </w:rPr>
        <w:t>. Політика навчальної дисципліни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b/>
          <w:lang w:val="uk-UA"/>
        </w:rPr>
        <w:t>Академічна доброчесність</w:t>
      </w:r>
      <w:r w:rsidRPr="00AD3638">
        <w:rPr>
          <w:lang w:val="uk-UA"/>
        </w:rPr>
        <w:t xml:space="preserve"> 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1. </w:t>
      </w:r>
      <w:r w:rsidRPr="00E00E42">
        <w:rPr>
          <w:i/>
          <w:lang w:val="uk-UA"/>
        </w:rPr>
        <w:t>Кодекс честі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2. </w:t>
      </w:r>
      <w:r w:rsidRPr="00E00E42">
        <w:rPr>
          <w:i/>
          <w:lang w:val="uk-UA"/>
        </w:rPr>
        <w:t>Положення про Комісію з питань етики та академічної доброчесності ДВНЗ «Прикарпатський національний університет імені Василя Стефаника»</w:t>
      </w:r>
      <w:r>
        <w:rPr>
          <w:lang w:val="uk-UA"/>
        </w:rPr>
        <w:t>.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3. </w:t>
      </w:r>
      <w:r w:rsidRPr="00E00E42">
        <w:rPr>
          <w:i/>
          <w:lang w:val="uk-UA"/>
        </w:rPr>
        <w:t>Положення про запобігання академічному плагіату та інших видів академічної нечесності у навчальній та науково-дослідній роботі здобувачів освіти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F95FF2" w:rsidRPr="00AD3638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4. </w:t>
      </w:r>
      <w:r w:rsidRPr="00E00E42">
        <w:rPr>
          <w:i/>
          <w:lang w:val="uk-UA"/>
        </w:rPr>
        <w:t>Положення про запобігання академічному плагіату у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F95FF2" w:rsidRPr="00AD3638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5. </w:t>
      </w:r>
      <w:r w:rsidRPr="00E00E42">
        <w:rPr>
          <w:i/>
          <w:lang w:val="uk-UA"/>
        </w:rPr>
        <w:t>Склад комісії з питань етики та академічної доброчесності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6. </w:t>
      </w:r>
      <w:r w:rsidRPr="00E00E42">
        <w:rPr>
          <w:i/>
          <w:lang w:val="uk-UA"/>
        </w:rPr>
        <w:t>Лист МОН України «До питання уникнення проблем і помилок у практиках забезпечення академічної доброчесності»</w:t>
      </w:r>
      <w:r>
        <w:rPr>
          <w:lang w:val="uk-UA"/>
        </w:rPr>
        <w:t>.</w:t>
      </w:r>
    </w:p>
    <w:p w:rsidR="00F95FF2" w:rsidRPr="00BF7DC8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>(о</w:t>
      </w:r>
      <w:r w:rsidRPr="00BF7DC8">
        <w:rPr>
          <w:lang w:val="uk-UA"/>
        </w:rPr>
        <w:t>знайомитися з даними положеннями та документами можна за посиланням:</w:t>
      </w:r>
      <w:r>
        <w:rPr>
          <w:lang w:val="uk-UA"/>
        </w:rPr>
        <w:t xml:space="preserve"> </w:t>
      </w:r>
      <w:hyperlink r:id="rId7" w:history="1">
        <w:r w:rsidRPr="006010A6">
          <w:rPr>
            <w:rStyle w:val="a9"/>
            <w:lang w:val="uk-UA"/>
          </w:rPr>
          <w:t>https://pnu.edu.ua/положення-про-запобігання-плагіату/</w:t>
        </w:r>
      </w:hyperlink>
      <w:r>
        <w:rPr>
          <w:lang w:val="uk-UA"/>
        </w:rPr>
        <w:t>).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3B0894">
        <w:rPr>
          <w:b/>
          <w:lang w:val="uk-UA"/>
        </w:rPr>
        <w:t>Пропуски занять (відпрацювання)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і порядок відпрацювання пропущених здобувачем</w:t>
      </w:r>
      <w:r>
        <w:rPr>
          <w:lang w:val="uk-UA"/>
        </w:rPr>
        <w:t xml:space="preserve"> освіти занять регламентується </w:t>
      </w:r>
      <w:hyperlink r:id="rId8" w:history="1">
        <w:r w:rsidRPr="00725BC0">
          <w:rPr>
            <w:rStyle w:val="a9"/>
            <w:i/>
            <w:lang w:val="uk-UA"/>
          </w:rPr>
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</w:r>
        <w:r w:rsidRPr="00725BC0">
          <w:rPr>
            <w:rStyle w:val="a9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:rsidR="00F95FF2" w:rsidRPr="003B0894" w:rsidRDefault="00F95FF2" w:rsidP="00F95FF2">
      <w:pPr>
        <w:shd w:val="clear" w:color="auto" w:fill="FFFFFF"/>
        <w:ind w:firstLine="709"/>
        <w:jc w:val="both"/>
        <w:rPr>
          <w:b/>
          <w:lang w:val="uk-UA"/>
        </w:rPr>
      </w:pPr>
      <w:r w:rsidRPr="003B0894">
        <w:rPr>
          <w:b/>
          <w:lang w:val="uk-UA"/>
        </w:rPr>
        <w:t xml:space="preserve">Виконання завдання пізніше встановленого терміну 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У разі виконання завдання здобувачем освіти пізніше встановленого терміну, без попереднього узгодження ситуації з викладачем, оцінка за завдання –</w:t>
      </w:r>
      <w:r>
        <w:rPr>
          <w:lang w:val="uk-UA"/>
        </w:rPr>
        <w:t xml:space="preserve"> «незадовільно», відповідно до </w:t>
      </w:r>
      <w:hyperlink r:id="rId9" w:history="1">
        <w:r w:rsidRPr="00725BC0">
          <w:rPr>
            <w:rStyle w:val="a9"/>
            <w:i/>
            <w:lang w:val="uk-UA"/>
          </w:rPr>
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</w:r>
        <w:r w:rsidRPr="00725BC0">
          <w:rPr>
            <w:rStyle w:val="a9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:rsidR="00F95FF2" w:rsidRPr="00F87351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Невідповідна поведінка під час заняття Невідповідна поведінка під час заняття регламентується рядом положень п</w:t>
      </w:r>
      <w:r>
        <w:rPr>
          <w:lang w:val="uk-UA"/>
        </w:rPr>
        <w:t>ро академічну доброчесність</w:t>
      </w:r>
      <w:r w:rsidRPr="00AD3638">
        <w:rPr>
          <w:lang w:val="uk-UA"/>
        </w:rPr>
        <w:t xml:space="preserve"> та може призвести до відрахування з</w:t>
      </w:r>
      <w:r>
        <w:rPr>
          <w:lang w:val="uk-UA"/>
        </w:rPr>
        <w:t>добувача вищої освіти</w:t>
      </w:r>
      <w:r w:rsidRPr="00AD3638">
        <w:rPr>
          <w:lang w:val="uk-UA"/>
        </w:rPr>
        <w:t xml:space="preserve"> «за порушення навчальної дисципліни і правил внутрішнього розпорядку вищого закладу освіти», відповідно до </w:t>
      </w:r>
      <w:hyperlink r:id="rId10" w:history="1">
        <w:r w:rsidRPr="00725BC0">
          <w:rPr>
            <w:rStyle w:val="a9"/>
            <w:i/>
            <w:lang w:val="uk-UA"/>
          </w:rPr>
          <w:t xml:space="preserve">Положення про порядок переведення, відрахування та поновлення </w:t>
        </w:r>
        <w:r w:rsidRPr="00725BC0">
          <w:rPr>
            <w:rStyle w:val="a9"/>
            <w:i/>
            <w:lang w:val="uk-UA"/>
          </w:rPr>
          <w:lastRenderedPageBreak/>
          <w:t>студентів вищих закладів освіти»</w:t>
        </w:r>
        <w:r w:rsidRPr="00725BC0">
          <w:rPr>
            <w:rStyle w:val="a9"/>
            <w:lang w:val="uk-UA"/>
          </w:rPr>
          <w:t xml:space="preserve"> (затверджене наказом Міністерства України № 245 від 15.07.1996 р.)</w:t>
        </w:r>
      </w:hyperlink>
      <w:r w:rsidRPr="00F87351">
        <w:rPr>
          <w:lang w:val="uk-UA"/>
        </w:rPr>
        <w:t>.</w:t>
      </w:r>
    </w:p>
    <w:p w:rsidR="00F95FF2" w:rsidRPr="00A078AD" w:rsidRDefault="00F95FF2" w:rsidP="00F95FF2">
      <w:pPr>
        <w:shd w:val="clear" w:color="auto" w:fill="FFFFFF"/>
        <w:ind w:firstLine="709"/>
        <w:jc w:val="both"/>
        <w:rPr>
          <w:b/>
          <w:lang w:val="uk-UA"/>
        </w:rPr>
      </w:pPr>
      <w:r w:rsidRPr="00A078AD">
        <w:rPr>
          <w:b/>
          <w:lang w:val="uk-UA"/>
        </w:rPr>
        <w:t xml:space="preserve">Неформальна освіта </w:t>
      </w:r>
    </w:p>
    <w:p w:rsidR="00F95FF2" w:rsidRPr="00AD3638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зарахування результатів нефор</w:t>
      </w:r>
      <w:r>
        <w:rPr>
          <w:lang w:val="uk-UA"/>
        </w:rPr>
        <w:t xml:space="preserve">мальної освіти регламентується </w:t>
      </w:r>
      <w:hyperlink r:id="rId11" w:history="1">
        <w:r w:rsidRPr="00725BC0">
          <w:rPr>
            <w:rStyle w:val="a9"/>
            <w:i/>
            <w:lang w:val="uk-UA"/>
          </w:rPr>
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</w:r>
        <w:r w:rsidRPr="00725BC0">
          <w:rPr>
            <w:rStyle w:val="a9"/>
            <w:lang w:val="uk-UA"/>
          </w:rPr>
          <w:t xml:space="preserve"> (введено в дію наказом ректора № 819 від 29.11.2019; із внесеними змінами наказом № 80 від 12.02.2021 р.)</w:t>
        </w:r>
      </w:hyperlink>
      <w:r>
        <w:rPr>
          <w:lang w:val="uk-UA"/>
        </w:rPr>
        <w:t>.</w:t>
      </w:r>
    </w:p>
    <w:p w:rsidR="00F95FF2" w:rsidRPr="003036F5" w:rsidRDefault="00F95FF2" w:rsidP="00F95FF2">
      <w:pPr>
        <w:ind w:left="142" w:firstLine="425"/>
        <w:rPr>
          <w:b/>
          <w:sz w:val="26"/>
          <w:szCs w:val="26"/>
          <w:lang w:val="uk-UA"/>
        </w:rPr>
      </w:pPr>
    </w:p>
    <w:p w:rsidR="00F95FF2" w:rsidRPr="00E94CC4" w:rsidRDefault="00F95FF2" w:rsidP="00F95FF2">
      <w:pPr>
        <w:shd w:val="clear" w:color="auto" w:fill="FFFFFF"/>
        <w:jc w:val="right"/>
        <w:rPr>
          <w:spacing w:val="-4"/>
          <w:lang w:val="uk-UA"/>
        </w:rPr>
      </w:pPr>
    </w:p>
    <w:p w:rsidR="00F95FF2" w:rsidRPr="00E94CC4" w:rsidRDefault="00E94CC4" w:rsidP="00F95FF2">
      <w:pPr>
        <w:shd w:val="clear" w:color="auto" w:fill="FFFFFF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11</w:t>
      </w:r>
      <w:r w:rsidR="00F95FF2" w:rsidRPr="00E94CC4">
        <w:rPr>
          <w:b/>
          <w:szCs w:val="28"/>
          <w:lang w:val="uk-UA"/>
        </w:rPr>
        <w:t>. Методичне забезпечення</w:t>
      </w:r>
    </w:p>
    <w:p w:rsidR="00F95FF2" w:rsidRPr="004A4613" w:rsidRDefault="004A4613" w:rsidP="004A4613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val="uk-UA" w:eastAsia="uk-UA"/>
        </w:rPr>
      </w:pPr>
      <w:r>
        <w:rPr>
          <w:rFonts w:eastAsia="TimesNewRomanPSMT"/>
          <w:bCs/>
          <w:iCs/>
          <w:color w:val="000000"/>
          <w:szCs w:val="28"/>
          <w:lang w:val="uk-UA" w:eastAsia="uk-UA"/>
        </w:rPr>
        <w:t>Н</w:t>
      </w:r>
      <w:r w:rsidRPr="00E94CC4">
        <w:rPr>
          <w:rFonts w:eastAsia="TimesNewRomanPSMT"/>
          <w:bCs/>
          <w:iCs/>
          <w:color w:val="000000"/>
          <w:szCs w:val="28"/>
          <w:lang w:val="uk-UA" w:eastAsia="uk-UA"/>
        </w:rPr>
        <w:t>авчально-методичний комплекс</w:t>
      </w:r>
      <w:r w:rsidR="00F95FF2" w:rsidRPr="00E94CC4">
        <w:rPr>
          <w:rFonts w:eastAsia="TimesNewRomanPSMT"/>
          <w:bCs/>
          <w:iCs/>
          <w:color w:val="000000"/>
          <w:szCs w:val="28"/>
          <w:lang w:val="uk-UA" w:eastAsia="uk-UA"/>
        </w:rPr>
        <w:t xml:space="preserve"> </w:t>
      </w:r>
      <w:r>
        <w:rPr>
          <w:rFonts w:eastAsia="TimesNewRomanPSMT"/>
          <w:bCs/>
          <w:iCs/>
          <w:color w:val="000000"/>
          <w:szCs w:val="28"/>
          <w:lang w:val="uk-UA" w:eastAsia="uk-UA"/>
        </w:rPr>
        <w:t xml:space="preserve">до </w:t>
      </w:r>
      <w:r w:rsidR="00F95FF2" w:rsidRPr="00E94CC4">
        <w:rPr>
          <w:rFonts w:eastAsia="TimesNewRomanPSMT"/>
          <w:bCs/>
          <w:iCs/>
          <w:color w:val="000000"/>
          <w:szCs w:val="28"/>
          <w:lang w:val="uk-UA" w:eastAsia="uk-UA"/>
        </w:rPr>
        <w:t>дисципліни "</w:t>
      </w:r>
      <w:r w:rsidR="00F95FF2" w:rsidRPr="003530CC">
        <w:rPr>
          <w:rFonts w:eastAsia="TimesNewRomanPSMT"/>
          <w:bCs/>
          <w:iCs/>
          <w:color w:val="000000"/>
          <w:szCs w:val="28"/>
          <w:lang w:val="uk-UA" w:eastAsia="uk-UA"/>
        </w:rPr>
        <w:t>Друга іноземна мова</w:t>
      </w:r>
      <w:r w:rsidR="00F95FF2" w:rsidRPr="00E94CC4">
        <w:rPr>
          <w:rFonts w:eastAsia="TimesNewRomanPSMT"/>
          <w:bCs/>
          <w:iCs/>
          <w:color w:val="000000"/>
          <w:szCs w:val="28"/>
          <w:lang w:val="uk-UA" w:eastAsia="uk-UA"/>
        </w:rPr>
        <w:t>(</w:t>
      </w:r>
      <w:r>
        <w:rPr>
          <w:rFonts w:eastAsia="TimesNewRomanPSMT"/>
          <w:bCs/>
          <w:iCs/>
          <w:color w:val="000000"/>
          <w:szCs w:val="28"/>
          <w:lang w:val="uk-UA" w:eastAsia="uk-UA"/>
        </w:rPr>
        <w:t xml:space="preserve">німецька)» та </w:t>
      </w:r>
      <w:proofErr w:type="spellStart"/>
      <w:r>
        <w:rPr>
          <w:rFonts w:eastAsia="TimesNewRomanPSMT"/>
          <w:bCs/>
          <w:iCs/>
          <w:color w:val="000000"/>
          <w:szCs w:val="28"/>
          <w:lang w:val="uk-UA" w:eastAsia="uk-UA"/>
        </w:rPr>
        <w:t>екзаменіційні</w:t>
      </w:r>
      <w:proofErr w:type="spellEnd"/>
      <w:r>
        <w:rPr>
          <w:rFonts w:eastAsia="TimesNewRomanPSMT"/>
          <w:bCs/>
          <w:iCs/>
          <w:color w:val="000000"/>
          <w:szCs w:val="28"/>
          <w:lang w:val="uk-UA" w:eastAsia="uk-UA"/>
        </w:rPr>
        <w:t xml:space="preserve"> вимоги для студентів спеціальності «Міжнародні відносини, суспільні комунікації та регіональні студії».</w:t>
      </w:r>
    </w:p>
    <w:p w:rsidR="00967FE2" w:rsidRPr="00E94CC4" w:rsidRDefault="00967FE2" w:rsidP="00967FE2">
      <w:pPr>
        <w:shd w:val="clear" w:color="auto" w:fill="FFFFFF"/>
        <w:jc w:val="both"/>
        <w:rPr>
          <w:b/>
          <w:lang w:val="uk-UA"/>
        </w:rPr>
      </w:pPr>
    </w:p>
    <w:p w:rsidR="00967FE2" w:rsidRPr="00E94CC4" w:rsidRDefault="00967FE2" w:rsidP="00967FE2">
      <w:pPr>
        <w:shd w:val="clear" w:color="auto" w:fill="FFFFFF"/>
        <w:rPr>
          <w:b/>
          <w:lang w:val="uk-UA"/>
        </w:rPr>
      </w:pPr>
    </w:p>
    <w:p w:rsidR="00967FE2" w:rsidRPr="00F95FF2" w:rsidRDefault="00E94CC4" w:rsidP="00967FE2">
      <w:pPr>
        <w:shd w:val="clear" w:color="auto" w:fill="FFFFFF"/>
        <w:jc w:val="center"/>
        <w:rPr>
          <w:b/>
          <w:bCs/>
          <w:spacing w:val="-6"/>
          <w:szCs w:val="28"/>
        </w:rPr>
      </w:pPr>
      <w:r>
        <w:rPr>
          <w:b/>
          <w:szCs w:val="28"/>
        </w:rPr>
        <w:t>12</w:t>
      </w:r>
      <w:r w:rsidR="00967FE2" w:rsidRPr="00F95FF2">
        <w:rPr>
          <w:b/>
          <w:szCs w:val="28"/>
        </w:rPr>
        <w:t xml:space="preserve">. Рекомендована </w:t>
      </w:r>
      <w:proofErr w:type="spellStart"/>
      <w:r w:rsidR="00967FE2" w:rsidRPr="00F95FF2">
        <w:rPr>
          <w:b/>
          <w:szCs w:val="28"/>
        </w:rPr>
        <w:t>література</w:t>
      </w:r>
      <w:proofErr w:type="spellEnd"/>
    </w:p>
    <w:p w:rsidR="00967FE2" w:rsidRPr="00F95FF2" w:rsidRDefault="00967FE2" w:rsidP="00967FE2">
      <w:pPr>
        <w:shd w:val="clear" w:color="auto" w:fill="FFFFFF"/>
        <w:jc w:val="center"/>
        <w:rPr>
          <w:b/>
          <w:szCs w:val="28"/>
        </w:rPr>
      </w:pPr>
    </w:p>
    <w:p w:rsidR="00967FE2" w:rsidRPr="00F95FF2" w:rsidRDefault="00967FE2" w:rsidP="00967FE2">
      <w:pPr>
        <w:shd w:val="clear" w:color="auto" w:fill="FFFFFF"/>
        <w:jc w:val="center"/>
        <w:rPr>
          <w:b/>
          <w:szCs w:val="28"/>
        </w:rPr>
      </w:pPr>
      <w:proofErr w:type="spellStart"/>
      <w:r w:rsidRPr="00F95FF2">
        <w:rPr>
          <w:b/>
          <w:szCs w:val="28"/>
        </w:rPr>
        <w:t>Базова</w:t>
      </w:r>
      <w:proofErr w:type="spellEnd"/>
    </w:p>
    <w:p w:rsidR="00E94CC4" w:rsidRPr="005F1EC1" w:rsidRDefault="00E94CC4" w:rsidP="00E94CC4">
      <w:pPr>
        <w:pStyle w:val="ad"/>
        <w:numPr>
          <w:ilvl w:val="0"/>
          <w:numId w:val="16"/>
        </w:numPr>
        <w:tabs>
          <w:tab w:val="left" w:pos="524"/>
        </w:tabs>
        <w:jc w:val="both"/>
        <w:rPr>
          <w:sz w:val="24"/>
          <w:szCs w:val="24"/>
        </w:rPr>
      </w:pPr>
      <w:proofErr w:type="spellStart"/>
      <w:r w:rsidRPr="005F1EC1">
        <w:rPr>
          <w:sz w:val="24"/>
          <w:szCs w:val="24"/>
        </w:rPr>
        <w:t>Євгененко</w:t>
      </w:r>
      <w:proofErr w:type="spellEnd"/>
      <w:r w:rsidRPr="005F1EC1">
        <w:rPr>
          <w:sz w:val="24"/>
          <w:szCs w:val="24"/>
        </w:rPr>
        <w:t xml:space="preserve"> Д.А., Білоус О.М., </w:t>
      </w:r>
      <w:r w:rsidRPr="005F1EC1">
        <w:rPr>
          <w:sz w:val="24"/>
          <w:szCs w:val="24"/>
          <w:lang w:eastAsia="ru-RU" w:bidi="ru-RU"/>
        </w:rPr>
        <w:t xml:space="preserve">Гуменюк </w:t>
      </w:r>
      <w:r w:rsidRPr="005F1EC1">
        <w:rPr>
          <w:sz w:val="24"/>
          <w:szCs w:val="24"/>
        </w:rPr>
        <w:t>О.О. та ін. Практична граматика німецької мови. Вінниця, 2004. 399 с.</w:t>
      </w:r>
    </w:p>
    <w:p w:rsidR="00E94CC4" w:rsidRPr="005F1EC1" w:rsidRDefault="00E94CC4" w:rsidP="00E94CC4">
      <w:pPr>
        <w:pStyle w:val="10"/>
        <w:numPr>
          <w:ilvl w:val="0"/>
          <w:numId w:val="16"/>
        </w:numPr>
        <w:tabs>
          <w:tab w:val="left" w:pos="582"/>
        </w:tabs>
        <w:jc w:val="both"/>
        <w:rPr>
          <w:sz w:val="24"/>
          <w:szCs w:val="24"/>
        </w:rPr>
      </w:pPr>
      <w:proofErr w:type="spellStart"/>
      <w:r w:rsidRPr="005F1EC1">
        <w:rPr>
          <w:sz w:val="24"/>
          <w:szCs w:val="24"/>
          <w:lang w:eastAsia="ru-RU" w:bidi="ru-RU"/>
        </w:rPr>
        <w:t>Драйер</w:t>
      </w:r>
      <w:proofErr w:type="spellEnd"/>
      <w:r w:rsidRPr="005F1EC1">
        <w:rPr>
          <w:sz w:val="24"/>
          <w:szCs w:val="24"/>
          <w:lang w:eastAsia="ru-RU" w:bidi="ru-RU"/>
        </w:rPr>
        <w:t xml:space="preserve"> Г., </w:t>
      </w:r>
      <w:proofErr w:type="spellStart"/>
      <w:r w:rsidRPr="005F1EC1">
        <w:rPr>
          <w:sz w:val="24"/>
          <w:szCs w:val="24"/>
          <w:lang w:eastAsia="ru-RU" w:bidi="ru-RU"/>
        </w:rPr>
        <w:t>Шмитт</w:t>
      </w:r>
      <w:proofErr w:type="spellEnd"/>
      <w:r w:rsidRPr="005F1EC1">
        <w:rPr>
          <w:sz w:val="24"/>
          <w:szCs w:val="24"/>
          <w:lang w:eastAsia="ru-RU" w:bidi="ru-RU"/>
        </w:rPr>
        <w:t xml:space="preserve"> </w:t>
      </w:r>
      <w:r w:rsidRPr="005F1EC1">
        <w:rPr>
          <w:sz w:val="24"/>
          <w:szCs w:val="24"/>
        </w:rPr>
        <w:t xml:space="preserve">Р. </w:t>
      </w:r>
      <w:proofErr w:type="spellStart"/>
      <w:r w:rsidRPr="005F1EC1">
        <w:rPr>
          <w:sz w:val="24"/>
          <w:szCs w:val="24"/>
          <w:lang w:eastAsia="ru-RU" w:bidi="ru-RU"/>
        </w:rPr>
        <w:t>Грамматика</w:t>
      </w:r>
      <w:proofErr w:type="spellEnd"/>
      <w:r w:rsidRPr="005F1EC1">
        <w:rPr>
          <w:sz w:val="24"/>
          <w:szCs w:val="24"/>
          <w:lang w:eastAsia="ru-RU" w:bidi="ru-RU"/>
        </w:rPr>
        <w:t xml:space="preserve"> </w:t>
      </w:r>
      <w:proofErr w:type="spellStart"/>
      <w:r w:rsidRPr="005F1EC1">
        <w:rPr>
          <w:sz w:val="24"/>
          <w:szCs w:val="24"/>
          <w:lang w:eastAsia="ru-RU" w:bidi="ru-RU"/>
        </w:rPr>
        <w:t>немецкого</w:t>
      </w:r>
      <w:proofErr w:type="spellEnd"/>
      <w:r w:rsidRPr="005F1EC1">
        <w:rPr>
          <w:sz w:val="24"/>
          <w:szCs w:val="24"/>
          <w:lang w:eastAsia="ru-RU" w:bidi="ru-RU"/>
        </w:rPr>
        <w:t xml:space="preserve"> </w:t>
      </w:r>
      <w:proofErr w:type="spellStart"/>
      <w:r w:rsidRPr="005F1EC1">
        <w:rPr>
          <w:sz w:val="24"/>
          <w:szCs w:val="24"/>
          <w:lang w:eastAsia="ru-RU" w:bidi="ru-RU"/>
        </w:rPr>
        <w:t>языка</w:t>
      </w:r>
      <w:proofErr w:type="spellEnd"/>
      <w:r w:rsidRPr="005F1EC1">
        <w:rPr>
          <w:sz w:val="24"/>
          <w:szCs w:val="24"/>
          <w:lang w:eastAsia="ru-RU" w:bidi="ru-RU"/>
        </w:rPr>
        <w:t xml:space="preserve"> с </w:t>
      </w:r>
      <w:proofErr w:type="spellStart"/>
      <w:r w:rsidRPr="005F1EC1">
        <w:rPr>
          <w:sz w:val="24"/>
          <w:szCs w:val="24"/>
          <w:lang w:eastAsia="ru-RU" w:bidi="ru-RU"/>
        </w:rPr>
        <w:t>упражнениями</w:t>
      </w:r>
      <w:proofErr w:type="spellEnd"/>
      <w:r w:rsidRPr="005F1EC1">
        <w:rPr>
          <w:sz w:val="24"/>
          <w:szCs w:val="24"/>
          <w:lang w:eastAsia="ru-RU" w:bidi="ru-RU"/>
        </w:rPr>
        <w:t xml:space="preserve">. - </w:t>
      </w:r>
      <w:r w:rsidRPr="005F1EC1">
        <w:rPr>
          <w:sz w:val="24"/>
          <w:szCs w:val="24"/>
          <w:lang w:val="en-US" w:bidi="en-US"/>
        </w:rPr>
        <w:t>Max</w:t>
      </w:r>
      <w:r w:rsidRPr="005F1EC1">
        <w:rPr>
          <w:sz w:val="24"/>
          <w:szCs w:val="24"/>
          <w:lang w:bidi="en-US"/>
        </w:rPr>
        <w:t xml:space="preserve"> </w:t>
      </w:r>
      <w:proofErr w:type="spellStart"/>
      <w:r w:rsidRPr="005F1EC1">
        <w:rPr>
          <w:sz w:val="24"/>
          <w:szCs w:val="24"/>
          <w:lang w:val="en-US" w:bidi="en-US"/>
        </w:rPr>
        <w:t>Hueber</w:t>
      </w:r>
      <w:proofErr w:type="spellEnd"/>
      <w:r w:rsidRPr="005F1EC1">
        <w:rPr>
          <w:sz w:val="24"/>
          <w:szCs w:val="24"/>
          <w:lang w:bidi="en-US"/>
        </w:rPr>
        <w:t xml:space="preserve"> </w:t>
      </w:r>
      <w:r w:rsidRPr="005F1EC1">
        <w:rPr>
          <w:sz w:val="24"/>
          <w:szCs w:val="24"/>
          <w:lang w:val="de-DE" w:eastAsia="de-DE" w:bidi="de-DE"/>
        </w:rPr>
        <w:t>Verlag</w:t>
      </w:r>
      <w:r w:rsidRPr="005F1EC1">
        <w:rPr>
          <w:sz w:val="24"/>
          <w:szCs w:val="24"/>
          <w:lang w:eastAsia="de-DE" w:bidi="de-DE"/>
        </w:rPr>
        <w:t xml:space="preserve">, 2001. - 364 </w:t>
      </w:r>
      <w:r w:rsidRPr="005F1EC1">
        <w:rPr>
          <w:sz w:val="24"/>
          <w:szCs w:val="24"/>
          <w:lang w:eastAsia="ru-RU" w:bidi="ru-RU"/>
        </w:rPr>
        <w:t>с.</w:t>
      </w:r>
      <w:r w:rsidRPr="005F1EC1">
        <w:rPr>
          <w:sz w:val="24"/>
          <w:szCs w:val="24"/>
        </w:rPr>
        <w:t xml:space="preserve"> Німецька мова для іноземців. В 2-х ч.: Ч. 1. - </w:t>
      </w:r>
      <w:proofErr w:type="spellStart"/>
      <w:r w:rsidRPr="005F1EC1">
        <w:rPr>
          <w:sz w:val="24"/>
          <w:szCs w:val="24"/>
        </w:rPr>
        <w:t>Лейпціг</w:t>
      </w:r>
      <w:proofErr w:type="spellEnd"/>
      <w:r w:rsidRPr="005F1EC1">
        <w:rPr>
          <w:sz w:val="24"/>
          <w:szCs w:val="24"/>
        </w:rPr>
        <w:t>, 1976. - 621 с.</w:t>
      </w:r>
    </w:p>
    <w:p w:rsidR="00E94CC4" w:rsidRPr="005F1EC1" w:rsidRDefault="00E94CC4" w:rsidP="00E94CC4">
      <w:pPr>
        <w:pStyle w:val="ad"/>
        <w:numPr>
          <w:ilvl w:val="0"/>
          <w:numId w:val="16"/>
        </w:numPr>
        <w:tabs>
          <w:tab w:val="left" w:pos="524"/>
        </w:tabs>
        <w:jc w:val="both"/>
        <w:rPr>
          <w:sz w:val="24"/>
          <w:szCs w:val="24"/>
        </w:rPr>
      </w:pPr>
      <w:r w:rsidRPr="005F1EC1">
        <w:rPr>
          <w:sz w:val="24"/>
          <w:szCs w:val="24"/>
          <w:lang w:eastAsia="ru-RU" w:bidi="ru-RU"/>
        </w:rPr>
        <w:t xml:space="preserve">Мюллер </w:t>
      </w:r>
      <w:r w:rsidRPr="005F1EC1">
        <w:rPr>
          <w:sz w:val="24"/>
          <w:szCs w:val="24"/>
        </w:rPr>
        <w:t>В. Великий німецько-український словник. К.: Чумацький шлях, 2005. 792 с.</w:t>
      </w:r>
    </w:p>
    <w:p w:rsidR="00E94CC4" w:rsidRPr="005F1EC1" w:rsidRDefault="00E94CC4" w:rsidP="00E94CC4">
      <w:pPr>
        <w:pStyle w:val="a4"/>
        <w:numPr>
          <w:ilvl w:val="0"/>
          <w:numId w:val="16"/>
        </w:numPr>
        <w:shd w:val="clear" w:color="auto" w:fill="FFFFFF"/>
        <w:jc w:val="both"/>
        <w:rPr>
          <w:lang w:val="uk-UA"/>
        </w:rPr>
      </w:pPr>
      <w:proofErr w:type="spellStart"/>
      <w:r w:rsidRPr="005F1EC1">
        <w:rPr>
          <w:lang w:val="uk-UA"/>
        </w:rPr>
        <w:t>Ткачівська</w:t>
      </w:r>
      <w:proofErr w:type="spellEnd"/>
      <w:r w:rsidRPr="005F1EC1">
        <w:rPr>
          <w:lang w:val="uk-UA"/>
        </w:rPr>
        <w:t xml:space="preserve"> М.Р., </w:t>
      </w:r>
      <w:proofErr w:type="spellStart"/>
      <w:r w:rsidRPr="005F1EC1">
        <w:rPr>
          <w:lang w:val="uk-UA"/>
        </w:rPr>
        <w:t>Михайлюк</w:t>
      </w:r>
      <w:proofErr w:type="spellEnd"/>
      <w:r w:rsidRPr="005F1EC1">
        <w:rPr>
          <w:lang w:val="uk-UA"/>
        </w:rPr>
        <w:t xml:space="preserve"> О.Ю., </w:t>
      </w:r>
      <w:proofErr w:type="spellStart"/>
      <w:r w:rsidRPr="005F1EC1">
        <w:rPr>
          <w:lang w:val="uk-UA"/>
        </w:rPr>
        <w:t>Ткачівський</w:t>
      </w:r>
      <w:proofErr w:type="spellEnd"/>
      <w:r w:rsidRPr="005F1EC1">
        <w:rPr>
          <w:lang w:val="uk-UA"/>
        </w:rPr>
        <w:t xml:space="preserve"> В.В. Перекладацька практика. Навчально-методичний посібник для студентів </w:t>
      </w:r>
      <w:proofErr w:type="spellStart"/>
      <w:r w:rsidRPr="005F1EC1">
        <w:rPr>
          <w:lang w:val="uk-UA"/>
        </w:rPr>
        <w:t>нап</w:t>
      </w:r>
      <w:r w:rsidRPr="005F1EC1">
        <w:t>рямку</w:t>
      </w:r>
      <w:proofErr w:type="spellEnd"/>
      <w:r w:rsidRPr="005F1EC1">
        <w:t xml:space="preserve"> </w:t>
      </w:r>
      <w:proofErr w:type="spellStart"/>
      <w:r w:rsidRPr="005F1EC1">
        <w:t>підготовки</w:t>
      </w:r>
      <w:proofErr w:type="spellEnd"/>
      <w:r w:rsidRPr="005F1EC1">
        <w:t xml:space="preserve"> 6.03020101, 7.03020101, 8.</w:t>
      </w:r>
      <w:r w:rsidRPr="005F1EC1">
        <w:rPr>
          <w:lang w:val="uk-UA"/>
        </w:rPr>
        <w:t>03020101 «Міжнародні відносини». Івано-Франківськ: Видавець Третяк І. Я., 2012. 76 с.</w:t>
      </w:r>
    </w:p>
    <w:p w:rsidR="00E94CC4" w:rsidRPr="005F1EC1" w:rsidRDefault="00E94CC4" w:rsidP="00E94CC4">
      <w:pPr>
        <w:pStyle w:val="a4"/>
        <w:numPr>
          <w:ilvl w:val="0"/>
          <w:numId w:val="16"/>
        </w:numPr>
        <w:jc w:val="both"/>
        <w:rPr>
          <w:lang w:val="uk-UA" w:bidi="en-US"/>
        </w:rPr>
      </w:pPr>
      <w:proofErr w:type="spellStart"/>
      <w:r w:rsidRPr="005F1EC1">
        <w:rPr>
          <w:lang w:val="uk-UA" w:bidi="en-US"/>
        </w:rPr>
        <w:t>Braun</w:t>
      </w:r>
      <w:proofErr w:type="spellEnd"/>
      <w:r w:rsidRPr="005F1EC1">
        <w:rPr>
          <w:lang w:val="uk-UA" w:bidi="en-US"/>
        </w:rPr>
        <w:t xml:space="preserve"> B., </w:t>
      </w:r>
      <w:proofErr w:type="spellStart"/>
      <w:r w:rsidRPr="005F1EC1">
        <w:rPr>
          <w:lang w:val="uk-UA" w:bidi="en-US"/>
        </w:rPr>
        <w:t>Doubek</w:t>
      </w:r>
      <w:proofErr w:type="spellEnd"/>
      <w:r w:rsidRPr="005F1EC1">
        <w:rPr>
          <w:lang w:val="uk-UA" w:bidi="en-US"/>
        </w:rPr>
        <w:t xml:space="preserve"> M., </w:t>
      </w:r>
      <w:proofErr w:type="spellStart"/>
      <w:r w:rsidRPr="005F1EC1">
        <w:rPr>
          <w:lang w:val="uk-UA" w:eastAsia="de-DE" w:bidi="de-DE"/>
        </w:rPr>
        <w:t>Fügert</w:t>
      </w:r>
      <w:proofErr w:type="spellEnd"/>
      <w:r w:rsidRPr="005F1EC1">
        <w:rPr>
          <w:lang w:val="uk-UA" w:bidi="en-US"/>
        </w:rPr>
        <w:t xml:space="preserve"> N. u. a. </w:t>
      </w:r>
      <w:proofErr w:type="spellStart"/>
      <w:r w:rsidRPr="005F1EC1">
        <w:rPr>
          <w:lang w:val="uk-UA" w:bidi="en-US"/>
        </w:rPr>
        <w:t>DaF</w:t>
      </w:r>
      <w:proofErr w:type="spellEnd"/>
      <w:r w:rsidRPr="005F1EC1">
        <w:rPr>
          <w:lang w:val="uk-UA" w:bidi="en-US"/>
        </w:rPr>
        <w:t xml:space="preserve"> </w:t>
      </w:r>
      <w:proofErr w:type="spellStart"/>
      <w:r w:rsidRPr="005F1EC1">
        <w:rPr>
          <w:lang w:val="uk-UA" w:bidi="en-US"/>
        </w:rPr>
        <w:t>kompakt</w:t>
      </w:r>
      <w:proofErr w:type="spellEnd"/>
      <w:r w:rsidRPr="005F1EC1">
        <w:rPr>
          <w:lang w:val="uk-UA" w:bidi="en-US"/>
        </w:rPr>
        <w:t xml:space="preserve"> </w:t>
      </w:r>
      <w:proofErr w:type="spellStart"/>
      <w:r w:rsidRPr="005F1EC1">
        <w:rPr>
          <w:lang w:val="uk-UA" w:bidi="en-US"/>
        </w:rPr>
        <w:t>neu</w:t>
      </w:r>
      <w:proofErr w:type="spellEnd"/>
      <w:r w:rsidRPr="005F1EC1">
        <w:rPr>
          <w:lang w:val="uk-UA" w:bidi="en-US"/>
        </w:rPr>
        <w:t xml:space="preserve"> A1-B1. </w:t>
      </w:r>
      <w:proofErr w:type="spellStart"/>
      <w:r w:rsidRPr="005F1EC1">
        <w:rPr>
          <w:lang w:val="uk-UA" w:bidi="en-US"/>
        </w:rPr>
        <w:t>Kursbuch</w:t>
      </w:r>
      <w:proofErr w:type="spellEnd"/>
      <w:r w:rsidRPr="005F1EC1">
        <w:rPr>
          <w:lang w:val="uk-UA" w:bidi="en-US"/>
        </w:rPr>
        <w:t xml:space="preserve"> </w:t>
      </w:r>
      <w:proofErr w:type="spellStart"/>
      <w:r w:rsidRPr="005F1EC1">
        <w:rPr>
          <w:lang w:val="uk-UA" w:bidi="en-US"/>
        </w:rPr>
        <w:t>mit</w:t>
      </w:r>
      <w:proofErr w:type="spellEnd"/>
      <w:r w:rsidRPr="005F1EC1">
        <w:rPr>
          <w:lang w:val="uk-UA" w:bidi="en-US"/>
        </w:rPr>
        <w:t xml:space="preserve"> MP3-CD.</w:t>
      </w:r>
      <w:r w:rsidRPr="005F1EC1">
        <w:rPr>
          <w:lang w:val="uk-UA"/>
        </w:rPr>
        <w:t xml:space="preserve"> </w:t>
      </w:r>
      <w:proofErr w:type="spellStart"/>
      <w:r w:rsidRPr="005F1EC1">
        <w:rPr>
          <w:lang w:val="uk-UA" w:bidi="en-US"/>
        </w:rPr>
        <w:t>Stuttgart</w:t>
      </w:r>
      <w:proofErr w:type="spellEnd"/>
      <w:r w:rsidRPr="005F1EC1">
        <w:rPr>
          <w:lang w:val="uk-UA" w:bidi="en-US"/>
        </w:rPr>
        <w:t xml:space="preserve">: </w:t>
      </w:r>
      <w:proofErr w:type="spellStart"/>
      <w:r w:rsidRPr="005F1EC1">
        <w:rPr>
          <w:lang w:val="uk-UA" w:bidi="en-US"/>
        </w:rPr>
        <w:t>Ernst</w:t>
      </w:r>
      <w:proofErr w:type="spellEnd"/>
      <w:r w:rsidRPr="005F1EC1">
        <w:rPr>
          <w:lang w:val="uk-UA" w:bidi="en-US"/>
        </w:rPr>
        <w:t xml:space="preserve"> </w:t>
      </w:r>
      <w:proofErr w:type="spellStart"/>
      <w:r w:rsidRPr="005F1EC1">
        <w:rPr>
          <w:lang w:val="uk-UA" w:bidi="en-US"/>
        </w:rPr>
        <w:t>Klett</w:t>
      </w:r>
      <w:proofErr w:type="spellEnd"/>
      <w:r w:rsidRPr="005F1EC1">
        <w:rPr>
          <w:lang w:val="uk-UA" w:bidi="en-US"/>
        </w:rPr>
        <w:t xml:space="preserve"> </w:t>
      </w:r>
      <w:proofErr w:type="spellStart"/>
      <w:r w:rsidRPr="005F1EC1">
        <w:rPr>
          <w:lang w:val="uk-UA" w:bidi="en-US"/>
        </w:rPr>
        <w:t>Sprachen</w:t>
      </w:r>
      <w:proofErr w:type="spellEnd"/>
      <w:r w:rsidRPr="005F1EC1">
        <w:rPr>
          <w:lang w:val="uk-UA" w:bidi="en-US"/>
        </w:rPr>
        <w:t xml:space="preserve"> </w:t>
      </w:r>
      <w:proofErr w:type="spellStart"/>
      <w:r w:rsidRPr="005F1EC1">
        <w:rPr>
          <w:lang w:val="uk-UA" w:bidi="en-US"/>
        </w:rPr>
        <w:t>GmbH</w:t>
      </w:r>
      <w:proofErr w:type="spellEnd"/>
      <w:r w:rsidRPr="005F1EC1">
        <w:rPr>
          <w:lang w:val="uk-UA" w:bidi="en-US"/>
        </w:rPr>
        <w:t>.</w:t>
      </w:r>
      <w:r w:rsidRPr="005F1EC1">
        <w:rPr>
          <w:lang w:val="uk-UA"/>
        </w:rPr>
        <w:t xml:space="preserve"> 2016. </w:t>
      </w:r>
      <w:r w:rsidRPr="005F1EC1">
        <w:rPr>
          <w:lang w:val="uk-UA" w:bidi="en-US"/>
        </w:rPr>
        <w:t>304S.</w:t>
      </w:r>
    </w:p>
    <w:p w:rsidR="00E94CC4" w:rsidRPr="005F1EC1" w:rsidRDefault="00E94CC4" w:rsidP="00E94CC4">
      <w:pPr>
        <w:pStyle w:val="10"/>
        <w:numPr>
          <w:ilvl w:val="0"/>
          <w:numId w:val="16"/>
        </w:numPr>
        <w:tabs>
          <w:tab w:val="left" w:pos="592"/>
        </w:tabs>
        <w:jc w:val="both"/>
        <w:rPr>
          <w:sz w:val="24"/>
          <w:szCs w:val="24"/>
          <w:lang w:bidi="en-US"/>
        </w:rPr>
      </w:pPr>
      <w:proofErr w:type="spellStart"/>
      <w:r w:rsidRPr="005F1EC1">
        <w:rPr>
          <w:sz w:val="24"/>
          <w:szCs w:val="24"/>
          <w:lang w:bidi="en-US"/>
        </w:rPr>
        <w:t>Bylyzja</w:t>
      </w:r>
      <w:proofErr w:type="spellEnd"/>
      <w:r w:rsidRPr="005F1EC1">
        <w:rPr>
          <w:sz w:val="24"/>
          <w:szCs w:val="24"/>
          <w:lang w:bidi="en-US"/>
        </w:rPr>
        <w:t xml:space="preserve"> </w:t>
      </w:r>
      <w:proofErr w:type="spellStart"/>
      <w:r w:rsidRPr="005F1EC1">
        <w:rPr>
          <w:sz w:val="24"/>
          <w:szCs w:val="24"/>
          <w:lang w:bidi="en-US"/>
        </w:rPr>
        <w:t>Ja</w:t>
      </w:r>
      <w:proofErr w:type="spellEnd"/>
      <w:r w:rsidRPr="005F1EC1">
        <w:rPr>
          <w:sz w:val="24"/>
          <w:szCs w:val="24"/>
          <w:lang w:bidi="en-US"/>
        </w:rPr>
        <w:t xml:space="preserve">. T., </w:t>
      </w:r>
      <w:proofErr w:type="spellStart"/>
      <w:r w:rsidRPr="005F1EC1">
        <w:rPr>
          <w:sz w:val="24"/>
          <w:szCs w:val="24"/>
          <w:lang w:bidi="en-US"/>
        </w:rPr>
        <w:t>Schatska</w:t>
      </w:r>
      <w:proofErr w:type="spellEnd"/>
      <w:r w:rsidRPr="005F1EC1">
        <w:rPr>
          <w:sz w:val="24"/>
          <w:szCs w:val="24"/>
          <w:lang w:bidi="en-US"/>
        </w:rPr>
        <w:t xml:space="preserve"> H.M. </w:t>
      </w:r>
      <w:proofErr w:type="spellStart"/>
      <w:r w:rsidRPr="005F1EC1">
        <w:rPr>
          <w:sz w:val="24"/>
          <w:szCs w:val="24"/>
          <w:lang w:eastAsia="de-DE" w:bidi="de-DE"/>
        </w:rPr>
        <w:t>Einführungskurs</w:t>
      </w:r>
      <w:proofErr w:type="spellEnd"/>
      <w:r w:rsidRPr="005F1EC1">
        <w:rPr>
          <w:sz w:val="24"/>
          <w:szCs w:val="24"/>
          <w:lang w:eastAsia="de-DE" w:bidi="de-DE"/>
        </w:rPr>
        <w:t xml:space="preserve"> </w:t>
      </w:r>
      <w:proofErr w:type="spellStart"/>
      <w:r w:rsidRPr="005F1EC1">
        <w:rPr>
          <w:sz w:val="24"/>
          <w:szCs w:val="24"/>
          <w:lang w:bidi="en-US"/>
        </w:rPr>
        <w:t>der</w:t>
      </w:r>
      <w:proofErr w:type="spellEnd"/>
      <w:r w:rsidRPr="005F1EC1">
        <w:rPr>
          <w:sz w:val="24"/>
          <w:szCs w:val="24"/>
          <w:lang w:bidi="en-US"/>
        </w:rPr>
        <w:t xml:space="preserve"> </w:t>
      </w:r>
      <w:proofErr w:type="spellStart"/>
      <w:r w:rsidRPr="005F1EC1">
        <w:rPr>
          <w:sz w:val="24"/>
          <w:szCs w:val="24"/>
          <w:lang w:bidi="en-US"/>
        </w:rPr>
        <w:t>deutschen</w:t>
      </w:r>
      <w:proofErr w:type="spellEnd"/>
      <w:r w:rsidRPr="005F1EC1">
        <w:rPr>
          <w:sz w:val="24"/>
          <w:szCs w:val="24"/>
          <w:lang w:bidi="en-US"/>
        </w:rPr>
        <w:t xml:space="preserve"> </w:t>
      </w:r>
      <w:proofErr w:type="spellStart"/>
      <w:r w:rsidRPr="005F1EC1">
        <w:rPr>
          <w:sz w:val="24"/>
          <w:szCs w:val="24"/>
          <w:lang w:bidi="en-US"/>
        </w:rPr>
        <w:t>Phonetik</w:t>
      </w:r>
      <w:proofErr w:type="spellEnd"/>
      <w:r w:rsidRPr="005F1EC1">
        <w:rPr>
          <w:sz w:val="24"/>
          <w:szCs w:val="24"/>
          <w:lang w:bidi="en-US"/>
        </w:rPr>
        <w:t xml:space="preserve">. </w:t>
      </w:r>
      <w:proofErr w:type="spellStart"/>
      <w:r w:rsidRPr="005F1EC1">
        <w:rPr>
          <w:sz w:val="24"/>
          <w:szCs w:val="24"/>
          <w:lang w:bidi="en-US"/>
        </w:rPr>
        <w:t>Lehrbuch</w:t>
      </w:r>
      <w:proofErr w:type="spellEnd"/>
      <w:r w:rsidRPr="005F1EC1">
        <w:rPr>
          <w:sz w:val="24"/>
          <w:szCs w:val="24"/>
          <w:lang w:bidi="en-US"/>
        </w:rPr>
        <w:t xml:space="preserve"> </w:t>
      </w:r>
      <w:proofErr w:type="spellStart"/>
      <w:r w:rsidRPr="005F1EC1">
        <w:rPr>
          <w:sz w:val="24"/>
          <w:szCs w:val="24"/>
          <w:lang w:eastAsia="de-DE" w:bidi="de-DE"/>
        </w:rPr>
        <w:t>für</w:t>
      </w:r>
      <w:proofErr w:type="spellEnd"/>
      <w:r w:rsidRPr="005F1EC1">
        <w:rPr>
          <w:sz w:val="24"/>
          <w:szCs w:val="24"/>
          <w:lang w:eastAsia="de-DE" w:bidi="de-DE"/>
        </w:rPr>
        <w:t xml:space="preserve"> </w:t>
      </w:r>
      <w:proofErr w:type="spellStart"/>
      <w:r w:rsidRPr="005F1EC1">
        <w:rPr>
          <w:sz w:val="24"/>
          <w:szCs w:val="24"/>
          <w:lang w:bidi="en-US"/>
        </w:rPr>
        <w:t>die</w:t>
      </w:r>
      <w:proofErr w:type="spellEnd"/>
      <w:r w:rsidRPr="005F1EC1">
        <w:rPr>
          <w:sz w:val="24"/>
          <w:szCs w:val="24"/>
          <w:lang w:bidi="en-US"/>
        </w:rPr>
        <w:t xml:space="preserve"> </w:t>
      </w:r>
      <w:proofErr w:type="spellStart"/>
      <w:r w:rsidRPr="005F1EC1">
        <w:rPr>
          <w:sz w:val="24"/>
          <w:szCs w:val="24"/>
          <w:lang w:bidi="en-US"/>
        </w:rPr>
        <w:t>Studenten</w:t>
      </w:r>
      <w:proofErr w:type="spellEnd"/>
      <w:r w:rsidRPr="005F1EC1">
        <w:rPr>
          <w:sz w:val="24"/>
          <w:szCs w:val="24"/>
          <w:lang w:bidi="en-US"/>
        </w:rPr>
        <w:t xml:space="preserve"> </w:t>
      </w:r>
      <w:proofErr w:type="spellStart"/>
      <w:r w:rsidRPr="005F1EC1">
        <w:rPr>
          <w:sz w:val="24"/>
          <w:szCs w:val="24"/>
          <w:lang w:bidi="en-US"/>
        </w:rPr>
        <w:t>der</w:t>
      </w:r>
      <w:proofErr w:type="spellEnd"/>
      <w:r w:rsidRPr="005F1EC1">
        <w:rPr>
          <w:sz w:val="24"/>
          <w:szCs w:val="24"/>
          <w:lang w:bidi="en-US"/>
        </w:rPr>
        <w:t xml:space="preserve"> </w:t>
      </w:r>
      <w:proofErr w:type="spellStart"/>
      <w:r w:rsidRPr="005F1EC1">
        <w:rPr>
          <w:sz w:val="24"/>
          <w:szCs w:val="24"/>
          <w:lang w:eastAsia="de-DE" w:bidi="de-DE"/>
        </w:rPr>
        <w:t>Fakultäten</w:t>
      </w:r>
      <w:proofErr w:type="spellEnd"/>
      <w:r w:rsidRPr="005F1EC1">
        <w:rPr>
          <w:sz w:val="24"/>
          <w:szCs w:val="24"/>
          <w:lang w:eastAsia="de-DE" w:bidi="de-DE"/>
        </w:rPr>
        <w:t xml:space="preserve"> </w:t>
      </w:r>
      <w:proofErr w:type="spellStart"/>
      <w:r w:rsidRPr="005F1EC1">
        <w:rPr>
          <w:sz w:val="24"/>
          <w:szCs w:val="24"/>
          <w:lang w:eastAsia="de-DE" w:bidi="de-DE"/>
        </w:rPr>
        <w:t>für</w:t>
      </w:r>
      <w:proofErr w:type="spellEnd"/>
      <w:r w:rsidRPr="005F1EC1">
        <w:rPr>
          <w:sz w:val="24"/>
          <w:szCs w:val="24"/>
          <w:lang w:eastAsia="de-DE" w:bidi="de-DE"/>
        </w:rPr>
        <w:t xml:space="preserve"> </w:t>
      </w:r>
      <w:proofErr w:type="spellStart"/>
      <w:r w:rsidRPr="005F1EC1">
        <w:rPr>
          <w:sz w:val="24"/>
          <w:szCs w:val="24"/>
          <w:lang w:bidi="en-US"/>
        </w:rPr>
        <w:t>Fremdsprachen</w:t>
      </w:r>
      <w:proofErr w:type="spellEnd"/>
      <w:r w:rsidRPr="005F1EC1">
        <w:rPr>
          <w:sz w:val="24"/>
          <w:szCs w:val="24"/>
          <w:lang w:bidi="en-US"/>
        </w:rPr>
        <w:t xml:space="preserve"> (</w:t>
      </w:r>
      <w:proofErr w:type="spellStart"/>
      <w:r w:rsidRPr="005F1EC1">
        <w:rPr>
          <w:sz w:val="24"/>
          <w:szCs w:val="24"/>
          <w:lang w:bidi="en-US"/>
        </w:rPr>
        <w:t>in</w:t>
      </w:r>
      <w:proofErr w:type="spellEnd"/>
      <w:r w:rsidRPr="005F1EC1">
        <w:rPr>
          <w:sz w:val="24"/>
          <w:szCs w:val="24"/>
          <w:lang w:bidi="en-US"/>
        </w:rPr>
        <w:t xml:space="preserve"> </w:t>
      </w:r>
      <w:proofErr w:type="spellStart"/>
      <w:r w:rsidRPr="005F1EC1">
        <w:rPr>
          <w:sz w:val="24"/>
          <w:szCs w:val="24"/>
          <w:lang w:bidi="en-US"/>
        </w:rPr>
        <w:t>Deutsch</w:t>
      </w:r>
      <w:proofErr w:type="spellEnd"/>
      <w:r w:rsidRPr="005F1EC1">
        <w:rPr>
          <w:sz w:val="24"/>
          <w:szCs w:val="24"/>
          <w:lang w:bidi="en-US"/>
        </w:rPr>
        <w:t xml:space="preserve"> </w:t>
      </w:r>
      <w:proofErr w:type="spellStart"/>
      <w:r w:rsidRPr="005F1EC1">
        <w:rPr>
          <w:sz w:val="24"/>
          <w:szCs w:val="24"/>
          <w:lang w:bidi="en-US"/>
        </w:rPr>
        <w:t>und</w:t>
      </w:r>
      <w:proofErr w:type="spellEnd"/>
      <w:r w:rsidRPr="005F1EC1">
        <w:rPr>
          <w:sz w:val="24"/>
          <w:szCs w:val="24"/>
          <w:lang w:bidi="en-US"/>
        </w:rPr>
        <w:t xml:space="preserve"> </w:t>
      </w:r>
      <w:proofErr w:type="spellStart"/>
      <w:r w:rsidRPr="005F1EC1">
        <w:rPr>
          <w:sz w:val="24"/>
          <w:szCs w:val="24"/>
          <w:lang w:bidi="en-US"/>
        </w:rPr>
        <w:t>Ukrainisch</w:t>
      </w:r>
      <w:proofErr w:type="spellEnd"/>
      <w:r w:rsidRPr="005F1EC1">
        <w:rPr>
          <w:sz w:val="24"/>
          <w:szCs w:val="24"/>
          <w:lang w:bidi="en-US"/>
        </w:rPr>
        <w:t>).</w:t>
      </w:r>
      <w:r w:rsidRPr="005F1EC1">
        <w:rPr>
          <w:sz w:val="24"/>
          <w:szCs w:val="24"/>
        </w:rPr>
        <w:t xml:space="preserve"> </w:t>
      </w:r>
      <w:proofErr w:type="spellStart"/>
      <w:r w:rsidRPr="005F1EC1">
        <w:rPr>
          <w:sz w:val="24"/>
          <w:szCs w:val="24"/>
          <w:lang w:bidi="en-US"/>
        </w:rPr>
        <w:t>Iwano-Frankiwsk</w:t>
      </w:r>
      <w:proofErr w:type="spellEnd"/>
      <w:r w:rsidRPr="005F1EC1">
        <w:rPr>
          <w:sz w:val="24"/>
          <w:szCs w:val="24"/>
          <w:lang w:bidi="en-US"/>
        </w:rPr>
        <w:t xml:space="preserve">: </w:t>
      </w:r>
      <w:proofErr w:type="spellStart"/>
      <w:r w:rsidRPr="005F1EC1">
        <w:rPr>
          <w:sz w:val="24"/>
          <w:szCs w:val="24"/>
          <w:lang w:bidi="en-US"/>
        </w:rPr>
        <w:t>Plaj</w:t>
      </w:r>
      <w:proofErr w:type="spellEnd"/>
      <w:r w:rsidRPr="005F1EC1">
        <w:rPr>
          <w:sz w:val="24"/>
          <w:szCs w:val="24"/>
          <w:lang w:bidi="en-US"/>
        </w:rPr>
        <w:t xml:space="preserve">, </w:t>
      </w:r>
      <w:r w:rsidRPr="005F1EC1">
        <w:rPr>
          <w:sz w:val="24"/>
          <w:szCs w:val="24"/>
        </w:rPr>
        <w:t xml:space="preserve">2001. </w:t>
      </w:r>
      <w:r w:rsidRPr="005F1EC1">
        <w:rPr>
          <w:sz w:val="24"/>
          <w:szCs w:val="24"/>
          <w:lang w:bidi="en-US"/>
        </w:rPr>
        <w:t>71S.</w:t>
      </w:r>
    </w:p>
    <w:p w:rsidR="00E94CC4" w:rsidRPr="005F1EC1" w:rsidRDefault="00E94CC4" w:rsidP="00E94CC4">
      <w:pPr>
        <w:pStyle w:val="10"/>
        <w:numPr>
          <w:ilvl w:val="0"/>
          <w:numId w:val="16"/>
        </w:numPr>
        <w:tabs>
          <w:tab w:val="left" w:pos="592"/>
        </w:tabs>
        <w:jc w:val="both"/>
        <w:rPr>
          <w:sz w:val="24"/>
          <w:szCs w:val="24"/>
          <w:lang w:bidi="en-US"/>
        </w:rPr>
      </w:pPr>
      <w:proofErr w:type="spellStart"/>
      <w:r w:rsidRPr="005F1EC1">
        <w:rPr>
          <w:sz w:val="24"/>
          <w:szCs w:val="24"/>
        </w:rPr>
        <w:t>Duden</w:t>
      </w:r>
      <w:proofErr w:type="spellEnd"/>
      <w:r w:rsidRPr="005F1EC1">
        <w:rPr>
          <w:sz w:val="24"/>
          <w:szCs w:val="24"/>
        </w:rPr>
        <w:t xml:space="preserve">. </w:t>
      </w:r>
      <w:proofErr w:type="spellStart"/>
      <w:r w:rsidRPr="005F1EC1">
        <w:rPr>
          <w:sz w:val="24"/>
          <w:szCs w:val="24"/>
        </w:rPr>
        <w:t>Die</w:t>
      </w:r>
      <w:proofErr w:type="spellEnd"/>
      <w:r w:rsidRPr="005F1EC1">
        <w:rPr>
          <w:sz w:val="24"/>
          <w:szCs w:val="24"/>
        </w:rPr>
        <w:t xml:space="preserve"> </w:t>
      </w:r>
      <w:proofErr w:type="spellStart"/>
      <w:r w:rsidRPr="005F1EC1">
        <w:rPr>
          <w:sz w:val="24"/>
          <w:szCs w:val="24"/>
        </w:rPr>
        <w:t>Grammatik</w:t>
      </w:r>
      <w:proofErr w:type="spellEnd"/>
      <w:r w:rsidRPr="005F1EC1">
        <w:rPr>
          <w:sz w:val="24"/>
          <w:szCs w:val="24"/>
        </w:rPr>
        <w:t xml:space="preserve"> / </w:t>
      </w:r>
      <w:proofErr w:type="spellStart"/>
      <w:r w:rsidRPr="005F1EC1">
        <w:rPr>
          <w:sz w:val="24"/>
          <w:szCs w:val="24"/>
        </w:rPr>
        <w:t>Dudenred</w:t>
      </w:r>
      <w:r w:rsidRPr="005F1EC1">
        <w:rPr>
          <w:sz w:val="24"/>
          <w:szCs w:val="24"/>
          <w:lang w:val="de-DE"/>
        </w:rPr>
        <w:t>aktion</w:t>
      </w:r>
      <w:proofErr w:type="spellEnd"/>
      <w:r w:rsidRPr="005F1EC1">
        <w:rPr>
          <w:sz w:val="24"/>
          <w:szCs w:val="24"/>
          <w:lang w:val="de-DE"/>
        </w:rPr>
        <w:t>.</w:t>
      </w:r>
      <w:r w:rsidRPr="005F1EC1">
        <w:rPr>
          <w:sz w:val="24"/>
          <w:szCs w:val="24"/>
        </w:rPr>
        <w:t xml:space="preserve"> </w:t>
      </w:r>
      <w:proofErr w:type="spellStart"/>
      <w:r w:rsidRPr="005F1EC1">
        <w:rPr>
          <w:sz w:val="24"/>
          <w:szCs w:val="24"/>
        </w:rPr>
        <w:t>Mannheim-Leipzig-Wi</w:t>
      </w:r>
      <w:proofErr w:type="spellEnd"/>
      <w:r w:rsidRPr="005F1EC1">
        <w:rPr>
          <w:sz w:val="24"/>
          <w:szCs w:val="24"/>
          <w:lang w:val="de-DE"/>
        </w:rPr>
        <w:t>en-Zürich : Dudenverlag, 2006.</w:t>
      </w:r>
      <w:r w:rsidRPr="005F1EC1">
        <w:rPr>
          <w:sz w:val="24"/>
          <w:szCs w:val="24"/>
        </w:rPr>
        <w:t xml:space="preserve"> 1343 S. </w:t>
      </w:r>
    </w:p>
    <w:p w:rsidR="00E94CC4" w:rsidRPr="005F1EC1" w:rsidRDefault="00E94CC4" w:rsidP="00E94CC4">
      <w:pPr>
        <w:pStyle w:val="10"/>
        <w:numPr>
          <w:ilvl w:val="0"/>
          <w:numId w:val="16"/>
        </w:numPr>
        <w:tabs>
          <w:tab w:val="left" w:pos="592"/>
        </w:tabs>
        <w:jc w:val="both"/>
        <w:rPr>
          <w:sz w:val="24"/>
          <w:szCs w:val="24"/>
          <w:lang w:bidi="en-US"/>
        </w:rPr>
      </w:pPr>
      <w:proofErr w:type="spellStart"/>
      <w:r w:rsidRPr="005F1EC1">
        <w:rPr>
          <w:sz w:val="24"/>
          <w:szCs w:val="24"/>
        </w:rPr>
        <w:t>Helbig</w:t>
      </w:r>
      <w:proofErr w:type="spellEnd"/>
      <w:r w:rsidRPr="005F1EC1">
        <w:rPr>
          <w:sz w:val="24"/>
          <w:szCs w:val="24"/>
        </w:rPr>
        <w:t xml:space="preserve"> G. </w:t>
      </w:r>
      <w:proofErr w:type="spellStart"/>
      <w:r w:rsidRPr="005F1EC1">
        <w:rPr>
          <w:sz w:val="24"/>
          <w:szCs w:val="24"/>
        </w:rPr>
        <w:t>Deutsche</w:t>
      </w:r>
      <w:proofErr w:type="spellEnd"/>
      <w:r w:rsidRPr="005F1EC1">
        <w:rPr>
          <w:sz w:val="24"/>
          <w:szCs w:val="24"/>
        </w:rPr>
        <w:t xml:space="preserve"> </w:t>
      </w:r>
      <w:proofErr w:type="spellStart"/>
      <w:r w:rsidRPr="005F1EC1">
        <w:rPr>
          <w:sz w:val="24"/>
          <w:szCs w:val="24"/>
        </w:rPr>
        <w:t>Grammatik</w:t>
      </w:r>
      <w:proofErr w:type="spellEnd"/>
      <w:r w:rsidRPr="005F1EC1">
        <w:rPr>
          <w:sz w:val="24"/>
          <w:szCs w:val="24"/>
        </w:rPr>
        <w:t xml:space="preserve"> [</w:t>
      </w:r>
      <w:proofErr w:type="spellStart"/>
      <w:r w:rsidRPr="005F1EC1">
        <w:rPr>
          <w:sz w:val="24"/>
          <w:szCs w:val="24"/>
        </w:rPr>
        <w:t>Handbuch</w:t>
      </w:r>
      <w:proofErr w:type="spellEnd"/>
      <w:r w:rsidRPr="005F1EC1">
        <w:rPr>
          <w:sz w:val="24"/>
          <w:szCs w:val="24"/>
        </w:rPr>
        <w:t xml:space="preserve"> </w:t>
      </w:r>
      <w:proofErr w:type="spellStart"/>
      <w:r w:rsidRPr="005F1EC1">
        <w:rPr>
          <w:sz w:val="24"/>
          <w:szCs w:val="24"/>
        </w:rPr>
        <w:t>für</w:t>
      </w:r>
      <w:proofErr w:type="spellEnd"/>
      <w:r w:rsidRPr="005F1EC1">
        <w:rPr>
          <w:sz w:val="24"/>
          <w:szCs w:val="24"/>
        </w:rPr>
        <w:t xml:space="preserve"> d. </w:t>
      </w:r>
      <w:proofErr w:type="spellStart"/>
      <w:r w:rsidRPr="005F1EC1">
        <w:rPr>
          <w:sz w:val="24"/>
          <w:szCs w:val="24"/>
        </w:rPr>
        <w:t>Ausländerunter</w:t>
      </w:r>
      <w:r w:rsidRPr="005F1EC1">
        <w:rPr>
          <w:sz w:val="24"/>
          <w:szCs w:val="24"/>
          <w:lang w:val="de-DE"/>
        </w:rPr>
        <w:t>richt</w:t>
      </w:r>
      <w:proofErr w:type="spellEnd"/>
      <w:r w:rsidRPr="005F1EC1">
        <w:rPr>
          <w:sz w:val="24"/>
          <w:szCs w:val="24"/>
          <w:lang w:val="de-DE"/>
        </w:rPr>
        <w:t xml:space="preserve">] / G. Helbig, J. </w:t>
      </w:r>
      <w:proofErr w:type="spellStart"/>
      <w:r w:rsidRPr="005F1EC1">
        <w:rPr>
          <w:sz w:val="24"/>
          <w:szCs w:val="24"/>
          <w:lang w:val="de-DE"/>
        </w:rPr>
        <w:t>Buscha</w:t>
      </w:r>
      <w:proofErr w:type="spellEnd"/>
      <w:r w:rsidRPr="005F1EC1">
        <w:rPr>
          <w:sz w:val="24"/>
          <w:szCs w:val="24"/>
          <w:lang w:val="de-DE"/>
        </w:rPr>
        <w:t>.</w:t>
      </w:r>
      <w:r w:rsidRPr="005F1EC1">
        <w:rPr>
          <w:sz w:val="24"/>
          <w:szCs w:val="24"/>
        </w:rPr>
        <w:t xml:space="preserve"> </w:t>
      </w:r>
      <w:proofErr w:type="spellStart"/>
      <w:r w:rsidRPr="005F1EC1">
        <w:rPr>
          <w:sz w:val="24"/>
          <w:szCs w:val="24"/>
        </w:rPr>
        <w:t>Berlin</w:t>
      </w:r>
      <w:proofErr w:type="spellEnd"/>
      <w:r w:rsidRPr="005F1EC1">
        <w:rPr>
          <w:sz w:val="24"/>
          <w:szCs w:val="24"/>
        </w:rPr>
        <w:t xml:space="preserve">, </w:t>
      </w:r>
      <w:proofErr w:type="spellStart"/>
      <w:r w:rsidRPr="005F1EC1">
        <w:rPr>
          <w:sz w:val="24"/>
          <w:szCs w:val="24"/>
        </w:rPr>
        <w:t>München</w:t>
      </w:r>
      <w:proofErr w:type="spellEnd"/>
      <w:r w:rsidRPr="005F1EC1">
        <w:rPr>
          <w:sz w:val="24"/>
          <w:szCs w:val="24"/>
        </w:rPr>
        <w:t xml:space="preserve"> : </w:t>
      </w:r>
      <w:proofErr w:type="spellStart"/>
      <w:r w:rsidRPr="005F1EC1">
        <w:rPr>
          <w:sz w:val="24"/>
          <w:szCs w:val="24"/>
        </w:rPr>
        <w:t>Langensheidt</w:t>
      </w:r>
      <w:proofErr w:type="spellEnd"/>
      <w:r w:rsidRPr="005F1EC1">
        <w:rPr>
          <w:sz w:val="24"/>
          <w:szCs w:val="24"/>
        </w:rPr>
        <w:t xml:space="preserve">, 2001. 654 S. </w:t>
      </w:r>
    </w:p>
    <w:p w:rsidR="00E94CC4" w:rsidRPr="005F1EC1" w:rsidRDefault="00E94CC4" w:rsidP="00E94CC4">
      <w:pPr>
        <w:pStyle w:val="10"/>
        <w:numPr>
          <w:ilvl w:val="0"/>
          <w:numId w:val="16"/>
        </w:numPr>
        <w:tabs>
          <w:tab w:val="left" w:pos="592"/>
        </w:tabs>
        <w:jc w:val="both"/>
        <w:rPr>
          <w:sz w:val="24"/>
          <w:szCs w:val="24"/>
          <w:lang w:bidi="en-US"/>
        </w:rPr>
      </w:pPr>
      <w:proofErr w:type="spellStart"/>
      <w:r w:rsidRPr="005F1EC1">
        <w:rPr>
          <w:sz w:val="24"/>
          <w:szCs w:val="24"/>
          <w:lang w:val="de-DE" w:bidi="en-US"/>
        </w:rPr>
        <w:t>Kapak</w:t>
      </w:r>
      <w:proofErr w:type="spellEnd"/>
      <w:r w:rsidRPr="005F1EC1">
        <w:rPr>
          <w:sz w:val="24"/>
          <w:szCs w:val="24"/>
          <w:lang w:bidi="en-US"/>
        </w:rPr>
        <w:t xml:space="preserve"> </w:t>
      </w:r>
      <w:proofErr w:type="spellStart"/>
      <w:r w:rsidRPr="005F1EC1">
        <w:rPr>
          <w:sz w:val="24"/>
          <w:szCs w:val="24"/>
          <w:lang w:val="de-DE" w:bidi="en-US"/>
        </w:rPr>
        <w:t>Ju</w:t>
      </w:r>
      <w:proofErr w:type="spellEnd"/>
      <w:r w:rsidRPr="005F1EC1">
        <w:rPr>
          <w:sz w:val="24"/>
          <w:szCs w:val="24"/>
          <w:lang w:bidi="en-US"/>
        </w:rPr>
        <w:t>.</w:t>
      </w:r>
      <w:r w:rsidRPr="005F1EC1">
        <w:rPr>
          <w:sz w:val="24"/>
          <w:szCs w:val="24"/>
          <w:lang w:val="de-DE" w:bidi="en-US"/>
        </w:rPr>
        <w:t>M</w:t>
      </w:r>
      <w:r w:rsidRPr="005F1EC1">
        <w:rPr>
          <w:sz w:val="24"/>
          <w:szCs w:val="24"/>
          <w:lang w:bidi="en-US"/>
        </w:rPr>
        <w:t xml:space="preserve">., </w:t>
      </w:r>
      <w:proofErr w:type="spellStart"/>
      <w:r w:rsidRPr="005F1EC1">
        <w:rPr>
          <w:sz w:val="24"/>
          <w:szCs w:val="24"/>
          <w:lang w:val="de-DE" w:bidi="en-US"/>
        </w:rPr>
        <w:t>Marunewytsch</w:t>
      </w:r>
      <w:proofErr w:type="spellEnd"/>
      <w:r w:rsidRPr="005F1EC1">
        <w:rPr>
          <w:sz w:val="24"/>
          <w:szCs w:val="24"/>
          <w:lang w:bidi="en-US"/>
        </w:rPr>
        <w:t xml:space="preserve"> </w:t>
      </w:r>
      <w:r w:rsidRPr="005F1EC1">
        <w:rPr>
          <w:sz w:val="24"/>
          <w:szCs w:val="24"/>
          <w:lang w:val="de-DE" w:bidi="en-US"/>
        </w:rPr>
        <w:t>B</w:t>
      </w:r>
      <w:r w:rsidRPr="005F1EC1">
        <w:rPr>
          <w:sz w:val="24"/>
          <w:szCs w:val="24"/>
          <w:lang w:bidi="en-US"/>
        </w:rPr>
        <w:t>.</w:t>
      </w:r>
      <w:r w:rsidRPr="005F1EC1">
        <w:rPr>
          <w:sz w:val="24"/>
          <w:szCs w:val="24"/>
          <w:lang w:val="de-DE" w:bidi="en-US"/>
        </w:rPr>
        <w:t>M</w:t>
      </w:r>
      <w:r w:rsidRPr="005F1EC1">
        <w:rPr>
          <w:sz w:val="24"/>
          <w:szCs w:val="24"/>
          <w:lang w:bidi="en-US"/>
        </w:rPr>
        <w:t xml:space="preserve">., </w:t>
      </w:r>
      <w:proofErr w:type="spellStart"/>
      <w:r w:rsidRPr="005F1EC1">
        <w:rPr>
          <w:sz w:val="24"/>
          <w:szCs w:val="24"/>
          <w:lang w:val="de-DE" w:bidi="en-US"/>
        </w:rPr>
        <w:t>Tkatschiwska</w:t>
      </w:r>
      <w:proofErr w:type="spellEnd"/>
      <w:r w:rsidRPr="005F1EC1">
        <w:rPr>
          <w:sz w:val="24"/>
          <w:szCs w:val="24"/>
          <w:lang w:bidi="en-US"/>
        </w:rPr>
        <w:t xml:space="preserve"> </w:t>
      </w:r>
      <w:r w:rsidRPr="005F1EC1">
        <w:rPr>
          <w:sz w:val="24"/>
          <w:szCs w:val="24"/>
          <w:lang w:val="de-DE" w:bidi="en-US"/>
        </w:rPr>
        <w:t>M</w:t>
      </w:r>
      <w:r w:rsidRPr="005F1EC1">
        <w:rPr>
          <w:sz w:val="24"/>
          <w:szCs w:val="24"/>
          <w:lang w:bidi="en-US"/>
        </w:rPr>
        <w:t>.</w:t>
      </w:r>
      <w:r w:rsidRPr="005F1EC1">
        <w:rPr>
          <w:sz w:val="24"/>
          <w:szCs w:val="24"/>
          <w:lang w:val="de-DE" w:bidi="en-US"/>
        </w:rPr>
        <w:t>R</w:t>
      </w:r>
      <w:r w:rsidRPr="005F1EC1">
        <w:rPr>
          <w:sz w:val="24"/>
          <w:szCs w:val="24"/>
          <w:lang w:bidi="en-US"/>
        </w:rPr>
        <w:t xml:space="preserve">., </w:t>
      </w:r>
      <w:proofErr w:type="spellStart"/>
      <w:r w:rsidRPr="005F1EC1">
        <w:rPr>
          <w:sz w:val="24"/>
          <w:szCs w:val="24"/>
          <w:lang w:val="de-DE" w:bidi="en-US"/>
        </w:rPr>
        <w:t>Schatzka</w:t>
      </w:r>
      <w:proofErr w:type="spellEnd"/>
      <w:r w:rsidRPr="005F1EC1">
        <w:rPr>
          <w:sz w:val="24"/>
          <w:szCs w:val="24"/>
          <w:lang w:bidi="en-US"/>
        </w:rPr>
        <w:t xml:space="preserve"> </w:t>
      </w:r>
      <w:r w:rsidRPr="005F1EC1">
        <w:rPr>
          <w:sz w:val="24"/>
          <w:szCs w:val="24"/>
          <w:lang w:val="de-DE" w:bidi="en-US"/>
        </w:rPr>
        <w:t>H</w:t>
      </w:r>
      <w:r w:rsidRPr="005F1EC1">
        <w:rPr>
          <w:sz w:val="24"/>
          <w:szCs w:val="24"/>
          <w:lang w:bidi="en-US"/>
        </w:rPr>
        <w:t>.</w:t>
      </w:r>
      <w:r w:rsidRPr="005F1EC1">
        <w:rPr>
          <w:sz w:val="24"/>
          <w:szCs w:val="24"/>
          <w:lang w:val="de-DE" w:bidi="en-US"/>
        </w:rPr>
        <w:t>M</w:t>
      </w:r>
      <w:r w:rsidRPr="005F1EC1">
        <w:rPr>
          <w:sz w:val="24"/>
          <w:szCs w:val="24"/>
          <w:lang w:bidi="en-US"/>
        </w:rPr>
        <w:t xml:space="preserve">., </w:t>
      </w:r>
      <w:proofErr w:type="spellStart"/>
      <w:r w:rsidRPr="005F1EC1">
        <w:rPr>
          <w:sz w:val="24"/>
          <w:szCs w:val="24"/>
          <w:lang w:val="de-DE" w:bidi="en-US"/>
        </w:rPr>
        <w:t>Wlassowa</w:t>
      </w:r>
      <w:proofErr w:type="spellEnd"/>
      <w:r w:rsidRPr="005F1EC1">
        <w:rPr>
          <w:sz w:val="24"/>
          <w:szCs w:val="24"/>
          <w:lang w:bidi="en-US"/>
        </w:rPr>
        <w:t xml:space="preserve"> </w:t>
      </w:r>
      <w:r w:rsidRPr="005F1EC1">
        <w:rPr>
          <w:sz w:val="24"/>
          <w:szCs w:val="24"/>
          <w:lang w:val="de-DE" w:bidi="en-US"/>
        </w:rPr>
        <w:t>O</w:t>
      </w:r>
      <w:r w:rsidRPr="005F1EC1">
        <w:rPr>
          <w:sz w:val="24"/>
          <w:szCs w:val="24"/>
          <w:lang w:bidi="en-US"/>
        </w:rPr>
        <w:t>.</w:t>
      </w:r>
      <w:r w:rsidRPr="005F1EC1">
        <w:rPr>
          <w:sz w:val="24"/>
          <w:szCs w:val="24"/>
          <w:lang w:val="de-DE" w:bidi="en-US"/>
        </w:rPr>
        <w:t>I</w:t>
      </w:r>
      <w:r w:rsidRPr="005F1EC1">
        <w:rPr>
          <w:sz w:val="24"/>
          <w:szCs w:val="24"/>
          <w:lang w:bidi="en-US"/>
        </w:rPr>
        <w:t xml:space="preserve">. </w:t>
      </w:r>
      <w:r w:rsidRPr="005F1EC1">
        <w:rPr>
          <w:sz w:val="24"/>
          <w:szCs w:val="24"/>
          <w:lang w:val="de-DE" w:bidi="en-US"/>
        </w:rPr>
        <w:t>Deutsch</w:t>
      </w:r>
      <w:r w:rsidRPr="005F1EC1">
        <w:rPr>
          <w:sz w:val="24"/>
          <w:szCs w:val="24"/>
          <w:lang w:bidi="en-US"/>
        </w:rPr>
        <w:t xml:space="preserve"> </w:t>
      </w:r>
      <w:r w:rsidRPr="005F1EC1">
        <w:rPr>
          <w:sz w:val="24"/>
          <w:szCs w:val="24"/>
          <w:lang w:val="de-DE" w:eastAsia="de-DE" w:bidi="de-DE"/>
        </w:rPr>
        <w:t>f</w:t>
      </w:r>
      <w:r w:rsidRPr="005F1EC1">
        <w:rPr>
          <w:sz w:val="24"/>
          <w:szCs w:val="24"/>
          <w:lang w:eastAsia="de-DE" w:bidi="de-DE"/>
        </w:rPr>
        <w:t>ü</w:t>
      </w:r>
      <w:r w:rsidRPr="005F1EC1">
        <w:rPr>
          <w:sz w:val="24"/>
          <w:szCs w:val="24"/>
          <w:lang w:val="de-DE" w:eastAsia="de-DE" w:bidi="de-DE"/>
        </w:rPr>
        <w:t>r</w:t>
      </w:r>
      <w:r w:rsidRPr="005F1EC1">
        <w:rPr>
          <w:sz w:val="24"/>
          <w:szCs w:val="24"/>
          <w:lang w:eastAsia="de-DE" w:bidi="de-DE"/>
        </w:rPr>
        <w:t xml:space="preserve"> </w:t>
      </w:r>
      <w:r w:rsidRPr="005F1EC1">
        <w:rPr>
          <w:sz w:val="24"/>
          <w:szCs w:val="24"/>
          <w:lang w:val="de-DE" w:bidi="en-US"/>
        </w:rPr>
        <w:t>Fortgeschrittene</w:t>
      </w:r>
      <w:r w:rsidRPr="005F1EC1">
        <w:rPr>
          <w:sz w:val="24"/>
          <w:szCs w:val="24"/>
          <w:lang w:bidi="en-US"/>
        </w:rPr>
        <w:t xml:space="preserve">: </w:t>
      </w:r>
      <w:r w:rsidRPr="005F1EC1">
        <w:rPr>
          <w:sz w:val="24"/>
          <w:szCs w:val="24"/>
        </w:rPr>
        <w:t xml:space="preserve">тематичний навчально-методичний посібник для студентів </w:t>
      </w:r>
      <w:r w:rsidRPr="005F1EC1">
        <w:rPr>
          <w:sz w:val="24"/>
          <w:szCs w:val="24"/>
          <w:lang w:val="de-DE" w:bidi="en-US"/>
        </w:rPr>
        <w:t>IV</w:t>
      </w:r>
      <w:r w:rsidRPr="005F1EC1">
        <w:rPr>
          <w:sz w:val="24"/>
          <w:szCs w:val="24"/>
          <w:lang w:bidi="en-US"/>
        </w:rPr>
        <w:t>-</w:t>
      </w:r>
      <w:r w:rsidRPr="005F1EC1">
        <w:rPr>
          <w:sz w:val="24"/>
          <w:szCs w:val="24"/>
          <w:lang w:val="de-DE" w:bidi="en-US"/>
        </w:rPr>
        <w:t>V</w:t>
      </w:r>
      <w:r w:rsidRPr="005F1EC1">
        <w:rPr>
          <w:sz w:val="24"/>
          <w:szCs w:val="24"/>
          <w:lang w:bidi="en-US"/>
        </w:rPr>
        <w:t xml:space="preserve"> </w:t>
      </w:r>
      <w:r w:rsidRPr="005F1EC1">
        <w:rPr>
          <w:sz w:val="24"/>
          <w:szCs w:val="24"/>
        </w:rPr>
        <w:t>курсів англійського відділення факультету іноземних мов. Івано-Франківськ, 2013. 386 с.</w:t>
      </w:r>
    </w:p>
    <w:p w:rsidR="00E94CC4" w:rsidRPr="005F1EC1" w:rsidRDefault="00E94CC4" w:rsidP="00E94CC4">
      <w:pPr>
        <w:pStyle w:val="10"/>
        <w:numPr>
          <w:ilvl w:val="0"/>
          <w:numId w:val="16"/>
        </w:numPr>
        <w:tabs>
          <w:tab w:val="left" w:pos="592"/>
        </w:tabs>
        <w:jc w:val="both"/>
        <w:rPr>
          <w:sz w:val="24"/>
          <w:szCs w:val="24"/>
          <w:lang w:bidi="en-US"/>
        </w:rPr>
      </w:pPr>
      <w:proofErr w:type="spellStart"/>
      <w:r w:rsidRPr="005F1EC1">
        <w:rPr>
          <w:sz w:val="24"/>
          <w:szCs w:val="24"/>
        </w:rPr>
        <w:t>Moskalskaja</w:t>
      </w:r>
      <w:proofErr w:type="spellEnd"/>
      <w:r w:rsidRPr="005F1EC1">
        <w:rPr>
          <w:sz w:val="24"/>
          <w:szCs w:val="24"/>
        </w:rPr>
        <w:t xml:space="preserve"> O. I. </w:t>
      </w:r>
      <w:proofErr w:type="spellStart"/>
      <w:r w:rsidRPr="005F1EC1">
        <w:rPr>
          <w:sz w:val="24"/>
          <w:szCs w:val="24"/>
        </w:rPr>
        <w:t>Grammatik</w:t>
      </w:r>
      <w:proofErr w:type="spellEnd"/>
      <w:r w:rsidRPr="005F1EC1">
        <w:rPr>
          <w:sz w:val="24"/>
          <w:szCs w:val="24"/>
        </w:rPr>
        <w:t xml:space="preserve"> </w:t>
      </w:r>
      <w:proofErr w:type="spellStart"/>
      <w:r w:rsidRPr="005F1EC1">
        <w:rPr>
          <w:sz w:val="24"/>
          <w:szCs w:val="24"/>
        </w:rPr>
        <w:t>der</w:t>
      </w:r>
      <w:proofErr w:type="spellEnd"/>
      <w:r w:rsidRPr="005F1EC1">
        <w:rPr>
          <w:sz w:val="24"/>
          <w:szCs w:val="24"/>
        </w:rPr>
        <w:t xml:space="preserve"> </w:t>
      </w:r>
      <w:proofErr w:type="spellStart"/>
      <w:r w:rsidRPr="005F1EC1">
        <w:rPr>
          <w:sz w:val="24"/>
          <w:szCs w:val="24"/>
        </w:rPr>
        <w:t>deutschen</w:t>
      </w:r>
      <w:proofErr w:type="spellEnd"/>
      <w:r w:rsidRPr="005F1EC1">
        <w:rPr>
          <w:sz w:val="24"/>
          <w:szCs w:val="24"/>
        </w:rPr>
        <w:t xml:space="preserve"> </w:t>
      </w:r>
      <w:proofErr w:type="spellStart"/>
      <w:r w:rsidRPr="005F1EC1">
        <w:rPr>
          <w:sz w:val="24"/>
          <w:szCs w:val="24"/>
        </w:rPr>
        <w:t>Gegenwa</w:t>
      </w:r>
      <w:r w:rsidRPr="005F1EC1">
        <w:rPr>
          <w:sz w:val="24"/>
          <w:szCs w:val="24"/>
          <w:lang w:val="de-DE"/>
        </w:rPr>
        <w:t>rtssprache</w:t>
      </w:r>
      <w:proofErr w:type="spellEnd"/>
      <w:r w:rsidRPr="005F1EC1">
        <w:rPr>
          <w:sz w:val="24"/>
          <w:szCs w:val="24"/>
          <w:lang w:val="de-DE"/>
        </w:rPr>
        <w:t xml:space="preserve">.  </w:t>
      </w:r>
      <w:r w:rsidRPr="005F1EC1">
        <w:rPr>
          <w:sz w:val="24"/>
          <w:szCs w:val="24"/>
        </w:rPr>
        <w:t xml:space="preserve">M.: </w:t>
      </w:r>
      <w:proofErr w:type="spellStart"/>
      <w:r w:rsidRPr="005F1EC1">
        <w:rPr>
          <w:sz w:val="24"/>
          <w:szCs w:val="24"/>
        </w:rPr>
        <w:t>Hochschule</w:t>
      </w:r>
      <w:proofErr w:type="spellEnd"/>
      <w:r w:rsidRPr="005F1EC1">
        <w:rPr>
          <w:sz w:val="24"/>
          <w:szCs w:val="24"/>
        </w:rPr>
        <w:t xml:space="preserve">, 1975. 366 S. </w:t>
      </w:r>
    </w:p>
    <w:p w:rsidR="00E94CC4" w:rsidRPr="005F1EC1" w:rsidRDefault="00E94CC4" w:rsidP="00E94CC4">
      <w:pPr>
        <w:pStyle w:val="a4"/>
        <w:numPr>
          <w:ilvl w:val="0"/>
          <w:numId w:val="16"/>
        </w:numPr>
        <w:spacing w:line="276" w:lineRule="auto"/>
      </w:pPr>
      <w:proofErr w:type="spellStart"/>
      <w:r w:rsidRPr="005F1EC1">
        <w:rPr>
          <w:lang w:val="uk-UA"/>
        </w:rPr>
        <w:t>Schendels</w:t>
      </w:r>
      <w:proofErr w:type="spellEnd"/>
      <w:r w:rsidRPr="005F1EC1">
        <w:rPr>
          <w:lang w:val="uk-UA"/>
        </w:rPr>
        <w:t xml:space="preserve"> E. I. </w:t>
      </w:r>
      <w:proofErr w:type="spellStart"/>
      <w:r w:rsidRPr="005F1EC1">
        <w:rPr>
          <w:lang w:val="uk-UA"/>
        </w:rPr>
        <w:t>Deutsche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Grammatik</w:t>
      </w:r>
      <w:proofErr w:type="spellEnd"/>
      <w:r w:rsidRPr="005F1EC1">
        <w:rPr>
          <w:lang w:val="de-DE"/>
        </w:rPr>
        <w:t xml:space="preserve">.  </w:t>
      </w:r>
      <w:proofErr w:type="gramStart"/>
      <w:r w:rsidRPr="005F1EC1">
        <w:t>M. :</w:t>
      </w:r>
      <w:proofErr w:type="gramEnd"/>
      <w:r w:rsidRPr="005F1EC1">
        <w:t xml:space="preserve"> </w:t>
      </w:r>
      <w:proofErr w:type="spellStart"/>
      <w:r w:rsidRPr="005F1EC1">
        <w:t>Vysšaja</w:t>
      </w:r>
      <w:proofErr w:type="spellEnd"/>
      <w:r w:rsidRPr="005F1EC1">
        <w:t xml:space="preserve"> </w:t>
      </w:r>
      <w:proofErr w:type="spellStart"/>
      <w:r w:rsidRPr="005F1EC1">
        <w:t>škola</w:t>
      </w:r>
      <w:proofErr w:type="spellEnd"/>
      <w:r w:rsidRPr="005F1EC1">
        <w:t>, 1979.</w:t>
      </w:r>
      <w:r w:rsidRPr="005F1EC1">
        <w:rPr>
          <w:lang w:val="uk-UA"/>
        </w:rPr>
        <w:t xml:space="preserve"> 396 S. </w:t>
      </w:r>
    </w:p>
    <w:p w:rsidR="00E94CC4" w:rsidRPr="00330B92" w:rsidRDefault="00E94CC4" w:rsidP="00E94CC4">
      <w:pPr>
        <w:pStyle w:val="a4"/>
        <w:numPr>
          <w:ilvl w:val="0"/>
          <w:numId w:val="16"/>
        </w:numPr>
        <w:spacing w:line="276" w:lineRule="auto"/>
        <w:rPr>
          <w:lang w:val="uk-UA"/>
        </w:rPr>
      </w:pPr>
      <w:r>
        <w:rPr>
          <w:lang w:val="de-DE"/>
        </w:rPr>
        <w:t xml:space="preserve">Schritte International </w:t>
      </w:r>
      <w:r>
        <w:rPr>
          <w:lang w:val="uk-UA"/>
        </w:rPr>
        <w:t>6</w:t>
      </w:r>
      <w:r>
        <w:rPr>
          <w:lang w:val="de-DE"/>
        </w:rPr>
        <w:t xml:space="preserve">. </w:t>
      </w:r>
      <w:proofErr w:type="spellStart"/>
      <w:r>
        <w:rPr>
          <w:lang w:val="de-DE"/>
        </w:rPr>
        <w:t>Hueber</w:t>
      </w:r>
      <w:proofErr w:type="spellEnd"/>
      <w:r>
        <w:rPr>
          <w:lang w:val="de-DE"/>
        </w:rPr>
        <w:t xml:space="preserve"> Verlag 2008</w:t>
      </w:r>
      <w:r w:rsidRPr="005F1EC1">
        <w:rPr>
          <w:lang w:val="de-DE"/>
        </w:rPr>
        <w:t>.</w:t>
      </w:r>
    </w:p>
    <w:p w:rsidR="00C43BCC" w:rsidRPr="00E94CC4" w:rsidRDefault="00E94CC4" w:rsidP="00E94CC4">
      <w:pPr>
        <w:pStyle w:val="a4"/>
        <w:numPr>
          <w:ilvl w:val="0"/>
          <w:numId w:val="16"/>
        </w:numPr>
        <w:spacing w:line="276" w:lineRule="auto"/>
        <w:rPr>
          <w:lang w:val="uk-UA"/>
        </w:rPr>
      </w:pPr>
      <w:proofErr w:type="spellStart"/>
      <w:r w:rsidRPr="00330B92">
        <w:rPr>
          <w:lang w:val="uk-UA"/>
        </w:rPr>
        <w:lastRenderedPageBreak/>
        <w:t>O.Wlassowa</w:t>
      </w:r>
      <w:proofErr w:type="spellEnd"/>
      <w:r w:rsidRPr="00330B92">
        <w:rPr>
          <w:lang w:val="uk-UA"/>
        </w:rPr>
        <w:t xml:space="preserve">, </w:t>
      </w:r>
      <w:proofErr w:type="spellStart"/>
      <w:r w:rsidRPr="00330B92">
        <w:rPr>
          <w:lang w:val="uk-UA"/>
        </w:rPr>
        <w:t>Ju.Kapak</w:t>
      </w:r>
      <w:proofErr w:type="spellEnd"/>
      <w:r w:rsidRPr="00330B92">
        <w:rPr>
          <w:lang w:val="uk-UA"/>
        </w:rPr>
        <w:t xml:space="preserve">, </w:t>
      </w:r>
      <w:proofErr w:type="spellStart"/>
      <w:r w:rsidRPr="00330B92">
        <w:rPr>
          <w:lang w:val="uk-UA"/>
        </w:rPr>
        <w:t>B.Marunewytsch</w:t>
      </w:r>
      <w:proofErr w:type="spellEnd"/>
      <w:r w:rsidRPr="00330B92">
        <w:rPr>
          <w:lang w:val="uk-UA"/>
        </w:rPr>
        <w:t xml:space="preserve">, </w:t>
      </w:r>
      <w:proofErr w:type="spellStart"/>
      <w:r w:rsidRPr="00330B92">
        <w:rPr>
          <w:lang w:val="uk-UA"/>
        </w:rPr>
        <w:t>M.R.Tkachivska.H.Schazka</w:t>
      </w:r>
      <w:proofErr w:type="spellEnd"/>
      <w:r w:rsidRPr="00330B92">
        <w:rPr>
          <w:lang w:val="uk-UA"/>
        </w:rPr>
        <w:t xml:space="preserve">. </w:t>
      </w:r>
      <w:proofErr w:type="spellStart"/>
      <w:r w:rsidRPr="00330B92">
        <w:rPr>
          <w:lang w:val="uk-UA"/>
        </w:rPr>
        <w:t>Didaktischer</w:t>
      </w:r>
      <w:proofErr w:type="spellEnd"/>
      <w:r w:rsidRPr="00330B92">
        <w:rPr>
          <w:lang w:val="uk-UA"/>
        </w:rPr>
        <w:t xml:space="preserve"> </w:t>
      </w:r>
      <w:proofErr w:type="spellStart"/>
      <w:r w:rsidRPr="00330B92">
        <w:rPr>
          <w:lang w:val="uk-UA"/>
        </w:rPr>
        <w:t>Lehrstoff</w:t>
      </w:r>
      <w:proofErr w:type="spellEnd"/>
      <w:r w:rsidRPr="00330B92">
        <w:rPr>
          <w:lang w:val="uk-UA"/>
        </w:rPr>
        <w:t xml:space="preserve"> </w:t>
      </w:r>
      <w:proofErr w:type="spellStart"/>
      <w:r w:rsidRPr="00330B92">
        <w:rPr>
          <w:lang w:val="uk-UA"/>
        </w:rPr>
        <w:t>für</w:t>
      </w:r>
      <w:proofErr w:type="spellEnd"/>
      <w:r w:rsidRPr="00330B92">
        <w:rPr>
          <w:lang w:val="uk-UA"/>
        </w:rPr>
        <w:t xml:space="preserve"> </w:t>
      </w:r>
      <w:proofErr w:type="spellStart"/>
      <w:r w:rsidRPr="00330B92">
        <w:rPr>
          <w:lang w:val="uk-UA"/>
        </w:rPr>
        <w:t>Fortgeschrittene</w:t>
      </w:r>
      <w:proofErr w:type="spellEnd"/>
      <w:r w:rsidRPr="00330B92">
        <w:rPr>
          <w:lang w:val="uk-UA"/>
        </w:rPr>
        <w:t>.   Івано-Франківськ: Нова Зоря, 2015. – 320с</w:t>
      </w:r>
    </w:p>
    <w:p w:rsidR="00967FE2" w:rsidRPr="00F95FF2" w:rsidRDefault="00967FE2" w:rsidP="00967FE2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:rsidR="00967FE2" w:rsidRDefault="00967FE2" w:rsidP="00967FE2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F95FF2">
        <w:rPr>
          <w:b/>
          <w:bCs/>
          <w:spacing w:val="-6"/>
          <w:szCs w:val="28"/>
          <w:lang w:val="uk-UA"/>
        </w:rPr>
        <w:t>До</w:t>
      </w:r>
      <w:r w:rsidR="00F95FF2">
        <w:rPr>
          <w:b/>
          <w:bCs/>
          <w:spacing w:val="-6"/>
          <w:szCs w:val="28"/>
          <w:lang w:val="uk-UA"/>
        </w:rPr>
        <w:t>даткова</w:t>
      </w:r>
    </w:p>
    <w:p w:rsidR="00E94CC4" w:rsidRPr="005F1EC1" w:rsidRDefault="00E94CC4" w:rsidP="00E94CC4">
      <w:pPr>
        <w:pStyle w:val="a4"/>
        <w:numPr>
          <w:ilvl w:val="0"/>
          <w:numId w:val="17"/>
        </w:numPr>
        <w:spacing w:line="276" w:lineRule="auto"/>
        <w:rPr>
          <w:lang w:val="uk-UA"/>
        </w:rPr>
      </w:pPr>
      <w:r w:rsidRPr="005F1EC1">
        <w:rPr>
          <w:lang w:val="uk-UA"/>
        </w:rPr>
        <w:t xml:space="preserve">Гінка Б.І. </w:t>
      </w:r>
      <w:proofErr w:type="spellStart"/>
      <w:r w:rsidRPr="005F1EC1">
        <w:rPr>
          <w:lang w:val="uk-UA"/>
        </w:rPr>
        <w:t>Was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ist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Deutsch</w:t>
      </w:r>
      <w:proofErr w:type="spellEnd"/>
      <w:r w:rsidRPr="005F1EC1">
        <w:rPr>
          <w:lang w:val="uk-UA"/>
        </w:rPr>
        <w:t xml:space="preserve">? </w:t>
      </w:r>
      <w:proofErr w:type="spellStart"/>
      <w:r w:rsidRPr="005F1EC1">
        <w:rPr>
          <w:lang w:val="uk-UA"/>
        </w:rPr>
        <w:t>Stereotype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und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Realität</w:t>
      </w:r>
      <w:proofErr w:type="spellEnd"/>
      <w:r w:rsidRPr="005F1EC1">
        <w:rPr>
          <w:lang w:val="uk-UA"/>
        </w:rPr>
        <w:t>. «</w:t>
      </w:r>
      <w:proofErr w:type="spellStart"/>
      <w:r w:rsidRPr="005F1EC1">
        <w:rPr>
          <w:lang w:val="uk-UA"/>
        </w:rPr>
        <w:t>Типово</w:t>
      </w:r>
      <w:proofErr w:type="spellEnd"/>
      <w:r w:rsidRPr="005F1EC1">
        <w:rPr>
          <w:lang w:val="uk-UA"/>
        </w:rPr>
        <w:t xml:space="preserve"> німецьке : стереотипи та реальність [</w:t>
      </w:r>
      <w:proofErr w:type="spellStart"/>
      <w:r w:rsidRPr="005F1EC1">
        <w:rPr>
          <w:lang w:val="uk-UA"/>
        </w:rPr>
        <w:t>навч</w:t>
      </w:r>
      <w:proofErr w:type="spellEnd"/>
      <w:r w:rsidRPr="005F1EC1">
        <w:rPr>
          <w:lang w:val="uk-UA"/>
        </w:rPr>
        <w:t>. посібник]. Тернопіль : Н</w:t>
      </w:r>
      <w:proofErr w:type="spellStart"/>
      <w:r w:rsidRPr="005F1EC1">
        <w:t>авчальна</w:t>
      </w:r>
      <w:proofErr w:type="spellEnd"/>
      <w:r w:rsidRPr="005F1EC1">
        <w:t xml:space="preserve"> книга Богдан, 2004.</w:t>
      </w:r>
      <w:r w:rsidRPr="005F1EC1">
        <w:rPr>
          <w:lang w:val="uk-UA"/>
        </w:rPr>
        <w:t xml:space="preserve"> 368 с.</w:t>
      </w:r>
    </w:p>
    <w:p w:rsidR="00E94CC4" w:rsidRPr="005F1EC1" w:rsidRDefault="00E94CC4" w:rsidP="00E94CC4">
      <w:pPr>
        <w:pStyle w:val="a4"/>
        <w:numPr>
          <w:ilvl w:val="0"/>
          <w:numId w:val="17"/>
        </w:numPr>
        <w:spacing w:line="276" w:lineRule="auto"/>
        <w:rPr>
          <w:lang w:val="uk-UA"/>
        </w:rPr>
      </w:pPr>
      <w:proofErr w:type="spellStart"/>
      <w:r w:rsidRPr="005F1EC1">
        <w:rPr>
          <w:lang w:val="uk-UA"/>
        </w:rPr>
        <w:t>Brinkmann</w:t>
      </w:r>
      <w:proofErr w:type="spellEnd"/>
      <w:r w:rsidRPr="005F1EC1">
        <w:rPr>
          <w:lang w:val="uk-UA"/>
        </w:rPr>
        <w:t xml:space="preserve"> H. </w:t>
      </w:r>
      <w:proofErr w:type="spellStart"/>
      <w:r w:rsidRPr="005F1EC1">
        <w:rPr>
          <w:lang w:val="uk-UA"/>
        </w:rPr>
        <w:t>Die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Deutsche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Sprache</w:t>
      </w:r>
      <w:proofErr w:type="spellEnd"/>
      <w:r w:rsidRPr="005F1EC1">
        <w:rPr>
          <w:lang w:val="uk-UA"/>
        </w:rPr>
        <w:t xml:space="preserve">. </w:t>
      </w:r>
      <w:proofErr w:type="spellStart"/>
      <w:r w:rsidRPr="005F1EC1">
        <w:rPr>
          <w:lang w:val="uk-UA"/>
        </w:rPr>
        <w:t>Gestalt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und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Leistun</w:t>
      </w:r>
      <w:proofErr w:type="spellEnd"/>
      <w:r w:rsidRPr="005F1EC1">
        <w:rPr>
          <w:lang w:val="de-DE"/>
        </w:rPr>
        <w:t xml:space="preserve">g / Hennig Brinkmann.  </w:t>
      </w:r>
      <w:proofErr w:type="spellStart"/>
      <w:r w:rsidRPr="005F1EC1">
        <w:t>Düsseldorf</w:t>
      </w:r>
      <w:proofErr w:type="spellEnd"/>
      <w:r w:rsidRPr="005F1EC1">
        <w:t xml:space="preserve">, 1971. </w:t>
      </w:r>
      <w:r w:rsidRPr="005F1EC1">
        <w:rPr>
          <w:lang w:val="uk-UA"/>
        </w:rPr>
        <w:t xml:space="preserve"> 654 S. </w:t>
      </w:r>
    </w:p>
    <w:p w:rsidR="00E94CC4" w:rsidRPr="005F1EC1" w:rsidRDefault="00E94CC4" w:rsidP="00E94CC4">
      <w:pPr>
        <w:pStyle w:val="a4"/>
        <w:numPr>
          <w:ilvl w:val="0"/>
          <w:numId w:val="17"/>
        </w:numPr>
        <w:spacing w:line="276" w:lineRule="auto"/>
        <w:rPr>
          <w:lang w:val="uk-UA"/>
        </w:rPr>
      </w:pPr>
      <w:proofErr w:type="spellStart"/>
      <w:r w:rsidRPr="005F1EC1">
        <w:rPr>
          <w:lang w:val="uk-UA"/>
        </w:rPr>
        <w:t>Bußman</w:t>
      </w:r>
      <w:proofErr w:type="spellEnd"/>
      <w:r w:rsidRPr="005F1EC1">
        <w:rPr>
          <w:lang w:val="uk-UA"/>
        </w:rPr>
        <w:t xml:space="preserve"> H. </w:t>
      </w:r>
      <w:proofErr w:type="spellStart"/>
      <w:r w:rsidRPr="005F1EC1">
        <w:rPr>
          <w:lang w:val="uk-UA"/>
        </w:rPr>
        <w:t>Lexikon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der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Sprachw</w:t>
      </w:r>
      <w:r w:rsidRPr="005F1EC1">
        <w:rPr>
          <w:lang w:val="de-DE"/>
        </w:rPr>
        <w:t>issenschaft</w:t>
      </w:r>
      <w:proofErr w:type="spellEnd"/>
      <w:r w:rsidRPr="005F1EC1">
        <w:rPr>
          <w:lang w:val="de-DE"/>
        </w:rPr>
        <w:t xml:space="preserve"> / </w:t>
      </w:r>
      <w:proofErr w:type="spellStart"/>
      <w:r w:rsidRPr="005F1EC1">
        <w:rPr>
          <w:lang w:val="de-DE"/>
        </w:rPr>
        <w:t>Hadumod</w:t>
      </w:r>
      <w:proofErr w:type="spellEnd"/>
      <w:r w:rsidRPr="005F1EC1">
        <w:rPr>
          <w:lang w:val="de-DE"/>
        </w:rPr>
        <w:t xml:space="preserve"> Bußmann. </w:t>
      </w:r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St</w:t>
      </w:r>
      <w:r w:rsidRPr="005F1EC1">
        <w:t>uttgart</w:t>
      </w:r>
      <w:proofErr w:type="spellEnd"/>
      <w:r w:rsidRPr="005F1EC1">
        <w:t xml:space="preserve"> : </w:t>
      </w:r>
      <w:proofErr w:type="spellStart"/>
      <w:r w:rsidRPr="005F1EC1">
        <w:t>Kröner</w:t>
      </w:r>
      <w:proofErr w:type="spellEnd"/>
      <w:r w:rsidRPr="005F1EC1">
        <w:t xml:space="preserve"> </w:t>
      </w:r>
      <w:proofErr w:type="spellStart"/>
      <w:r w:rsidRPr="005F1EC1">
        <w:t>Verlag</w:t>
      </w:r>
      <w:proofErr w:type="spellEnd"/>
      <w:r w:rsidRPr="005F1EC1">
        <w:t xml:space="preserve">, 2002. </w:t>
      </w:r>
      <w:r w:rsidRPr="005F1EC1">
        <w:rPr>
          <w:lang w:val="uk-UA"/>
        </w:rPr>
        <w:t xml:space="preserve"> 893 S. </w:t>
      </w:r>
    </w:p>
    <w:p w:rsidR="00E94CC4" w:rsidRPr="005F1EC1" w:rsidRDefault="00E94CC4" w:rsidP="00E94CC4">
      <w:pPr>
        <w:pStyle w:val="a4"/>
        <w:numPr>
          <w:ilvl w:val="0"/>
          <w:numId w:val="17"/>
        </w:numPr>
        <w:spacing w:line="276" w:lineRule="auto"/>
        <w:rPr>
          <w:lang w:val="uk-UA"/>
        </w:rPr>
      </w:pPr>
      <w:proofErr w:type="spellStart"/>
      <w:r w:rsidRPr="005F1EC1">
        <w:rPr>
          <w:lang w:val="uk-UA"/>
        </w:rPr>
        <w:t>Erben</w:t>
      </w:r>
      <w:proofErr w:type="spellEnd"/>
      <w:r w:rsidRPr="005F1EC1">
        <w:rPr>
          <w:lang w:val="uk-UA"/>
        </w:rPr>
        <w:t xml:space="preserve"> J. </w:t>
      </w:r>
      <w:proofErr w:type="spellStart"/>
      <w:r w:rsidRPr="005F1EC1">
        <w:rPr>
          <w:lang w:val="uk-UA"/>
        </w:rPr>
        <w:t>Abriß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der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deutschen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Grammatik</w:t>
      </w:r>
      <w:proofErr w:type="spellEnd"/>
      <w:r w:rsidRPr="005F1EC1">
        <w:rPr>
          <w:lang w:val="uk-UA"/>
        </w:rPr>
        <w:t xml:space="preserve"> / </w:t>
      </w:r>
      <w:proofErr w:type="spellStart"/>
      <w:r w:rsidRPr="005F1EC1">
        <w:rPr>
          <w:lang w:val="uk-UA"/>
        </w:rPr>
        <w:t>Johannes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Erben</w:t>
      </w:r>
      <w:proofErr w:type="spellEnd"/>
      <w:r w:rsidRPr="005F1EC1">
        <w:rPr>
          <w:lang w:val="uk-UA"/>
        </w:rPr>
        <w:t xml:space="preserve">. </w:t>
      </w:r>
      <w:r w:rsidRPr="005F1EC1">
        <w:rPr>
          <w:lang w:val="de-DE"/>
        </w:rPr>
        <w:t xml:space="preserve"> </w:t>
      </w:r>
      <w:proofErr w:type="spellStart"/>
      <w:proofErr w:type="gramStart"/>
      <w:r w:rsidRPr="005F1EC1">
        <w:t>Berlin</w:t>
      </w:r>
      <w:proofErr w:type="spellEnd"/>
      <w:r w:rsidRPr="005F1EC1">
        <w:t xml:space="preserve"> :</w:t>
      </w:r>
      <w:proofErr w:type="gramEnd"/>
      <w:r w:rsidRPr="005F1EC1">
        <w:t xml:space="preserve"> </w:t>
      </w:r>
      <w:proofErr w:type="spellStart"/>
      <w:r w:rsidRPr="005F1EC1">
        <w:t>AkademieVerl</w:t>
      </w:r>
      <w:proofErr w:type="spellEnd"/>
      <w:r w:rsidRPr="005F1EC1">
        <w:t xml:space="preserve">, 1964. </w:t>
      </w:r>
      <w:r w:rsidRPr="005F1EC1">
        <w:rPr>
          <w:lang w:val="uk-UA"/>
        </w:rPr>
        <w:t xml:space="preserve"> 316 S. </w:t>
      </w:r>
    </w:p>
    <w:p w:rsidR="00E94CC4" w:rsidRPr="005F1EC1" w:rsidRDefault="00E94CC4" w:rsidP="00E94CC4">
      <w:pPr>
        <w:pStyle w:val="a4"/>
        <w:numPr>
          <w:ilvl w:val="0"/>
          <w:numId w:val="17"/>
        </w:numPr>
        <w:spacing w:line="276" w:lineRule="auto"/>
        <w:rPr>
          <w:lang w:val="uk-UA"/>
        </w:rPr>
      </w:pPr>
      <w:proofErr w:type="spellStart"/>
      <w:r w:rsidRPr="005F1EC1">
        <w:rPr>
          <w:lang w:val="uk-UA"/>
        </w:rPr>
        <w:t>Grammatik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der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deutschen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Sprache</w:t>
      </w:r>
      <w:proofErr w:type="spellEnd"/>
      <w:r w:rsidRPr="005F1EC1">
        <w:rPr>
          <w:lang w:val="uk-UA"/>
        </w:rPr>
        <w:t xml:space="preserve"> (GDS) / [G. </w:t>
      </w:r>
      <w:proofErr w:type="spellStart"/>
      <w:r w:rsidRPr="005F1EC1">
        <w:rPr>
          <w:lang w:val="uk-UA"/>
        </w:rPr>
        <w:t>Zifonun</w:t>
      </w:r>
      <w:proofErr w:type="spellEnd"/>
      <w:r w:rsidRPr="005F1EC1">
        <w:rPr>
          <w:lang w:val="uk-UA"/>
        </w:rPr>
        <w:t xml:space="preserve">, L. </w:t>
      </w:r>
      <w:proofErr w:type="spellStart"/>
      <w:r w:rsidRPr="005F1EC1">
        <w:rPr>
          <w:lang w:val="uk-UA"/>
        </w:rPr>
        <w:t>Hoff</w:t>
      </w:r>
      <w:r w:rsidRPr="005F1EC1">
        <w:rPr>
          <w:lang w:val="de-DE"/>
        </w:rPr>
        <w:t>mann</w:t>
      </w:r>
      <w:proofErr w:type="spellEnd"/>
      <w:r w:rsidRPr="005F1EC1">
        <w:rPr>
          <w:lang w:val="de-DE"/>
        </w:rPr>
        <w:t>, B. Strecker und andere].</w:t>
      </w:r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Berlin</w:t>
      </w:r>
      <w:proofErr w:type="spellEnd"/>
      <w:r w:rsidRPr="005F1EC1">
        <w:rPr>
          <w:lang w:val="uk-UA"/>
        </w:rPr>
        <w:t xml:space="preserve">; </w:t>
      </w:r>
      <w:proofErr w:type="spellStart"/>
      <w:r w:rsidRPr="005F1EC1">
        <w:rPr>
          <w:lang w:val="uk-UA"/>
        </w:rPr>
        <w:t>New</w:t>
      </w:r>
      <w:proofErr w:type="spellEnd"/>
      <w:r w:rsidRPr="005F1EC1">
        <w:rPr>
          <w:lang w:val="uk-UA"/>
        </w:rPr>
        <w:t xml:space="preserve"> Y</w:t>
      </w:r>
      <w:proofErr w:type="spellStart"/>
      <w:r w:rsidRPr="005F1EC1">
        <w:t>ork</w:t>
      </w:r>
      <w:proofErr w:type="spellEnd"/>
      <w:r w:rsidRPr="005F1EC1">
        <w:t xml:space="preserve"> : </w:t>
      </w:r>
      <w:proofErr w:type="spellStart"/>
      <w:r w:rsidRPr="005F1EC1">
        <w:t>Walter</w:t>
      </w:r>
      <w:proofErr w:type="spellEnd"/>
      <w:r w:rsidRPr="005F1EC1">
        <w:t xml:space="preserve"> </w:t>
      </w:r>
      <w:proofErr w:type="spellStart"/>
      <w:r w:rsidRPr="005F1EC1">
        <w:t>de</w:t>
      </w:r>
      <w:proofErr w:type="spellEnd"/>
      <w:r w:rsidRPr="005F1EC1">
        <w:t xml:space="preserve"> </w:t>
      </w:r>
      <w:proofErr w:type="spellStart"/>
      <w:r w:rsidRPr="005F1EC1">
        <w:t>Gruyter</w:t>
      </w:r>
      <w:proofErr w:type="spellEnd"/>
      <w:r w:rsidRPr="005F1EC1">
        <w:t>, 1997.</w:t>
      </w:r>
      <w:r w:rsidRPr="005F1EC1">
        <w:rPr>
          <w:lang w:val="uk-UA"/>
        </w:rPr>
        <w:t xml:space="preserve"> 378 S. </w:t>
      </w:r>
    </w:p>
    <w:p w:rsidR="00E94CC4" w:rsidRPr="00B34F34" w:rsidRDefault="00E94CC4" w:rsidP="00E94CC4">
      <w:pPr>
        <w:pStyle w:val="10"/>
        <w:numPr>
          <w:ilvl w:val="0"/>
          <w:numId w:val="17"/>
        </w:numPr>
        <w:tabs>
          <w:tab w:val="left" w:pos="573"/>
        </w:tabs>
        <w:jc w:val="both"/>
        <w:rPr>
          <w:sz w:val="24"/>
          <w:szCs w:val="24"/>
          <w:lang w:val="de-DE"/>
        </w:rPr>
      </w:pPr>
      <w:proofErr w:type="spellStart"/>
      <w:r w:rsidRPr="005F1EC1">
        <w:rPr>
          <w:sz w:val="24"/>
          <w:szCs w:val="24"/>
        </w:rPr>
        <w:t>Jung</w:t>
      </w:r>
      <w:proofErr w:type="spellEnd"/>
      <w:r w:rsidRPr="005F1EC1">
        <w:rPr>
          <w:sz w:val="24"/>
          <w:szCs w:val="24"/>
        </w:rPr>
        <w:t xml:space="preserve"> W. </w:t>
      </w:r>
      <w:proofErr w:type="spellStart"/>
      <w:r w:rsidRPr="005F1EC1">
        <w:rPr>
          <w:sz w:val="24"/>
          <w:szCs w:val="24"/>
        </w:rPr>
        <w:t>Grammatik</w:t>
      </w:r>
      <w:proofErr w:type="spellEnd"/>
      <w:r w:rsidRPr="005F1EC1">
        <w:rPr>
          <w:sz w:val="24"/>
          <w:szCs w:val="24"/>
        </w:rPr>
        <w:t xml:space="preserve"> </w:t>
      </w:r>
      <w:proofErr w:type="spellStart"/>
      <w:r w:rsidRPr="005F1EC1">
        <w:rPr>
          <w:sz w:val="24"/>
          <w:szCs w:val="24"/>
        </w:rPr>
        <w:t>der</w:t>
      </w:r>
      <w:proofErr w:type="spellEnd"/>
      <w:r w:rsidRPr="005F1EC1">
        <w:rPr>
          <w:sz w:val="24"/>
          <w:szCs w:val="24"/>
        </w:rPr>
        <w:t xml:space="preserve"> </w:t>
      </w:r>
      <w:proofErr w:type="spellStart"/>
      <w:r w:rsidRPr="005F1EC1">
        <w:rPr>
          <w:sz w:val="24"/>
          <w:szCs w:val="24"/>
        </w:rPr>
        <w:t>Deu</w:t>
      </w:r>
      <w:r w:rsidRPr="005F1EC1">
        <w:rPr>
          <w:sz w:val="24"/>
          <w:szCs w:val="24"/>
          <w:lang w:val="de-DE"/>
        </w:rPr>
        <w:t>tschen</w:t>
      </w:r>
      <w:proofErr w:type="spellEnd"/>
      <w:r w:rsidRPr="005F1EC1">
        <w:rPr>
          <w:sz w:val="24"/>
          <w:szCs w:val="24"/>
          <w:lang w:val="de-DE"/>
        </w:rPr>
        <w:t xml:space="preserve"> Sprache / Walter Jung. </w:t>
      </w:r>
      <w:proofErr w:type="spellStart"/>
      <w:r w:rsidRPr="005F1EC1">
        <w:rPr>
          <w:sz w:val="24"/>
          <w:szCs w:val="24"/>
        </w:rPr>
        <w:t>Leipzig</w:t>
      </w:r>
      <w:proofErr w:type="spellEnd"/>
      <w:r w:rsidRPr="005F1EC1">
        <w:rPr>
          <w:sz w:val="24"/>
          <w:szCs w:val="24"/>
        </w:rPr>
        <w:t xml:space="preserve"> : VEB </w:t>
      </w:r>
      <w:proofErr w:type="spellStart"/>
      <w:r w:rsidRPr="005F1EC1">
        <w:rPr>
          <w:sz w:val="24"/>
          <w:szCs w:val="24"/>
        </w:rPr>
        <w:t>Bibl</w:t>
      </w:r>
      <w:r w:rsidRPr="005F1EC1">
        <w:rPr>
          <w:sz w:val="24"/>
          <w:szCs w:val="24"/>
          <w:lang w:val="de-DE"/>
        </w:rPr>
        <w:t>iographisches</w:t>
      </w:r>
      <w:proofErr w:type="spellEnd"/>
      <w:r w:rsidRPr="005F1EC1">
        <w:rPr>
          <w:sz w:val="24"/>
          <w:szCs w:val="24"/>
          <w:lang w:val="de-DE"/>
        </w:rPr>
        <w:t xml:space="preserve"> Institut, 1966. </w:t>
      </w:r>
      <w:r w:rsidRPr="005F1EC1">
        <w:rPr>
          <w:sz w:val="24"/>
          <w:szCs w:val="24"/>
        </w:rPr>
        <w:t xml:space="preserve">518 S. </w:t>
      </w:r>
    </w:p>
    <w:p w:rsidR="00E94CC4" w:rsidRPr="005F1EC1" w:rsidRDefault="00E94CC4" w:rsidP="00E94CC4">
      <w:pPr>
        <w:pStyle w:val="10"/>
        <w:numPr>
          <w:ilvl w:val="0"/>
          <w:numId w:val="17"/>
        </w:numPr>
        <w:tabs>
          <w:tab w:val="left" w:pos="573"/>
        </w:tabs>
        <w:jc w:val="both"/>
        <w:rPr>
          <w:sz w:val="24"/>
          <w:szCs w:val="24"/>
          <w:lang w:val="de-DE"/>
        </w:rPr>
      </w:pPr>
      <w:r w:rsidRPr="005F1EC1">
        <w:rPr>
          <w:sz w:val="24"/>
          <w:szCs w:val="24"/>
          <w:lang w:val="de-DE" w:bidi="en-US"/>
        </w:rPr>
        <w:t>Mirjam</w:t>
      </w:r>
      <w:r w:rsidRPr="00330B92">
        <w:rPr>
          <w:sz w:val="24"/>
          <w:szCs w:val="24"/>
          <w:lang w:val="de-DE" w:bidi="en-US"/>
        </w:rPr>
        <w:t xml:space="preserve"> </w:t>
      </w:r>
      <w:r w:rsidRPr="005F1EC1">
        <w:rPr>
          <w:sz w:val="24"/>
          <w:szCs w:val="24"/>
          <w:lang w:val="de-DE" w:bidi="en-US"/>
        </w:rPr>
        <w:t>Pressler</w:t>
      </w:r>
      <w:r w:rsidRPr="00330B92">
        <w:rPr>
          <w:sz w:val="24"/>
          <w:szCs w:val="24"/>
          <w:lang w:val="de-DE" w:bidi="en-US"/>
        </w:rPr>
        <w:t>. „</w:t>
      </w:r>
      <w:r w:rsidRPr="005F1EC1">
        <w:rPr>
          <w:sz w:val="24"/>
          <w:szCs w:val="24"/>
          <w:lang w:val="de-DE" w:bidi="en-US"/>
        </w:rPr>
        <w:t>Bitterschokolade</w:t>
      </w:r>
      <w:r w:rsidRPr="00330B92">
        <w:rPr>
          <w:sz w:val="24"/>
          <w:szCs w:val="24"/>
          <w:lang w:val="de-DE" w:bidi="en-US"/>
        </w:rPr>
        <w:t xml:space="preserve">“. </w:t>
      </w:r>
      <w:r w:rsidRPr="005F1EC1">
        <w:rPr>
          <w:sz w:val="24"/>
          <w:szCs w:val="24"/>
          <w:lang w:val="de-DE" w:bidi="en-US"/>
        </w:rPr>
        <w:t xml:space="preserve">Lesebuch mit Aufgaben </w:t>
      </w:r>
      <w:r w:rsidRPr="005F1EC1">
        <w:rPr>
          <w:sz w:val="24"/>
          <w:szCs w:val="24"/>
          <w:lang w:val="de-DE" w:eastAsia="de-DE" w:bidi="de-DE"/>
        </w:rPr>
        <w:t xml:space="preserve">für </w:t>
      </w:r>
      <w:r w:rsidRPr="005F1EC1">
        <w:rPr>
          <w:sz w:val="24"/>
          <w:szCs w:val="24"/>
          <w:lang w:val="de-DE" w:bidi="en-US"/>
        </w:rPr>
        <w:t xml:space="preserve">die Studenten der </w:t>
      </w:r>
      <w:r w:rsidRPr="005F1EC1">
        <w:rPr>
          <w:sz w:val="24"/>
          <w:szCs w:val="24"/>
          <w:lang w:val="de-DE" w:eastAsia="de-DE" w:bidi="de-DE"/>
        </w:rPr>
        <w:t xml:space="preserve">Fakultäten für </w:t>
      </w:r>
      <w:r w:rsidRPr="005F1EC1">
        <w:rPr>
          <w:sz w:val="24"/>
          <w:szCs w:val="24"/>
          <w:lang w:val="de-DE" w:bidi="en-US"/>
        </w:rPr>
        <w:t xml:space="preserve">Fremdsprachen </w:t>
      </w:r>
      <w:r w:rsidRPr="005F1EC1">
        <w:rPr>
          <w:sz w:val="24"/>
          <w:szCs w:val="24"/>
          <w:lang w:val="de-DE"/>
        </w:rPr>
        <w:t xml:space="preserve">/ </w:t>
      </w:r>
      <w:proofErr w:type="spellStart"/>
      <w:r w:rsidRPr="005F1EC1">
        <w:rPr>
          <w:sz w:val="24"/>
          <w:szCs w:val="24"/>
          <w:lang w:val="de-DE" w:bidi="en-US"/>
        </w:rPr>
        <w:t>Wengrynowytsch</w:t>
      </w:r>
      <w:proofErr w:type="spellEnd"/>
      <w:r w:rsidRPr="005F1EC1">
        <w:rPr>
          <w:sz w:val="24"/>
          <w:szCs w:val="24"/>
          <w:lang w:val="de-DE" w:bidi="en-US"/>
        </w:rPr>
        <w:t xml:space="preserve"> A.A., </w:t>
      </w:r>
      <w:proofErr w:type="spellStart"/>
      <w:r w:rsidRPr="005F1EC1">
        <w:rPr>
          <w:sz w:val="24"/>
          <w:szCs w:val="24"/>
          <w:lang w:val="de-DE" w:bidi="en-US"/>
        </w:rPr>
        <w:t>Pawlyschynez</w:t>
      </w:r>
      <w:proofErr w:type="spellEnd"/>
      <w:r w:rsidRPr="005F1EC1">
        <w:rPr>
          <w:sz w:val="24"/>
          <w:szCs w:val="24"/>
          <w:lang w:val="de-DE" w:bidi="en-US"/>
        </w:rPr>
        <w:t xml:space="preserve"> O.O., </w:t>
      </w:r>
      <w:proofErr w:type="spellStart"/>
      <w:r w:rsidRPr="005F1EC1">
        <w:rPr>
          <w:sz w:val="24"/>
          <w:szCs w:val="24"/>
          <w:lang w:val="de-DE" w:bidi="en-US"/>
        </w:rPr>
        <w:t>Petryschak</w:t>
      </w:r>
      <w:proofErr w:type="spellEnd"/>
      <w:r w:rsidRPr="005F1EC1">
        <w:rPr>
          <w:sz w:val="24"/>
          <w:szCs w:val="24"/>
          <w:lang w:val="de-DE" w:bidi="en-US"/>
        </w:rPr>
        <w:t xml:space="preserve"> </w:t>
      </w:r>
      <w:proofErr w:type="spellStart"/>
      <w:r w:rsidRPr="005F1EC1">
        <w:rPr>
          <w:sz w:val="24"/>
          <w:szCs w:val="24"/>
          <w:lang w:val="de-DE" w:bidi="en-US"/>
        </w:rPr>
        <w:t>B.Ja</w:t>
      </w:r>
      <w:proofErr w:type="spellEnd"/>
      <w:r w:rsidRPr="005F1EC1">
        <w:rPr>
          <w:sz w:val="24"/>
          <w:szCs w:val="24"/>
          <w:lang w:val="de-DE" w:bidi="en-US"/>
        </w:rPr>
        <w:t>., Turko N.W.</w:t>
      </w:r>
      <w:r w:rsidRPr="005F1EC1">
        <w:rPr>
          <w:sz w:val="24"/>
          <w:szCs w:val="24"/>
          <w:lang w:val="de-DE"/>
        </w:rPr>
        <w:t xml:space="preserve"> </w:t>
      </w:r>
      <w:r w:rsidRPr="005F1EC1">
        <w:rPr>
          <w:sz w:val="24"/>
          <w:szCs w:val="24"/>
          <w:lang w:val="de-DE" w:bidi="en-US"/>
        </w:rPr>
        <w:t xml:space="preserve">Iwano-Frankiwsk, </w:t>
      </w:r>
      <w:r w:rsidRPr="005F1EC1">
        <w:rPr>
          <w:sz w:val="24"/>
          <w:szCs w:val="24"/>
          <w:lang w:val="de-DE"/>
        </w:rPr>
        <w:t xml:space="preserve">2009. </w:t>
      </w:r>
      <w:r w:rsidRPr="005F1EC1">
        <w:rPr>
          <w:sz w:val="24"/>
          <w:szCs w:val="24"/>
          <w:lang w:val="de-DE" w:bidi="en-US"/>
        </w:rPr>
        <w:t>144S.</w:t>
      </w:r>
    </w:p>
    <w:p w:rsidR="00E94CC4" w:rsidRPr="005F1EC1" w:rsidRDefault="00E94CC4" w:rsidP="00E94CC4">
      <w:pPr>
        <w:pStyle w:val="10"/>
        <w:numPr>
          <w:ilvl w:val="0"/>
          <w:numId w:val="17"/>
        </w:numPr>
        <w:tabs>
          <w:tab w:val="left" w:pos="592"/>
        </w:tabs>
        <w:jc w:val="both"/>
        <w:rPr>
          <w:sz w:val="24"/>
          <w:szCs w:val="24"/>
          <w:lang w:val="de-DE"/>
        </w:rPr>
      </w:pPr>
      <w:r w:rsidRPr="005F1EC1">
        <w:rPr>
          <w:sz w:val="24"/>
          <w:szCs w:val="24"/>
          <w:lang w:val="de-DE" w:eastAsia="de-DE" w:bidi="de-DE"/>
        </w:rPr>
        <w:t xml:space="preserve">Müller, </w:t>
      </w:r>
      <w:r w:rsidRPr="005F1EC1">
        <w:rPr>
          <w:sz w:val="24"/>
          <w:szCs w:val="24"/>
          <w:lang w:val="de-DE" w:bidi="en-US"/>
        </w:rPr>
        <w:t xml:space="preserve">Wertenschlag. Optimal A1. Lehrwerk </w:t>
      </w:r>
      <w:r w:rsidRPr="005F1EC1">
        <w:rPr>
          <w:sz w:val="24"/>
          <w:szCs w:val="24"/>
          <w:lang w:val="de-DE" w:eastAsia="de-DE" w:bidi="de-DE"/>
        </w:rPr>
        <w:t xml:space="preserve">für </w:t>
      </w:r>
      <w:r w:rsidRPr="005F1EC1">
        <w:rPr>
          <w:sz w:val="24"/>
          <w:szCs w:val="24"/>
          <w:lang w:val="de-DE" w:bidi="en-US"/>
        </w:rPr>
        <w:t xml:space="preserve">Deutsch als Fremdsprache. </w:t>
      </w:r>
      <w:r>
        <w:rPr>
          <w:sz w:val="24"/>
          <w:szCs w:val="24"/>
          <w:lang w:val="de-DE" w:bidi="en-US"/>
        </w:rPr>
        <w:t>Intensivtrainer.</w:t>
      </w:r>
      <w:r w:rsidRPr="005F1EC1">
        <w:rPr>
          <w:sz w:val="24"/>
          <w:szCs w:val="24"/>
          <w:lang w:val="de-DE"/>
        </w:rPr>
        <w:t xml:space="preserve"> </w:t>
      </w:r>
      <w:r w:rsidRPr="005F1EC1">
        <w:rPr>
          <w:sz w:val="24"/>
          <w:szCs w:val="24"/>
          <w:lang w:val="de-DE" w:bidi="en-US"/>
        </w:rPr>
        <w:t xml:space="preserve">Berlin und </w:t>
      </w:r>
      <w:r w:rsidRPr="005F1EC1">
        <w:rPr>
          <w:sz w:val="24"/>
          <w:szCs w:val="24"/>
          <w:lang w:val="de-DE" w:eastAsia="de-DE" w:bidi="de-DE"/>
        </w:rPr>
        <w:t xml:space="preserve">München.: </w:t>
      </w:r>
      <w:r>
        <w:rPr>
          <w:sz w:val="24"/>
          <w:szCs w:val="24"/>
          <w:lang w:val="de-DE" w:bidi="en-US"/>
        </w:rPr>
        <w:t xml:space="preserve">Langenscheidt. </w:t>
      </w:r>
      <w:r>
        <w:rPr>
          <w:sz w:val="24"/>
          <w:szCs w:val="24"/>
          <w:lang w:val="de-DE"/>
        </w:rPr>
        <w:t>2005.</w:t>
      </w:r>
      <w:r w:rsidRPr="005F1EC1">
        <w:rPr>
          <w:sz w:val="24"/>
          <w:szCs w:val="24"/>
          <w:lang w:val="de-DE"/>
        </w:rPr>
        <w:t xml:space="preserve"> </w:t>
      </w:r>
      <w:r w:rsidRPr="005F1EC1">
        <w:rPr>
          <w:sz w:val="24"/>
          <w:szCs w:val="24"/>
          <w:lang w:val="de-DE" w:bidi="en-US"/>
        </w:rPr>
        <w:t>83S.</w:t>
      </w:r>
    </w:p>
    <w:p w:rsidR="00E94CC4" w:rsidRPr="005F1EC1" w:rsidRDefault="00E94CC4" w:rsidP="00E94CC4">
      <w:pPr>
        <w:pStyle w:val="10"/>
        <w:numPr>
          <w:ilvl w:val="0"/>
          <w:numId w:val="17"/>
        </w:numPr>
        <w:tabs>
          <w:tab w:val="left" w:pos="587"/>
        </w:tabs>
        <w:jc w:val="both"/>
        <w:rPr>
          <w:sz w:val="24"/>
          <w:szCs w:val="24"/>
          <w:lang w:val="de-DE"/>
        </w:rPr>
      </w:pPr>
      <w:r w:rsidRPr="005F1EC1">
        <w:rPr>
          <w:sz w:val="24"/>
          <w:szCs w:val="24"/>
          <w:lang w:val="de-DE" w:eastAsia="de-DE" w:bidi="de-DE"/>
        </w:rPr>
        <w:t xml:space="preserve">Müller, </w:t>
      </w:r>
      <w:r w:rsidRPr="005F1EC1">
        <w:rPr>
          <w:sz w:val="24"/>
          <w:szCs w:val="24"/>
          <w:lang w:val="de-DE" w:bidi="en-US"/>
        </w:rPr>
        <w:t xml:space="preserve">Wertenschlag. Optimal A2. Lehrwerk </w:t>
      </w:r>
      <w:r w:rsidRPr="005F1EC1">
        <w:rPr>
          <w:sz w:val="24"/>
          <w:szCs w:val="24"/>
          <w:lang w:val="de-DE" w:eastAsia="de-DE" w:bidi="de-DE"/>
        </w:rPr>
        <w:t xml:space="preserve">für </w:t>
      </w:r>
      <w:r w:rsidRPr="005F1EC1">
        <w:rPr>
          <w:sz w:val="24"/>
          <w:szCs w:val="24"/>
          <w:lang w:val="de-DE" w:bidi="en-US"/>
        </w:rPr>
        <w:t xml:space="preserve">Deutsch als Fremdsprache. Intensivtrainer. Berlin und </w:t>
      </w:r>
      <w:r w:rsidRPr="005F1EC1">
        <w:rPr>
          <w:sz w:val="24"/>
          <w:szCs w:val="24"/>
          <w:lang w:val="de-DE" w:eastAsia="de-DE" w:bidi="de-DE"/>
        </w:rPr>
        <w:t xml:space="preserve">München.: </w:t>
      </w:r>
      <w:r>
        <w:rPr>
          <w:sz w:val="24"/>
          <w:szCs w:val="24"/>
          <w:lang w:val="de-DE" w:bidi="en-US"/>
        </w:rPr>
        <w:t>Langenscheidt.</w:t>
      </w:r>
      <w:r w:rsidRPr="005F1EC1">
        <w:rPr>
          <w:sz w:val="24"/>
          <w:szCs w:val="24"/>
          <w:lang w:val="de-DE"/>
        </w:rPr>
        <w:t xml:space="preserve"> 2005. </w:t>
      </w:r>
      <w:r w:rsidRPr="005F1EC1">
        <w:rPr>
          <w:sz w:val="24"/>
          <w:szCs w:val="24"/>
          <w:lang w:val="de-DE" w:bidi="en-US"/>
        </w:rPr>
        <w:t>85S.</w:t>
      </w:r>
    </w:p>
    <w:p w:rsidR="00E94CC4" w:rsidRPr="005F1EC1" w:rsidRDefault="00E94CC4" w:rsidP="00E94CC4">
      <w:pPr>
        <w:pStyle w:val="10"/>
        <w:numPr>
          <w:ilvl w:val="0"/>
          <w:numId w:val="17"/>
        </w:numPr>
        <w:tabs>
          <w:tab w:val="left" w:pos="597"/>
        </w:tabs>
        <w:jc w:val="both"/>
        <w:rPr>
          <w:sz w:val="24"/>
          <w:szCs w:val="24"/>
          <w:lang w:val="de-DE"/>
        </w:rPr>
      </w:pPr>
      <w:r w:rsidRPr="005F1EC1">
        <w:rPr>
          <w:sz w:val="24"/>
          <w:szCs w:val="24"/>
          <w:lang w:val="de-DE" w:eastAsia="de-DE" w:bidi="de-DE"/>
        </w:rPr>
        <w:t xml:space="preserve">Müller, </w:t>
      </w:r>
      <w:r w:rsidRPr="005F1EC1">
        <w:rPr>
          <w:sz w:val="24"/>
          <w:szCs w:val="24"/>
          <w:lang w:val="de-DE" w:bidi="en-US"/>
        </w:rPr>
        <w:t xml:space="preserve">Wertenschlag. Optimal B1. Lehrwerk </w:t>
      </w:r>
      <w:r w:rsidRPr="005F1EC1">
        <w:rPr>
          <w:sz w:val="24"/>
          <w:szCs w:val="24"/>
          <w:lang w:val="de-DE" w:eastAsia="de-DE" w:bidi="de-DE"/>
        </w:rPr>
        <w:t xml:space="preserve">für </w:t>
      </w:r>
      <w:r w:rsidRPr="005F1EC1">
        <w:rPr>
          <w:sz w:val="24"/>
          <w:szCs w:val="24"/>
          <w:lang w:val="de-DE" w:bidi="en-US"/>
        </w:rPr>
        <w:t xml:space="preserve">Deutsch als Fremdsprache. Intensivtrainer. Berlin und </w:t>
      </w:r>
      <w:r w:rsidRPr="005F1EC1">
        <w:rPr>
          <w:sz w:val="24"/>
          <w:szCs w:val="24"/>
          <w:lang w:val="de-DE" w:eastAsia="de-DE" w:bidi="de-DE"/>
        </w:rPr>
        <w:t xml:space="preserve">München.: </w:t>
      </w:r>
      <w:r w:rsidRPr="005F1EC1">
        <w:rPr>
          <w:sz w:val="24"/>
          <w:szCs w:val="24"/>
          <w:lang w:val="de-DE" w:bidi="en-US"/>
        </w:rPr>
        <w:t xml:space="preserve">Langenscheidt. </w:t>
      </w:r>
      <w:r w:rsidRPr="005F1EC1">
        <w:rPr>
          <w:sz w:val="24"/>
          <w:szCs w:val="24"/>
          <w:lang w:val="de-DE"/>
        </w:rPr>
        <w:t xml:space="preserve">2005. </w:t>
      </w:r>
      <w:r w:rsidRPr="005F1EC1">
        <w:rPr>
          <w:sz w:val="24"/>
          <w:szCs w:val="24"/>
          <w:lang w:val="de-DE" w:bidi="en-US"/>
        </w:rPr>
        <w:t>85S.</w:t>
      </w:r>
    </w:p>
    <w:p w:rsidR="00E94CC4" w:rsidRPr="00330B92" w:rsidRDefault="00E94CC4" w:rsidP="00E94CC4">
      <w:pPr>
        <w:pStyle w:val="a4"/>
        <w:numPr>
          <w:ilvl w:val="0"/>
          <w:numId w:val="17"/>
        </w:numPr>
        <w:spacing w:line="276" w:lineRule="auto"/>
        <w:rPr>
          <w:lang w:val="uk-UA"/>
        </w:rPr>
      </w:pPr>
      <w:proofErr w:type="spellStart"/>
      <w:r w:rsidRPr="005F1EC1">
        <w:rPr>
          <w:lang w:val="uk-UA"/>
        </w:rPr>
        <w:t>Hall</w:t>
      </w:r>
      <w:proofErr w:type="spellEnd"/>
      <w:r w:rsidRPr="005F1EC1">
        <w:rPr>
          <w:lang w:val="uk-UA"/>
        </w:rPr>
        <w:t xml:space="preserve"> K. </w:t>
      </w:r>
      <w:proofErr w:type="spellStart"/>
      <w:r w:rsidRPr="005F1EC1">
        <w:rPr>
          <w:lang w:val="uk-UA"/>
        </w:rPr>
        <w:t>Übungsgrammatik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für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Fortgeschrittene</w:t>
      </w:r>
      <w:proofErr w:type="spellEnd"/>
      <w:r w:rsidRPr="005F1EC1">
        <w:rPr>
          <w:lang w:val="uk-UA"/>
        </w:rPr>
        <w:t xml:space="preserve">. </w:t>
      </w:r>
      <w:proofErr w:type="spellStart"/>
      <w:r w:rsidRPr="005F1EC1">
        <w:rPr>
          <w:lang w:val="uk-UA"/>
        </w:rPr>
        <w:t>Deutsch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als</w:t>
      </w:r>
      <w:proofErr w:type="spellEnd"/>
      <w:r w:rsidRPr="005F1EC1">
        <w:rPr>
          <w:lang w:val="uk-UA"/>
        </w:rPr>
        <w:t xml:space="preserve"> </w:t>
      </w:r>
      <w:proofErr w:type="spellStart"/>
      <w:r w:rsidRPr="005F1EC1">
        <w:rPr>
          <w:lang w:val="uk-UA"/>
        </w:rPr>
        <w:t>Fremdsprache</w:t>
      </w:r>
      <w:proofErr w:type="spellEnd"/>
      <w:r w:rsidRPr="005F1EC1">
        <w:rPr>
          <w:lang w:val="uk-UA"/>
        </w:rPr>
        <w:t xml:space="preserve"> [1. </w:t>
      </w:r>
      <w:proofErr w:type="spellStart"/>
      <w:r w:rsidRPr="005F1EC1">
        <w:rPr>
          <w:lang w:val="uk-UA"/>
        </w:rPr>
        <w:t>Aufl</w:t>
      </w:r>
      <w:proofErr w:type="spellEnd"/>
      <w:r w:rsidRPr="005F1EC1">
        <w:rPr>
          <w:lang w:val="uk-UA"/>
        </w:rPr>
        <w:t>.] /</w:t>
      </w:r>
      <w:r w:rsidRPr="005F1EC1">
        <w:rPr>
          <w:lang w:val="de-DE"/>
        </w:rPr>
        <w:t xml:space="preserve"> K. Hall, B. </w:t>
      </w:r>
      <w:proofErr w:type="spellStart"/>
      <w:r w:rsidRPr="005F1EC1">
        <w:rPr>
          <w:lang w:val="de-DE"/>
        </w:rPr>
        <w:t>Scheiner</w:t>
      </w:r>
      <w:proofErr w:type="spellEnd"/>
      <w:r w:rsidRPr="005F1EC1">
        <w:rPr>
          <w:lang w:val="de-DE"/>
        </w:rPr>
        <w:t xml:space="preserve">. </w:t>
      </w:r>
      <w:r w:rsidRPr="005F1EC1">
        <w:rPr>
          <w:lang w:val="uk-UA"/>
        </w:rPr>
        <w:t>I</w:t>
      </w:r>
      <w:proofErr w:type="spellStart"/>
      <w:r w:rsidRPr="005F1EC1">
        <w:t>smaning</w:t>
      </w:r>
      <w:proofErr w:type="spellEnd"/>
      <w:r w:rsidRPr="005F1EC1">
        <w:t xml:space="preserve"> : </w:t>
      </w:r>
      <w:proofErr w:type="spellStart"/>
      <w:r w:rsidRPr="005F1EC1">
        <w:t>Hueber</w:t>
      </w:r>
      <w:proofErr w:type="spellEnd"/>
      <w:r w:rsidRPr="005F1EC1">
        <w:t xml:space="preserve"> </w:t>
      </w:r>
      <w:proofErr w:type="spellStart"/>
      <w:r w:rsidRPr="005F1EC1">
        <w:t>Verlag</w:t>
      </w:r>
      <w:proofErr w:type="spellEnd"/>
      <w:r w:rsidRPr="005F1EC1">
        <w:t>, 2001.</w:t>
      </w:r>
      <w:r w:rsidRPr="005F1EC1">
        <w:rPr>
          <w:lang w:val="uk-UA"/>
        </w:rPr>
        <w:t xml:space="preserve"> 431 S.</w:t>
      </w:r>
    </w:p>
    <w:p w:rsidR="00E94CC4" w:rsidRPr="00F95FF2" w:rsidRDefault="00E94CC4" w:rsidP="00967FE2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:rsidR="00967FE2" w:rsidRPr="00F95FF2" w:rsidRDefault="00967FE2" w:rsidP="00967FE2">
      <w:pPr>
        <w:pStyle w:val="1"/>
        <w:jc w:val="both"/>
        <w:rPr>
          <w:szCs w:val="28"/>
          <w:lang w:val="fr-FR"/>
        </w:rPr>
      </w:pPr>
    </w:p>
    <w:p w:rsidR="004A4613" w:rsidRDefault="004A4613" w:rsidP="00F95FF2">
      <w:pPr>
        <w:ind w:firstLine="709"/>
        <w:jc w:val="both"/>
        <w:rPr>
          <w:b/>
          <w:szCs w:val="28"/>
        </w:rPr>
      </w:pPr>
    </w:p>
    <w:p w:rsidR="00F95FF2" w:rsidRPr="000C495B" w:rsidRDefault="00F95FF2" w:rsidP="00F95FF2">
      <w:pPr>
        <w:ind w:firstLine="709"/>
        <w:jc w:val="both"/>
        <w:rPr>
          <w:b/>
          <w:bCs/>
          <w:iCs/>
          <w:szCs w:val="28"/>
          <w:lang w:val="uk-UA"/>
        </w:rPr>
      </w:pPr>
      <w:r w:rsidRPr="003530CC">
        <w:rPr>
          <w:b/>
          <w:bCs/>
          <w:iCs/>
          <w:szCs w:val="28"/>
          <w:lang w:val="uk-UA"/>
        </w:rPr>
        <w:t>Законодавчі акти, нормативні до</w:t>
      </w:r>
      <w:r w:rsidRPr="003036F5">
        <w:rPr>
          <w:b/>
          <w:bCs/>
          <w:iCs/>
          <w:szCs w:val="28"/>
          <w:lang w:val="uk-UA"/>
        </w:rPr>
        <w:t>кументи</w:t>
      </w:r>
      <w:r w:rsidRPr="000C495B">
        <w:rPr>
          <w:b/>
          <w:bCs/>
          <w:iCs/>
          <w:szCs w:val="28"/>
          <w:lang w:val="uk-UA"/>
        </w:rPr>
        <w:t>, інструктивні, методичні матеріали та рекомендації міністерств і відомств:</w:t>
      </w:r>
    </w:p>
    <w:p w:rsidR="00F95FF2" w:rsidRDefault="00F95FF2" w:rsidP="00F95FF2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Єдиний веб-портал ор</w:t>
      </w:r>
      <w:r>
        <w:rPr>
          <w:bCs/>
          <w:iCs/>
          <w:szCs w:val="28"/>
          <w:lang w:val="uk-UA"/>
        </w:rPr>
        <w:t>ганів виконавчої влади України.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12" w:history="1">
        <w:r w:rsidRPr="00A06192">
          <w:rPr>
            <w:rStyle w:val="a9"/>
            <w:bCs/>
            <w:iCs/>
            <w:szCs w:val="28"/>
            <w:lang w:val="uk-UA"/>
          </w:rPr>
          <w:t>http://www.kmu.gov.ua/</w:t>
        </w:r>
      </w:hyperlink>
    </w:p>
    <w:p w:rsidR="00F95FF2" w:rsidRDefault="00F95FF2" w:rsidP="00F95FF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Н</w:t>
      </w:r>
      <w:r w:rsidRPr="00A06192">
        <w:rPr>
          <w:bCs/>
          <w:iCs/>
          <w:szCs w:val="28"/>
          <w:lang w:val="uk-UA"/>
        </w:rPr>
        <w:t>ормативно-правова база України</w:t>
      </w:r>
      <w:r>
        <w:rPr>
          <w:bCs/>
          <w:iCs/>
          <w:szCs w:val="28"/>
          <w:lang w:val="uk-UA"/>
        </w:rPr>
        <w:t>. URL:</w:t>
      </w:r>
      <w:r w:rsidRPr="00A06192">
        <w:rPr>
          <w:bCs/>
          <w:iCs/>
          <w:szCs w:val="28"/>
          <w:lang w:val="uk-UA"/>
        </w:rPr>
        <w:t xml:space="preserve"> </w:t>
      </w:r>
      <w:hyperlink r:id="rId13" w:history="1">
        <w:r w:rsidRPr="00A06192">
          <w:rPr>
            <w:rStyle w:val="a9"/>
            <w:bCs/>
            <w:iCs/>
            <w:szCs w:val="28"/>
            <w:lang w:val="uk-UA"/>
          </w:rPr>
          <w:t>http://zakon3.rada.gov.ua</w:t>
        </w:r>
      </w:hyperlink>
    </w:p>
    <w:p w:rsidR="00F95FF2" w:rsidRDefault="00F95FF2" w:rsidP="00F95FF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О</w:t>
      </w:r>
      <w:r w:rsidRPr="00A06192">
        <w:rPr>
          <w:bCs/>
          <w:iCs/>
          <w:szCs w:val="28"/>
          <w:lang w:val="uk-UA"/>
        </w:rPr>
        <w:t>фіційний сайт Верховної Ради Ук</w:t>
      </w:r>
      <w:r>
        <w:rPr>
          <w:bCs/>
          <w:iCs/>
          <w:szCs w:val="28"/>
          <w:lang w:val="uk-UA"/>
        </w:rPr>
        <w:t>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14" w:history="1">
        <w:r w:rsidRPr="00A06192">
          <w:rPr>
            <w:rStyle w:val="a9"/>
            <w:bCs/>
            <w:iCs/>
            <w:szCs w:val="28"/>
            <w:lang w:val="uk-UA"/>
          </w:rPr>
          <w:t>http://www.rada.gov.ua/</w:t>
        </w:r>
      </w:hyperlink>
    </w:p>
    <w:p w:rsidR="00F95FF2" w:rsidRDefault="00F95FF2" w:rsidP="00F95FF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О</w:t>
      </w:r>
      <w:r w:rsidRPr="00A06192">
        <w:rPr>
          <w:bCs/>
          <w:iCs/>
          <w:szCs w:val="28"/>
          <w:lang w:val="uk-UA"/>
        </w:rPr>
        <w:t xml:space="preserve">фіційний сайт Кабінету Міністрів </w:t>
      </w:r>
      <w:r>
        <w:rPr>
          <w:bCs/>
          <w:iCs/>
          <w:szCs w:val="28"/>
          <w:lang w:val="uk-UA"/>
        </w:rPr>
        <w:t>України.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15" w:history="1">
        <w:r w:rsidRPr="00A06192">
          <w:rPr>
            <w:rStyle w:val="a9"/>
            <w:bCs/>
            <w:iCs/>
            <w:szCs w:val="28"/>
            <w:lang w:val="uk-UA"/>
          </w:rPr>
          <w:t>http://www.kmu.gov.ua</w:t>
        </w:r>
      </w:hyperlink>
    </w:p>
    <w:p w:rsidR="00F95FF2" w:rsidRPr="00A06192" w:rsidRDefault="00F95FF2" w:rsidP="00F95FF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Міністерства закордонних справ України. URL: </w:t>
      </w:r>
      <w:hyperlink r:id="rId16" w:history="1">
        <w:r w:rsidRPr="006010A6">
          <w:rPr>
            <w:rStyle w:val="a9"/>
            <w:bCs/>
            <w:iCs/>
            <w:szCs w:val="28"/>
            <w:lang w:val="uk-UA"/>
          </w:rPr>
          <w:t>https://mfa.gov.ua/</w:t>
        </w:r>
      </w:hyperlink>
      <w:r>
        <w:rPr>
          <w:bCs/>
          <w:iCs/>
          <w:szCs w:val="28"/>
          <w:lang w:val="uk-UA"/>
        </w:rPr>
        <w:t xml:space="preserve"> </w:t>
      </w:r>
    </w:p>
    <w:p w:rsidR="00F95FF2" w:rsidRPr="00A06192" w:rsidRDefault="00F95FF2" w:rsidP="00F95FF2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Наукова бібліоте</w:t>
      </w:r>
      <w:r>
        <w:rPr>
          <w:bCs/>
          <w:iCs/>
          <w:szCs w:val="28"/>
          <w:lang w:val="uk-UA"/>
        </w:rPr>
        <w:t>ка ПНУ. URL:</w:t>
      </w:r>
      <w:r w:rsidRPr="00A06192">
        <w:rPr>
          <w:bCs/>
          <w:iCs/>
          <w:szCs w:val="28"/>
          <w:lang w:val="uk-UA"/>
        </w:rPr>
        <w:t xml:space="preserve"> </w:t>
      </w:r>
      <w:hyperlink r:id="rId17" w:history="1">
        <w:r w:rsidRPr="00A06192">
          <w:rPr>
            <w:rStyle w:val="a9"/>
            <w:bCs/>
            <w:iCs/>
            <w:szCs w:val="28"/>
            <w:lang w:val="uk-UA"/>
          </w:rPr>
          <w:t>http://lib.pnu.edu.ua/</w:t>
        </w:r>
      </w:hyperlink>
    </w:p>
    <w:p w:rsidR="00F95FF2" w:rsidRDefault="00F95FF2" w:rsidP="00F95FF2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lastRenderedPageBreak/>
        <w:t>Національна бібліотека У</w:t>
      </w:r>
      <w:r>
        <w:rPr>
          <w:bCs/>
          <w:iCs/>
          <w:szCs w:val="28"/>
          <w:lang w:val="uk-UA"/>
        </w:rPr>
        <w:t>країни імені В.І. Вернадського.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18" w:history="1">
        <w:r w:rsidRPr="00A06192">
          <w:rPr>
            <w:rStyle w:val="a9"/>
            <w:bCs/>
            <w:iCs/>
            <w:szCs w:val="28"/>
            <w:lang w:val="uk-UA"/>
          </w:rPr>
          <w:t>http://www.nbuv.gov.ua/</w:t>
        </w:r>
      </w:hyperlink>
    </w:p>
    <w:p w:rsidR="00F95FF2" w:rsidRDefault="00F95FF2" w:rsidP="00F95FF2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</w:t>
      </w:r>
      <w:r>
        <w:rPr>
          <w:bCs/>
          <w:iCs/>
          <w:szCs w:val="28"/>
          <w:lang w:val="uk-UA"/>
        </w:rPr>
        <w:t xml:space="preserve"> України імені Ярослава Мудрого.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19" w:history="1">
        <w:r w:rsidRPr="00A06192">
          <w:rPr>
            <w:rStyle w:val="a9"/>
            <w:bCs/>
            <w:iCs/>
            <w:szCs w:val="28"/>
            <w:lang w:val="uk-UA"/>
          </w:rPr>
          <w:t>https://nlu.org.ua/</w:t>
        </w:r>
      </w:hyperlink>
    </w:p>
    <w:p w:rsidR="00F95FF2" w:rsidRPr="00C71948" w:rsidRDefault="00F95FF2" w:rsidP="00F95FF2">
      <w:pPr>
        <w:ind w:left="709"/>
        <w:jc w:val="center"/>
        <w:rPr>
          <w:b/>
          <w:bCs/>
          <w:iCs/>
          <w:szCs w:val="28"/>
          <w:lang w:val="pl-PL"/>
        </w:rPr>
      </w:pPr>
    </w:p>
    <w:p w:rsidR="00F95FF2" w:rsidRPr="00F350C5" w:rsidRDefault="00F95FF2" w:rsidP="00F95FF2">
      <w:pPr>
        <w:ind w:firstLine="709"/>
        <w:jc w:val="center"/>
        <w:rPr>
          <w:b/>
          <w:bCs/>
          <w:iCs/>
          <w:szCs w:val="28"/>
        </w:rPr>
      </w:pPr>
      <w:proofErr w:type="spellStart"/>
      <w:r w:rsidRPr="00F350C5">
        <w:rPr>
          <w:b/>
          <w:bCs/>
          <w:iCs/>
          <w:szCs w:val="28"/>
        </w:rPr>
        <w:t>Ресурси</w:t>
      </w:r>
      <w:proofErr w:type="spellEnd"/>
      <w:r w:rsidRPr="00F350C5">
        <w:rPr>
          <w:b/>
          <w:bCs/>
          <w:iCs/>
          <w:szCs w:val="28"/>
        </w:rPr>
        <w:t xml:space="preserve"> курсу</w:t>
      </w:r>
    </w:p>
    <w:p w:rsidR="00F95FF2" w:rsidRPr="00A06192" w:rsidRDefault="00F95FF2" w:rsidP="00F95FF2">
      <w:pPr>
        <w:ind w:firstLine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Інформація про курс розміщена на сайті дистанційного навчання Прикарпатського національного університету імені Василя Стефаника</w:t>
      </w:r>
      <w:r w:rsidR="00E94CC4">
        <w:rPr>
          <w:bCs/>
          <w:iCs/>
          <w:szCs w:val="28"/>
          <w:lang w:val="uk-UA"/>
        </w:rPr>
        <w:t xml:space="preserve"> </w:t>
      </w:r>
      <w:hyperlink r:id="rId20" w:history="1">
        <w:r w:rsidR="00E94CC4" w:rsidRPr="000D3814">
          <w:rPr>
            <w:rStyle w:val="a9"/>
            <w:bCs/>
            <w:iCs/>
          </w:rPr>
          <w:t>https://d-learn.pnu.edu.ua/</w:t>
        </w:r>
      </w:hyperlink>
      <w:r w:rsidR="00E94CC4" w:rsidRPr="000D3814">
        <w:rPr>
          <w:bCs/>
          <w:iCs/>
        </w:rPr>
        <w:t xml:space="preserve"> </w:t>
      </w:r>
      <w:r w:rsidR="00E94CC4">
        <w:t xml:space="preserve">      </w:t>
      </w:r>
    </w:p>
    <w:p w:rsidR="00F95FF2" w:rsidRPr="00F87351" w:rsidRDefault="00F95FF2" w:rsidP="00F95FF2">
      <w:pPr>
        <w:rPr>
          <w:lang w:val="uk-UA"/>
        </w:rPr>
      </w:pPr>
    </w:p>
    <w:p w:rsidR="00F95FF2" w:rsidRDefault="00F95FF2" w:rsidP="00F95FF2">
      <w:pPr>
        <w:rPr>
          <w:lang w:val="uk-UA"/>
        </w:rPr>
      </w:pPr>
    </w:p>
    <w:p w:rsidR="00F95FF2" w:rsidRDefault="00F95FF2" w:rsidP="00F95FF2">
      <w:pPr>
        <w:rPr>
          <w:lang w:val="uk-UA"/>
        </w:rPr>
      </w:pPr>
    </w:p>
    <w:p w:rsidR="00F95FF2" w:rsidRPr="00461B1D" w:rsidRDefault="00F95FF2" w:rsidP="00F95FF2">
      <w:pPr>
        <w:ind w:firstLine="708"/>
        <w:rPr>
          <w:sz w:val="16"/>
          <w:lang w:val="uk-UA"/>
        </w:rPr>
      </w:pPr>
      <w:r w:rsidRPr="00461B1D">
        <w:rPr>
          <w:sz w:val="16"/>
          <w:lang w:val="uk-UA"/>
        </w:rPr>
        <w:t>Примітки:</w:t>
      </w:r>
    </w:p>
    <w:p w:rsidR="00F95FF2" w:rsidRPr="00461B1D" w:rsidRDefault="00F95FF2" w:rsidP="00F95FF2">
      <w:pPr>
        <w:pStyle w:val="aa"/>
        <w:numPr>
          <w:ilvl w:val="0"/>
          <w:numId w:val="13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:rsidR="00F95FF2" w:rsidRPr="00461B1D" w:rsidRDefault="00F95FF2" w:rsidP="00F95FF2">
      <w:pPr>
        <w:pStyle w:val="aa"/>
        <w:numPr>
          <w:ilvl w:val="0"/>
          <w:numId w:val="13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Розробляється лектором. Робоча програма навчальної дисципліни  розглядається на засіданні кафедри, у методичній комісії факультету, інституту, підписується завідувачем кафедри, головою методичної комісії і затверджується проректором з науково-педагогічної роботи.</w:t>
      </w:r>
    </w:p>
    <w:p w:rsidR="00C75E75" w:rsidRPr="00783ED1" w:rsidRDefault="00C75E75" w:rsidP="00F95FF2">
      <w:pPr>
        <w:shd w:val="clear" w:color="auto" w:fill="FFFFFF"/>
        <w:tabs>
          <w:tab w:val="left" w:pos="365"/>
        </w:tabs>
        <w:jc w:val="center"/>
        <w:rPr>
          <w:lang w:val="uk-UA"/>
        </w:rPr>
      </w:pPr>
    </w:p>
    <w:sectPr w:rsidR="00C75E75" w:rsidRPr="00783E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4A46A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77465"/>
    <w:multiLevelType w:val="hybridMultilevel"/>
    <w:tmpl w:val="DA9057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2F32"/>
    <w:multiLevelType w:val="hybridMultilevel"/>
    <w:tmpl w:val="DA9057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545"/>
    <w:multiLevelType w:val="hybridMultilevel"/>
    <w:tmpl w:val="959C0BCE"/>
    <w:lvl w:ilvl="0" w:tplc="745087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9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E18D7"/>
    <w:multiLevelType w:val="hybridMultilevel"/>
    <w:tmpl w:val="9F76DE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E0B49"/>
    <w:multiLevelType w:val="hybridMultilevel"/>
    <w:tmpl w:val="9E48C04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915FBE"/>
    <w:multiLevelType w:val="hybridMultilevel"/>
    <w:tmpl w:val="ACF01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31D16"/>
    <w:multiLevelType w:val="hybridMultilevel"/>
    <w:tmpl w:val="9A88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94423"/>
    <w:multiLevelType w:val="hybridMultilevel"/>
    <w:tmpl w:val="9E48C04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D82547"/>
    <w:multiLevelType w:val="hybridMultilevel"/>
    <w:tmpl w:val="A08450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4"/>
  </w:num>
  <w:num w:numId="11">
    <w:abstractNumId w:val="0"/>
  </w:num>
  <w:num w:numId="12">
    <w:abstractNumId w:val="9"/>
  </w:num>
  <w:num w:numId="13">
    <w:abstractNumId w:val="2"/>
  </w:num>
  <w:num w:numId="14">
    <w:abstractNumId w:val="3"/>
  </w:num>
  <w:num w:numId="15">
    <w:abstractNumId w:val="1"/>
  </w:num>
  <w:num w:numId="16">
    <w:abstractNumId w:val="11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B7"/>
    <w:rsid w:val="00036803"/>
    <w:rsid w:val="000910AC"/>
    <w:rsid w:val="000E2487"/>
    <w:rsid w:val="000E364A"/>
    <w:rsid w:val="00172DBE"/>
    <w:rsid w:val="001B37BC"/>
    <w:rsid w:val="001C0947"/>
    <w:rsid w:val="00201843"/>
    <w:rsid w:val="002060B7"/>
    <w:rsid w:val="00214BE8"/>
    <w:rsid w:val="00220D7D"/>
    <w:rsid w:val="00256A9D"/>
    <w:rsid w:val="002666BB"/>
    <w:rsid w:val="00276395"/>
    <w:rsid w:val="002A5EB9"/>
    <w:rsid w:val="002C07AD"/>
    <w:rsid w:val="002C5EAB"/>
    <w:rsid w:val="002D3096"/>
    <w:rsid w:val="002E0AB7"/>
    <w:rsid w:val="002F7539"/>
    <w:rsid w:val="00311B6A"/>
    <w:rsid w:val="00317D89"/>
    <w:rsid w:val="00345A15"/>
    <w:rsid w:val="00385F82"/>
    <w:rsid w:val="003C0783"/>
    <w:rsid w:val="003C6A18"/>
    <w:rsid w:val="00471330"/>
    <w:rsid w:val="004A4613"/>
    <w:rsid w:val="004B0090"/>
    <w:rsid w:val="004B3A8F"/>
    <w:rsid w:val="004E0BE7"/>
    <w:rsid w:val="00516C47"/>
    <w:rsid w:val="00524AC9"/>
    <w:rsid w:val="0057592E"/>
    <w:rsid w:val="005B41AB"/>
    <w:rsid w:val="0062530E"/>
    <w:rsid w:val="00666522"/>
    <w:rsid w:val="00671F24"/>
    <w:rsid w:val="006B65AB"/>
    <w:rsid w:val="006F0EDA"/>
    <w:rsid w:val="00724BF4"/>
    <w:rsid w:val="00726C7D"/>
    <w:rsid w:val="00783ED1"/>
    <w:rsid w:val="007949C7"/>
    <w:rsid w:val="007B38BA"/>
    <w:rsid w:val="007C42D4"/>
    <w:rsid w:val="0082046D"/>
    <w:rsid w:val="0082188F"/>
    <w:rsid w:val="0087784D"/>
    <w:rsid w:val="00882379"/>
    <w:rsid w:val="008A573C"/>
    <w:rsid w:val="008B3812"/>
    <w:rsid w:val="008C076E"/>
    <w:rsid w:val="00906765"/>
    <w:rsid w:val="00924D3C"/>
    <w:rsid w:val="00967EED"/>
    <w:rsid w:val="00967FE2"/>
    <w:rsid w:val="009A32B5"/>
    <w:rsid w:val="009B68D8"/>
    <w:rsid w:val="009E1919"/>
    <w:rsid w:val="00A07271"/>
    <w:rsid w:val="00A07F16"/>
    <w:rsid w:val="00AA768D"/>
    <w:rsid w:val="00B11D4E"/>
    <w:rsid w:val="00B32091"/>
    <w:rsid w:val="00B57D0B"/>
    <w:rsid w:val="00B67C85"/>
    <w:rsid w:val="00C01EBE"/>
    <w:rsid w:val="00C021E1"/>
    <w:rsid w:val="00C028F9"/>
    <w:rsid w:val="00C43BCC"/>
    <w:rsid w:val="00C75E75"/>
    <w:rsid w:val="00CA3918"/>
    <w:rsid w:val="00D41B52"/>
    <w:rsid w:val="00D538DE"/>
    <w:rsid w:val="00D77FD2"/>
    <w:rsid w:val="00DD39FE"/>
    <w:rsid w:val="00DD70F8"/>
    <w:rsid w:val="00DF6A59"/>
    <w:rsid w:val="00E0102F"/>
    <w:rsid w:val="00E20196"/>
    <w:rsid w:val="00E2270E"/>
    <w:rsid w:val="00E91B27"/>
    <w:rsid w:val="00E94CC4"/>
    <w:rsid w:val="00EE3FAD"/>
    <w:rsid w:val="00F52205"/>
    <w:rsid w:val="00F55397"/>
    <w:rsid w:val="00F91F10"/>
    <w:rsid w:val="00F95FF2"/>
    <w:rsid w:val="00FB275B"/>
    <w:rsid w:val="00FD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24AD"/>
  <w15:chartTrackingRefBased/>
  <w15:docId w15:val="{3EE3C0D3-2115-4319-B1A1-022A7597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4D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D39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2060B7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0"/>
    <w:next w:val="a0"/>
    <w:link w:val="70"/>
    <w:uiPriority w:val="9"/>
    <w:unhideWhenUsed/>
    <w:qFormat/>
    <w:rsid w:val="00967FE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2060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D39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4">
    <w:name w:val="List Paragraph"/>
    <w:basedOn w:val="a0"/>
    <w:uiPriority w:val="1"/>
    <w:qFormat/>
    <w:rsid w:val="00A07F16"/>
    <w:pPr>
      <w:ind w:left="720"/>
      <w:contextualSpacing/>
    </w:pPr>
  </w:style>
  <w:style w:type="character" w:customStyle="1" w:styleId="70">
    <w:name w:val="Заголовок 7 Знак"/>
    <w:basedOn w:val="a1"/>
    <w:link w:val="7"/>
    <w:uiPriority w:val="9"/>
    <w:rsid w:val="00967FE2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ru-RU"/>
    </w:rPr>
  </w:style>
  <w:style w:type="paragraph" w:customStyle="1" w:styleId="1">
    <w:name w:val="Абзац списка1"/>
    <w:basedOn w:val="a0"/>
    <w:rsid w:val="00967FE2"/>
    <w:pPr>
      <w:ind w:left="720"/>
    </w:pPr>
    <w:rPr>
      <w:rFonts w:eastAsia="Calibri"/>
      <w:lang w:val="uk-UA"/>
    </w:rPr>
  </w:style>
  <w:style w:type="paragraph" w:customStyle="1" w:styleId="Default">
    <w:name w:val="Default"/>
    <w:rsid w:val="00967F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5">
    <w:name w:val="Body Text"/>
    <w:basedOn w:val="a0"/>
    <w:link w:val="a6"/>
    <w:rsid w:val="00726C7D"/>
    <w:pPr>
      <w:spacing w:after="120"/>
    </w:pPr>
  </w:style>
  <w:style w:type="character" w:customStyle="1" w:styleId="a6">
    <w:name w:val="Основной текст Знак"/>
    <w:basedOn w:val="a1"/>
    <w:link w:val="a5"/>
    <w:rsid w:val="00726C7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Balloon Text"/>
    <w:basedOn w:val="a0"/>
    <w:link w:val="a8"/>
    <w:uiPriority w:val="99"/>
    <w:semiHidden/>
    <w:unhideWhenUsed/>
    <w:rsid w:val="006F0E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F0EDA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Hyperlink"/>
    <w:basedOn w:val="a1"/>
    <w:rsid w:val="00F95FF2"/>
    <w:rPr>
      <w:color w:val="0000FF"/>
      <w:u w:val="single"/>
    </w:rPr>
  </w:style>
  <w:style w:type="paragraph" w:customStyle="1" w:styleId="TableParagraph">
    <w:name w:val="Table Paragraph"/>
    <w:basedOn w:val="a0"/>
    <w:uiPriority w:val="1"/>
    <w:qFormat/>
    <w:rsid w:val="00F95FF2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paragraph" w:styleId="a">
    <w:name w:val="List Bullet"/>
    <w:basedOn w:val="a0"/>
    <w:uiPriority w:val="99"/>
    <w:unhideWhenUsed/>
    <w:rsid w:val="00F95FF2"/>
    <w:pPr>
      <w:numPr>
        <w:numId w:val="11"/>
      </w:numPr>
      <w:contextualSpacing/>
    </w:pPr>
    <w:rPr>
      <w:sz w:val="24"/>
    </w:rPr>
  </w:style>
  <w:style w:type="paragraph" w:styleId="aa">
    <w:name w:val="header"/>
    <w:basedOn w:val="a0"/>
    <w:link w:val="ab"/>
    <w:uiPriority w:val="99"/>
    <w:unhideWhenUsed/>
    <w:rsid w:val="00F95FF2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F95F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Інше_"/>
    <w:basedOn w:val="a1"/>
    <w:link w:val="ad"/>
    <w:rsid w:val="00E94CC4"/>
    <w:rPr>
      <w:rFonts w:ascii="Times New Roman" w:eastAsia="Times New Roman" w:hAnsi="Times New Roman" w:cs="Times New Roman"/>
    </w:rPr>
  </w:style>
  <w:style w:type="paragraph" w:customStyle="1" w:styleId="ad">
    <w:name w:val="Інше"/>
    <w:basedOn w:val="a0"/>
    <w:link w:val="ac"/>
    <w:rsid w:val="00E94CC4"/>
    <w:pPr>
      <w:widowControl w:val="0"/>
    </w:pPr>
    <w:rPr>
      <w:sz w:val="22"/>
      <w:szCs w:val="22"/>
      <w:lang w:val="uk-UA" w:eastAsia="en-US"/>
    </w:rPr>
  </w:style>
  <w:style w:type="character" w:customStyle="1" w:styleId="ae">
    <w:name w:val="Основний текст_"/>
    <w:basedOn w:val="a1"/>
    <w:link w:val="10"/>
    <w:rsid w:val="00E94CC4"/>
    <w:rPr>
      <w:rFonts w:ascii="Times New Roman" w:eastAsia="Times New Roman" w:hAnsi="Times New Roman" w:cs="Times New Roman"/>
    </w:rPr>
  </w:style>
  <w:style w:type="paragraph" w:customStyle="1" w:styleId="10">
    <w:name w:val="Основний текст1"/>
    <w:basedOn w:val="a0"/>
    <w:link w:val="ae"/>
    <w:rsid w:val="00E94CC4"/>
    <w:pPr>
      <w:widowControl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://zakon3.rada.gov.ua" TargetMode="External"/><Relationship Id="rId18" Type="http://schemas.openxmlformats.org/officeDocument/2006/relationships/hyperlink" Target="http://www.nbuv.gov.u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2" Type="http://schemas.openxmlformats.org/officeDocument/2006/relationships/hyperlink" Target="http://www.kmu.gov.ua/" TargetMode="External"/><Relationship Id="rId17" Type="http://schemas.openxmlformats.org/officeDocument/2006/relationships/hyperlink" Target="http://lib.pnu.edu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fa.gov.ua/" TargetMode="External"/><Relationship Id="rId20" Type="http://schemas.openxmlformats.org/officeDocument/2006/relationships/hyperlink" Target="https://d-learn.pnu.edu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mv.pnu.edu.ua/wp-content/uploads/sites/118/2020/09/polozhennya2020_org_os_proc_new.pdf" TargetMode="External"/><Relationship Id="rId11" Type="http://schemas.openxmlformats.org/officeDocument/2006/relationships/hyperlink" Target="https://nmv.pnu.edu.ua/wp-content/uploads/sites/118/2021/02/neformalna_osvita.pdf" TargetMode="External"/><Relationship Id="rId5" Type="http://schemas.openxmlformats.org/officeDocument/2006/relationships/hyperlink" Target="https://nmv.pnu.edu.ua/wp-content/uploads/sites/118/2021/04/isinuvannia_nove2.pdf" TargetMode="External"/><Relationship Id="rId15" Type="http://schemas.openxmlformats.org/officeDocument/2006/relationships/hyperlink" Target="http://www.kmu.gov.ua" TargetMode="External"/><Relationship Id="rId10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9" Type="http://schemas.openxmlformats.org/officeDocument/2006/relationships/hyperlink" Target="https://nlu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mv.pnu.edu.ua/wp-content/uploads/sites/118/2021/04/isinuvannia_nove2.pdf" TargetMode="External"/><Relationship Id="rId14" Type="http://schemas.openxmlformats.org/officeDocument/2006/relationships/hyperlink" Target="http://www.rada.gov.u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3710</Words>
  <Characters>21152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Kapatuch</cp:lastModifiedBy>
  <cp:revision>19</cp:revision>
  <cp:lastPrinted>2018-11-18T07:47:00Z</cp:lastPrinted>
  <dcterms:created xsi:type="dcterms:W3CDTF">2023-02-03T21:36:00Z</dcterms:created>
  <dcterms:modified xsi:type="dcterms:W3CDTF">2023-02-12T16:55:00Z</dcterms:modified>
</cp:coreProperties>
</file>