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741B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</w:t>
      </w:r>
      <w:r w:rsidR="003C4EDA">
        <w:rPr>
          <w:b/>
          <w:sz w:val="28"/>
          <w:szCs w:val="28"/>
          <w:u w:val="single"/>
          <w:lang w:val="uk-UA"/>
        </w:rPr>
        <w:t>іспанс</w:t>
      </w:r>
      <w:r w:rsidRPr="00A61B7E">
        <w:rPr>
          <w:b/>
          <w:sz w:val="28"/>
          <w:szCs w:val="28"/>
          <w:u w:val="single"/>
          <w:lang w:val="uk-UA"/>
        </w:rPr>
        <w:t>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2741B8" w:rsidRPr="002741B8">
        <w:rPr>
          <w:sz w:val="28"/>
        </w:rPr>
        <w:t>29</w:t>
      </w:r>
      <w:r w:rsidR="002741B8">
        <w:rPr>
          <w:sz w:val="28"/>
          <w:lang w:val="uk-UA"/>
        </w:rPr>
        <w:t>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2741B8">
        <w:rPr>
          <w:sz w:val="28"/>
          <w:lang w:val="uk-UA"/>
        </w:rPr>
        <w:t>– 202</w:t>
      </w:r>
      <w:r w:rsidR="002741B8" w:rsidRPr="002741B8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3C4EDA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="003C4EDA">
              <w:rPr>
                <w:lang w:val="uk-UA"/>
              </w:rPr>
              <w:t>іспансь</w:t>
            </w:r>
            <w:proofErr w:type="spellEnd"/>
            <w:r w:rsidRPr="00730586">
              <w:t>ка)</w:t>
            </w:r>
          </w:p>
        </w:tc>
      </w:tr>
      <w:tr w:rsidR="006646B7" w:rsidRPr="002741B8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2741B8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C644C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3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5, 6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DE7815">
              <w:rPr>
                <w:lang w:val="ru-RU"/>
              </w:rPr>
              <w:t>46 (1 семестр) / 30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DE7815">
              <w:rPr>
                <w:lang w:val="ru-RU"/>
              </w:rPr>
              <w:t>84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DE7815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20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F34DC1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іспанська</w:t>
            </w:r>
            <w:r w:rsidR="00730586">
              <w:rPr>
                <w:sz w:val="24"/>
                <w:lang w:val="uk-UA"/>
              </w:rPr>
              <w:t>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2741B8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5F764B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 w:rsidR="003C4EDA">
              <w:rPr>
                <w:lang w:val="uk-UA"/>
              </w:rPr>
              <w:t>іспанс</w:t>
            </w:r>
            <w:r>
              <w:t>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</w:t>
            </w:r>
            <w:r w:rsidR="003C4EDA">
              <w:rPr>
                <w:color w:val="000000"/>
                <w:szCs w:val="28"/>
                <w:lang w:val="uk-UA"/>
              </w:rPr>
              <w:t>іспанс</w:t>
            </w:r>
            <w:r w:rsidR="00CE06CC">
              <w:rPr>
                <w:color w:val="000000"/>
                <w:szCs w:val="28"/>
                <w:lang w:val="uk-UA"/>
              </w:rPr>
              <w:t>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</w:t>
            </w:r>
            <w:r w:rsidR="003C4EDA">
              <w:rPr>
                <w:lang w:val="uk-UA"/>
              </w:rPr>
              <w:t>іспанс</w:t>
            </w:r>
            <w:r>
              <w:rPr>
                <w:lang w:val="uk-UA"/>
              </w:rPr>
              <w:t xml:space="preserve">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3C4EDA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3C4EDA">
              <w:rPr>
                <w:lang w:val="ru-RU"/>
              </w:rPr>
              <w:t>іспанс</w:t>
            </w:r>
            <w:r w:rsidR="00CE06CC" w:rsidRPr="00CE06CC">
              <w:rPr>
                <w:lang w:val="ru-RU"/>
              </w:rPr>
              <w:t>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2741B8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5F764B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5F764B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7"/>
        <w:gridCol w:w="1987"/>
        <w:gridCol w:w="3459"/>
        <w:gridCol w:w="3132"/>
      </w:tblGrid>
      <w:tr w:rsidR="00D00E8B" w:rsidTr="002A29B6">
        <w:tc>
          <w:tcPr>
            <w:tcW w:w="767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1987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459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3132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ED2043" w:rsidTr="002A29B6">
        <w:tc>
          <w:tcPr>
            <w:tcW w:w="9345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</w:rPr>
              <w:t>V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2A29B6">
        <w:tc>
          <w:tcPr>
            <w:tcW w:w="767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1987" w:type="dxa"/>
          </w:tcPr>
          <w:p w:rsidR="00B2699D" w:rsidRPr="003C4EDA" w:rsidRDefault="00B2699D" w:rsidP="003C4EDA">
            <w:pPr>
              <w:rPr>
                <w:lang w:val="es-ES_tradnl"/>
              </w:rPr>
            </w:pPr>
            <w:r w:rsidRPr="00D00E8B">
              <w:rPr>
                <w:b/>
                <w:lang w:val="uk-UA"/>
              </w:rPr>
              <w:t>Тема 1</w:t>
            </w:r>
            <w:r w:rsidRPr="003C4EDA">
              <w:rPr>
                <w:b/>
                <w:lang w:val="uk-UA"/>
              </w:rPr>
              <w:t xml:space="preserve">. </w:t>
            </w:r>
            <w:r w:rsidR="003C4EDA" w:rsidRPr="003C4EDA">
              <w:rPr>
                <w:b/>
                <w:lang w:val="es-ES_tradnl"/>
              </w:rPr>
              <w:t>La imagen  del país cuya lengua estudiamos</w:t>
            </w:r>
            <w:r w:rsidR="003C4ED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459" w:type="dxa"/>
          </w:tcPr>
          <w:p w:rsidR="003C4EDA" w:rsidRDefault="003C4EDA" w:rsidP="003C4EDA">
            <w:pPr>
              <w:ind w:firstLine="540"/>
              <w:jc w:val="both"/>
              <w:rPr>
                <w:b/>
                <w:lang w:val="uk-UA"/>
              </w:rPr>
            </w:pPr>
            <w:r>
              <w:rPr>
                <w:b/>
                <w:lang w:val="es-ES_tradnl"/>
              </w:rPr>
              <w:t>Historia del país</w:t>
            </w:r>
            <w:r w:rsidR="00AC644C">
              <w:rPr>
                <w:b/>
                <w:lang w:val="uk-UA"/>
              </w:rPr>
              <w:t>.</w:t>
            </w:r>
          </w:p>
          <w:p w:rsidR="00B2699D" w:rsidRPr="00AC644C" w:rsidRDefault="003C4EDA" w:rsidP="00A62ACF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</w:t>
            </w:r>
            <w:r w:rsidR="00AC644C">
              <w:rPr>
                <w:lang w:val="uk-UA"/>
              </w:rPr>
              <w:t>.</w:t>
            </w:r>
            <w:r w:rsidR="00C03273">
              <w:rPr>
                <w:lang w:val="uk-UA"/>
              </w:rPr>
              <w:t xml:space="preserve"> Формування Іспанії як держави на Іберійському півострові      та вплив інших держав на її культуру і економіку </w:t>
            </w:r>
            <w:r w:rsidR="004705BA">
              <w:rPr>
                <w:lang w:val="uk-UA"/>
              </w:rPr>
              <w:t xml:space="preserve">. </w:t>
            </w:r>
            <w:r w:rsidR="00AC644C">
              <w:rPr>
                <w:lang w:val="uk-UA"/>
              </w:rPr>
              <w:t xml:space="preserve"> </w:t>
            </w:r>
            <w:r w:rsidR="00C03273">
              <w:rPr>
                <w:lang w:val="es-ES_tradnl"/>
              </w:rPr>
              <w:t>Gram</w:t>
            </w:r>
            <w:r w:rsidR="00C03273" w:rsidRPr="00C03273">
              <w:rPr>
                <w:lang w:val="uk-UA"/>
              </w:rPr>
              <w:t>á</w:t>
            </w:r>
            <w:r w:rsidR="00C03273">
              <w:rPr>
                <w:lang w:val="es-ES_tradnl"/>
              </w:rPr>
              <w:t>tica</w:t>
            </w:r>
            <w:r w:rsidR="00C03273" w:rsidRPr="00C03273">
              <w:rPr>
                <w:lang w:val="uk-UA"/>
              </w:rPr>
              <w:t xml:space="preserve"> :</w:t>
            </w:r>
            <w:r w:rsidR="00C03273">
              <w:rPr>
                <w:lang w:val="es-ES_tradnl"/>
              </w:rPr>
              <w:t>distribuci</w:t>
            </w:r>
            <w:r w:rsidR="00C03273" w:rsidRPr="00C03273">
              <w:rPr>
                <w:lang w:val="uk-UA"/>
              </w:rPr>
              <w:t>ó</w:t>
            </w:r>
            <w:r w:rsidR="00C03273">
              <w:rPr>
                <w:lang w:val="es-ES_tradnl"/>
              </w:rPr>
              <w:t>n</w:t>
            </w:r>
            <w:r w:rsidR="00C03273" w:rsidRPr="00C03273">
              <w:rPr>
                <w:lang w:val="uk-UA"/>
              </w:rPr>
              <w:t xml:space="preserve"> </w:t>
            </w:r>
            <w:r w:rsidR="00C03273">
              <w:rPr>
                <w:lang w:val="es-ES_tradnl"/>
              </w:rPr>
              <w:t>del</w:t>
            </w:r>
            <w:r w:rsidR="00C03273" w:rsidRPr="00C03273">
              <w:rPr>
                <w:lang w:val="uk-UA"/>
              </w:rPr>
              <w:t xml:space="preserve"> </w:t>
            </w:r>
            <w:r w:rsidR="00C03273">
              <w:rPr>
                <w:lang w:val="es-ES_tradnl"/>
              </w:rPr>
              <w:t>verbo</w:t>
            </w:r>
            <w:r w:rsidR="00C03273" w:rsidRPr="00C03273">
              <w:rPr>
                <w:lang w:val="uk-UA"/>
              </w:rPr>
              <w:t xml:space="preserve"> “</w:t>
            </w:r>
            <w:r w:rsidR="00C03273">
              <w:rPr>
                <w:lang w:val="es-ES_tradnl"/>
              </w:rPr>
              <w:t>emprender</w:t>
            </w:r>
            <w:r w:rsidR="00A62ACF">
              <w:rPr>
                <w:lang w:val="uk-UA"/>
              </w:rPr>
              <w:t>,</w:t>
            </w:r>
            <w:r w:rsidR="00C03273" w:rsidRPr="00C03273">
              <w:rPr>
                <w:lang w:val="uk-UA"/>
              </w:rPr>
              <w:t>”</w:t>
            </w:r>
            <w:r w:rsidR="00A62ACF">
              <w:rPr>
                <w:lang w:val="uk-UA"/>
              </w:rPr>
              <w:t xml:space="preserve">узгодження часів. </w:t>
            </w:r>
            <w:proofErr w:type="spellStart"/>
            <w:r w:rsidR="00AC644C">
              <w:rPr>
                <w:lang w:val="uk-UA"/>
              </w:rPr>
              <w:t>Аудіальне</w:t>
            </w:r>
            <w:proofErr w:type="spellEnd"/>
            <w:r w:rsidR="00AC644C">
              <w:rPr>
                <w:lang w:val="uk-UA"/>
              </w:rPr>
              <w:t xml:space="preserve"> розуміння і здатність вести монолог на тему</w:t>
            </w:r>
            <w:r w:rsidR="0024420C">
              <w:rPr>
                <w:lang w:val="uk-UA"/>
              </w:rPr>
              <w:t>.</w:t>
            </w:r>
            <w:r w:rsidR="00C03273">
              <w:rPr>
                <w:lang w:val="uk-UA"/>
              </w:rPr>
              <w:t xml:space="preserve"> Іспанія і її історичне минуле.</w:t>
            </w:r>
          </w:p>
        </w:tc>
        <w:tc>
          <w:tcPr>
            <w:tcW w:w="3132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2A29B6">
        <w:tc>
          <w:tcPr>
            <w:tcW w:w="767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1987" w:type="dxa"/>
          </w:tcPr>
          <w:p w:rsidR="00B2699D" w:rsidRDefault="00D00E8B" w:rsidP="0053060B">
            <w:pPr>
              <w:rPr>
                <w:lang w:val="es-ES_tradnl"/>
              </w:rPr>
            </w:pPr>
            <w:r w:rsidRPr="00D00E8B">
              <w:rPr>
                <w:b/>
                <w:lang w:val="uk-UA"/>
              </w:rPr>
              <w:t>Тема 2.</w:t>
            </w:r>
            <w:r w:rsidRPr="00D00E8B">
              <w:rPr>
                <w:lang w:val="uk-UA"/>
              </w:rPr>
              <w:t xml:space="preserve"> </w:t>
            </w:r>
            <w:r w:rsidR="00A62ACF" w:rsidRPr="0053060B">
              <w:rPr>
                <w:b/>
                <w:lang w:val="es-ES_tradnl"/>
              </w:rPr>
              <w:t>La península Ibérica en tiempos antaños.</w:t>
            </w:r>
            <w:r w:rsidR="0053060B" w:rsidRPr="0053060B">
              <w:rPr>
                <w:b/>
                <w:lang w:val="es-ES_tradnl"/>
              </w:rPr>
              <w:t>El papel de los Reyes Católicos en la formación de España como un Estado.La aparición del cristianismo en Españ</w:t>
            </w:r>
            <w:r w:rsidR="0053060B">
              <w:rPr>
                <w:lang w:val="es-ES_tradnl"/>
              </w:rPr>
              <w:t>a.</w:t>
            </w:r>
          </w:p>
          <w:p w:rsidR="0053060B" w:rsidRPr="00A62ACF" w:rsidRDefault="0053060B" w:rsidP="0053060B">
            <w:pPr>
              <w:rPr>
                <w:lang w:val="es-ES_tradnl"/>
              </w:rPr>
            </w:pPr>
          </w:p>
        </w:tc>
        <w:tc>
          <w:tcPr>
            <w:tcW w:w="3459" w:type="dxa"/>
          </w:tcPr>
          <w:p w:rsidR="0053060B" w:rsidRDefault="0024420C" w:rsidP="00530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тему:</w:t>
            </w:r>
            <w:r w:rsidR="0053060B">
              <w:rPr>
                <w:lang w:val="uk-UA"/>
              </w:rPr>
              <w:t xml:space="preserve"> Іберійський півострів в давні часи. Роль </w:t>
            </w:r>
            <w:r w:rsidR="000D126F">
              <w:rPr>
                <w:lang w:val="uk-UA"/>
              </w:rPr>
              <w:t>К</w:t>
            </w:r>
            <w:r w:rsidR="0053060B">
              <w:rPr>
                <w:lang w:val="uk-UA"/>
              </w:rPr>
              <w:t>атолицьких королів у формуванні Іспанії як держави. Поява християнства в Іспанії.</w:t>
            </w:r>
          </w:p>
          <w:p w:rsidR="00B2699D" w:rsidRPr="000D126F" w:rsidRDefault="0024420C" w:rsidP="000D12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Граматика: </w:t>
            </w:r>
            <w:r w:rsidR="000D126F">
              <w:rPr>
                <w:lang w:val="es-ES_tradnl"/>
              </w:rPr>
              <w:t>distribuci</w:t>
            </w:r>
            <w:r w:rsidR="000D126F" w:rsidRPr="000D126F">
              <w:rPr>
                <w:lang w:val="uk-UA"/>
              </w:rPr>
              <w:t>ó</w:t>
            </w:r>
            <w:r w:rsidR="000D126F">
              <w:rPr>
                <w:lang w:val="es-ES_tradnl"/>
              </w:rPr>
              <w:t>n</w:t>
            </w:r>
            <w:r w:rsidR="000D126F" w:rsidRPr="000D126F">
              <w:rPr>
                <w:lang w:val="uk-UA"/>
              </w:rPr>
              <w:t xml:space="preserve"> </w:t>
            </w:r>
            <w:r w:rsidR="000D126F">
              <w:rPr>
                <w:lang w:val="es-ES_tradnl"/>
              </w:rPr>
              <w:t>l</w:t>
            </w:r>
            <w:r w:rsidR="000D126F" w:rsidRPr="000D126F">
              <w:rPr>
                <w:lang w:val="uk-UA"/>
              </w:rPr>
              <w:t>é</w:t>
            </w:r>
            <w:r w:rsidR="000D126F">
              <w:rPr>
                <w:lang w:val="es-ES_tradnl"/>
              </w:rPr>
              <w:t>xica</w:t>
            </w:r>
            <w:r w:rsidR="000D126F" w:rsidRPr="000D126F">
              <w:rPr>
                <w:lang w:val="uk-UA"/>
              </w:rPr>
              <w:t xml:space="preserve"> </w:t>
            </w:r>
            <w:r w:rsidR="000D126F">
              <w:rPr>
                <w:lang w:val="es-ES_tradnl"/>
              </w:rPr>
              <w:t>de</w:t>
            </w:r>
            <w:r w:rsidR="000D126F" w:rsidRPr="000D126F">
              <w:rPr>
                <w:lang w:val="uk-UA"/>
              </w:rPr>
              <w:t xml:space="preserve"> </w:t>
            </w:r>
            <w:r w:rsidR="000D126F">
              <w:rPr>
                <w:lang w:val="es-ES_tradnl"/>
              </w:rPr>
              <w:t>palabra</w:t>
            </w:r>
            <w:r w:rsidR="000D126F" w:rsidRPr="000D126F">
              <w:rPr>
                <w:lang w:val="uk-UA"/>
              </w:rPr>
              <w:t xml:space="preserve"> “</w:t>
            </w:r>
            <w:r w:rsidR="000D126F">
              <w:rPr>
                <w:lang w:val="es-ES_tradnl"/>
              </w:rPr>
              <w:t>someter</w:t>
            </w:r>
            <w:r w:rsidR="000D126F" w:rsidRPr="000D126F">
              <w:rPr>
                <w:lang w:val="uk-UA"/>
              </w:rPr>
              <w:t>”</w:t>
            </w:r>
            <w:r w:rsidR="000D126F">
              <w:rPr>
                <w:lang w:val="uk-UA"/>
              </w:rPr>
              <w:t xml:space="preserve">, </w:t>
            </w:r>
            <w:proofErr w:type="spellStart"/>
            <w:r w:rsidR="000D126F">
              <w:rPr>
                <w:lang w:val="uk-UA"/>
              </w:rPr>
              <w:t>imperfecto</w:t>
            </w:r>
            <w:proofErr w:type="spellEnd"/>
            <w:r w:rsidR="000D126F">
              <w:rPr>
                <w:lang w:val="uk-UA"/>
              </w:rPr>
              <w:t xml:space="preserve"> </w:t>
            </w:r>
            <w:proofErr w:type="spellStart"/>
            <w:r w:rsidR="000D126F">
              <w:rPr>
                <w:lang w:val="uk-UA"/>
              </w:rPr>
              <w:t>de</w:t>
            </w:r>
            <w:proofErr w:type="spellEnd"/>
            <w:r w:rsidR="000D126F">
              <w:rPr>
                <w:lang w:val="uk-UA"/>
              </w:rPr>
              <w:t xml:space="preserve"> </w:t>
            </w:r>
            <w:proofErr w:type="spellStart"/>
            <w:r w:rsidR="000D126F">
              <w:rPr>
                <w:lang w:val="uk-UA"/>
              </w:rPr>
              <w:t>Subjuntivo.Познайомити</w:t>
            </w:r>
            <w:proofErr w:type="spellEnd"/>
            <w:r w:rsidR="000D126F">
              <w:rPr>
                <w:lang w:val="uk-UA"/>
              </w:rPr>
              <w:t xml:space="preserve"> свого друга з історичним минулим  Іспанії і хто такі Католицькі королі.</w:t>
            </w:r>
          </w:p>
        </w:tc>
        <w:tc>
          <w:tcPr>
            <w:tcW w:w="3132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RPr="00ED2043" w:rsidTr="002A29B6">
        <w:tc>
          <w:tcPr>
            <w:tcW w:w="767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1987" w:type="dxa"/>
          </w:tcPr>
          <w:p w:rsidR="00ED2043" w:rsidRPr="000D126F" w:rsidRDefault="00ED2043" w:rsidP="000D126F">
            <w:pPr>
              <w:rPr>
                <w:lang w:val="es-ES_tradnl"/>
              </w:rPr>
            </w:pPr>
            <w:r w:rsidRPr="00D00E8B">
              <w:rPr>
                <w:b/>
                <w:lang w:val="uk-UA"/>
              </w:rPr>
              <w:t>Тема 3.</w:t>
            </w:r>
            <w:r w:rsidRPr="00D00E8B">
              <w:rPr>
                <w:lang w:val="uk-UA"/>
              </w:rPr>
              <w:t xml:space="preserve"> </w:t>
            </w:r>
            <w:r w:rsidR="000D126F">
              <w:rPr>
                <w:b/>
                <w:lang w:val="es-ES_tradnl"/>
              </w:rPr>
              <w:t>Las capitales de España.</w:t>
            </w:r>
          </w:p>
        </w:tc>
        <w:tc>
          <w:tcPr>
            <w:tcW w:w="3459" w:type="dxa"/>
          </w:tcPr>
          <w:p w:rsidR="000D126F" w:rsidRDefault="0024420C" w:rsidP="0024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</w:t>
            </w:r>
            <w:r w:rsidR="000D126F">
              <w:rPr>
                <w:lang w:val="es-ES_tradnl"/>
              </w:rPr>
              <w:t>.</w:t>
            </w:r>
            <w:r w:rsidR="000D126F">
              <w:rPr>
                <w:lang w:val="uk-UA"/>
              </w:rPr>
              <w:t xml:space="preserve"> Міста-столиці  Іспанії в минулому (Толедо,</w:t>
            </w:r>
            <w:r w:rsidR="000B53B1">
              <w:rPr>
                <w:lang w:val="uk-UA"/>
              </w:rPr>
              <w:t xml:space="preserve"> </w:t>
            </w:r>
            <w:proofErr w:type="spellStart"/>
            <w:r w:rsidR="000D126F">
              <w:rPr>
                <w:lang w:val="uk-UA"/>
              </w:rPr>
              <w:t>Вальядолід</w:t>
            </w:r>
            <w:proofErr w:type="spellEnd"/>
            <w:r w:rsidR="000D126F">
              <w:rPr>
                <w:lang w:val="uk-UA"/>
              </w:rPr>
              <w:t>)</w:t>
            </w:r>
            <w:r w:rsidR="000B53B1">
              <w:rPr>
                <w:lang w:val="uk-UA"/>
              </w:rPr>
              <w:t>.</w:t>
            </w:r>
            <w:r w:rsidR="000D126F">
              <w:rPr>
                <w:lang w:val="uk-UA"/>
              </w:rPr>
              <w:t xml:space="preserve"> </w:t>
            </w:r>
          </w:p>
          <w:p w:rsidR="00ED2043" w:rsidRDefault="0024420C" w:rsidP="000B53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Граматика:</w:t>
            </w:r>
            <w:r w:rsidR="000B53B1">
              <w:rPr>
                <w:lang w:val="es-ES_tradnl"/>
              </w:rPr>
              <w:t xml:space="preserve"> modo Subjuntivo en las oraciones subordinadas</w:t>
            </w:r>
            <w:r w:rsidR="000B53B1">
              <w:rPr>
                <w:lang w:val="uk-UA"/>
              </w:rPr>
              <w:t>.</w:t>
            </w:r>
            <w:r w:rsidR="000B53B1" w:rsidRPr="00ED2043">
              <w:rPr>
                <w:lang w:val="uk-UA"/>
              </w:rPr>
              <w:t xml:space="preserve"> </w:t>
            </w:r>
            <w:r w:rsidR="000B53B1">
              <w:rPr>
                <w:lang w:val="uk-UA"/>
              </w:rPr>
              <w:t>Презентація місто –музей Толедо.</w:t>
            </w:r>
          </w:p>
          <w:p w:rsidR="000B53B1" w:rsidRPr="00ED2043" w:rsidRDefault="000B53B1" w:rsidP="000B53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Архітектура міста  </w:t>
            </w:r>
            <w:proofErr w:type="spellStart"/>
            <w:r>
              <w:rPr>
                <w:lang w:val="uk-UA"/>
              </w:rPr>
              <w:t>Вальядоліда</w:t>
            </w:r>
            <w:proofErr w:type="spellEnd"/>
            <w:r>
              <w:rPr>
                <w:lang w:val="uk-UA"/>
              </w:rPr>
              <w:t>. Монологічне і діалогічне мовлення по цих визначних містах країни.</w:t>
            </w:r>
          </w:p>
        </w:tc>
        <w:tc>
          <w:tcPr>
            <w:tcW w:w="3132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Tr="002A29B6">
        <w:trPr>
          <w:trHeight w:val="285"/>
        </w:trPr>
        <w:tc>
          <w:tcPr>
            <w:tcW w:w="9345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2A29B6">
        <w:tc>
          <w:tcPr>
            <w:tcW w:w="767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1987" w:type="dxa"/>
          </w:tcPr>
          <w:p w:rsidR="00F34DC1" w:rsidRDefault="00ED2043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szCs w:val="28"/>
                <w:lang w:val="uk-UA"/>
              </w:rPr>
              <w:t>Тема1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F34DC1">
              <w:rPr>
                <w:b/>
                <w:bCs/>
                <w:iCs/>
                <w:lang w:val="es-ES_tradnl"/>
              </w:rPr>
              <w:t>Cristobal Colón y su</w:t>
            </w:r>
          </w:p>
          <w:p w:rsidR="0024284A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 xml:space="preserve"> descubrimiento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 xml:space="preserve">geográfico. 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 xml:space="preserve">El papel de los 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>Reyes Católicos en este aconteci-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>miento y sus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lastRenderedPageBreak/>
              <w:t>consecuencias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  <w:r>
              <w:rPr>
                <w:b/>
                <w:bCs/>
                <w:iCs/>
                <w:lang w:val="es-ES_tradnl"/>
              </w:rPr>
              <w:t xml:space="preserve">positivas y </w:t>
            </w:r>
          </w:p>
          <w:p w:rsidR="00F34DC1" w:rsidRP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es-ES_tradnl"/>
              </w:rPr>
              <w:t>negativas.</w:t>
            </w:r>
          </w:p>
          <w:p w:rsid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/>
              </w:rPr>
            </w:pPr>
          </w:p>
          <w:p w:rsidR="00F34DC1" w:rsidRPr="00F34DC1" w:rsidRDefault="00F34DC1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es-ES_tradnl" w:eastAsia="en-US"/>
              </w:rPr>
            </w:pPr>
          </w:p>
          <w:p w:rsidR="00ED2043" w:rsidRDefault="00ED2043" w:rsidP="00ED2043">
            <w:pPr>
              <w:rPr>
                <w:lang w:val="uk-UA"/>
              </w:rPr>
            </w:pPr>
          </w:p>
        </w:tc>
        <w:tc>
          <w:tcPr>
            <w:tcW w:w="3459" w:type="dxa"/>
          </w:tcPr>
          <w:p w:rsidR="00F34DC1" w:rsidRDefault="001551FE" w:rsidP="001551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Засвоєння лексики на тему</w:t>
            </w:r>
            <w:r w:rsidR="00F34DC1">
              <w:rPr>
                <w:lang w:val="uk-UA"/>
              </w:rPr>
              <w:t>.</w:t>
            </w:r>
          </w:p>
          <w:p w:rsidR="00F34DC1" w:rsidRDefault="00F34DC1" w:rsidP="001551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Христофор Колумб і його географічне відкриття. Роль </w:t>
            </w:r>
          </w:p>
          <w:p w:rsidR="00F34DC1" w:rsidRPr="00423618" w:rsidRDefault="00F34DC1" w:rsidP="001551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Католицьких Королів в тій події з позитивними і негативними </w:t>
            </w:r>
            <w:r w:rsidR="00423618">
              <w:rPr>
                <w:lang w:val="uk-UA"/>
              </w:rPr>
              <w:t xml:space="preserve"> наслідками.</w:t>
            </w:r>
          </w:p>
          <w:p w:rsidR="00423618" w:rsidRDefault="00F34DC1" w:rsidP="001551FE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 xml:space="preserve"> </w:t>
            </w:r>
            <w:r w:rsidR="00703938">
              <w:rPr>
                <w:lang w:val="uk-UA"/>
              </w:rPr>
              <w:t xml:space="preserve"> </w:t>
            </w:r>
            <w:r w:rsidR="001551FE">
              <w:rPr>
                <w:lang w:val="uk-UA"/>
              </w:rPr>
              <w:t xml:space="preserve"> Граматика: </w:t>
            </w:r>
            <w:r w:rsidR="00423618">
              <w:rPr>
                <w:lang w:val="fr-FR"/>
              </w:rPr>
              <w:t xml:space="preserve">Modo Subjuntivo </w:t>
            </w:r>
          </w:p>
          <w:p w:rsidR="00423618" w:rsidRDefault="00423618" w:rsidP="001551F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las oraciones subordinadas de </w:t>
            </w:r>
          </w:p>
          <w:p w:rsidR="00423618" w:rsidRDefault="00423618" w:rsidP="001551F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fin y subordinadas de sujeto.</w:t>
            </w:r>
          </w:p>
          <w:p w:rsidR="00423618" w:rsidRDefault="00423618" w:rsidP="001551FE">
            <w:pPr>
              <w:jc w:val="both"/>
              <w:rPr>
                <w:lang w:val="fr-FR"/>
              </w:rPr>
            </w:pPr>
          </w:p>
          <w:p w:rsidR="00ED2043" w:rsidRPr="00423618" w:rsidRDefault="00703938" w:rsidP="00423618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</w:t>
            </w:r>
            <w:r w:rsidR="00423618">
              <w:rPr>
                <w:lang w:val="uk-UA"/>
              </w:rPr>
              <w:t xml:space="preserve"> дебати</w:t>
            </w:r>
            <w:r>
              <w:rPr>
                <w:lang w:val="uk-UA"/>
              </w:rPr>
              <w:t xml:space="preserve"> на тему</w:t>
            </w:r>
            <w:r w:rsidR="00423618" w:rsidRPr="00423618">
              <w:rPr>
                <w:lang w:val="fr-FR"/>
              </w:rPr>
              <w:t xml:space="preserve"> :”El descubrimiento del Nuevo Mundo”</w:t>
            </w:r>
          </w:p>
        </w:tc>
        <w:tc>
          <w:tcPr>
            <w:tcW w:w="3132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lastRenderedPageBreak/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2A29B6">
        <w:tc>
          <w:tcPr>
            <w:tcW w:w="767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1987" w:type="dxa"/>
          </w:tcPr>
          <w:p w:rsidR="00CC006B" w:rsidRDefault="0070393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fr-FR"/>
              </w:rPr>
              <w:t>2</w:t>
            </w:r>
            <w:r w:rsidR="00CC006B" w:rsidRPr="006C3477">
              <w:rPr>
                <w:b/>
                <w:szCs w:val="28"/>
                <w:lang w:val="uk-UA"/>
              </w:rPr>
              <w:t xml:space="preserve">. </w:t>
            </w:r>
            <w:r w:rsidR="00423618">
              <w:rPr>
                <w:b/>
                <w:bCs/>
                <w:iCs/>
                <w:lang w:val="fr-FR"/>
              </w:rPr>
              <w:t>España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como polígono depreparación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para la Segunda Guerra Mundial.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 xml:space="preserve">La  historia del 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lienzo de Pablo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Picasso</w:t>
            </w:r>
          </w:p>
          <w:p w:rsidR="00423618" w:rsidRDefault="00423618" w:rsidP="00423618">
            <w:pPr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« Guernica »</w:t>
            </w:r>
          </w:p>
          <w:p w:rsidR="00423618" w:rsidRDefault="00423618" w:rsidP="00423618">
            <w:pPr>
              <w:rPr>
                <w:lang w:val="uk-UA"/>
              </w:rPr>
            </w:pPr>
          </w:p>
        </w:tc>
        <w:tc>
          <w:tcPr>
            <w:tcW w:w="3459" w:type="dxa"/>
          </w:tcPr>
          <w:p w:rsidR="00423618" w:rsidRDefault="00703938" w:rsidP="00BD5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</w:t>
            </w:r>
          </w:p>
          <w:p w:rsidR="000A7C20" w:rsidRDefault="00423618" w:rsidP="00BD5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Іспанія як полігон для підготовки ІІ Світової війни</w:t>
            </w:r>
            <w:r w:rsidR="000A7C20">
              <w:rPr>
                <w:lang w:val="uk-UA"/>
              </w:rPr>
              <w:t>.</w:t>
            </w:r>
          </w:p>
          <w:p w:rsidR="000A7C20" w:rsidRDefault="000A7C20" w:rsidP="00BD5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Історія полотна </w:t>
            </w:r>
            <w:proofErr w:type="spellStart"/>
            <w:r>
              <w:rPr>
                <w:lang w:val="uk-UA"/>
              </w:rPr>
              <w:t>Пабло</w:t>
            </w:r>
            <w:proofErr w:type="spellEnd"/>
            <w:r>
              <w:rPr>
                <w:lang w:val="uk-UA"/>
              </w:rPr>
              <w:t xml:space="preserve"> Пікассо</w:t>
            </w:r>
          </w:p>
          <w:p w:rsidR="00BD5960" w:rsidRDefault="000A7C20" w:rsidP="00BD59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Ґерніка</w:t>
            </w:r>
            <w:r w:rsidR="00BD5960">
              <w:rPr>
                <w:lang w:val="uk-UA"/>
              </w:rPr>
              <w:t xml:space="preserve"> </w:t>
            </w:r>
            <w:proofErr w:type="spellStart"/>
            <w:r w:rsidR="00BD5960">
              <w:rPr>
                <w:lang w:val="uk-UA"/>
              </w:rPr>
              <w:t>Аудіальне</w:t>
            </w:r>
            <w:proofErr w:type="spellEnd"/>
            <w:r w:rsidR="00BD5960">
              <w:rPr>
                <w:lang w:val="uk-UA"/>
              </w:rPr>
              <w:t xml:space="preserve"> розуміння і здатність вести діалог в ситуації</w:t>
            </w:r>
            <w:r>
              <w:rPr>
                <w:lang w:val="uk-UA"/>
              </w:rPr>
              <w:t xml:space="preserve"> і порівняння з подіями </w:t>
            </w:r>
          </w:p>
          <w:p w:rsidR="00703938" w:rsidRPr="00703938" w:rsidRDefault="000A7C20" w:rsidP="00703938">
            <w:pPr>
              <w:rPr>
                <w:lang w:val="uk-UA" w:eastAsia="en-US"/>
              </w:rPr>
            </w:pPr>
            <w:r>
              <w:rPr>
                <w:lang w:val="uk-UA"/>
              </w:rPr>
              <w:t>в Україні.</w:t>
            </w:r>
          </w:p>
          <w:p w:rsidR="00CC006B" w:rsidRPr="00CC006B" w:rsidRDefault="00CC006B" w:rsidP="0071139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</w:p>
        </w:tc>
        <w:tc>
          <w:tcPr>
            <w:tcW w:w="3132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Default="005318CB" w:rsidP="005318CB">
      <w:pPr>
        <w:pStyle w:val="ab"/>
        <w:rPr>
          <w:b/>
          <w:sz w:val="30"/>
          <w:lang w:val="uk-UA"/>
        </w:rPr>
      </w:pPr>
    </w:p>
    <w:p w:rsidR="00BD5960" w:rsidRDefault="00BD5960" w:rsidP="005318CB">
      <w:pPr>
        <w:pStyle w:val="ab"/>
        <w:rPr>
          <w:b/>
          <w:sz w:val="30"/>
          <w:lang w:val="uk-UA"/>
        </w:rPr>
      </w:pPr>
    </w:p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"/>
        <w:gridCol w:w="851"/>
        <w:gridCol w:w="709"/>
        <w:gridCol w:w="850"/>
        <w:gridCol w:w="992"/>
        <w:gridCol w:w="851"/>
        <w:gridCol w:w="850"/>
        <w:gridCol w:w="860"/>
        <w:gridCol w:w="917"/>
        <w:gridCol w:w="917"/>
      </w:tblGrid>
      <w:tr w:rsidR="00BD5960" w:rsidTr="00BD5960"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Pr="00BD5960" w:rsidRDefault="00BD5960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</w:rPr>
              <w:t>Підсумок</w:t>
            </w:r>
            <w:proofErr w:type="spellEnd"/>
          </w:p>
        </w:tc>
      </w:tr>
      <w:tr w:rsidR="00BD5960" w:rsidTr="007C115B">
        <w:trPr>
          <w:trHeight w:val="275"/>
        </w:trPr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Pr="00775E02" w:rsidRDefault="00BD5960" w:rsidP="00BD5960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47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E38A8" w:rsidTr="00986ECD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proofErr w:type="spellStart"/>
            <w:r w:rsidRPr="00775E02">
              <w:rPr>
                <w:b/>
                <w:sz w:val="22"/>
                <w:szCs w:val="22"/>
              </w:rPr>
              <w:t>Підсумок</w:t>
            </w:r>
            <w:proofErr w:type="spellEnd"/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0837FD" w:rsidRPr="002741B8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2741B8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Default="000A7C20" w:rsidP="002B134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І.О. </w:t>
            </w:r>
            <w:proofErr w:type="spellStart"/>
            <w:r>
              <w:rPr>
                <w:rFonts w:eastAsia="Calibri"/>
                <w:lang w:val="uk-UA" w:eastAsia="en-US"/>
              </w:rPr>
              <w:t>Криворчук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 МОЗАЇКА: іспанська мова в історичному та культурному контексті країни. Навчальний посібник з практики іспанської мови</w:t>
            </w:r>
            <w:r w:rsidR="00240B07">
              <w:rPr>
                <w:rFonts w:eastAsia="Calibri"/>
                <w:lang w:val="uk-UA" w:eastAsia="en-US"/>
              </w:rPr>
              <w:t>.</w:t>
            </w:r>
            <w:r>
              <w:rPr>
                <w:rFonts w:eastAsia="Calibri"/>
                <w:lang w:val="uk-UA" w:eastAsia="en-US"/>
              </w:rPr>
              <w:t xml:space="preserve"> Вінниця НОВА КНИГА 2021.-239с</w:t>
            </w:r>
          </w:p>
          <w:p w:rsidR="009A4D6E" w:rsidRPr="00F3519B" w:rsidRDefault="009A4D6E" w:rsidP="009A4D6E">
            <w:pPr>
              <w:ind w:left="284"/>
              <w:rPr>
                <w:rFonts w:eastAsia="Calibri"/>
                <w:szCs w:val="28"/>
                <w:lang w:val="uk-UA" w:eastAsia="en-US"/>
              </w:rPr>
            </w:pPr>
          </w:p>
          <w:p w:rsidR="009A4D6E" w:rsidRDefault="009A4D6E" w:rsidP="002B134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Помірко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Р.</w:t>
            </w:r>
            <w:r>
              <w:rPr>
                <w:rFonts w:eastAsia="Calibri"/>
                <w:lang w:val="es-ES_tradnl" w:eastAsia="en-US"/>
              </w:rPr>
              <w:t xml:space="preserve"> Gramática español en ejercicios</w:t>
            </w:r>
            <w:r>
              <w:rPr>
                <w:rFonts w:eastAsia="Calibri"/>
                <w:lang w:val="uk-UA" w:eastAsia="en-US"/>
              </w:rPr>
              <w:t>=Граматика іспанської мови у вправах:</w:t>
            </w:r>
          </w:p>
          <w:p w:rsidR="009A4D6E" w:rsidRDefault="009A4D6E" w:rsidP="009A4D6E">
            <w:pPr>
              <w:pStyle w:val="a6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навчальний посібник( </w:t>
            </w:r>
            <w:proofErr w:type="spellStart"/>
            <w:r>
              <w:rPr>
                <w:rFonts w:eastAsia="Calibri"/>
                <w:lang w:val="uk-UA" w:eastAsia="en-US"/>
              </w:rPr>
              <w:t>Р.Помірко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>
              <w:rPr>
                <w:rFonts w:eastAsia="Calibri"/>
                <w:lang w:val="uk-UA" w:eastAsia="en-US"/>
              </w:rPr>
              <w:t>О.Кушнір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>
              <w:rPr>
                <w:rFonts w:eastAsia="Calibri"/>
                <w:lang w:val="uk-UA" w:eastAsia="en-US"/>
              </w:rPr>
              <w:t>І.Хомицька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).Львів: Львівський </w:t>
            </w:r>
          </w:p>
          <w:p w:rsidR="009A4D6E" w:rsidRPr="009A4D6E" w:rsidRDefault="009A4D6E" w:rsidP="009A4D6E">
            <w:pPr>
              <w:pStyle w:val="a6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національний університет імені Івана Франка, 2011.-306с.</w:t>
            </w:r>
          </w:p>
          <w:p w:rsidR="009A4D6E" w:rsidRPr="00CA32BA" w:rsidRDefault="008607DE" w:rsidP="002B134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es-ES_tradnl" w:eastAsia="en-US"/>
              </w:rPr>
              <w:t xml:space="preserve">Luis Aragonés Ramón Palencia “Gramática de uso del español.Teoría y práctica </w:t>
            </w:r>
            <w:r w:rsidR="00CA32BA">
              <w:rPr>
                <w:rFonts w:eastAsia="Calibri"/>
                <w:lang w:val="es-ES_tradnl" w:eastAsia="en-US"/>
              </w:rPr>
              <w:t>con</w:t>
            </w:r>
          </w:p>
          <w:p w:rsidR="002355AF" w:rsidRPr="00CA32BA" w:rsidRDefault="00CA32BA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Solucionarlo”.Ediciones SM,Madrid,2017.-225c.</w:t>
            </w:r>
          </w:p>
          <w:p w:rsidR="00CA32BA" w:rsidRDefault="00CA32BA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</w:p>
          <w:p w:rsidR="00CA32BA" w:rsidRDefault="00CA32BA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</w:p>
          <w:p w:rsidR="00044736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9C53CC">
              <w:rPr>
                <w:b/>
                <w:lang w:val="uk-UA"/>
              </w:rPr>
              <w:t>Додаткова</w:t>
            </w:r>
          </w:p>
          <w:p w:rsidR="00F106CC" w:rsidRDefault="00F106CC" w:rsidP="00F106CC">
            <w:pPr>
              <w:shd w:val="clear" w:color="auto" w:fill="FFFFFF"/>
              <w:tabs>
                <w:tab w:val="left" w:pos="384"/>
              </w:tabs>
              <w:jc w:val="center"/>
              <w:rPr>
                <w:lang w:val="es-ES_tradnl"/>
              </w:rPr>
            </w:pPr>
            <w:r w:rsidRPr="00F106CC">
              <w:rPr>
                <w:lang w:val="es-ES_tradnl"/>
              </w:rPr>
              <w:t>1</w:t>
            </w:r>
            <w:r>
              <w:rPr>
                <w:lang w:val="es-ES_tradnl"/>
              </w:rPr>
              <w:t>.Sebastian Quesada Marco “ Curso de civilización española” Impreso de España</w:t>
            </w:r>
          </w:p>
          <w:p w:rsidR="00F106CC" w:rsidRPr="00F106CC" w:rsidRDefault="00F106CC" w:rsidP="00F106CC">
            <w:pPr>
              <w:shd w:val="clear" w:color="auto" w:fill="FFFFFF"/>
              <w:tabs>
                <w:tab w:val="left" w:pos="384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(Madrid)1987.-190c.</w:t>
            </w:r>
          </w:p>
          <w:p w:rsidR="00CA32BA" w:rsidRPr="00D4750B" w:rsidRDefault="00F106CC" w:rsidP="00D4750B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jc w:val="center"/>
              <w:rPr>
                <w:lang w:val="es-ES_tradnl"/>
              </w:rPr>
            </w:pPr>
            <w:r w:rsidRPr="00D4750B">
              <w:rPr>
                <w:lang w:val="es-ES_tradnl"/>
              </w:rPr>
              <w:t>Diccionario español-ruso,</w:t>
            </w:r>
            <w:r w:rsidR="00712045" w:rsidRPr="00D4750B">
              <w:rPr>
                <w:lang w:val="es-ES_tradnl"/>
              </w:rPr>
              <w:t xml:space="preserve"> dirigido por B. Narúmov. Moscú Editorial”Russki yazik”, </w:t>
            </w:r>
          </w:p>
          <w:p w:rsidR="00712045" w:rsidRDefault="00712045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1988,</w:t>
            </w:r>
            <w:r w:rsidR="00D4750B">
              <w:rPr>
                <w:lang w:val="es-ES_tradnl"/>
              </w:rPr>
              <w:t>-830c.</w:t>
            </w:r>
          </w:p>
          <w:p w:rsidR="00712045" w:rsidRPr="00712045" w:rsidRDefault="00712045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lang w:val="uk-UA"/>
              </w:rPr>
            </w:pPr>
            <w:r>
              <w:rPr>
                <w:lang w:val="es-ES_tradnl"/>
              </w:rPr>
              <w:t>3.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Іспансько</w:t>
            </w:r>
            <w:proofErr w:type="spellEnd"/>
            <w:r>
              <w:rPr>
                <w:lang w:val="uk-UA"/>
              </w:rPr>
              <w:t xml:space="preserve"> –український</w:t>
            </w:r>
            <w:r w:rsidRPr="00712045">
              <w:rPr>
                <w:lang w:val="es-ES_tradnl"/>
              </w:rPr>
              <w:t>/</w:t>
            </w:r>
            <w:r>
              <w:rPr>
                <w:lang w:val="uk-UA"/>
              </w:rPr>
              <w:t>українсько- іспанський словник. Видавництво</w:t>
            </w:r>
          </w:p>
          <w:p w:rsidR="00CA32BA" w:rsidRPr="00D4750B" w:rsidRDefault="00712045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 w:eastAsia="uk-UA"/>
              </w:rPr>
              <w:t>«Перун»</w:t>
            </w:r>
          </w:p>
          <w:p w:rsidR="00CA32BA" w:rsidRPr="005F764B" w:rsidRDefault="005F764B" w:rsidP="005F764B">
            <w:pPr>
              <w:pStyle w:val="a6"/>
              <w:shd w:val="clear" w:color="auto" w:fill="FFFFFF"/>
              <w:tabs>
                <w:tab w:val="left" w:pos="384"/>
              </w:tabs>
              <w:ind w:left="785"/>
              <w:rPr>
                <w:lang w:val="es-ES_tradnl"/>
              </w:rPr>
            </w:pPr>
            <w:r w:rsidRPr="005F764B">
              <w:rPr>
                <w:lang w:val="es-ES_tradnl"/>
              </w:rPr>
              <w:t>4.Video recomendado.</w:t>
            </w:r>
            <w:r>
              <w:t xml:space="preserve"> </w:t>
            </w:r>
            <w:r w:rsidRPr="005F764B">
              <w:rPr>
                <w:lang w:val="es-ES_tradnl"/>
              </w:rPr>
              <w:t>https://hablacultura.com/canal-multimedia/</w:t>
            </w:r>
            <w:bookmarkStart w:id="0" w:name="_GoBack"/>
            <w:bookmarkEnd w:id="0"/>
            <w:r w:rsidRPr="005F764B">
              <w:rPr>
                <w:lang w:val="es-ES_tradnl"/>
              </w:rPr>
              <w:t xml:space="preserve">     </w:t>
            </w:r>
          </w:p>
          <w:p w:rsidR="00CA32BA" w:rsidRDefault="00CA32BA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</w:p>
          <w:p w:rsidR="00CA32BA" w:rsidRDefault="00CA32BA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</w:p>
          <w:p w:rsidR="00CA32BA" w:rsidRPr="009C53CC" w:rsidRDefault="00CA32BA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</w:p>
          <w:p w:rsidR="000837FD" w:rsidRPr="00161248" w:rsidRDefault="000837FD" w:rsidP="009C53CC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 w:rsidRPr="00161248">
              <w:rPr>
                <w:b/>
                <w:bCs/>
                <w:iCs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proofErr w:type="spellStart"/>
            <w:r w:rsidRPr="00161248">
              <w:rPr>
                <w:b/>
                <w:bCs/>
                <w:iCs/>
              </w:rPr>
              <w:t>Ресурси</w:t>
            </w:r>
            <w:proofErr w:type="spellEnd"/>
            <w:r w:rsidRPr="00161248">
              <w:rPr>
                <w:b/>
                <w:bCs/>
                <w:iCs/>
              </w:rPr>
              <w:t xml:space="preserve">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5F764B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5F764B">
      <w:pPr>
        <w:pStyle w:val="1"/>
        <w:numPr>
          <w:ilvl w:val="1"/>
          <w:numId w:val="8"/>
        </w:numPr>
        <w:spacing w:before="89" w:after="2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2"/>
        <w:gridCol w:w="6843"/>
      </w:tblGrid>
      <w:tr w:rsidR="00005994" w:rsidRPr="002741B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BE2FBA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</w:t>
            </w:r>
            <w:proofErr w:type="spellStart"/>
            <w:r w:rsidR="00005994" w:rsidRPr="00161248">
              <w:rPr>
                <w:lang w:val="uk-UA"/>
              </w:rPr>
              <w:t>Чорновола</w:t>
            </w:r>
            <w:proofErr w:type="spellEnd"/>
            <w:r w:rsidR="00005994" w:rsidRPr="00161248">
              <w:rPr>
                <w:lang w:val="uk-UA"/>
              </w:rPr>
              <w:t xml:space="preserve">, 1, </w:t>
            </w:r>
          </w:p>
          <w:p w:rsidR="00005994" w:rsidRPr="00CA6D5C" w:rsidRDefault="00BE2FBA" w:rsidP="00005994">
            <w:pPr>
              <w:ind w:left="601"/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207</w:t>
            </w:r>
          </w:p>
          <w:p w:rsidR="00015F5B" w:rsidRPr="00AC644C" w:rsidRDefault="00015F5B" w:rsidP="00005994">
            <w:pPr>
              <w:ind w:left="601"/>
            </w:pPr>
            <w:proofErr w:type="spellStart"/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</w:t>
            </w:r>
            <w:proofErr w:type="spellEnd"/>
            <w:r w:rsidR="00005994" w:rsidRPr="00161248">
              <w:rPr>
                <w:lang w:val="uk-UA"/>
              </w:rPr>
              <w:t>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CA6D5C"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proofErr w:type="spellStart"/>
              <w:r w:rsidR="00BE2FBA" w:rsidRPr="00DC0C58">
                <w:rPr>
                  <w:rStyle w:val="aa"/>
                  <w:lang w:val="en-US"/>
                </w:rPr>
                <w:t>imip</w:t>
              </w:r>
              <w:proofErr w:type="spellEnd"/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proofErr w:type="spellStart"/>
            <w:r w:rsidRPr="00161248">
              <w:rPr>
                <w:lang w:val="uk-UA"/>
              </w:rPr>
              <w:t>соцмережах</w:t>
            </w:r>
            <w:proofErr w:type="spellEnd"/>
            <w:r w:rsidRPr="00161248">
              <w:rPr>
                <w:lang w:val="uk-UA"/>
              </w:rPr>
              <w:t>:</w:t>
            </w:r>
          </w:p>
          <w:p w:rsidR="00005994" w:rsidRPr="00BE2FBA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5F5B" w:rsidP="00015F5B">
            <w:pPr>
              <w:ind w:left="620"/>
              <w:rPr>
                <w:lang w:val="uk-UA"/>
              </w:rPr>
            </w:pPr>
          </w:p>
          <w:p w:rsidR="00334C4A" w:rsidRDefault="00334C4A" w:rsidP="00013858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Поглод</w:t>
            </w:r>
            <w:proofErr w:type="spellEnd"/>
            <w:r>
              <w:rPr>
                <w:lang w:val="uk-UA"/>
              </w:rPr>
              <w:t xml:space="preserve"> Ганна Якимівна</w:t>
            </w:r>
          </w:p>
          <w:p w:rsidR="00015F5B" w:rsidRPr="00161248" w:rsidRDefault="00334C4A" w:rsidP="00013858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Аситент</w:t>
            </w:r>
            <w:proofErr w:type="spellEnd"/>
            <w:r>
              <w:rPr>
                <w:lang w:val="uk-UA"/>
              </w:rPr>
              <w:t xml:space="preserve"> </w:t>
            </w:r>
            <w:r w:rsidR="00015F5B" w:rsidRPr="00161248">
              <w:rPr>
                <w:lang w:val="uk-UA"/>
              </w:rPr>
              <w:t xml:space="preserve">кафедри </w:t>
            </w:r>
            <w:r w:rsidR="00013858">
              <w:rPr>
                <w:lang w:val="uk-UA"/>
              </w:rPr>
              <w:t>іноземних мов і перекладу</w:t>
            </w:r>
          </w:p>
        </w:tc>
      </w:tr>
      <w:tr w:rsidR="00005994" w:rsidRPr="002741B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lastRenderedPageBreak/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3E0755" w:rsidP="003E0755">
            <w:pPr>
              <w:ind w:left="601"/>
              <w:rPr>
                <w:lang w:val="uk-UA"/>
              </w:rPr>
            </w:pPr>
            <w:hyperlink r:id="rId22" w:history="1">
              <w:r w:rsidRPr="00105222">
                <w:rPr>
                  <w:rStyle w:val="aa"/>
                  <w:lang w:val="en-US"/>
                </w:rPr>
                <w:t>hanna</w:t>
              </w:r>
              <w:r w:rsidRPr="00105222">
                <w:rPr>
                  <w:rStyle w:val="aa"/>
                  <w:lang w:val="uk-UA"/>
                </w:rPr>
                <w:t>.</w:t>
              </w:r>
              <w:r w:rsidRPr="00105222">
                <w:rPr>
                  <w:rStyle w:val="aa"/>
                  <w:lang w:val="en-US"/>
                </w:rPr>
                <w:t>pohlod</w:t>
              </w:r>
              <w:r w:rsidRPr="00105222">
                <w:rPr>
                  <w:rStyle w:val="aa"/>
                  <w:lang w:val="uk-UA"/>
                </w:rPr>
                <w:t>@</w:t>
              </w:r>
              <w:r w:rsidRPr="00105222">
                <w:rPr>
                  <w:rStyle w:val="aa"/>
                  <w:lang w:val="en-US"/>
                </w:rPr>
                <w:t>pnu</w:t>
              </w:r>
              <w:r w:rsidRPr="00105222">
                <w:rPr>
                  <w:rStyle w:val="aa"/>
                  <w:lang w:val="uk-UA"/>
                </w:rPr>
                <w:t>.</w:t>
              </w:r>
              <w:r w:rsidRPr="00105222">
                <w:rPr>
                  <w:rStyle w:val="aa"/>
                  <w:lang w:val="en-US"/>
                </w:rPr>
                <w:t>edu</w:t>
              </w:r>
              <w:r w:rsidRPr="00105222">
                <w:rPr>
                  <w:rStyle w:val="aa"/>
                  <w:lang w:val="uk-UA"/>
                </w:rPr>
                <w:t>.</w:t>
              </w:r>
              <w:proofErr w:type="spellStart"/>
              <w:r w:rsidRPr="00105222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3" w:history="1">
              <w:r w:rsidRPr="00161248">
                <w:rPr>
                  <w:rStyle w:val="aa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4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5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6" w:history="1">
              <w:r w:rsidRPr="00161248">
                <w:rPr>
                  <w:rStyle w:val="aa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7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lang w:val="uk-UA"/>
              </w:rPr>
              <w:t xml:space="preserve">. </w:t>
            </w:r>
            <w:r w:rsidR="00B27C09">
              <w:rPr>
                <w:lang w:val="en-US"/>
              </w:rPr>
              <w:t>B</w:t>
            </w:r>
            <w:proofErr w:type="spellStart"/>
            <w:r w:rsidRPr="00161248">
              <w:rPr>
                <w:lang w:val="uk-UA"/>
              </w:rPr>
              <w:t>ідповідні</w:t>
            </w:r>
            <w:proofErr w:type="spellEnd"/>
            <w:r w:rsidRPr="00161248">
              <w:rPr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="000D4AC1">
              <w:rPr>
                <w:spacing w:val="-1"/>
                <w:lang w:val="uk-UA"/>
              </w:rPr>
              <w:t xml:space="preserve"> 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8" w:history="1">
              <w:r w:rsidRPr="00161248">
                <w:rPr>
                  <w:rStyle w:val="aa"/>
                  <w:i/>
                  <w:lang w:val="uk-UA"/>
                </w:rPr>
                <w:t xml:space="preserve">Положенням про порядок зарахування </w:t>
              </w:r>
              <w:r w:rsidRPr="00161248">
                <w:rPr>
                  <w:rStyle w:val="aa"/>
                  <w:i/>
                  <w:lang w:val="uk-UA"/>
                </w:rPr>
                <w:lastRenderedPageBreak/>
                <w:t>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proofErr w:type="spellStart"/>
      <w:r w:rsidR="00334C4A">
        <w:rPr>
          <w:b/>
          <w:sz w:val="28"/>
          <w:szCs w:val="28"/>
          <w:lang w:val="uk-UA"/>
        </w:rPr>
        <w:t>Поглод</w:t>
      </w:r>
      <w:proofErr w:type="spellEnd"/>
      <w:r w:rsidR="00334C4A">
        <w:rPr>
          <w:b/>
          <w:sz w:val="28"/>
          <w:szCs w:val="28"/>
          <w:lang w:val="uk-UA"/>
        </w:rPr>
        <w:t xml:space="preserve"> Г.Я</w:t>
      </w:r>
      <w:r w:rsidR="00B27C09">
        <w:rPr>
          <w:b/>
          <w:sz w:val="28"/>
          <w:szCs w:val="28"/>
          <w:lang w:val="uk-UA"/>
        </w:rPr>
        <w:t>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4612237"/>
    <w:multiLevelType w:val="hybridMultilevel"/>
    <w:tmpl w:val="0C66F40C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3858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A7C20"/>
    <w:rsid w:val="000B539C"/>
    <w:rsid w:val="000B53B1"/>
    <w:rsid w:val="000C46E3"/>
    <w:rsid w:val="000D126F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41B8"/>
    <w:rsid w:val="00277A56"/>
    <w:rsid w:val="002950C2"/>
    <w:rsid w:val="002A29B6"/>
    <w:rsid w:val="002A74EA"/>
    <w:rsid w:val="002B134F"/>
    <w:rsid w:val="002C2330"/>
    <w:rsid w:val="002F0191"/>
    <w:rsid w:val="00326DD5"/>
    <w:rsid w:val="00334C4A"/>
    <w:rsid w:val="00335A19"/>
    <w:rsid w:val="00341622"/>
    <w:rsid w:val="00362290"/>
    <w:rsid w:val="00373614"/>
    <w:rsid w:val="00373D19"/>
    <w:rsid w:val="00395013"/>
    <w:rsid w:val="003A7F98"/>
    <w:rsid w:val="003C4EDA"/>
    <w:rsid w:val="003E0755"/>
    <w:rsid w:val="003F1F1F"/>
    <w:rsid w:val="00423618"/>
    <w:rsid w:val="004518FA"/>
    <w:rsid w:val="004705BA"/>
    <w:rsid w:val="00470BD0"/>
    <w:rsid w:val="00476D61"/>
    <w:rsid w:val="00483A45"/>
    <w:rsid w:val="004D3742"/>
    <w:rsid w:val="004F7AFF"/>
    <w:rsid w:val="0053060B"/>
    <w:rsid w:val="005318CB"/>
    <w:rsid w:val="00562F61"/>
    <w:rsid w:val="005F764B"/>
    <w:rsid w:val="00606453"/>
    <w:rsid w:val="00654CF9"/>
    <w:rsid w:val="006646B7"/>
    <w:rsid w:val="006A14B2"/>
    <w:rsid w:val="006D58DE"/>
    <w:rsid w:val="006E4126"/>
    <w:rsid w:val="007022C3"/>
    <w:rsid w:val="00703938"/>
    <w:rsid w:val="0071139A"/>
    <w:rsid w:val="00712045"/>
    <w:rsid w:val="00730586"/>
    <w:rsid w:val="00775E02"/>
    <w:rsid w:val="00784AB3"/>
    <w:rsid w:val="007A6935"/>
    <w:rsid w:val="007B3D67"/>
    <w:rsid w:val="00811B46"/>
    <w:rsid w:val="008607DE"/>
    <w:rsid w:val="0088347C"/>
    <w:rsid w:val="008A1B87"/>
    <w:rsid w:val="0091141A"/>
    <w:rsid w:val="009506C9"/>
    <w:rsid w:val="00951186"/>
    <w:rsid w:val="0095499A"/>
    <w:rsid w:val="00967B98"/>
    <w:rsid w:val="009A2779"/>
    <w:rsid w:val="009A4D6E"/>
    <w:rsid w:val="009C53CC"/>
    <w:rsid w:val="009E4552"/>
    <w:rsid w:val="00A408CD"/>
    <w:rsid w:val="00A60B47"/>
    <w:rsid w:val="00A61B7E"/>
    <w:rsid w:val="00A62ACF"/>
    <w:rsid w:val="00A65E25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5960"/>
    <w:rsid w:val="00BD6FFD"/>
    <w:rsid w:val="00BE2FBA"/>
    <w:rsid w:val="00C03273"/>
    <w:rsid w:val="00C12D4E"/>
    <w:rsid w:val="00C67355"/>
    <w:rsid w:val="00C81B4F"/>
    <w:rsid w:val="00CA13A2"/>
    <w:rsid w:val="00CA1BE2"/>
    <w:rsid w:val="00CA32BA"/>
    <w:rsid w:val="00CA6D5C"/>
    <w:rsid w:val="00CC006B"/>
    <w:rsid w:val="00CE06CC"/>
    <w:rsid w:val="00CF21A0"/>
    <w:rsid w:val="00D00E8B"/>
    <w:rsid w:val="00D31594"/>
    <w:rsid w:val="00D33C21"/>
    <w:rsid w:val="00D4750B"/>
    <w:rsid w:val="00D57B00"/>
    <w:rsid w:val="00D74B80"/>
    <w:rsid w:val="00DB3391"/>
    <w:rsid w:val="00DE7815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6CC"/>
    <w:rsid w:val="00F10F42"/>
    <w:rsid w:val="00F34DC1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9BC6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948,baiaagaaboqcaaadfacaaawkbwaaaaaaaaaaaaaaaaaaaaaaaaaaaaaaaaaaaaaaaaaaaaaaaaaaaaaaaaaaaaaaaaaaaaaaaaaaaaaaaaaaaaaaaaaaaaaaaaaaaaaaaaaaaaaaaaaaaaaaaaaaaaaaaaaaaaaaaaaaaaaaaaaaaaaaaaaaaaaaaaaaaaaaaaaaaaaaaaaaaaaaaaaaaaaaaaaaaaaaaaaaaaaa"/>
    <w:basedOn w:val="a0"/>
    <w:rsid w:val="00DB3391"/>
    <w:pPr>
      <w:spacing w:before="100" w:beforeAutospacing="1" w:after="100" w:afterAutospacing="1"/>
    </w:pPr>
    <w:rPr>
      <w:lang w:val="uk-UA" w:eastAsia="uk-UA"/>
    </w:rPr>
  </w:style>
  <w:style w:type="paragraph" w:styleId="af0">
    <w:name w:val="Normal (Web)"/>
    <w:basedOn w:val="a0"/>
    <w:uiPriority w:val="99"/>
    <w:semiHidden/>
    <w:unhideWhenUsed/>
    <w:rsid w:val="00DB339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8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mailto:hanna.pohlod@pnu.edu.ua" TargetMode="External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B4C38-85AC-4114-AD53-6526D7C0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11147</Words>
  <Characters>6354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11</cp:revision>
  <cp:lastPrinted>2019-09-27T06:35:00Z</cp:lastPrinted>
  <dcterms:created xsi:type="dcterms:W3CDTF">2023-01-23T12:46:00Z</dcterms:created>
  <dcterms:modified xsi:type="dcterms:W3CDTF">2023-01-27T09:41:00Z</dcterms:modified>
</cp:coreProperties>
</file>