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BCD" w:rsidRDefault="005A4BCD" w:rsidP="005A4BCD">
      <w:pPr>
        <w:jc w:val="center"/>
        <w:rPr>
          <w:szCs w:val="28"/>
        </w:rPr>
      </w:pPr>
      <w:r>
        <w:rPr>
          <w:szCs w:val="28"/>
          <w:lang w:val="uk-UA"/>
        </w:rPr>
        <w:t>ДВНЗ «Прикарпатський національний університет імені Василя Стефаника»</w:t>
      </w:r>
    </w:p>
    <w:p w:rsidR="005A4BCD" w:rsidRDefault="005A4BCD" w:rsidP="005A4BCD">
      <w:pPr>
        <w:jc w:val="center"/>
        <w:rPr>
          <w:szCs w:val="28"/>
          <w:lang w:val="uk-UA"/>
        </w:rPr>
      </w:pPr>
      <w:r>
        <w:rPr>
          <w:szCs w:val="28"/>
          <w:lang w:val="uk-UA"/>
        </w:rPr>
        <w:t>Факультет історії, політології і міжнародних відносин</w:t>
      </w:r>
    </w:p>
    <w:p w:rsidR="005A4BCD" w:rsidRDefault="005A4BCD" w:rsidP="005A4BCD">
      <w:pPr>
        <w:jc w:val="center"/>
        <w:rPr>
          <w:szCs w:val="28"/>
          <w:lang w:val="uk-UA"/>
        </w:rPr>
      </w:pPr>
      <w:r>
        <w:rPr>
          <w:szCs w:val="28"/>
          <w:lang w:val="uk-UA"/>
        </w:rPr>
        <w:t>Кафедра</w:t>
      </w:r>
      <w:r>
        <w:rPr>
          <w:szCs w:val="28"/>
        </w:rPr>
        <w:t xml:space="preserve"> </w:t>
      </w:r>
      <w:r>
        <w:rPr>
          <w:szCs w:val="28"/>
          <w:lang w:val="uk-UA"/>
        </w:rPr>
        <w:t>іноземних мов і перекладу</w:t>
      </w:r>
    </w:p>
    <w:p w:rsidR="005A4BCD" w:rsidRDefault="005A4BCD" w:rsidP="005A4BCD">
      <w:pPr>
        <w:rPr>
          <w:szCs w:val="28"/>
          <w:lang w:val="uk-UA"/>
        </w:rPr>
      </w:pPr>
    </w:p>
    <w:p w:rsidR="005A4BCD" w:rsidRDefault="005A4BCD" w:rsidP="005A4BCD">
      <w:pPr>
        <w:rPr>
          <w:lang w:val="uk-UA"/>
        </w:rPr>
      </w:pPr>
    </w:p>
    <w:p w:rsidR="005A4BCD" w:rsidRDefault="005A4BCD" w:rsidP="005A4BCD">
      <w:pPr>
        <w:jc w:val="right"/>
        <w:rPr>
          <w:sz w:val="24"/>
          <w:lang w:val="uk-UA"/>
        </w:rPr>
      </w:pPr>
      <w:r>
        <w:rPr>
          <w:sz w:val="24"/>
          <w:lang w:val="uk-UA"/>
        </w:rPr>
        <w:t>“</w:t>
      </w:r>
      <w:r>
        <w:rPr>
          <w:b/>
          <w:sz w:val="24"/>
          <w:lang w:val="uk-UA"/>
        </w:rPr>
        <w:t>ЗАТВЕРДЖУЮ</w:t>
      </w:r>
      <w:r>
        <w:rPr>
          <w:sz w:val="24"/>
          <w:lang w:val="uk-UA"/>
        </w:rPr>
        <w:t>”</w:t>
      </w:r>
    </w:p>
    <w:p w:rsidR="005A4BCD" w:rsidRDefault="005A4BCD" w:rsidP="005A4BCD">
      <w:pPr>
        <w:ind w:left="4956" w:firstLine="708"/>
        <w:jc w:val="right"/>
        <w:rPr>
          <w:sz w:val="24"/>
          <w:lang w:val="uk-UA"/>
        </w:rPr>
      </w:pPr>
      <w:r>
        <w:rPr>
          <w:sz w:val="24"/>
          <w:lang w:val="uk-UA"/>
        </w:rPr>
        <w:t>Проректор з науково-</w:t>
      </w:r>
    </w:p>
    <w:p w:rsidR="005A4BCD" w:rsidRDefault="005A4BCD" w:rsidP="005A4BCD">
      <w:pPr>
        <w:ind w:left="4956" w:firstLine="708"/>
        <w:jc w:val="right"/>
        <w:rPr>
          <w:sz w:val="24"/>
          <w:lang w:val="uk-UA"/>
        </w:rPr>
      </w:pPr>
      <w:r>
        <w:rPr>
          <w:sz w:val="24"/>
          <w:lang w:val="uk-UA"/>
        </w:rPr>
        <w:t>педагогічної роботи</w:t>
      </w:r>
    </w:p>
    <w:p w:rsidR="005A4BCD" w:rsidRDefault="005A4BCD" w:rsidP="005A4BCD">
      <w:pPr>
        <w:ind w:left="4956" w:firstLine="708"/>
        <w:jc w:val="right"/>
        <w:rPr>
          <w:sz w:val="24"/>
          <w:lang w:val="uk-UA"/>
        </w:rPr>
      </w:pPr>
      <w:proofErr w:type="spellStart"/>
      <w:r>
        <w:rPr>
          <w:sz w:val="24"/>
          <w:lang w:val="uk-UA"/>
        </w:rPr>
        <w:t>Шарин</w:t>
      </w:r>
      <w:proofErr w:type="spellEnd"/>
      <w:r>
        <w:rPr>
          <w:sz w:val="24"/>
          <w:lang w:val="uk-UA"/>
        </w:rPr>
        <w:t xml:space="preserve"> С.В.</w:t>
      </w:r>
    </w:p>
    <w:p w:rsidR="005A4BCD" w:rsidRDefault="005A4BCD" w:rsidP="005A4BCD">
      <w:pPr>
        <w:ind w:left="4956" w:firstLine="708"/>
        <w:jc w:val="right"/>
        <w:rPr>
          <w:lang w:val="uk-UA"/>
        </w:rPr>
      </w:pPr>
    </w:p>
    <w:p w:rsidR="005A4BCD" w:rsidRDefault="005A4BCD" w:rsidP="005A4BCD">
      <w:pPr>
        <w:pStyle w:val="ac"/>
        <w:jc w:val="right"/>
        <w:rPr>
          <w:sz w:val="24"/>
          <w:lang w:val="uk-UA"/>
        </w:rPr>
      </w:pPr>
      <w:r>
        <w:rPr>
          <w:sz w:val="24"/>
        </w:rPr>
        <w:t>“____”_______________</w:t>
      </w:r>
      <w:r>
        <w:rPr>
          <w:sz w:val="24"/>
          <w:lang w:val="uk-UA"/>
        </w:rPr>
        <w:t xml:space="preserve">_____ </w:t>
      </w:r>
      <w:r>
        <w:rPr>
          <w:sz w:val="24"/>
        </w:rPr>
        <w:t>20___ р</w:t>
      </w:r>
      <w:r>
        <w:rPr>
          <w:sz w:val="24"/>
          <w:lang w:val="uk-UA"/>
        </w:rPr>
        <w:t>.</w:t>
      </w:r>
    </w:p>
    <w:p w:rsidR="005A4BCD" w:rsidRDefault="005A4BCD" w:rsidP="005A4BCD"/>
    <w:p w:rsidR="005A4BCD" w:rsidRDefault="005A4BCD" w:rsidP="005A4BCD">
      <w:pPr>
        <w:pStyle w:val="2"/>
        <w:shd w:val="clear" w:color="auto" w:fill="FFFFFF"/>
        <w:jc w:val="center"/>
        <w:rPr>
          <w:rFonts w:ascii="Times New Roman" w:hAnsi="Times New Roman"/>
          <w:i w:val="0"/>
          <w:iCs w:val="0"/>
          <w:sz w:val="32"/>
          <w:lang w:val="uk-UA"/>
        </w:rPr>
      </w:pPr>
    </w:p>
    <w:p w:rsidR="005A4BCD" w:rsidRDefault="005A4BCD" w:rsidP="005A4BCD">
      <w:pPr>
        <w:pStyle w:val="2"/>
        <w:shd w:val="clear" w:color="auto" w:fill="FFFFFF"/>
        <w:jc w:val="center"/>
        <w:rPr>
          <w:rFonts w:ascii="Times New Roman" w:hAnsi="Times New Roman"/>
          <w:i w:val="0"/>
          <w:iCs w:val="0"/>
          <w:sz w:val="32"/>
          <w:lang w:val="uk-UA"/>
        </w:rPr>
      </w:pPr>
    </w:p>
    <w:p w:rsidR="005A4BCD" w:rsidRDefault="005A4BCD" w:rsidP="005A4BCD">
      <w:pPr>
        <w:pStyle w:val="2"/>
        <w:shd w:val="clear" w:color="auto" w:fill="FFFFFF"/>
        <w:jc w:val="center"/>
        <w:rPr>
          <w:rFonts w:ascii="Times New Roman" w:hAnsi="Times New Roman"/>
          <w:i w:val="0"/>
          <w:iCs w:val="0"/>
          <w:sz w:val="32"/>
          <w:lang w:val="uk-UA"/>
        </w:rPr>
      </w:pPr>
    </w:p>
    <w:p w:rsidR="005A4BCD" w:rsidRDefault="005A4BCD" w:rsidP="005A4BCD">
      <w:pPr>
        <w:pStyle w:val="2"/>
        <w:shd w:val="clear" w:color="auto" w:fill="FFFFFF"/>
        <w:jc w:val="center"/>
        <w:rPr>
          <w:rFonts w:ascii="Times New Roman" w:hAnsi="Times New Roman"/>
          <w:i w:val="0"/>
          <w:iCs w:val="0"/>
          <w:sz w:val="32"/>
          <w:lang w:val="uk-UA"/>
        </w:rPr>
      </w:pPr>
    </w:p>
    <w:p w:rsidR="005A4BCD" w:rsidRDefault="005A4BCD" w:rsidP="005A4BCD">
      <w:pPr>
        <w:pStyle w:val="2"/>
        <w:shd w:val="clear" w:color="auto" w:fill="FFFFFF"/>
        <w:jc w:val="center"/>
        <w:rPr>
          <w:rFonts w:ascii="Times New Roman" w:hAnsi="Times New Roman"/>
          <w:i w:val="0"/>
          <w:iCs w:val="0"/>
        </w:rPr>
      </w:pPr>
      <w:r>
        <w:rPr>
          <w:rFonts w:ascii="Times New Roman" w:hAnsi="Times New Roman"/>
          <w:i w:val="0"/>
          <w:iCs w:val="0"/>
          <w:sz w:val="32"/>
          <w:lang w:val="uk-UA"/>
        </w:rPr>
        <w:t xml:space="preserve">РОБОЧА </w:t>
      </w:r>
      <w:r>
        <w:rPr>
          <w:rFonts w:ascii="Times New Roman" w:hAnsi="Times New Roman"/>
          <w:i w:val="0"/>
          <w:iCs w:val="0"/>
          <w:sz w:val="32"/>
        </w:rPr>
        <w:t>ПРОГРАМА НАВЧАЛЬНОЇ ДИСЦИПЛІНИ</w:t>
      </w:r>
      <w:r>
        <w:rPr>
          <w:rFonts w:ascii="Times New Roman" w:hAnsi="Times New Roman"/>
          <w:i w:val="0"/>
          <w:iCs w:val="0"/>
        </w:rPr>
        <w:t xml:space="preserve"> </w:t>
      </w:r>
    </w:p>
    <w:p w:rsidR="005A4BCD" w:rsidRDefault="005A4BCD" w:rsidP="005A4BCD">
      <w:pPr>
        <w:jc w:val="center"/>
        <w:rPr>
          <w:b/>
          <w:sz w:val="36"/>
        </w:rPr>
      </w:pPr>
    </w:p>
    <w:p w:rsidR="005A4BCD" w:rsidRDefault="005A4BCD" w:rsidP="005A4BCD">
      <w:pPr>
        <w:jc w:val="center"/>
        <w:rPr>
          <w:b/>
          <w:caps/>
          <w:sz w:val="36"/>
          <w:szCs w:val="36"/>
        </w:rPr>
      </w:pPr>
      <w:r>
        <w:rPr>
          <w:b/>
          <w:caps/>
          <w:sz w:val="36"/>
          <w:szCs w:val="36"/>
          <w:lang w:val="uk-UA"/>
        </w:rPr>
        <w:t>друга іноземна мова (німецька)</w:t>
      </w:r>
    </w:p>
    <w:p w:rsidR="005A4BCD" w:rsidRDefault="005A4BCD" w:rsidP="005A4BCD">
      <w:pPr>
        <w:rPr>
          <w:sz w:val="16"/>
        </w:rPr>
      </w:pPr>
    </w:p>
    <w:p w:rsidR="005A4BCD" w:rsidRDefault="005A4BCD" w:rsidP="005A4BCD">
      <w:pPr>
        <w:ind w:firstLine="708"/>
        <w:rPr>
          <w:sz w:val="24"/>
          <w:lang w:val="uk-UA"/>
        </w:rPr>
      </w:pPr>
    </w:p>
    <w:p w:rsidR="005A4BCD" w:rsidRDefault="005A4BCD" w:rsidP="005A4BCD">
      <w:pPr>
        <w:ind w:firstLine="708"/>
        <w:rPr>
          <w:sz w:val="24"/>
          <w:lang w:val="uk-UA"/>
        </w:rPr>
      </w:pPr>
    </w:p>
    <w:p w:rsidR="005A4BCD" w:rsidRDefault="005A4BCD" w:rsidP="005A4BCD">
      <w:pPr>
        <w:ind w:firstLine="720"/>
        <w:jc w:val="center"/>
        <w:rPr>
          <w:szCs w:val="28"/>
          <w:lang w:val="uk-UA"/>
        </w:rPr>
      </w:pPr>
      <w:r>
        <w:rPr>
          <w:szCs w:val="28"/>
          <w:lang w:val="uk-UA"/>
        </w:rPr>
        <w:t xml:space="preserve">галузь знань </w:t>
      </w:r>
      <w:r>
        <w:rPr>
          <w:bCs/>
          <w:szCs w:val="28"/>
          <w:lang w:val="uk-UA"/>
        </w:rPr>
        <w:t xml:space="preserve">29 </w:t>
      </w:r>
      <w:r>
        <w:rPr>
          <w:rFonts w:eastAsia="Calibri"/>
          <w:bCs/>
          <w:szCs w:val="28"/>
          <w:lang w:val="uk-UA"/>
        </w:rPr>
        <w:t>«</w:t>
      </w:r>
      <w:r>
        <w:rPr>
          <w:bCs/>
          <w:color w:val="000000"/>
          <w:szCs w:val="28"/>
          <w:lang w:val="uk-UA"/>
        </w:rPr>
        <w:t>Міжнародні відносини</w:t>
      </w:r>
      <w:r>
        <w:rPr>
          <w:rFonts w:eastAsia="Calibri"/>
          <w:bCs/>
          <w:szCs w:val="28"/>
          <w:lang w:val="uk-UA"/>
        </w:rPr>
        <w:t>»</w:t>
      </w:r>
    </w:p>
    <w:p w:rsidR="005A4BCD" w:rsidRDefault="005A4BCD" w:rsidP="005A4BCD">
      <w:pPr>
        <w:jc w:val="center"/>
        <w:rPr>
          <w:szCs w:val="28"/>
          <w:lang w:val="uk-UA"/>
        </w:rPr>
      </w:pPr>
    </w:p>
    <w:p w:rsidR="005A4BCD" w:rsidRDefault="005A4BCD" w:rsidP="005A4BCD">
      <w:pPr>
        <w:ind w:firstLine="720"/>
        <w:jc w:val="center"/>
        <w:rPr>
          <w:bCs/>
          <w:szCs w:val="28"/>
          <w:lang w:val="uk-UA"/>
        </w:rPr>
      </w:pPr>
      <w:r>
        <w:rPr>
          <w:szCs w:val="28"/>
          <w:lang w:val="uk-UA"/>
        </w:rPr>
        <w:t xml:space="preserve">спеціальність </w:t>
      </w:r>
      <w:r>
        <w:rPr>
          <w:bCs/>
          <w:szCs w:val="28"/>
          <w:lang w:val="uk-UA"/>
        </w:rPr>
        <w:t>291 «</w:t>
      </w:r>
      <w:r>
        <w:rPr>
          <w:bCs/>
          <w:color w:val="000000"/>
          <w:szCs w:val="28"/>
          <w:lang w:val="uk-UA"/>
        </w:rPr>
        <w:t>Міжнародні відносини, суспільні комунікації та регіональні студії</w:t>
      </w:r>
      <w:r>
        <w:rPr>
          <w:bCs/>
          <w:szCs w:val="28"/>
          <w:lang w:val="uk-UA"/>
        </w:rPr>
        <w:t>»</w:t>
      </w:r>
    </w:p>
    <w:p w:rsidR="005A4BCD" w:rsidRDefault="005A4BCD" w:rsidP="005A4BCD">
      <w:pPr>
        <w:ind w:firstLine="720"/>
        <w:jc w:val="center"/>
        <w:rPr>
          <w:bCs/>
          <w:szCs w:val="28"/>
          <w:lang w:val="uk-UA"/>
        </w:rPr>
      </w:pPr>
    </w:p>
    <w:p w:rsidR="005A4BCD" w:rsidRDefault="005A4BCD" w:rsidP="005A4BCD">
      <w:pPr>
        <w:spacing w:after="80" w:line="360" w:lineRule="auto"/>
        <w:jc w:val="center"/>
        <w:rPr>
          <w:szCs w:val="28"/>
          <w:lang w:val="uk-UA"/>
        </w:rPr>
      </w:pPr>
      <w:r>
        <w:rPr>
          <w:szCs w:val="28"/>
          <w:lang w:val="uk-UA"/>
        </w:rPr>
        <w:t xml:space="preserve">освітня програма </w:t>
      </w:r>
      <w:r>
        <w:rPr>
          <w:b/>
          <w:bCs/>
          <w:szCs w:val="28"/>
          <w:lang w:val="uk-UA"/>
        </w:rPr>
        <w:t>«</w:t>
      </w:r>
      <w:bookmarkStart w:id="0" w:name="_Hlk107340833"/>
      <w:r>
        <w:rPr>
          <w:b/>
          <w:bCs/>
          <w:szCs w:val="28"/>
          <w:lang w:val="uk-UA"/>
        </w:rPr>
        <w:t>Міжнародні відносини, суспільні комунікації та регіональні студії</w:t>
      </w:r>
      <w:bookmarkEnd w:id="0"/>
      <w:r>
        <w:rPr>
          <w:szCs w:val="28"/>
          <w:lang w:val="uk-UA"/>
        </w:rPr>
        <w:t>»</w:t>
      </w:r>
    </w:p>
    <w:p w:rsidR="005A4BCD" w:rsidRDefault="005A4BCD" w:rsidP="005A4BCD">
      <w:pPr>
        <w:ind w:firstLine="720"/>
        <w:jc w:val="center"/>
        <w:rPr>
          <w:szCs w:val="28"/>
          <w:lang w:val="uk-UA"/>
        </w:rPr>
      </w:pPr>
    </w:p>
    <w:p w:rsidR="005A4BCD" w:rsidRDefault="005A4BCD" w:rsidP="005A4BCD">
      <w:pPr>
        <w:ind w:firstLine="708"/>
        <w:jc w:val="center"/>
        <w:rPr>
          <w:szCs w:val="28"/>
          <w:lang w:val="uk-UA"/>
        </w:rPr>
      </w:pPr>
    </w:p>
    <w:p w:rsidR="005A4BCD" w:rsidRDefault="005A4BCD" w:rsidP="005A4BCD">
      <w:pPr>
        <w:ind w:firstLine="708"/>
        <w:jc w:val="center"/>
        <w:rPr>
          <w:szCs w:val="28"/>
          <w:lang w:val="uk-UA"/>
        </w:rPr>
      </w:pPr>
      <w:r>
        <w:rPr>
          <w:szCs w:val="28"/>
          <w:lang w:val="uk-UA"/>
        </w:rPr>
        <w:t>Факультет історії, політології і міжнародних відносин</w:t>
      </w:r>
    </w:p>
    <w:p w:rsidR="005A4BCD" w:rsidRDefault="005A4BCD" w:rsidP="005A4BCD">
      <w:pPr>
        <w:jc w:val="both"/>
        <w:rPr>
          <w:lang w:val="uk-UA"/>
        </w:rPr>
      </w:pPr>
    </w:p>
    <w:p w:rsidR="005A4BCD" w:rsidRDefault="005A4BCD" w:rsidP="005A4BCD">
      <w:pPr>
        <w:jc w:val="both"/>
        <w:rPr>
          <w:lang w:val="uk-UA"/>
        </w:rPr>
      </w:pPr>
    </w:p>
    <w:p w:rsidR="005A4BCD" w:rsidRDefault="005A4BCD" w:rsidP="005A4BCD">
      <w:pPr>
        <w:jc w:val="both"/>
        <w:rPr>
          <w:lang w:val="uk-UA"/>
        </w:rPr>
      </w:pPr>
    </w:p>
    <w:p w:rsidR="005A4BCD" w:rsidRDefault="005A4BCD" w:rsidP="005A4BCD">
      <w:pPr>
        <w:jc w:val="both"/>
        <w:rPr>
          <w:lang w:val="uk-UA"/>
        </w:rPr>
      </w:pPr>
    </w:p>
    <w:p w:rsidR="005A4BCD" w:rsidRDefault="005A4BCD" w:rsidP="005A4BCD">
      <w:pPr>
        <w:jc w:val="both"/>
        <w:rPr>
          <w:lang w:val="uk-UA"/>
        </w:rPr>
      </w:pPr>
    </w:p>
    <w:p w:rsidR="005A4BCD" w:rsidRDefault="005A4BCD" w:rsidP="005A4BCD">
      <w:pPr>
        <w:jc w:val="both"/>
        <w:rPr>
          <w:lang w:val="uk-UA"/>
        </w:rPr>
      </w:pPr>
    </w:p>
    <w:p w:rsidR="005A4BCD" w:rsidRDefault="005A4BCD" w:rsidP="005A4BCD">
      <w:pPr>
        <w:jc w:val="both"/>
        <w:rPr>
          <w:lang w:val="uk-UA"/>
        </w:rPr>
      </w:pPr>
    </w:p>
    <w:p w:rsidR="005A4BCD" w:rsidRDefault="005A4BCD" w:rsidP="005A4BCD">
      <w:pPr>
        <w:jc w:val="center"/>
        <w:rPr>
          <w:lang w:val="uk-UA"/>
        </w:rPr>
      </w:pPr>
      <w:r>
        <w:rPr>
          <w:lang w:val="uk-UA"/>
        </w:rPr>
        <w:t xml:space="preserve">Івано-Франківськ, 2021-2022 </w:t>
      </w:r>
      <w:proofErr w:type="spellStart"/>
      <w:r>
        <w:rPr>
          <w:lang w:val="uk-UA"/>
        </w:rPr>
        <w:t>н.р</w:t>
      </w:r>
      <w:proofErr w:type="spellEnd"/>
      <w:r>
        <w:rPr>
          <w:lang w:val="uk-UA"/>
        </w:rPr>
        <w:t>.</w:t>
      </w:r>
    </w:p>
    <w:p w:rsidR="005A4BCD" w:rsidRDefault="005A4BCD" w:rsidP="005A4BCD">
      <w:pPr>
        <w:jc w:val="center"/>
        <w:rPr>
          <w:lang w:val="uk-UA"/>
        </w:rPr>
      </w:pPr>
      <w:r>
        <w:rPr>
          <w:lang w:val="uk-UA"/>
        </w:rPr>
        <w:br w:type="page"/>
      </w:r>
    </w:p>
    <w:p w:rsidR="005A4BCD" w:rsidRDefault="005A4BCD" w:rsidP="005A4BCD">
      <w:pPr>
        <w:jc w:val="both"/>
        <w:rPr>
          <w:lang w:val="uk-UA"/>
        </w:rPr>
      </w:pPr>
      <w:r>
        <w:rPr>
          <w:szCs w:val="28"/>
          <w:lang w:val="uk-UA"/>
        </w:rPr>
        <w:lastRenderedPageBreak/>
        <w:t xml:space="preserve">Робоча програма навчальної дисципліни </w:t>
      </w:r>
      <w:r>
        <w:rPr>
          <w:bCs/>
          <w:szCs w:val="28"/>
          <w:lang w:val="uk-UA"/>
        </w:rPr>
        <w:t>«</w:t>
      </w:r>
      <w:r>
        <w:rPr>
          <w:szCs w:val="28"/>
          <w:lang w:val="uk-UA"/>
        </w:rPr>
        <w:t>Друга іноземна мова (німецька)</w:t>
      </w:r>
      <w:r>
        <w:rPr>
          <w:rFonts w:eastAsia="Calibri"/>
          <w:bCs/>
          <w:szCs w:val="28"/>
          <w:lang w:val="uk-UA"/>
        </w:rPr>
        <w:t>»</w:t>
      </w:r>
      <w:r>
        <w:rPr>
          <w:szCs w:val="28"/>
          <w:lang w:val="uk-UA"/>
        </w:rPr>
        <w:t xml:space="preserve"> для студентів спеціальності 291 </w:t>
      </w:r>
      <w:r>
        <w:rPr>
          <w:bCs/>
          <w:szCs w:val="28"/>
          <w:lang w:val="uk-UA"/>
        </w:rPr>
        <w:t>«</w:t>
      </w:r>
      <w:r>
        <w:rPr>
          <w:szCs w:val="28"/>
          <w:lang w:val="uk-UA"/>
        </w:rPr>
        <w:t>Міжнародні відносини, суспільні комунікації та регіональні студії</w:t>
      </w:r>
      <w:r>
        <w:rPr>
          <w:rFonts w:eastAsia="Calibri"/>
          <w:bCs/>
          <w:szCs w:val="28"/>
          <w:lang w:val="uk-UA"/>
        </w:rPr>
        <w:t>»</w:t>
      </w:r>
      <w:r>
        <w:rPr>
          <w:szCs w:val="28"/>
          <w:lang w:val="uk-UA"/>
        </w:rPr>
        <w:t>. __ с.</w:t>
      </w:r>
    </w:p>
    <w:p w:rsidR="005A4BCD" w:rsidRDefault="005A4BCD" w:rsidP="005A4BCD">
      <w:pPr>
        <w:jc w:val="both"/>
        <w:rPr>
          <w:sz w:val="24"/>
          <w:lang w:val="uk-UA"/>
        </w:rPr>
      </w:pPr>
    </w:p>
    <w:p w:rsidR="005A4BCD" w:rsidRDefault="005A4BCD" w:rsidP="005A4BCD">
      <w:pPr>
        <w:spacing w:line="300" w:lineRule="auto"/>
        <w:jc w:val="both"/>
        <w:rPr>
          <w:lang w:val="uk-UA"/>
        </w:rPr>
      </w:pPr>
    </w:p>
    <w:p w:rsidR="005A4BCD" w:rsidRDefault="005A4BCD" w:rsidP="005A4BCD">
      <w:pPr>
        <w:spacing w:line="300" w:lineRule="auto"/>
        <w:jc w:val="both"/>
        <w:rPr>
          <w:lang w:val="uk-UA"/>
        </w:rPr>
      </w:pPr>
    </w:p>
    <w:p w:rsidR="005A4BCD" w:rsidRDefault="005A4BCD" w:rsidP="005A4BCD">
      <w:pPr>
        <w:ind w:left="1440" w:hanging="1440"/>
        <w:jc w:val="both"/>
        <w:rPr>
          <w:b/>
          <w:bCs/>
          <w:szCs w:val="28"/>
          <w:lang w:val="uk-UA"/>
        </w:rPr>
      </w:pPr>
      <w:r>
        <w:rPr>
          <w:bCs/>
          <w:szCs w:val="28"/>
          <w:lang w:val="uk-UA"/>
        </w:rPr>
        <w:t>Розробник:</w:t>
      </w:r>
      <w:r>
        <w:rPr>
          <w:b/>
          <w:bCs/>
          <w:szCs w:val="28"/>
          <w:lang w:val="uk-UA"/>
        </w:rPr>
        <w:t xml:space="preserve"> </w:t>
      </w:r>
    </w:p>
    <w:p w:rsidR="005A4BCD" w:rsidRDefault="00471B8B" w:rsidP="005A4BCD">
      <w:pPr>
        <w:ind w:left="1440" w:hanging="1440"/>
        <w:jc w:val="both"/>
        <w:rPr>
          <w:bCs/>
          <w:szCs w:val="28"/>
          <w:lang w:val="uk-UA"/>
        </w:rPr>
      </w:pPr>
      <w:r>
        <w:rPr>
          <w:bCs/>
          <w:szCs w:val="28"/>
          <w:lang w:val="uk-UA"/>
        </w:rPr>
        <w:t>Бойчук Н.В.. – асистент кафедри німецької філології факультету</w:t>
      </w:r>
      <w:r w:rsidR="005A4BCD">
        <w:rPr>
          <w:bCs/>
          <w:szCs w:val="28"/>
          <w:lang w:val="uk-UA"/>
        </w:rPr>
        <w:t xml:space="preserve"> іноземних мов.</w:t>
      </w:r>
    </w:p>
    <w:p w:rsidR="005A4BCD" w:rsidRDefault="005A4BCD" w:rsidP="005A4BCD">
      <w:pPr>
        <w:ind w:left="1440"/>
        <w:jc w:val="both"/>
        <w:rPr>
          <w:szCs w:val="28"/>
          <w:lang w:val="uk-UA"/>
        </w:rPr>
      </w:pPr>
    </w:p>
    <w:p w:rsidR="005A4BCD" w:rsidRDefault="005A4BCD" w:rsidP="005A4BCD">
      <w:pPr>
        <w:jc w:val="both"/>
        <w:rPr>
          <w:szCs w:val="28"/>
          <w:lang w:val="uk-UA"/>
        </w:rPr>
      </w:pPr>
    </w:p>
    <w:p w:rsidR="005A4BCD" w:rsidRDefault="005A4BCD" w:rsidP="005A4BCD">
      <w:pPr>
        <w:jc w:val="both"/>
        <w:rPr>
          <w:szCs w:val="28"/>
          <w:lang w:val="uk-UA"/>
        </w:rPr>
      </w:pPr>
    </w:p>
    <w:p w:rsidR="005A4BCD" w:rsidRDefault="005A4BCD" w:rsidP="005A4BCD">
      <w:pPr>
        <w:jc w:val="both"/>
        <w:rPr>
          <w:szCs w:val="28"/>
          <w:lang w:val="uk-UA"/>
        </w:rPr>
      </w:pPr>
    </w:p>
    <w:p w:rsidR="005A4BCD" w:rsidRDefault="005A4BCD" w:rsidP="005A4BCD">
      <w:pPr>
        <w:jc w:val="both"/>
        <w:rPr>
          <w:szCs w:val="28"/>
          <w:lang w:val="uk-UA"/>
        </w:rPr>
      </w:pPr>
    </w:p>
    <w:p w:rsidR="005A4BCD" w:rsidRDefault="005A4BCD" w:rsidP="005A4BCD">
      <w:pPr>
        <w:rPr>
          <w:szCs w:val="28"/>
          <w:lang w:val="uk-UA"/>
        </w:rPr>
      </w:pPr>
      <w:r>
        <w:rPr>
          <w:szCs w:val="28"/>
          <w:lang w:val="uk-UA"/>
        </w:rPr>
        <w:t xml:space="preserve">Робочу програму затверджено на засіданні </w:t>
      </w:r>
      <w:r w:rsidR="00471B8B">
        <w:rPr>
          <w:bCs/>
          <w:iCs/>
          <w:szCs w:val="28"/>
          <w:lang w:val="uk-UA"/>
        </w:rPr>
        <w:t>кафедри іноземних мов і перекладу</w:t>
      </w:r>
    </w:p>
    <w:p w:rsidR="005A4BCD" w:rsidRDefault="005A4BCD" w:rsidP="005A4BCD">
      <w:pPr>
        <w:rPr>
          <w:szCs w:val="28"/>
        </w:rPr>
      </w:pPr>
      <w:r>
        <w:rPr>
          <w:szCs w:val="28"/>
          <w:lang w:val="uk-UA"/>
        </w:rPr>
        <w:t xml:space="preserve">Протокол від </w:t>
      </w:r>
      <w:r>
        <w:rPr>
          <w:szCs w:val="28"/>
        </w:rPr>
        <w:t>“____”________________20___ р. № ___</w:t>
      </w:r>
    </w:p>
    <w:p w:rsidR="005A4BCD" w:rsidRDefault="005A4BCD" w:rsidP="005A4BCD">
      <w:pPr>
        <w:rPr>
          <w:szCs w:val="28"/>
          <w:lang w:val="uk-UA"/>
        </w:rPr>
      </w:pPr>
    </w:p>
    <w:p w:rsidR="005A4BCD" w:rsidRDefault="005A4BCD" w:rsidP="005A4BCD">
      <w:pPr>
        <w:rPr>
          <w:szCs w:val="28"/>
          <w:lang w:val="uk-UA"/>
        </w:rPr>
      </w:pPr>
    </w:p>
    <w:p w:rsidR="005A4BCD" w:rsidRDefault="005A4BCD" w:rsidP="005A4BCD">
      <w:pPr>
        <w:ind w:firstLine="30"/>
        <w:rPr>
          <w:szCs w:val="28"/>
          <w:lang w:val="uk-UA"/>
        </w:rPr>
      </w:pPr>
      <w:r>
        <w:rPr>
          <w:szCs w:val="28"/>
          <w:lang w:val="uk-UA"/>
        </w:rPr>
        <w:t xml:space="preserve">Завідувач кафедри іноземних мов і перекладу                             </w:t>
      </w:r>
      <w:proofErr w:type="spellStart"/>
      <w:r>
        <w:rPr>
          <w:szCs w:val="28"/>
          <w:lang w:val="uk-UA"/>
        </w:rPr>
        <w:t>Ткачівська</w:t>
      </w:r>
      <w:proofErr w:type="spellEnd"/>
      <w:r>
        <w:rPr>
          <w:szCs w:val="28"/>
          <w:lang w:val="uk-UA"/>
        </w:rPr>
        <w:t xml:space="preserve"> М.Р.</w:t>
      </w:r>
    </w:p>
    <w:p w:rsidR="005A4BCD" w:rsidRDefault="005A4BCD" w:rsidP="005A4BCD">
      <w:pPr>
        <w:spacing w:line="276" w:lineRule="auto"/>
        <w:jc w:val="both"/>
        <w:rPr>
          <w:szCs w:val="28"/>
          <w:highlight w:val="yellow"/>
          <w:lang w:val="uk-UA"/>
        </w:rPr>
      </w:pPr>
    </w:p>
    <w:p w:rsidR="005A4BCD" w:rsidRDefault="005A4BCD" w:rsidP="005A4BCD">
      <w:pPr>
        <w:spacing w:line="276" w:lineRule="auto"/>
        <w:jc w:val="both"/>
        <w:rPr>
          <w:szCs w:val="28"/>
          <w:highlight w:val="yellow"/>
          <w:lang w:val="uk-UA"/>
        </w:rPr>
      </w:pPr>
    </w:p>
    <w:p w:rsidR="005A4BCD" w:rsidRDefault="005A4BCD" w:rsidP="005A4BCD">
      <w:pPr>
        <w:spacing w:line="276" w:lineRule="auto"/>
        <w:jc w:val="both"/>
        <w:rPr>
          <w:szCs w:val="28"/>
          <w:highlight w:val="yellow"/>
          <w:lang w:val="uk-UA"/>
        </w:rPr>
      </w:pPr>
    </w:p>
    <w:p w:rsidR="005A4BCD" w:rsidRDefault="005A4BCD" w:rsidP="005A4BCD">
      <w:pPr>
        <w:spacing w:line="276" w:lineRule="auto"/>
        <w:jc w:val="both"/>
        <w:rPr>
          <w:szCs w:val="28"/>
          <w:lang w:val="uk-UA"/>
        </w:rPr>
      </w:pPr>
      <w:r>
        <w:rPr>
          <w:szCs w:val="28"/>
          <w:lang w:val="uk-UA"/>
        </w:rPr>
        <w:t>Схвалено методичною комісією факультету історії, політології і міжнародних відносин.</w:t>
      </w:r>
    </w:p>
    <w:p w:rsidR="005A4BCD" w:rsidRDefault="005A4BCD" w:rsidP="005A4BCD">
      <w:pPr>
        <w:spacing w:line="276" w:lineRule="auto"/>
        <w:rPr>
          <w:szCs w:val="28"/>
        </w:rPr>
      </w:pPr>
      <w:r>
        <w:rPr>
          <w:szCs w:val="28"/>
        </w:rPr>
        <w:t xml:space="preserve">Протокол </w:t>
      </w:r>
      <w:proofErr w:type="spellStart"/>
      <w:r>
        <w:rPr>
          <w:szCs w:val="28"/>
        </w:rPr>
        <w:t>від</w:t>
      </w:r>
      <w:proofErr w:type="spellEnd"/>
      <w:r>
        <w:rPr>
          <w:szCs w:val="28"/>
        </w:rPr>
        <w:t xml:space="preserve">  “____”________________20___ р. № ___</w:t>
      </w:r>
    </w:p>
    <w:p w:rsidR="005A4BCD" w:rsidRDefault="005A4BCD" w:rsidP="005A4BCD">
      <w:pPr>
        <w:spacing w:line="276" w:lineRule="auto"/>
        <w:rPr>
          <w:szCs w:val="28"/>
        </w:rPr>
      </w:pPr>
    </w:p>
    <w:p w:rsidR="005A4BCD" w:rsidRDefault="005A4BCD" w:rsidP="005A4BCD">
      <w:pPr>
        <w:spacing w:line="360" w:lineRule="auto"/>
        <w:jc w:val="both"/>
        <w:rPr>
          <w:szCs w:val="28"/>
          <w:lang w:val="uk-UA"/>
        </w:rPr>
      </w:pPr>
      <w:r>
        <w:rPr>
          <w:szCs w:val="28"/>
        </w:rPr>
        <w:t xml:space="preserve">Голова                                                                                          </w:t>
      </w:r>
      <w:r>
        <w:rPr>
          <w:szCs w:val="28"/>
          <w:lang w:val="uk-UA"/>
        </w:rPr>
        <w:t xml:space="preserve">     </w:t>
      </w:r>
      <w:r>
        <w:rPr>
          <w:szCs w:val="28"/>
        </w:rPr>
        <w:t xml:space="preserve">      </w:t>
      </w:r>
      <w:proofErr w:type="spellStart"/>
      <w:r>
        <w:rPr>
          <w:szCs w:val="28"/>
        </w:rPr>
        <w:t>Кугутяк</w:t>
      </w:r>
      <w:proofErr w:type="spellEnd"/>
      <w:r>
        <w:rPr>
          <w:szCs w:val="28"/>
        </w:rPr>
        <w:t xml:space="preserve"> М.В.</w:t>
      </w:r>
    </w:p>
    <w:p w:rsidR="005A4BCD" w:rsidRDefault="005A4BCD" w:rsidP="005A4BCD">
      <w:pPr>
        <w:ind w:left="6720"/>
        <w:rPr>
          <w:szCs w:val="28"/>
          <w:highlight w:val="yellow"/>
          <w:lang w:val="uk-UA"/>
        </w:rPr>
      </w:pPr>
    </w:p>
    <w:p w:rsidR="005A4BCD" w:rsidRDefault="005A4BCD" w:rsidP="005A4BCD">
      <w:pPr>
        <w:ind w:left="6720"/>
        <w:rPr>
          <w:szCs w:val="28"/>
          <w:highlight w:val="yellow"/>
          <w:lang w:val="uk-UA"/>
        </w:rPr>
      </w:pPr>
    </w:p>
    <w:p w:rsidR="005A4BCD" w:rsidRDefault="005A4BCD" w:rsidP="005A4BCD">
      <w:pPr>
        <w:ind w:left="6720"/>
        <w:rPr>
          <w:szCs w:val="28"/>
          <w:highlight w:val="yellow"/>
          <w:lang w:val="uk-UA"/>
        </w:rPr>
      </w:pPr>
    </w:p>
    <w:p w:rsidR="005A4BCD" w:rsidRDefault="005A4BCD" w:rsidP="005A4BCD">
      <w:pPr>
        <w:ind w:left="6720"/>
        <w:rPr>
          <w:szCs w:val="28"/>
          <w:highlight w:val="yellow"/>
          <w:lang w:val="uk-UA"/>
        </w:rPr>
      </w:pPr>
    </w:p>
    <w:p w:rsidR="005A4BCD" w:rsidRDefault="005A4BCD" w:rsidP="005A4BCD">
      <w:pPr>
        <w:ind w:left="6720"/>
        <w:rPr>
          <w:szCs w:val="28"/>
          <w:highlight w:val="yellow"/>
          <w:lang w:val="uk-UA"/>
        </w:rPr>
      </w:pPr>
    </w:p>
    <w:p w:rsidR="005A4BCD" w:rsidRDefault="005A4BCD" w:rsidP="005A4BCD">
      <w:pPr>
        <w:ind w:left="6720"/>
        <w:rPr>
          <w:szCs w:val="28"/>
          <w:highlight w:val="yellow"/>
          <w:lang w:val="uk-UA"/>
        </w:rPr>
      </w:pPr>
    </w:p>
    <w:p w:rsidR="005A4BCD" w:rsidRDefault="005A4BCD" w:rsidP="005A4BCD">
      <w:pPr>
        <w:ind w:left="6720"/>
        <w:rPr>
          <w:szCs w:val="28"/>
          <w:highlight w:val="yellow"/>
          <w:lang w:val="uk-UA"/>
        </w:rPr>
      </w:pPr>
    </w:p>
    <w:p w:rsidR="005A4BCD" w:rsidRDefault="005A4BCD" w:rsidP="005A4BCD">
      <w:pPr>
        <w:ind w:left="6720"/>
        <w:rPr>
          <w:szCs w:val="28"/>
          <w:highlight w:val="yellow"/>
          <w:lang w:val="uk-UA"/>
        </w:rPr>
      </w:pPr>
    </w:p>
    <w:p w:rsidR="005A4BCD" w:rsidRDefault="005A4BCD" w:rsidP="005A4BCD">
      <w:pPr>
        <w:ind w:left="6720"/>
        <w:rPr>
          <w:szCs w:val="28"/>
          <w:highlight w:val="yellow"/>
          <w:lang w:val="uk-UA"/>
        </w:rPr>
      </w:pPr>
    </w:p>
    <w:p w:rsidR="005A4BCD" w:rsidRDefault="005A4BCD" w:rsidP="005A4BCD">
      <w:pPr>
        <w:ind w:left="6720"/>
        <w:rPr>
          <w:szCs w:val="28"/>
          <w:highlight w:val="yellow"/>
          <w:lang w:val="uk-UA"/>
        </w:rPr>
      </w:pPr>
    </w:p>
    <w:p w:rsidR="005A4BCD" w:rsidRDefault="005A4BCD" w:rsidP="005A4BCD">
      <w:pPr>
        <w:ind w:left="6720"/>
        <w:rPr>
          <w:szCs w:val="28"/>
          <w:highlight w:val="yellow"/>
          <w:lang w:val="uk-UA"/>
        </w:rPr>
      </w:pPr>
    </w:p>
    <w:p w:rsidR="005A4BCD" w:rsidRDefault="005A4BCD" w:rsidP="005A4BCD">
      <w:pPr>
        <w:ind w:left="6720"/>
        <w:rPr>
          <w:szCs w:val="28"/>
          <w:highlight w:val="yellow"/>
          <w:lang w:val="uk-UA"/>
        </w:rPr>
      </w:pPr>
    </w:p>
    <w:p w:rsidR="005A4BCD" w:rsidRDefault="005A4BCD" w:rsidP="005A4BCD">
      <w:pPr>
        <w:ind w:left="6720"/>
        <w:rPr>
          <w:szCs w:val="28"/>
          <w:highlight w:val="yellow"/>
          <w:lang w:val="uk-UA"/>
        </w:rPr>
      </w:pPr>
    </w:p>
    <w:p w:rsidR="005A4BCD" w:rsidRDefault="005A4BCD" w:rsidP="005A4BCD">
      <w:pPr>
        <w:ind w:left="6720"/>
        <w:rPr>
          <w:szCs w:val="28"/>
          <w:highlight w:val="yellow"/>
          <w:lang w:val="uk-UA"/>
        </w:rPr>
      </w:pPr>
    </w:p>
    <w:p w:rsidR="005A4BCD" w:rsidRDefault="005A4BCD" w:rsidP="005A4BCD">
      <w:pPr>
        <w:ind w:left="6480"/>
        <w:rPr>
          <w:sz w:val="20"/>
          <w:szCs w:val="20"/>
          <w:lang w:val="uk-UA"/>
        </w:rPr>
      </w:pPr>
      <w:r>
        <w:rPr>
          <w:sz w:val="20"/>
          <w:szCs w:val="20"/>
          <w:lang w:val="uk-UA"/>
        </w:rPr>
        <w:sym w:font="Symbol" w:char="F0D3"/>
      </w:r>
      <w:r w:rsidR="00471B8B">
        <w:rPr>
          <w:sz w:val="20"/>
          <w:szCs w:val="20"/>
          <w:lang w:val="uk-UA"/>
        </w:rPr>
        <w:t xml:space="preserve"> Бойчук Н.В</w:t>
      </w:r>
      <w:r>
        <w:rPr>
          <w:sz w:val="20"/>
          <w:szCs w:val="20"/>
          <w:lang w:val="uk-UA"/>
        </w:rPr>
        <w:t>., 2021 рік</w:t>
      </w:r>
    </w:p>
    <w:p w:rsidR="005A4BCD" w:rsidRDefault="005A4BCD" w:rsidP="005A4BCD">
      <w:pPr>
        <w:ind w:left="6840" w:hanging="360"/>
        <w:rPr>
          <w:sz w:val="20"/>
          <w:szCs w:val="20"/>
          <w:lang w:val="uk-UA"/>
        </w:rPr>
      </w:pPr>
      <w:r>
        <w:rPr>
          <w:sz w:val="20"/>
          <w:szCs w:val="20"/>
          <w:lang w:val="uk-UA"/>
        </w:rPr>
        <w:sym w:font="Symbol" w:char="F0D3"/>
      </w:r>
      <w:r>
        <w:rPr>
          <w:sz w:val="20"/>
          <w:szCs w:val="20"/>
          <w:lang w:val="uk-UA"/>
        </w:rPr>
        <w:t xml:space="preserve"> Прикарпатський національний університет імені Василя Стефаника, 2021 рік</w:t>
      </w:r>
    </w:p>
    <w:p w:rsidR="005A4BCD" w:rsidRDefault="005A4BCD" w:rsidP="005A4BCD">
      <w:pPr>
        <w:numPr>
          <w:ilvl w:val="0"/>
          <w:numId w:val="2"/>
        </w:numPr>
        <w:jc w:val="center"/>
        <w:rPr>
          <w:b/>
          <w:bCs/>
          <w:szCs w:val="28"/>
          <w:lang w:val="uk-UA"/>
        </w:rPr>
      </w:pPr>
      <w:r>
        <w:rPr>
          <w:lang w:val="uk-UA"/>
        </w:rPr>
        <w:br w:type="page"/>
      </w:r>
      <w:r>
        <w:rPr>
          <w:b/>
          <w:bCs/>
          <w:szCs w:val="28"/>
          <w:lang w:val="uk-UA"/>
        </w:rPr>
        <w:lastRenderedPageBreak/>
        <w:t>Опис навчальної дисципліни</w:t>
      </w:r>
    </w:p>
    <w:p w:rsidR="005A4BCD" w:rsidRDefault="005A4BCD" w:rsidP="005A4BCD">
      <w:pPr>
        <w:rPr>
          <w:lang w:val="uk-UA"/>
        </w:rPr>
      </w:pPr>
    </w:p>
    <w:tbl>
      <w:tblPr>
        <w:tblW w:w="95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5"/>
        <w:gridCol w:w="3261"/>
        <w:gridCol w:w="1620"/>
        <w:gridCol w:w="1800"/>
      </w:tblGrid>
      <w:tr w:rsidR="005A4BCD" w:rsidTr="005A4BCD">
        <w:trPr>
          <w:trHeight w:val="803"/>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5A4BCD" w:rsidRDefault="005A4BCD">
            <w:pPr>
              <w:jc w:val="center"/>
              <w:rPr>
                <w:szCs w:val="28"/>
                <w:lang w:val="uk-UA"/>
              </w:rPr>
            </w:pPr>
            <w:r>
              <w:rPr>
                <w:szCs w:val="28"/>
                <w:lang w:val="uk-UA"/>
              </w:rPr>
              <w:t xml:space="preserve">Найменування показників </w:t>
            </w:r>
          </w:p>
        </w:tc>
        <w:tc>
          <w:tcPr>
            <w:tcW w:w="3262" w:type="dxa"/>
            <w:vMerge w:val="restart"/>
            <w:tcBorders>
              <w:top w:val="single" w:sz="4" w:space="0" w:color="auto"/>
              <w:left w:val="single" w:sz="4" w:space="0" w:color="auto"/>
              <w:bottom w:val="single" w:sz="4" w:space="0" w:color="auto"/>
              <w:right w:val="single" w:sz="4" w:space="0" w:color="auto"/>
            </w:tcBorders>
            <w:vAlign w:val="center"/>
            <w:hideMark/>
          </w:tcPr>
          <w:p w:rsidR="005A4BCD" w:rsidRDefault="005A4BCD">
            <w:pPr>
              <w:jc w:val="center"/>
              <w:rPr>
                <w:szCs w:val="28"/>
                <w:lang w:val="uk-UA"/>
              </w:rPr>
            </w:pPr>
            <w:r>
              <w:rPr>
                <w:szCs w:val="28"/>
                <w:lang w:val="uk-UA"/>
              </w:rPr>
              <w:t>Галузь знань, напрям підготовки, освітньо-кваліфікаційний рівень</w:t>
            </w: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5A4BCD" w:rsidRDefault="005A4BCD">
            <w:pPr>
              <w:jc w:val="center"/>
              <w:rPr>
                <w:szCs w:val="28"/>
                <w:lang w:val="uk-UA"/>
              </w:rPr>
            </w:pPr>
            <w:r>
              <w:rPr>
                <w:szCs w:val="28"/>
                <w:lang w:val="uk-UA"/>
              </w:rPr>
              <w:t>Характеристика навчальної дисципліни</w:t>
            </w:r>
          </w:p>
        </w:tc>
      </w:tr>
      <w:tr w:rsidR="005A4BCD" w:rsidTr="005A4BCD">
        <w:trPr>
          <w:trHeight w:val="549"/>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5A4BCD" w:rsidRDefault="005A4BCD">
            <w:pPr>
              <w:rPr>
                <w:szCs w:val="28"/>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5A4BCD" w:rsidRDefault="005A4BCD">
            <w:pPr>
              <w:rPr>
                <w:szCs w:val="28"/>
                <w:lang w:val="uk-UA"/>
              </w:rPr>
            </w:pPr>
          </w:p>
        </w:tc>
        <w:tc>
          <w:tcPr>
            <w:tcW w:w="1620" w:type="dxa"/>
            <w:tcBorders>
              <w:top w:val="single" w:sz="4" w:space="0" w:color="auto"/>
              <w:left w:val="single" w:sz="4" w:space="0" w:color="auto"/>
              <w:bottom w:val="single" w:sz="4" w:space="0" w:color="auto"/>
              <w:right w:val="single" w:sz="4" w:space="0" w:color="auto"/>
            </w:tcBorders>
            <w:hideMark/>
          </w:tcPr>
          <w:p w:rsidR="005A4BCD" w:rsidRDefault="005A4BCD">
            <w:pPr>
              <w:jc w:val="center"/>
              <w:rPr>
                <w:b/>
                <w:sz w:val="24"/>
                <w:lang w:val="uk-UA"/>
              </w:rPr>
            </w:pPr>
            <w:r>
              <w:rPr>
                <w:b/>
                <w:sz w:val="24"/>
                <w:lang w:val="uk-UA"/>
              </w:rPr>
              <w:t>денна форма навчання</w:t>
            </w:r>
          </w:p>
        </w:tc>
        <w:tc>
          <w:tcPr>
            <w:tcW w:w="1800" w:type="dxa"/>
            <w:tcBorders>
              <w:top w:val="single" w:sz="4" w:space="0" w:color="auto"/>
              <w:left w:val="single" w:sz="4" w:space="0" w:color="auto"/>
              <w:bottom w:val="single" w:sz="4" w:space="0" w:color="auto"/>
              <w:right w:val="single" w:sz="4" w:space="0" w:color="auto"/>
            </w:tcBorders>
            <w:hideMark/>
          </w:tcPr>
          <w:p w:rsidR="005A4BCD" w:rsidRDefault="005A4BCD">
            <w:pPr>
              <w:jc w:val="center"/>
              <w:rPr>
                <w:b/>
                <w:sz w:val="24"/>
                <w:lang w:val="uk-UA"/>
              </w:rPr>
            </w:pPr>
            <w:r>
              <w:rPr>
                <w:b/>
                <w:sz w:val="24"/>
                <w:lang w:val="uk-UA"/>
              </w:rPr>
              <w:t>заочна форма навчання</w:t>
            </w:r>
          </w:p>
        </w:tc>
      </w:tr>
      <w:tr w:rsidR="005A4BCD" w:rsidTr="005A4BCD">
        <w:trPr>
          <w:trHeight w:val="1707"/>
        </w:trPr>
        <w:tc>
          <w:tcPr>
            <w:tcW w:w="2896" w:type="dxa"/>
            <w:tcBorders>
              <w:top w:val="single" w:sz="4" w:space="0" w:color="auto"/>
              <w:left w:val="single" w:sz="4" w:space="0" w:color="auto"/>
              <w:bottom w:val="single" w:sz="4" w:space="0" w:color="auto"/>
              <w:right w:val="single" w:sz="4" w:space="0" w:color="auto"/>
            </w:tcBorders>
            <w:vAlign w:val="center"/>
            <w:hideMark/>
          </w:tcPr>
          <w:p w:rsidR="005A4BCD" w:rsidRDefault="00471B8B">
            <w:pPr>
              <w:rPr>
                <w:szCs w:val="28"/>
                <w:lang w:val="uk-UA"/>
              </w:rPr>
            </w:pPr>
            <w:r>
              <w:rPr>
                <w:szCs w:val="28"/>
                <w:lang w:val="uk-UA"/>
              </w:rPr>
              <w:t>Кількість кредитів – 12</w:t>
            </w:r>
          </w:p>
        </w:tc>
        <w:tc>
          <w:tcPr>
            <w:tcW w:w="3262" w:type="dxa"/>
            <w:tcBorders>
              <w:top w:val="single" w:sz="4" w:space="0" w:color="auto"/>
              <w:left w:val="single" w:sz="4" w:space="0" w:color="auto"/>
              <w:bottom w:val="single" w:sz="4" w:space="0" w:color="auto"/>
              <w:right w:val="single" w:sz="4" w:space="0" w:color="auto"/>
            </w:tcBorders>
            <w:hideMark/>
          </w:tcPr>
          <w:p w:rsidR="005A4BCD" w:rsidRDefault="005A4BCD">
            <w:pPr>
              <w:jc w:val="center"/>
              <w:rPr>
                <w:szCs w:val="28"/>
                <w:lang w:val="uk-UA"/>
              </w:rPr>
            </w:pPr>
            <w:r>
              <w:rPr>
                <w:szCs w:val="28"/>
                <w:lang w:val="uk-UA"/>
              </w:rPr>
              <w:t>Галузь знань:</w:t>
            </w:r>
          </w:p>
          <w:p w:rsidR="005A4BCD" w:rsidRDefault="005A4BCD">
            <w:pPr>
              <w:jc w:val="center"/>
              <w:rPr>
                <w:szCs w:val="28"/>
                <w:lang w:val="uk-UA"/>
              </w:rPr>
            </w:pPr>
            <w:r>
              <w:rPr>
                <w:szCs w:val="28"/>
                <w:lang w:val="uk-UA"/>
              </w:rPr>
              <w:t>29</w:t>
            </w:r>
          </w:p>
          <w:p w:rsidR="005A4BCD" w:rsidRDefault="005A4BCD">
            <w:pPr>
              <w:jc w:val="center"/>
              <w:rPr>
                <w:szCs w:val="28"/>
                <w:lang w:val="uk-UA"/>
              </w:rPr>
            </w:pPr>
            <w:r>
              <w:rPr>
                <w:szCs w:val="28"/>
                <w:lang w:val="uk-UA"/>
              </w:rPr>
              <w:t>“Міжнародні відносини”</w:t>
            </w:r>
          </w:p>
        </w:tc>
        <w:tc>
          <w:tcPr>
            <w:tcW w:w="3420" w:type="dxa"/>
            <w:gridSpan w:val="2"/>
            <w:tcBorders>
              <w:top w:val="single" w:sz="4" w:space="0" w:color="auto"/>
              <w:left w:val="single" w:sz="4" w:space="0" w:color="auto"/>
              <w:bottom w:val="single" w:sz="4" w:space="0" w:color="auto"/>
              <w:right w:val="single" w:sz="4" w:space="0" w:color="auto"/>
            </w:tcBorders>
            <w:vAlign w:val="center"/>
          </w:tcPr>
          <w:p w:rsidR="005A4BCD" w:rsidRDefault="005A4BCD">
            <w:pPr>
              <w:jc w:val="center"/>
              <w:rPr>
                <w:szCs w:val="28"/>
                <w:lang w:val="uk-UA"/>
              </w:rPr>
            </w:pPr>
            <w:r>
              <w:rPr>
                <w:szCs w:val="28"/>
                <w:lang w:val="uk-UA"/>
              </w:rPr>
              <w:t>Вибіркова</w:t>
            </w:r>
          </w:p>
          <w:p w:rsidR="005A4BCD" w:rsidRDefault="005A4BCD">
            <w:pPr>
              <w:jc w:val="center"/>
              <w:rPr>
                <w:i/>
                <w:szCs w:val="28"/>
                <w:lang w:val="uk-UA"/>
              </w:rPr>
            </w:pPr>
          </w:p>
        </w:tc>
      </w:tr>
      <w:tr w:rsidR="005A4BCD" w:rsidTr="005A4BCD">
        <w:trPr>
          <w:trHeight w:val="170"/>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5A4BCD" w:rsidRDefault="005A4BCD">
            <w:pPr>
              <w:rPr>
                <w:szCs w:val="28"/>
                <w:lang w:val="uk-UA"/>
              </w:rPr>
            </w:pPr>
          </w:p>
        </w:tc>
        <w:tc>
          <w:tcPr>
            <w:tcW w:w="3262" w:type="dxa"/>
            <w:vMerge w:val="restart"/>
            <w:tcBorders>
              <w:top w:val="single" w:sz="4" w:space="0" w:color="auto"/>
              <w:left w:val="single" w:sz="4" w:space="0" w:color="auto"/>
              <w:bottom w:val="single" w:sz="4" w:space="0" w:color="auto"/>
              <w:right w:val="single" w:sz="4" w:space="0" w:color="auto"/>
            </w:tcBorders>
            <w:vAlign w:val="center"/>
            <w:hideMark/>
          </w:tcPr>
          <w:p w:rsidR="005A4BCD" w:rsidRDefault="005A4BCD">
            <w:pPr>
              <w:jc w:val="center"/>
              <w:rPr>
                <w:szCs w:val="28"/>
                <w:lang w:val="uk-UA"/>
              </w:rPr>
            </w:pPr>
            <w:r>
              <w:rPr>
                <w:szCs w:val="28"/>
                <w:lang w:val="uk-UA"/>
              </w:rPr>
              <w:t>Спеціальність:</w:t>
            </w:r>
          </w:p>
          <w:p w:rsidR="005A4BCD" w:rsidRDefault="005A4BCD">
            <w:pPr>
              <w:jc w:val="center"/>
              <w:rPr>
                <w:szCs w:val="28"/>
                <w:lang w:val="uk-UA"/>
              </w:rPr>
            </w:pPr>
            <w:r>
              <w:rPr>
                <w:szCs w:val="28"/>
                <w:lang w:val="uk-UA"/>
              </w:rPr>
              <w:t>291</w:t>
            </w:r>
          </w:p>
          <w:p w:rsidR="005A4BCD" w:rsidRDefault="005A4BCD">
            <w:pPr>
              <w:jc w:val="center"/>
              <w:rPr>
                <w:szCs w:val="28"/>
                <w:lang w:val="uk-UA"/>
              </w:rPr>
            </w:pPr>
            <w:r>
              <w:rPr>
                <w:szCs w:val="28"/>
                <w:lang w:val="uk-UA"/>
              </w:rPr>
              <w:t>“Міжнародні відносини, суспільні комунікації та регіональні студії”</w:t>
            </w: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5A4BCD" w:rsidRDefault="005A4BCD">
            <w:pPr>
              <w:jc w:val="center"/>
              <w:rPr>
                <w:b/>
                <w:szCs w:val="28"/>
                <w:lang w:val="uk-UA"/>
              </w:rPr>
            </w:pPr>
            <w:r>
              <w:rPr>
                <w:b/>
                <w:szCs w:val="28"/>
                <w:lang w:val="uk-UA"/>
              </w:rPr>
              <w:t>Рік підготовки:</w:t>
            </w:r>
          </w:p>
        </w:tc>
      </w:tr>
      <w:tr w:rsidR="005A4BCD" w:rsidTr="005A4BCD">
        <w:trPr>
          <w:trHeight w:val="207"/>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5A4BCD" w:rsidRDefault="005A4BCD">
            <w:pPr>
              <w:rPr>
                <w:szCs w:val="28"/>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5A4BCD" w:rsidRDefault="005A4BCD">
            <w:pPr>
              <w:rPr>
                <w:szCs w:val="28"/>
                <w:lang w:val="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5A4BCD" w:rsidRDefault="00471B8B">
            <w:pPr>
              <w:jc w:val="center"/>
              <w:rPr>
                <w:szCs w:val="28"/>
                <w:lang w:val="uk-UA"/>
              </w:rPr>
            </w:pPr>
            <w:r>
              <w:rPr>
                <w:szCs w:val="28"/>
                <w:lang w:val="uk-UA"/>
              </w:rPr>
              <w:t>2</w:t>
            </w:r>
            <w:r w:rsidR="005A4BCD">
              <w:rPr>
                <w:szCs w:val="28"/>
                <w:lang w:val="uk-UA"/>
              </w:rPr>
              <w:t>-й</w:t>
            </w:r>
          </w:p>
        </w:tc>
        <w:tc>
          <w:tcPr>
            <w:tcW w:w="1800" w:type="dxa"/>
            <w:tcBorders>
              <w:top w:val="single" w:sz="4" w:space="0" w:color="auto"/>
              <w:left w:val="single" w:sz="4" w:space="0" w:color="auto"/>
              <w:bottom w:val="single" w:sz="4" w:space="0" w:color="auto"/>
              <w:right w:val="single" w:sz="4" w:space="0" w:color="auto"/>
            </w:tcBorders>
            <w:vAlign w:val="center"/>
            <w:hideMark/>
          </w:tcPr>
          <w:p w:rsidR="005A4BCD" w:rsidRDefault="005A4BCD">
            <w:pPr>
              <w:jc w:val="center"/>
              <w:rPr>
                <w:szCs w:val="28"/>
                <w:lang w:val="uk-UA"/>
              </w:rPr>
            </w:pPr>
            <w:r>
              <w:rPr>
                <w:szCs w:val="28"/>
                <w:lang w:val="uk-UA"/>
              </w:rPr>
              <w:t>_____-й</w:t>
            </w:r>
          </w:p>
        </w:tc>
      </w:tr>
      <w:tr w:rsidR="005A4BCD" w:rsidTr="005A4BCD">
        <w:trPr>
          <w:trHeight w:val="232"/>
        </w:trPr>
        <w:tc>
          <w:tcPr>
            <w:tcW w:w="2896" w:type="dxa"/>
            <w:tcBorders>
              <w:top w:val="single" w:sz="4" w:space="0" w:color="auto"/>
              <w:left w:val="single" w:sz="4" w:space="0" w:color="auto"/>
              <w:bottom w:val="single" w:sz="4" w:space="0" w:color="auto"/>
              <w:right w:val="single" w:sz="4" w:space="0" w:color="auto"/>
            </w:tcBorders>
            <w:vAlign w:val="center"/>
          </w:tcPr>
          <w:p w:rsidR="005A4BCD" w:rsidRDefault="005A4BCD">
            <w:pPr>
              <w:rPr>
                <w:szCs w:val="28"/>
                <w:lang w:val="uk-UA"/>
              </w:rPr>
            </w:pPr>
            <w:r>
              <w:rPr>
                <w:szCs w:val="28"/>
                <w:lang w:val="uk-UA"/>
              </w:rPr>
              <w:t>Індивідуальне науково-дослідне завдання: виконується в межах самостійної роботи</w:t>
            </w:r>
          </w:p>
          <w:p w:rsidR="005A4BCD" w:rsidRDefault="005A4BCD">
            <w:pPr>
              <w:jc w:val="center"/>
              <w:rPr>
                <w:sz w:val="16"/>
                <w:szCs w:val="16"/>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5A4BCD" w:rsidRDefault="005A4BCD">
            <w:pPr>
              <w:rPr>
                <w:szCs w:val="28"/>
                <w:lang w:val="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5A4BCD" w:rsidRDefault="005A4BCD">
            <w:pPr>
              <w:jc w:val="center"/>
              <w:rPr>
                <w:b/>
                <w:szCs w:val="28"/>
                <w:lang w:val="uk-UA"/>
              </w:rPr>
            </w:pPr>
            <w:r>
              <w:rPr>
                <w:b/>
                <w:szCs w:val="28"/>
                <w:lang w:val="uk-UA"/>
              </w:rPr>
              <w:t>Семестр</w:t>
            </w:r>
          </w:p>
        </w:tc>
      </w:tr>
      <w:tr w:rsidR="005A4BCD" w:rsidTr="005A4BCD">
        <w:trPr>
          <w:trHeight w:val="323"/>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5A4BCD" w:rsidRDefault="00032032">
            <w:pPr>
              <w:rPr>
                <w:szCs w:val="28"/>
                <w:lang w:val="uk-UA"/>
              </w:rPr>
            </w:pPr>
            <w:r>
              <w:rPr>
                <w:szCs w:val="28"/>
                <w:lang w:val="uk-UA"/>
              </w:rPr>
              <w:t>Загальна кількість годин – 360</w:t>
            </w: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5A4BCD" w:rsidRDefault="005A4BCD">
            <w:pPr>
              <w:rPr>
                <w:szCs w:val="28"/>
                <w:lang w:val="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5A4BCD" w:rsidRDefault="007A6F48">
            <w:pPr>
              <w:jc w:val="center"/>
              <w:rPr>
                <w:szCs w:val="28"/>
                <w:lang w:val="uk-UA"/>
              </w:rPr>
            </w:pPr>
            <w:r>
              <w:rPr>
                <w:b/>
                <w:szCs w:val="28"/>
                <w:lang w:val="de-DE"/>
              </w:rPr>
              <w:t>III</w:t>
            </w:r>
            <w:r w:rsidR="005A4BCD">
              <w:rPr>
                <w:szCs w:val="28"/>
                <w:lang w:val="uk-UA"/>
              </w:rPr>
              <w:t>-й</w:t>
            </w:r>
          </w:p>
        </w:tc>
        <w:tc>
          <w:tcPr>
            <w:tcW w:w="1800" w:type="dxa"/>
            <w:tcBorders>
              <w:top w:val="single" w:sz="4" w:space="0" w:color="auto"/>
              <w:left w:val="single" w:sz="4" w:space="0" w:color="auto"/>
              <w:bottom w:val="single" w:sz="4" w:space="0" w:color="auto"/>
              <w:right w:val="single" w:sz="4" w:space="0" w:color="auto"/>
            </w:tcBorders>
            <w:vAlign w:val="center"/>
            <w:hideMark/>
          </w:tcPr>
          <w:p w:rsidR="005A4BCD" w:rsidRDefault="007A6F48">
            <w:pPr>
              <w:jc w:val="center"/>
              <w:rPr>
                <w:szCs w:val="28"/>
                <w:lang w:val="uk-UA"/>
              </w:rPr>
            </w:pPr>
            <w:r>
              <w:rPr>
                <w:szCs w:val="28"/>
                <w:lang w:val="de-DE"/>
              </w:rPr>
              <w:t>IV</w:t>
            </w:r>
            <w:r w:rsidR="005A4BCD">
              <w:rPr>
                <w:szCs w:val="28"/>
                <w:lang w:val="uk-UA"/>
              </w:rPr>
              <w:t>-й</w:t>
            </w:r>
          </w:p>
        </w:tc>
      </w:tr>
      <w:tr w:rsidR="005A4BCD" w:rsidTr="005A4BCD">
        <w:trPr>
          <w:trHeight w:val="322"/>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5A4BCD" w:rsidRDefault="005A4BCD">
            <w:pPr>
              <w:rPr>
                <w:szCs w:val="28"/>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5A4BCD" w:rsidRDefault="005A4BCD">
            <w:pPr>
              <w:rPr>
                <w:szCs w:val="28"/>
                <w:lang w:val="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5A4BCD" w:rsidRDefault="005A4BCD">
            <w:pPr>
              <w:jc w:val="center"/>
              <w:rPr>
                <w:b/>
                <w:szCs w:val="28"/>
                <w:lang w:val="uk-UA"/>
              </w:rPr>
            </w:pPr>
            <w:r>
              <w:rPr>
                <w:b/>
                <w:szCs w:val="28"/>
                <w:lang w:val="uk-UA"/>
              </w:rPr>
              <w:t>Лекції</w:t>
            </w:r>
          </w:p>
        </w:tc>
      </w:tr>
      <w:tr w:rsidR="005A4BCD" w:rsidTr="005A4BCD">
        <w:trPr>
          <w:trHeight w:val="320"/>
        </w:trPr>
        <w:tc>
          <w:tcPr>
            <w:tcW w:w="2896" w:type="dxa"/>
            <w:vMerge w:val="restart"/>
            <w:tcBorders>
              <w:top w:val="single" w:sz="4" w:space="0" w:color="auto"/>
              <w:left w:val="single" w:sz="4" w:space="0" w:color="auto"/>
              <w:bottom w:val="single" w:sz="4" w:space="0" w:color="auto"/>
              <w:right w:val="single" w:sz="4" w:space="0" w:color="auto"/>
            </w:tcBorders>
            <w:vAlign w:val="center"/>
          </w:tcPr>
          <w:p w:rsidR="005A4BCD" w:rsidRDefault="005A4BCD">
            <w:pPr>
              <w:rPr>
                <w:szCs w:val="28"/>
                <w:lang w:val="uk-UA"/>
              </w:rPr>
            </w:pPr>
            <w:r>
              <w:rPr>
                <w:szCs w:val="28"/>
                <w:lang w:val="uk-UA"/>
              </w:rPr>
              <w:t xml:space="preserve">Тижневих годин </w:t>
            </w:r>
          </w:p>
          <w:p w:rsidR="005A4BCD" w:rsidRDefault="005A4BCD">
            <w:pPr>
              <w:rPr>
                <w:szCs w:val="28"/>
                <w:lang w:val="uk-UA"/>
              </w:rPr>
            </w:pPr>
            <w:r>
              <w:rPr>
                <w:szCs w:val="28"/>
                <w:lang w:val="uk-UA"/>
              </w:rPr>
              <w:t>для денної форми навчання:</w:t>
            </w:r>
          </w:p>
          <w:p w:rsidR="005A4BCD" w:rsidRDefault="005A4BCD">
            <w:pPr>
              <w:rPr>
                <w:szCs w:val="28"/>
                <w:lang w:val="uk-UA"/>
              </w:rPr>
            </w:pPr>
          </w:p>
          <w:p w:rsidR="005A4BCD" w:rsidRDefault="005A4BCD">
            <w:pPr>
              <w:rPr>
                <w:szCs w:val="28"/>
                <w:lang w:val="uk-UA"/>
              </w:rPr>
            </w:pPr>
            <w:r>
              <w:rPr>
                <w:szCs w:val="28"/>
                <w:lang w:val="uk-UA"/>
              </w:rPr>
              <w:t>аудиторних – 4</w:t>
            </w:r>
            <w:bookmarkStart w:id="1" w:name="_GoBack"/>
            <w:bookmarkEnd w:id="1"/>
          </w:p>
          <w:p w:rsidR="005A4BCD" w:rsidRDefault="005A4BCD">
            <w:pPr>
              <w:rPr>
                <w:szCs w:val="28"/>
                <w:lang w:val="uk-UA"/>
              </w:rPr>
            </w:pPr>
            <w:r>
              <w:rPr>
                <w:szCs w:val="28"/>
                <w:lang w:val="uk-UA"/>
              </w:rPr>
              <w:t>самостійної роботи студента – 6</w:t>
            </w:r>
          </w:p>
        </w:tc>
        <w:tc>
          <w:tcPr>
            <w:tcW w:w="3262" w:type="dxa"/>
            <w:vMerge w:val="restart"/>
            <w:tcBorders>
              <w:top w:val="single" w:sz="4" w:space="0" w:color="auto"/>
              <w:left w:val="single" w:sz="4" w:space="0" w:color="auto"/>
              <w:bottom w:val="single" w:sz="4" w:space="0" w:color="auto"/>
              <w:right w:val="single" w:sz="4" w:space="0" w:color="auto"/>
            </w:tcBorders>
            <w:vAlign w:val="center"/>
          </w:tcPr>
          <w:p w:rsidR="005A4BCD" w:rsidRDefault="005A4BCD">
            <w:pPr>
              <w:jc w:val="center"/>
              <w:rPr>
                <w:szCs w:val="28"/>
                <w:lang w:val="uk-UA"/>
              </w:rPr>
            </w:pPr>
            <w:r>
              <w:rPr>
                <w:szCs w:val="28"/>
                <w:lang w:val="uk-UA"/>
              </w:rPr>
              <w:t>Освітній рівень:</w:t>
            </w:r>
          </w:p>
          <w:p w:rsidR="005A4BCD" w:rsidRDefault="005A4BCD">
            <w:pPr>
              <w:jc w:val="center"/>
              <w:rPr>
                <w:szCs w:val="28"/>
                <w:lang w:val="uk-UA"/>
              </w:rPr>
            </w:pPr>
            <w:r>
              <w:rPr>
                <w:szCs w:val="28"/>
                <w:lang w:val="uk-UA"/>
              </w:rPr>
              <w:t>бакалавр</w:t>
            </w:r>
          </w:p>
          <w:p w:rsidR="005A4BCD" w:rsidRDefault="005A4BCD">
            <w:pPr>
              <w:jc w:val="center"/>
              <w:rPr>
                <w:szCs w:val="28"/>
                <w:lang w:val="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5A4BCD" w:rsidRDefault="005A4BCD">
            <w:pPr>
              <w:jc w:val="center"/>
              <w:rPr>
                <w:szCs w:val="28"/>
                <w:lang w:val="uk-UA"/>
              </w:rPr>
            </w:pPr>
            <w:r>
              <w:rPr>
                <w:szCs w:val="28"/>
                <w:lang w:val="uk-UA"/>
              </w:rPr>
              <w:t>__ год.</w:t>
            </w:r>
          </w:p>
        </w:tc>
        <w:tc>
          <w:tcPr>
            <w:tcW w:w="1800" w:type="dxa"/>
            <w:tcBorders>
              <w:top w:val="single" w:sz="4" w:space="0" w:color="auto"/>
              <w:left w:val="single" w:sz="4" w:space="0" w:color="auto"/>
              <w:bottom w:val="single" w:sz="4" w:space="0" w:color="auto"/>
              <w:right w:val="single" w:sz="4" w:space="0" w:color="auto"/>
            </w:tcBorders>
            <w:vAlign w:val="center"/>
            <w:hideMark/>
          </w:tcPr>
          <w:p w:rsidR="005A4BCD" w:rsidRDefault="005A4BCD">
            <w:pPr>
              <w:jc w:val="center"/>
              <w:rPr>
                <w:szCs w:val="28"/>
                <w:lang w:val="uk-UA"/>
              </w:rPr>
            </w:pPr>
            <w:r>
              <w:rPr>
                <w:szCs w:val="28"/>
                <w:lang w:val="uk-UA"/>
              </w:rPr>
              <w:t>__ год.</w:t>
            </w:r>
          </w:p>
        </w:tc>
      </w:tr>
      <w:tr w:rsidR="005A4BCD" w:rsidTr="005A4BCD">
        <w:trPr>
          <w:trHeight w:val="320"/>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5A4BCD" w:rsidRDefault="005A4BCD">
            <w:pPr>
              <w:rPr>
                <w:szCs w:val="28"/>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5A4BCD" w:rsidRDefault="005A4BCD">
            <w:pPr>
              <w:rPr>
                <w:szCs w:val="28"/>
                <w:lang w:val="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5A4BCD" w:rsidRDefault="005A4BCD">
            <w:pPr>
              <w:jc w:val="center"/>
              <w:rPr>
                <w:b/>
                <w:szCs w:val="28"/>
                <w:lang w:val="uk-UA"/>
              </w:rPr>
            </w:pPr>
            <w:r>
              <w:rPr>
                <w:b/>
                <w:szCs w:val="28"/>
                <w:lang w:val="uk-UA"/>
              </w:rPr>
              <w:t>Практичні, семінарські</w:t>
            </w:r>
          </w:p>
        </w:tc>
      </w:tr>
      <w:tr w:rsidR="005A4BCD" w:rsidTr="005A4BCD">
        <w:trPr>
          <w:trHeight w:val="320"/>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5A4BCD" w:rsidRDefault="005A4BCD">
            <w:pPr>
              <w:rPr>
                <w:szCs w:val="28"/>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5A4BCD" w:rsidRDefault="005A4BCD">
            <w:pPr>
              <w:rPr>
                <w:szCs w:val="28"/>
                <w:lang w:val="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5A4BCD" w:rsidRDefault="00471B8B">
            <w:pPr>
              <w:jc w:val="center"/>
              <w:rPr>
                <w:i/>
                <w:szCs w:val="28"/>
                <w:lang w:val="uk-UA"/>
              </w:rPr>
            </w:pPr>
            <w:r>
              <w:rPr>
                <w:szCs w:val="28"/>
                <w:lang w:val="de-DE"/>
              </w:rPr>
              <w:t>6</w:t>
            </w:r>
            <w:r w:rsidR="005A4BCD">
              <w:rPr>
                <w:szCs w:val="28"/>
                <w:lang w:val="uk-UA"/>
              </w:rPr>
              <w:t>0 год.</w:t>
            </w:r>
          </w:p>
        </w:tc>
        <w:tc>
          <w:tcPr>
            <w:tcW w:w="1800" w:type="dxa"/>
            <w:tcBorders>
              <w:top w:val="single" w:sz="4" w:space="0" w:color="auto"/>
              <w:left w:val="single" w:sz="4" w:space="0" w:color="auto"/>
              <w:bottom w:val="single" w:sz="4" w:space="0" w:color="auto"/>
              <w:right w:val="single" w:sz="4" w:space="0" w:color="auto"/>
            </w:tcBorders>
            <w:vAlign w:val="center"/>
            <w:hideMark/>
          </w:tcPr>
          <w:p w:rsidR="005A4BCD" w:rsidRDefault="00471B8B">
            <w:pPr>
              <w:jc w:val="center"/>
              <w:rPr>
                <w:szCs w:val="28"/>
                <w:lang w:val="uk-UA"/>
              </w:rPr>
            </w:pPr>
            <w:r>
              <w:rPr>
                <w:szCs w:val="28"/>
                <w:lang w:val="de-DE"/>
              </w:rPr>
              <w:t>80</w:t>
            </w:r>
            <w:r w:rsidR="005A4BCD">
              <w:rPr>
                <w:szCs w:val="28"/>
                <w:lang w:val="uk-UA"/>
              </w:rPr>
              <w:t xml:space="preserve"> год.</w:t>
            </w:r>
          </w:p>
        </w:tc>
      </w:tr>
      <w:tr w:rsidR="005A4BCD" w:rsidTr="005A4BCD">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5A4BCD" w:rsidRDefault="005A4BCD">
            <w:pPr>
              <w:rPr>
                <w:szCs w:val="28"/>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5A4BCD" w:rsidRDefault="005A4BCD">
            <w:pPr>
              <w:rPr>
                <w:szCs w:val="28"/>
                <w:lang w:val="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5A4BCD" w:rsidRDefault="005A4BCD">
            <w:pPr>
              <w:jc w:val="center"/>
              <w:rPr>
                <w:b/>
                <w:szCs w:val="28"/>
                <w:lang w:val="uk-UA"/>
              </w:rPr>
            </w:pPr>
            <w:r>
              <w:rPr>
                <w:b/>
                <w:szCs w:val="28"/>
                <w:lang w:val="uk-UA"/>
              </w:rPr>
              <w:t>Лабораторні</w:t>
            </w:r>
          </w:p>
        </w:tc>
      </w:tr>
      <w:tr w:rsidR="005A4BCD" w:rsidTr="005A4BCD">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5A4BCD" w:rsidRDefault="005A4BCD">
            <w:pPr>
              <w:rPr>
                <w:szCs w:val="28"/>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5A4BCD" w:rsidRDefault="005A4BCD">
            <w:pPr>
              <w:rPr>
                <w:szCs w:val="28"/>
                <w:lang w:val="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5A4BCD" w:rsidRDefault="005A4BCD">
            <w:pPr>
              <w:jc w:val="center"/>
              <w:rPr>
                <w:i/>
                <w:szCs w:val="28"/>
                <w:lang w:val="uk-UA"/>
              </w:rPr>
            </w:pPr>
            <w:r>
              <w:rPr>
                <w:szCs w:val="28"/>
                <w:lang w:val="uk-UA"/>
              </w:rPr>
              <w:t>__ год.</w:t>
            </w:r>
          </w:p>
        </w:tc>
        <w:tc>
          <w:tcPr>
            <w:tcW w:w="1800" w:type="dxa"/>
            <w:tcBorders>
              <w:top w:val="single" w:sz="4" w:space="0" w:color="auto"/>
              <w:left w:val="single" w:sz="4" w:space="0" w:color="auto"/>
              <w:bottom w:val="single" w:sz="4" w:space="0" w:color="auto"/>
              <w:right w:val="single" w:sz="4" w:space="0" w:color="auto"/>
            </w:tcBorders>
            <w:vAlign w:val="center"/>
            <w:hideMark/>
          </w:tcPr>
          <w:p w:rsidR="005A4BCD" w:rsidRDefault="005A4BCD">
            <w:pPr>
              <w:jc w:val="center"/>
              <w:rPr>
                <w:i/>
                <w:szCs w:val="28"/>
                <w:lang w:val="uk-UA"/>
              </w:rPr>
            </w:pPr>
            <w:r>
              <w:rPr>
                <w:szCs w:val="28"/>
                <w:lang w:val="uk-UA"/>
              </w:rPr>
              <w:t>__ год.</w:t>
            </w:r>
          </w:p>
        </w:tc>
      </w:tr>
      <w:tr w:rsidR="005A4BCD" w:rsidTr="005A4BCD">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5A4BCD" w:rsidRDefault="005A4BCD">
            <w:pPr>
              <w:rPr>
                <w:szCs w:val="28"/>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5A4BCD" w:rsidRDefault="005A4BCD">
            <w:pPr>
              <w:rPr>
                <w:szCs w:val="28"/>
                <w:lang w:val="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5A4BCD" w:rsidRDefault="005A4BCD">
            <w:pPr>
              <w:jc w:val="center"/>
              <w:rPr>
                <w:b/>
                <w:szCs w:val="28"/>
                <w:lang w:val="uk-UA"/>
              </w:rPr>
            </w:pPr>
            <w:r>
              <w:rPr>
                <w:b/>
                <w:szCs w:val="28"/>
                <w:lang w:val="uk-UA"/>
              </w:rPr>
              <w:t>Самостійна робота</w:t>
            </w:r>
          </w:p>
        </w:tc>
      </w:tr>
      <w:tr w:rsidR="005A4BCD" w:rsidTr="005A4BCD">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5A4BCD" w:rsidRDefault="005A4BCD">
            <w:pPr>
              <w:rPr>
                <w:szCs w:val="28"/>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5A4BCD" w:rsidRDefault="005A4BCD">
            <w:pPr>
              <w:rPr>
                <w:szCs w:val="28"/>
                <w:lang w:val="uk-UA"/>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5A4BCD" w:rsidRDefault="00471B8B">
            <w:pPr>
              <w:jc w:val="center"/>
              <w:rPr>
                <w:i/>
                <w:szCs w:val="28"/>
                <w:lang w:val="uk-UA"/>
              </w:rPr>
            </w:pPr>
            <w:r>
              <w:rPr>
                <w:szCs w:val="28"/>
                <w:lang w:val="uk-UA"/>
              </w:rPr>
              <w:t>1</w:t>
            </w:r>
            <w:r>
              <w:rPr>
                <w:szCs w:val="28"/>
                <w:lang w:val="de-DE"/>
              </w:rPr>
              <w:t>2</w:t>
            </w:r>
            <w:r w:rsidR="005A4BCD">
              <w:rPr>
                <w:szCs w:val="28"/>
                <w:lang w:val="uk-UA"/>
              </w:rPr>
              <w:t>0 год.</w:t>
            </w:r>
          </w:p>
        </w:tc>
        <w:tc>
          <w:tcPr>
            <w:tcW w:w="1800" w:type="dxa"/>
            <w:tcBorders>
              <w:top w:val="single" w:sz="4" w:space="0" w:color="auto"/>
              <w:left w:val="single" w:sz="4" w:space="0" w:color="auto"/>
              <w:bottom w:val="single" w:sz="4" w:space="0" w:color="auto"/>
              <w:right w:val="single" w:sz="4" w:space="0" w:color="auto"/>
            </w:tcBorders>
            <w:vAlign w:val="center"/>
            <w:hideMark/>
          </w:tcPr>
          <w:p w:rsidR="005A4BCD" w:rsidRDefault="00471B8B">
            <w:pPr>
              <w:jc w:val="center"/>
              <w:rPr>
                <w:szCs w:val="28"/>
                <w:lang w:val="uk-UA"/>
              </w:rPr>
            </w:pPr>
            <w:r>
              <w:rPr>
                <w:szCs w:val="28"/>
                <w:lang w:val="de-DE"/>
              </w:rPr>
              <w:t>100</w:t>
            </w:r>
            <w:r w:rsidR="005A4BCD">
              <w:rPr>
                <w:szCs w:val="28"/>
                <w:lang w:val="uk-UA"/>
              </w:rPr>
              <w:t xml:space="preserve"> год.</w:t>
            </w:r>
          </w:p>
        </w:tc>
      </w:tr>
      <w:tr w:rsidR="005A4BCD" w:rsidTr="005A4BCD">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5A4BCD" w:rsidRDefault="005A4BCD">
            <w:pPr>
              <w:rPr>
                <w:szCs w:val="28"/>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5A4BCD" w:rsidRDefault="005A4BCD">
            <w:pPr>
              <w:rPr>
                <w:szCs w:val="28"/>
                <w:lang w:val="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5A4BCD" w:rsidRDefault="005A4BCD">
            <w:pPr>
              <w:jc w:val="center"/>
              <w:rPr>
                <w:szCs w:val="28"/>
                <w:lang w:val="uk-UA"/>
              </w:rPr>
            </w:pPr>
            <w:r>
              <w:rPr>
                <w:b/>
                <w:szCs w:val="28"/>
                <w:lang w:val="uk-UA"/>
              </w:rPr>
              <w:t xml:space="preserve">Індивідуальні завдання: </w:t>
            </w:r>
            <w:r>
              <w:rPr>
                <w:szCs w:val="28"/>
                <w:lang w:val="uk-UA"/>
              </w:rPr>
              <w:t>__</w:t>
            </w:r>
            <w:r>
              <w:rPr>
                <w:b/>
                <w:szCs w:val="28"/>
                <w:lang w:val="uk-UA"/>
              </w:rPr>
              <w:t xml:space="preserve"> </w:t>
            </w:r>
            <w:r>
              <w:rPr>
                <w:szCs w:val="28"/>
                <w:lang w:val="uk-UA"/>
              </w:rPr>
              <w:t>год.</w:t>
            </w:r>
          </w:p>
        </w:tc>
      </w:tr>
      <w:tr w:rsidR="005A4BCD" w:rsidTr="005A4BCD">
        <w:trPr>
          <w:trHeight w:val="138"/>
        </w:trPr>
        <w:tc>
          <w:tcPr>
            <w:tcW w:w="2896" w:type="dxa"/>
            <w:vMerge/>
            <w:tcBorders>
              <w:top w:val="single" w:sz="4" w:space="0" w:color="auto"/>
              <w:left w:val="single" w:sz="4" w:space="0" w:color="auto"/>
              <w:bottom w:val="single" w:sz="4" w:space="0" w:color="auto"/>
              <w:right w:val="single" w:sz="4" w:space="0" w:color="auto"/>
            </w:tcBorders>
            <w:vAlign w:val="center"/>
            <w:hideMark/>
          </w:tcPr>
          <w:p w:rsidR="005A4BCD" w:rsidRDefault="005A4BCD">
            <w:pPr>
              <w:rPr>
                <w:szCs w:val="28"/>
                <w:lang w:val="uk-UA"/>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5A4BCD" w:rsidRDefault="005A4BCD">
            <w:pPr>
              <w:rPr>
                <w:szCs w:val="28"/>
                <w:lang w:val="uk-UA"/>
              </w:rPr>
            </w:pPr>
          </w:p>
        </w:tc>
        <w:tc>
          <w:tcPr>
            <w:tcW w:w="3420" w:type="dxa"/>
            <w:gridSpan w:val="2"/>
            <w:tcBorders>
              <w:top w:val="single" w:sz="4" w:space="0" w:color="auto"/>
              <w:left w:val="single" w:sz="4" w:space="0" w:color="auto"/>
              <w:bottom w:val="single" w:sz="4" w:space="0" w:color="auto"/>
              <w:right w:val="single" w:sz="4" w:space="0" w:color="auto"/>
            </w:tcBorders>
            <w:vAlign w:val="center"/>
            <w:hideMark/>
          </w:tcPr>
          <w:p w:rsidR="005A4BCD" w:rsidRDefault="005A4BCD">
            <w:pPr>
              <w:jc w:val="center"/>
              <w:rPr>
                <w:szCs w:val="28"/>
                <w:lang w:val="uk-UA"/>
              </w:rPr>
            </w:pPr>
            <w:r>
              <w:rPr>
                <w:szCs w:val="28"/>
                <w:lang w:val="uk-UA"/>
              </w:rPr>
              <w:t xml:space="preserve">Вид контролю: </w:t>
            </w:r>
          </w:p>
          <w:p w:rsidR="005A4BCD" w:rsidRDefault="005A4BCD">
            <w:pPr>
              <w:jc w:val="center"/>
              <w:rPr>
                <w:szCs w:val="28"/>
                <w:lang w:val="uk-UA"/>
              </w:rPr>
            </w:pPr>
            <w:r>
              <w:rPr>
                <w:szCs w:val="28"/>
                <w:lang w:val="uk-UA"/>
              </w:rPr>
              <w:t>залік</w:t>
            </w:r>
          </w:p>
        </w:tc>
      </w:tr>
    </w:tbl>
    <w:p w:rsidR="005A4BCD" w:rsidRDefault="005A4BCD" w:rsidP="005A4BCD">
      <w:pPr>
        <w:rPr>
          <w:lang w:val="uk-UA"/>
        </w:rPr>
      </w:pPr>
    </w:p>
    <w:p w:rsidR="005A4BCD" w:rsidRDefault="005A4BCD" w:rsidP="005A4BCD">
      <w:pPr>
        <w:jc w:val="both"/>
        <w:rPr>
          <w:lang w:val="uk-UA"/>
        </w:rPr>
      </w:pPr>
      <w:r>
        <w:rPr>
          <w:lang w:val="uk-UA"/>
        </w:rPr>
        <w:tab/>
        <w:t>Співвідношення кількості годин аудиторних занять до самостійної і індивідуальної роботи становить:</w:t>
      </w:r>
    </w:p>
    <w:p w:rsidR="005A4BCD" w:rsidRDefault="005A4BCD" w:rsidP="005A4BCD">
      <w:pPr>
        <w:ind w:firstLine="600"/>
        <w:jc w:val="both"/>
        <w:rPr>
          <w:lang w:val="uk-UA"/>
        </w:rPr>
      </w:pPr>
      <w:r>
        <w:rPr>
          <w:lang w:val="uk-UA"/>
        </w:rPr>
        <w:tab/>
        <w:t>для денної форми навчання – 34 %</w:t>
      </w:r>
      <w:r>
        <w:t xml:space="preserve"> </w:t>
      </w:r>
      <w:r>
        <w:rPr>
          <w:lang w:val="uk-UA"/>
        </w:rPr>
        <w:t>:</w:t>
      </w:r>
      <w:r>
        <w:t xml:space="preserve"> 6</w:t>
      </w:r>
      <w:r>
        <w:rPr>
          <w:lang w:val="uk-UA"/>
        </w:rPr>
        <w:t>6 %.</w:t>
      </w:r>
    </w:p>
    <w:p w:rsidR="005A4BCD" w:rsidRDefault="005A4BCD" w:rsidP="005A4BCD">
      <w:pPr>
        <w:ind w:left="1440" w:hanging="1440"/>
        <w:jc w:val="right"/>
        <w:rPr>
          <w:lang w:val="uk-UA"/>
        </w:rPr>
      </w:pPr>
    </w:p>
    <w:p w:rsidR="005A4BCD" w:rsidRDefault="005A4BCD" w:rsidP="005A4BCD">
      <w:pPr>
        <w:rPr>
          <w:lang w:val="uk-UA"/>
        </w:rPr>
      </w:pPr>
    </w:p>
    <w:p w:rsidR="005A4BCD" w:rsidRDefault="005A4BCD" w:rsidP="005A4BCD">
      <w:pPr>
        <w:tabs>
          <w:tab w:val="left" w:pos="3900"/>
        </w:tabs>
        <w:ind w:left="720"/>
        <w:jc w:val="center"/>
        <w:rPr>
          <w:b/>
          <w:szCs w:val="28"/>
          <w:lang w:val="uk-UA"/>
        </w:rPr>
      </w:pPr>
      <w:r>
        <w:rPr>
          <w:b/>
          <w:szCs w:val="28"/>
          <w:lang w:val="uk-UA"/>
        </w:rPr>
        <w:br w:type="page"/>
      </w:r>
      <w:r>
        <w:rPr>
          <w:b/>
          <w:szCs w:val="28"/>
          <w:lang w:val="uk-UA"/>
        </w:rPr>
        <w:lastRenderedPageBreak/>
        <w:t>2. Мета та завдання навчальної дисципліни</w:t>
      </w:r>
    </w:p>
    <w:p w:rsidR="005A4BCD" w:rsidRDefault="005A4BCD" w:rsidP="005A4BCD">
      <w:pPr>
        <w:pStyle w:val="ae"/>
        <w:ind w:firstLine="720"/>
        <w:jc w:val="both"/>
        <w:rPr>
          <w:b/>
          <w:szCs w:val="28"/>
          <w:lang w:val="uk-UA"/>
        </w:rPr>
      </w:pPr>
      <w:r>
        <w:rPr>
          <w:bCs/>
          <w:szCs w:val="28"/>
          <w:lang w:val="uk-UA"/>
        </w:rPr>
        <w:t xml:space="preserve">Програма вивчення навчальної дисципліни </w:t>
      </w:r>
      <w:r>
        <w:rPr>
          <w:b/>
          <w:szCs w:val="28"/>
          <w:lang w:val="uk-UA"/>
        </w:rPr>
        <w:t>«Друга іноземна мова»</w:t>
      </w:r>
      <w:r>
        <w:rPr>
          <w:bCs/>
          <w:szCs w:val="28"/>
          <w:lang w:val="uk-UA"/>
        </w:rPr>
        <w:t xml:space="preserve"> складена відповідно до освітньої програми підготовки бакалавра спеціальності 291 «Міжнародні відносини, суспільні комунікації та регіональні студії».</w:t>
      </w:r>
    </w:p>
    <w:p w:rsidR="005A4BCD" w:rsidRDefault="005A4BCD" w:rsidP="005A4BCD">
      <w:pPr>
        <w:pStyle w:val="ae"/>
        <w:ind w:firstLine="720"/>
        <w:jc w:val="both"/>
        <w:rPr>
          <w:szCs w:val="28"/>
          <w:lang w:val="uk-UA"/>
        </w:rPr>
      </w:pPr>
      <w:r>
        <w:rPr>
          <w:b/>
          <w:szCs w:val="28"/>
          <w:lang w:val="uk-UA"/>
        </w:rPr>
        <w:t>Мета дисципліни:</w:t>
      </w:r>
      <w:r>
        <w:rPr>
          <w:szCs w:val="28"/>
          <w:lang w:val="uk-UA"/>
        </w:rPr>
        <w:t xml:space="preserve"> формування, розвиток та закріплення основних </w:t>
      </w:r>
      <w:proofErr w:type="spellStart"/>
      <w:r>
        <w:rPr>
          <w:szCs w:val="28"/>
          <w:lang w:val="uk-UA"/>
        </w:rPr>
        <w:t>мовних</w:t>
      </w:r>
      <w:proofErr w:type="spellEnd"/>
      <w:r>
        <w:rPr>
          <w:szCs w:val="28"/>
          <w:lang w:val="uk-UA"/>
        </w:rPr>
        <w:t xml:space="preserve"> навичок та вмінь з іноземної мови. Формування лексичної бази із повсякденного спілкування із подальшим її використанням у </w:t>
      </w:r>
      <w:proofErr w:type="spellStart"/>
      <w:r>
        <w:rPr>
          <w:szCs w:val="28"/>
          <w:lang w:val="uk-UA"/>
        </w:rPr>
        <w:t>мовній</w:t>
      </w:r>
      <w:proofErr w:type="spellEnd"/>
      <w:r>
        <w:rPr>
          <w:szCs w:val="28"/>
          <w:lang w:val="uk-UA"/>
        </w:rPr>
        <w:t xml:space="preserve"> практиці.</w:t>
      </w:r>
    </w:p>
    <w:p w:rsidR="005A4BCD" w:rsidRDefault="005A4BCD" w:rsidP="005A4BCD">
      <w:pPr>
        <w:ind w:firstLine="720"/>
        <w:jc w:val="both"/>
        <w:rPr>
          <w:color w:val="000000"/>
          <w:szCs w:val="28"/>
          <w:lang w:val="uk-UA"/>
        </w:rPr>
      </w:pPr>
      <w:r>
        <w:rPr>
          <w:color w:val="000000"/>
          <w:szCs w:val="28"/>
          <w:lang w:val="uk-UA"/>
        </w:rPr>
        <w:t xml:space="preserve">Основне </w:t>
      </w:r>
      <w:r>
        <w:rPr>
          <w:b/>
          <w:color w:val="000000"/>
          <w:szCs w:val="28"/>
          <w:lang w:val="uk-UA"/>
        </w:rPr>
        <w:t xml:space="preserve">завдання </w:t>
      </w:r>
      <w:r>
        <w:rPr>
          <w:color w:val="000000"/>
          <w:szCs w:val="28"/>
          <w:lang w:val="uk-UA"/>
        </w:rPr>
        <w:t>вивчення студентами дисципліни «</w:t>
      </w:r>
      <w:r>
        <w:rPr>
          <w:szCs w:val="28"/>
          <w:lang w:val="uk-UA"/>
        </w:rPr>
        <w:t>Друга іноземна мова</w:t>
      </w:r>
      <w:r>
        <w:rPr>
          <w:color w:val="000000"/>
          <w:szCs w:val="28"/>
          <w:lang w:val="uk-UA"/>
        </w:rPr>
        <w:t xml:space="preserve">» </w:t>
      </w:r>
      <w:r>
        <w:rPr>
          <w:lang w:val="uk-UA"/>
        </w:rPr>
        <w:t>полягає у виробленні у студентів навичок розмовної мови на побутову та професійну тематику, прищепленні знань і навичок в нормативній граматиці, навчанні основ письма, ознайомленні з інформацією країнознавчого та культурологічного характеру забезпеченні вивчення основ другої іноземної мови з максимальною орієнтацією на попередньо набуті знання першої іноземної мови.</w:t>
      </w:r>
      <w:r>
        <w:rPr>
          <w:color w:val="000000"/>
          <w:szCs w:val="28"/>
          <w:lang w:val="uk-UA"/>
        </w:rPr>
        <w:t>.</w:t>
      </w:r>
    </w:p>
    <w:p w:rsidR="005A4BCD" w:rsidRDefault="005A4BCD" w:rsidP="005A4BCD">
      <w:pPr>
        <w:ind w:firstLine="720"/>
        <w:jc w:val="both"/>
        <w:rPr>
          <w:color w:val="000000"/>
          <w:szCs w:val="28"/>
          <w:lang w:val="uk-UA"/>
        </w:rPr>
      </w:pPr>
      <w:r>
        <w:rPr>
          <w:b/>
          <w:bCs/>
          <w:szCs w:val="28"/>
          <w:lang w:val="uk-UA"/>
        </w:rPr>
        <w:t xml:space="preserve">Міждисциплінарні зв’язки: </w:t>
      </w:r>
      <w:r>
        <w:rPr>
          <w:bCs/>
          <w:szCs w:val="28"/>
          <w:lang w:val="uk-UA"/>
        </w:rPr>
        <w:t>«Іноземна мова (англійська)», «Іноземна мова спеціальності», «Теорія і практики перекладу», «Країнознавство».</w:t>
      </w:r>
    </w:p>
    <w:p w:rsidR="005A4BCD" w:rsidRDefault="005A4BCD" w:rsidP="005A4BCD">
      <w:pPr>
        <w:ind w:firstLine="720"/>
        <w:jc w:val="both"/>
        <w:rPr>
          <w:color w:val="000000"/>
          <w:szCs w:val="28"/>
          <w:lang w:val="uk-UA"/>
        </w:rPr>
      </w:pPr>
    </w:p>
    <w:p w:rsidR="005A4BCD" w:rsidRDefault="005A4BCD" w:rsidP="005A4BCD">
      <w:pPr>
        <w:jc w:val="center"/>
        <w:rPr>
          <w:b/>
          <w:color w:val="000000"/>
          <w:szCs w:val="28"/>
          <w:lang w:val="uk-UA"/>
        </w:rPr>
      </w:pPr>
      <w:r>
        <w:rPr>
          <w:b/>
          <w:color w:val="000000"/>
          <w:szCs w:val="28"/>
          <w:lang w:val="uk-UA"/>
        </w:rPr>
        <w:t>Компетентності навчання:</w:t>
      </w:r>
    </w:p>
    <w:p w:rsidR="005A4BCD" w:rsidRDefault="005A4BCD" w:rsidP="005A4BCD">
      <w:pPr>
        <w:pStyle w:val="Default"/>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ІК. Здатність розв’язувати складні спеціалізовані задачі та практичні проблеми в сфері міжнародних відносин, суспільних комунікації та регіональних студій в процесі професійної діяльності або навчання, що характеризується комплексністю та невизначеністю умов.</w:t>
      </w:r>
    </w:p>
    <w:p w:rsidR="005A4BCD" w:rsidRDefault="005A4BCD" w:rsidP="005A4BCD">
      <w:pPr>
        <w:ind w:firstLine="720"/>
        <w:jc w:val="both"/>
        <w:rPr>
          <w:lang w:val="uk-UA"/>
        </w:rPr>
      </w:pPr>
      <w:r>
        <w:rPr>
          <w:lang w:val="uk-UA"/>
        </w:rPr>
        <w:t>ЗК1. Здатність реалізовувати свої права і обов’язки як члена суспільства, усвідомлювати цінності громадянського суспільства та необхідність його сталого розвитку, верховенства права, прав і свобод людини і громадянина України.</w:t>
      </w:r>
    </w:p>
    <w:p w:rsidR="005A4BCD" w:rsidRDefault="005A4BCD" w:rsidP="005A4BCD">
      <w:pPr>
        <w:ind w:firstLine="720"/>
        <w:jc w:val="both"/>
        <w:rPr>
          <w:lang w:val="uk-UA"/>
        </w:rPr>
      </w:pPr>
      <w:r>
        <w:rPr>
          <w:lang w:val="uk-UA"/>
        </w:rPr>
        <w:t>ЗК2.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образу життя.</w:t>
      </w:r>
    </w:p>
    <w:p w:rsidR="005A4BCD" w:rsidRDefault="005A4BCD" w:rsidP="005A4BCD">
      <w:pPr>
        <w:ind w:firstLine="720"/>
        <w:jc w:val="both"/>
        <w:rPr>
          <w:lang w:val="uk-UA"/>
        </w:rPr>
      </w:pPr>
      <w:r>
        <w:rPr>
          <w:lang w:val="uk-UA"/>
        </w:rPr>
        <w:t>ЗК3. Здатність вчитися і оволодівати сучасними знаннями та застосовувати їх у практичній діяльності.</w:t>
      </w:r>
    </w:p>
    <w:p w:rsidR="005A4BCD" w:rsidRDefault="005A4BCD" w:rsidP="005A4BCD">
      <w:pPr>
        <w:ind w:firstLine="720"/>
        <w:jc w:val="both"/>
        <w:rPr>
          <w:lang w:val="uk-UA"/>
        </w:rPr>
      </w:pPr>
      <w:r>
        <w:rPr>
          <w:lang w:val="uk-UA"/>
        </w:rPr>
        <w:t>ЗК4. Знання та розуміння предметної області та розуміння професійної діяльності.</w:t>
      </w:r>
    </w:p>
    <w:p w:rsidR="005A4BCD" w:rsidRDefault="005A4BCD" w:rsidP="005A4BCD">
      <w:pPr>
        <w:ind w:firstLine="720"/>
        <w:jc w:val="both"/>
        <w:rPr>
          <w:lang w:val="uk-UA"/>
        </w:rPr>
      </w:pPr>
      <w:r>
        <w:rPr>
          <w:lang w:val="uk-UA"/>
        </w:rPr>
        <w:t>ЗК5. Здатність працювати в міжнародному контексті.</w:t>
      </w:r>
    </w:p>
    <w:p w:rsidR="005A4BCD" w:rsidRDefault="005A4BCD" w:rsidP="005A4BCD">
      <w:pPr>
        <w:ind w:firstLine="720"/>
        <w:jc w:val="both"/>
        <w:rPr>
          <w:lang w:val="uk-UA"/>
        </w:rPr>
      </w:pPr>
      <w:r>
        <w:rPr>
          <w:lang w:val="uk-UA"/>
        </w:rPr>
        <w:t>ЗК6. Здатність генерувати нові ідеї (креативність).</w:t>
      </w:r>
    </w:p>
    <w:p w:rsidR="005A4BCD" w:rsidRDefault="005A4BCD" w:rsidP="005A4BCD">
      <w:pPr>
        <w:ind w:firstLine="720"/>
        <w:jc w:val="both"/>
        <w:rPr>
          <w:lang w:val="uk-UA"/>
        </w:rPr>
      </w:pPr>
      <w:r>
        <w:rPr>
          <w:lang w:val="uk-UA"/>
        </w:rPr>
        <w:t>ЗК7. Здатність застосовувати знання у практичних ситуаціях.</w:t>
      </w:r>
    </w:p>
    <w:p w:rsidR="005A4BCD" w:rsidRDefault="005A4BCD" w:rsidP="005A4BCD">
      <w:pPr>
        <w:ind w:firstLine="720"/>
        <w:jc w:val="both"/>
        <w:rPr>
          <w:lang w:val="uk-UA"/>
        </w:rPr>
      </w:pPr>
      <w:r>
        <w:rPr>
          <w:lang w:val="uk-UA"/>
        </w:rPr>
        <w:t>ЗК8. Здатність до абстрактного мислення, аналізу та синтезу.</w:t>
      </w:r>
    </w:p>
    <w:p w:rsidR="005A4BCD" w:rsidRDefault="005A4BCD" w:rsidP="005A4BCD">
      <w:pPr>
        <w:ind w:firstLine="720"/>
        <w:jc w:val="both"/>
        <w:rPr>
          <w:lang w:val="uk-UA"/>
        </w:rPr>
      </w:pPr>
      <w:r>
        <w:rPr>
          <w:lang w:val="uk-UA"/>
        </w:rPr>
        <w:t>ЗК9. Здатність використовувати інформаційні та комунікаційні технології.</w:t>
      </w:r>
    </w:p>
    <w:p w:rsidR="005A4BCD" w:rsidRDefault="005A4BCD" w:rsidP="005A4BCD">
      <w:pPr>
        <w:ind w:firstLine="720"/>
        <w:jc w:val="both"/>
        <w:rPr>
          <w:lang w:val="uk-UA"/>
        </w:rPr>
      </w:pPr>
      <w:r>
        <w:rPr>
          <w:lang w:val="uk-UA"/>
        </w:rPr>
        <w:t>ЗК12. Здатність до пошуку, оброблення та аналізу інформації з різних джерел.</w:t>
      </w:r>
    </w:p>
    <w:p w:rsidR="005A4BCD" w:rsidRDefault="005A4BCD" w:rsidP="005A4BCD">
      <w:pPr>
        <w:ind w:firstLine="720"/>
        <w:jc w:val="both"/>
        <w:rPr>
          <w:lang w:val="uk-UA"/>
        </w:rPr>
      </w:pPr>
      <w:r>
        <w:rPr>
          <w:lang w:val="uk-UA"/>
        </w:rPr>
        <w:lastRenderedPageBreak/>
        <w:t>ЗК13. Здатність бути критичним і самокритичним.</w:t>
      </w:r>
    </w:p>
    <w:p w:rsidR="005A4BCD" w:rsidRDefault="005A4BCD" w:rsidP="005A4BCD">
      <w:pPr>
        <w:jc w:val="both"/>
        <w:rPr>
          <w:lang w:val="uk-UA"/>
        </w:rPr>
      </w:pPr>
    </w:p>
    <w:p w:rsidR="005A4BCD" w:rsidRDefault="005A4BCD" w:rsidP="005A4BCD">
      <w:pPr>
        <w:ind w:firstLine="720"/>
        <w:jc w:val="both"/>
        <w:rPr>
          <w:lang w:val="uk-UA"/>
        </w:rPr>
      </w:pPr>
      <w:r>
        <w:rPr>
          <w:lang w:val="uk-UA"/>
        </w:rPr>
        <w:t>ФК1. Здатність виокремлювати ознаки та тенденції розвитку, розуміти природу, динаміку, принципи організації міжнародних відносин, суспільних комунікацій та/або регіональних студій.</w:t>
      </w:r>
    </w:p>
    <w:p w:rsidR="005A4BCD" w:rsidRDefault="005A4BCD" w:rsidP="005A4BCD">
      <w:pPr>
        <w:ind w:firstLine="720"/>
        <w:jc w:val="both"/>
        <w:rPr>
          <w:lang w:val="uk-UA"/>
        </w:rPr>
      </w:pPr>
      <w:r>
        <w:rPr>
          <w:lang w:val="uk-UA"/>
        </w:rPr>
        <w:t>ФК2. Здатність використовувати в професійній діяльності знання про мову.</w:t>
      </w:r>
    </w:p>
    <w:p w:rsidR="005A4BCD" w:rsidRDefault="005A4BCD" w:rsidP="005A4BCD">
      <w:pPr>
        <w:ind w:firstLine="720"/>
        <w:jc w:val="both"/>
        <w:rPr>
          <w:lang w:val="uk-UA"/>
        </w:rPr>
      </w:pPr>
      <w:r>
        <w:rPr>
          <w:lang w:val="uk-UA"/>
        </w:rPr>
        <w:t xml:space="preserve">ФК6. Здатність вільно, </w:t>
      </w:r>
      <w:proofErr w:type="spellStart"/>
      <w:r>
        <w:rPr>
          <w:lang w:val="uk-UA"/>
        </w:rPr>
        <w:t>гнучко</w:t>
      </w:r>
      <w:proofErr w:type="spellEnd"/>
      <w:r>
        <w:rPr>
          <w:lang w:val="uk-UA"/>
        </w:rPr>
        <w:t xml:space="preserve"> й ефективно використовувати мову, що вивчається,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w:t>
      </w:r>
    </w:p>
    <w:p w:rsidR="005A4BCD" w:rsidRDefault="005A4BCD" w:rsidP="005A4BCD">
      <w:pPr>
        <w:ind w:firstLine="720"/>
        <w:jc w:val="both"/>
        <w:rPr>
          <w:lang w:val="uk-UA"/>
        </w:rPr>
      </w:pPr>
      <w:r>
        <w:rPr>
          <w:lang w:val="uk-UA"/>
        </w:rPr>
        <w:t>ФК9. Здатність застосовувати знання характеристик розвитку країн та регіонів, особливостей та закономірностей глобальних процесів та місця в них окремих держав для розв'язання складних спеціалізованих задач і проблем.</w:t>
      </w:r>
    </w:p>
    <w:p w:rsidR="005A4BCD" w:rsidRDefault="005A4BCD" w:rsidP="005A4BCD">
      <w:pPr>
        <w:ind w:firstLine="720"/>
        <w:jc w:val="both"/>
        <w:rPr>
          <w:lang w:val="uk-UA"/>
        </w:rPr>
      </w:pPr>
      <w:r>
        <w:rPr>
          <w:lang w:val="uk-UA"/>
        </w:rPr>
        <w:t>ФК12. Здатність до здійснення комунікації та інформаційно-аналітичної діяльності у сфері міжнародних відносин (українською та іноземними мовами).</w:t>
      </w:r>
    </w:p>
    <w:p w:rsidR="005A4BCD" w:rsidRDefault="005A4BCD" w:rsidP="005A4BCD">
      <w:pPr>
        <w:ind w:firstLine="720"/>
        <w:jc w:val="both"/>
        <w:rPr>
          <w:lang w:val="uk-UA"/>
        </w:rPr>
      </w:pPr>
    </w:p>
    <w:p w:rsidR="005A4BCD" w:rsidRDefault="005A4BCD" w:rsidP="005A4BCD">
      <w:pPr>
        <w:jc w:val="center"/>
        <w:rPr>
          <w:b/>
          <w:lang w:val="uk-UA"/>
        </w:rPr>
      </w:pPr>
      <w:r>
        <w:rPr>
          <w:b/>
          <w:lang w:val="uk-UA"/>
        </w:rPr>
        <w:t>Програмні результати навчання:</w:t>
      </w:r>
    </w:p>
    <w:p w:rsidR="005A4BCD" w:rsidRDefault="005A4BCD" w:rsidP="005A4BCD">
      <w:pPr>
        <w:pStyle w:val="Defaul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 1. Спілкуватися іноземною мовою усно й письмово, використовувати її для організації міжкультурної комунікації. </w:t>
      </w:r>
    </w:p>
    <w:p w:rsidR="005A4BCD" w:rsidRDefault="005A4BCD" w:rsidP="005A4BCD">
      <w:pPr>
        <w:pStyle w:val="Defaul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 2. 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 </w:t>
      </w:r>
    </w:p>
    <w:p w:rsidR="005A4BCD" w:rsidRDefault="005A4BCD" w:rsidP="005A4BCD">
      <w:pPr>
        <w:pStyle w:val="Defaul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 3. Організовувати процес свого навчання й самоосвіти. </w:t>
      </w:r>
    </w:p>
    <w:p w:rsidR="005A4BCD" w:rsidRDefault="005A4BCD" w:rsidP="005A4BCD">
      <w:pPr>
        <w:pStyle w:val="Defaul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 8. Знати й розуміти систему мови, що вивчається, і вміти застосовувати ці знання у професійній діяльності.</w:t>
      </w:r>
    </w:p>
    <w:p w:rsidR="005A4BCD" w:rsidRDefault="005A4BCD" w:rsidP="005A4BCD">
      <w:pPr>
        <w:pStyle w:val="Defaul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 10. Знати норми літературної німецької мови та вміти їх застосовувати у практичній діяльності. </w:t>
      </w:r>
    </w:p>
    <w:p w:rsidR="005A4BCD" w:rsidRDefault="005A4BCD" w:rsidP="005A4BCD">
      <w:pPr>
        <w:pStyle w:val="Defaul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 11. Знати принципи, технології і прийоми створення усних і письмових текстів іноземною мовою. </w:t>
      </w:r>
    </w:p>
    <w:p w:rsidR="005A4BCD" w:rsidRDefault="005A4BCD" w:rsidP="005A4BCD">
      <w:pPr>
        <w:ind w:firstLine="709"/>
        <w:jc w:val="both"/>
        <w:rPr>
          <w:lang w:val="uk-UA"/>
        </w:rPr>
      </w:pPr>
      <w:r>
        <w:rPr>
          <w:szCs w:val="28"/>
          <w:lang w:val="uk-UA"/>
        </w:rPr>
        <w:t>ПР 14. Використовувати мову, що вивчається, в усній та письмовій формі для розв’язання комунікативних  завдань у побутовій і навчальній сферах життя.</w:t>
      </w:r>
    </w:p>
    <w:p w:rsidR="005A4BCD" w:rsidRDefault="005A4BCD" w:rsidP="005A4BCD">
      <w:pPr>
        <w:tabs>
          <w:tab w:val="left" w:pos="284"/>
          <w:tab w:val="left" w:pos="567"/>
        </w:tabs>
        <w:rPr>
          <w:b/>
          <w:szCs w:val="28"/>
          <w:lang w:val="uk-UA"/>
        </w:rPr>
      </w:pPr>
    </w:p>
    <w:p w:rsidR="005A4BCD" w:rsidRDefault="005A4BCD" w:rsidP="005A4BCD">
      <w:pPr>
        <w:tabs>
          <w:tab w:val="left" w:pos="284"/>
          <w:tab w:val="left" w:pos="567"/>
        </w:tabs>
        <w:ind w:left="720"/>
        <w:jc w:val="center"/>
        <w:rPr>
          <w:b/>
          <w:szCs w:val="28"/>
          <w:lang w:val="uk-UA"/>
        </w:rPr>
      </w:pPr>
      <w:r>
        <w:rPr>
          <w:b/>
          <w:szCs w:val="28"/>
          <w:lang w:val="uk-UA"/>
        </w:rPr>
        <w:t>3. Програма навчальної дисципліни</w:t>
      </w:r>
    </w:p>
    <w:p w:rsidR="005A4BCD" w:rsidRDefault="007A6F48" w:rsidP="005A4BCD">
      <w:pPr>
        <w:ind w:firstLine="720"/>
        <w:jc w:val="center"/>
        <w:rPr>
          <w:b/>
          <w:szCs w:val="28"/>
          <w:lang w:val="uk-UA"/>
        </w:rPr>
      </w:pPr>
      <w:r>
        <w:rPr>
          <w:b/>
          <w:szCs w:val="28"/>
          <w:lang w:val="uk-UA"/>
        </w:rPr>
        <w:t>3 семестр</w:t>
      </w:r>
    </w:p>
    <w:p w:rsidR="009B4F88" w:rsidRPr="007A6F48" w:rsidRDefault="009B4F88" w:rsidP="005A4BCD">
      <w:pPr>
        <w:ind w:firstLine="720"/>
        <w:jc w:val="center"/>
        <w:rPr>
          <w:b/>
          <w:szCs w:val="28"/>
          <w:lang w:val="uk-UA"/>
        </w:rPr>
      </w:pPr>
    </w:p>
    <w:p w:rsidR="00A315DE" w:rsidRPr="00A315DE" w:rsidRDefault="005A4BCD" w:rsidP="00A315DE">
      <w:pPr>
        <w:pStyle w:val="af5"/>
        <w:jc w:val="center"/>
        <w:rPr>
          <w:rFonts w:ascii="Times New Roman" w:hAnsi="Times New Roman" w:cs="Times New Roman"/>
          <w:sz w:val="28"/>
          <w:szCs w:val="28"/>
        </w:rPr>
      </w:pPr>
      <w:r w:rsidRPr="00A315DE">
        <w:rPr>
          <w:rFonts w:ascii="Times New Roman" w:hAnsi="Times New Roman" w:cs="Times New Roman"/>
          <w:b/>
          <w:sz w:val="28"/>
          <w:szCs w:val="28"/>
        </w:rPr>
        <w:t>Тема 1.</w:t>
      </w:r>
      <w:r w:rsidRPr="00A315DE">
        <w:rPr>
          <w:rFonts w:ascii="Times New Roman" w:hAnsi="Times New Roman" w:cs="Times New Roman"/>
          <w:sz w:val="28"/>
          <w:szCs w:val="28"/>
        </w:rPr>
        <w:t xml:space="preserve"> </w:t>
      </w:r>
      <w:r w:rsidR="00A315DE" w:rsidRPr="009B4F88">
        <w:rPr>
          <w:rFonts w:ascii="Times New Roman" w:hAnsi="Times New Roman" w:cs="Times New Roman"/>
          <w:b/>
          <w:bCs/>
          <w:iCs/>
          <w:sz w:val="28"/>
          <w:szCs w:val="28"/>
          <w:lang w:val="de-DE" w:eastAsia="de-DE" w:bidi="de-DE"/>
        </w:rPr>
        <w:t>Beruf</w:t>
      </w:r>
      <w:r w:rsidR="00A315DE" w:rsidRPr="009B4F88">
        <w:rPr>
          <w:rFonts w:ascii="Times New Roman" w:hAnsi="Times New Roman" w:cs="Times New Roman"/>
          <w:b/>
          <w:bCs/>
          <w:iCs/>
          <w:sz w:val="28"/>
          <w:szCs w:val="28"/>
          <w:lang w:eastAsia="de-DE" w:bidi="de-DE"/>
        </w:rPr>
        <w:t xml:space="preserve"> </w:t>
      </w:r>
      <w:r w:rsidR="00A315DE" w:rsidRPr="009B4F88">
        <w:rPr>
          <w:rFonts w:ascii="Times New Roman" w:hAnsi="Times New Roman" w:cs="Times New Roman"/>
          <w:b/>
          <w:bCs/>
          <w:iCs/>
          <w:sz w:val="28"/>
          <w:szCs w:val="28"/>
          <w:lang w:val="de-DE" w:eastAsia="de-DE" w:bidi="de-DE"/>
        </w:rPr>
        <w:t>und</w:t>
      </w:r>
      <w:r w:rsidR="00A315DE" w:rsidRPr="009B4F88">
        <w:rPr>
          <w:rFonts w:ascii="Times New Roman" w:hAnsi="Times New Roman" w:cs="Times New Roman"/>
          <w:b/>
          <w:bCs/>
          <w:iCs/>
          <w:sz w:val="28"/>
          <w:szCs w:val="28"/>
          <w:lang w:eastAsia="de-DE" w:bidi="de-DE"/>
        </w:rPr>
        <w:t xml:space="preserve"> </w:t>
      </w:r>
      <w:r w:rsidR="00A315DE" w:rsidRPr="009B4F88">
        <w:rPr>
          <w:rFonts w:ascii="Times New Roman" w:hAnsi="Times New Roman" w:cs="Times New Roman"/>
          <w:b/>
          <w:bCs/>
          <w:iCs/>
          <w:sz w:val="28"/>
          <w:szCs w:val="28"/>
          <w:lang w:val="de-DE" w:eastAsia="de-DE" w:bidi="de-DE"/>
        </w:rPr>
        <w:t>Arbeit</w:t>
      </w:r>
    </w:p>
    <w:p w:rsidR="005A4BCD" w:rsidRPr="00A315DE" w:rsidRDefault="005A4BCD" w:rsidP="007A6F48">
      <w:pPr>
        <w:ind w:firstLine="720"/>
        <w:jc w:val="center"/>
        <w:rPr>
          <w:szCs w:val="28"/>
          <w:lang w:val="uk-UA"/>
        </w:rPr>
      </w:pPr>
    </w:p>
    <w:p w:rsidR="007A6F48" w:rsidRPr="007A6F48" w:rsidRDefault="007A6F48" w:rsidP="00A315DE">
      <w:pPr>
        <w:pStyle w:val="af5"/>
        <w:rPr>
          <w:rFonts w:ascii="Times New Roman" w:hAnsi="Times New Roman" w:cs="Times New Roman"/>
          <w:sz w:val="28"/>
          <w:szCs w:val="28"/>
          <w:lang w:eastAsia="de-DE" w:bidi="de-DE"/>
        </w:rPr>
      </w:pPr>
      <w:r w:rsidRPr="00A315DE">
        <w:rPr>
          <w:rFonts w:ascii="Times New Roman" w:hAnsi="Times New Roman" w:cs="Times New Roman"/>
          <w:sz w:val="28"/>
          <w:szCs w:val="28"/>
        </w:rPr>
        <w:t>1</w:t>
      </w:r>
      <w:r w:rsidRPr="00A315DE">
        <w:rPr>
          <w:szCs w:val="28"/>
        </w:rPr>
        <w:t>.</w:t>
      </w:r>
      <w:r w:rsidRPr="007A6F48">
        <w:rPr>
          <w:rFonts w:ascii="Times New Roman" w:hAnsi="Times New Roman" w:cs="Times New Roman"/>
          <w:b/>
          <w:bCs/>
          <w:sz w:val="28"/>
          <w:szCs w:val="28"/>
          <w:lang w:val="de-DE" w:eastAsia="de-DE" w:bidi="de-DE"/>
        </w:rPr>
        <w:t>Berufe</w:t>
      </w:r>
      <w:r w:rsidRPr="007A6F48">
        <w:rPr>
          <w:rFonts w:ascii="Times New Roman" w:hAnsi="Times New Roman" w:cs="Times New Roman"/>
          <w:b/>
          <w:bCs/>
          <w:sz w:val="28"/>
          <w:szCs w:val="28"/>
          <w:lang w:eastAsia="de-DE" w:bidi="de-DE"/>
        </w:rPr>
        <w:t xml:space="preserve"> </w:t>
      </w:r>
      <w:r w:rsidRPr="007A6F48">
        <w:rPr>
          <w:rFonts w:ascii="Times New Roman" w:hAnsi="Times New Roman" w:cs="Times New Roman"/>
          <w:b/>
          <w:bCs/>
          <w:sz w:val="28"/>
          <w:szCs w:val="28"/>
          <w:lang w:val="de-DE" w:eastAsia="de-DE" w:bidi="de-DE"/>
        </w:rPr>
        <w:t>nennen</w:t>
      </w:r>
      <w:r w:rsidRPr="007A6F48">
        <w:rPr>
          <w:rFonts w:ascii="Times New Roman" w:hAnsi="Times New Roman" w:cs="Times New Roman"/>
          <w:b/>
          <w:bCs/>
          <w:sz w:val="28"/>
          <w:szCs w:val="28"/>
          <w:lang w:eastAsia="de-DE" w:bidi="de-DE"/>
        </w:rPr>
        <w:t xml:space="preserve">. </w:t>
      </w:r>
      <w:r w:rsidRPr="007A6F48">
        <w:rPr>
          <w:rFonts w:ascii="Times New Roman" w:hAnsi="Times New Roman" w:cs="Times New Roman"/>
          <w:b/>
          <w:bCs/>
          <w:sz w:val="28"/>
          <w:szCs w:val="28"/>
          <w:lang w:val="de-DE" w:eastAsia="de-DE" w:bidi="de-DE"/>
        </w:rPr>
        <w:t>Wortbildung</w:t>
      </w:r>
      <w:r w:rsidRPr="007A6F48">
        <w:rPr>
          <w:rFonts w:ascii="Times New Roman" w:hAnsi="Times New Roman" w:cs="Times New Roman"/>
          <w:b/>
          <w:bCs/>
          <w:sz w:val="28"/>
          <w:szCs w:val="28"/>
          <w:lang w:eastAsia="de-DE" w:bidi="de-DE"/>
        </w:rPr>
        <w:t xml:space="preserve"> </w:t>
      </w:r>
      <w:r w:rsidRPr="007A6F48">
        <w:rPr>
          <w:rFonts w:ascii="Times New Roman" w:hAnsi="Times New Roman" w:cs="Times New Roman"/>
          <w:b/>
          <w:bCs/>
          <w:sz w:val="28"/>
          <w:szCs w:val="28"/>
          <w:lang w:val="de-DE" w:eastAsia="de-DE" w:bidi="de-DE"/>
        </w:rPr>
        <w:t>Nomen</w:t>
      </w:r>
      <w:r w:rsidRPr="007A6F48">
        <w:rPr>
          <w:rFonts w:ascii="Times New Roman" w:hAnsi="Times New Roman" w:cs="Times New Roman"/>
          <w:b/>
          <w:bCs/>
          <w:sz w:val="28"/>
          <w:szCs w:val="28"/>
          <w:lang w:eastAsia="de-DE" w:bidi="de-DE"/>
        </w:rPr>
        <w:t xml:space="preserve">. </w:t>
      </w:r>
      <w:r w:rsidRPr="007A6F48">
        <w:rPr>
          <w:rFonts w:ascii="Times New Roman" w:hAnsi="Times New Roman" w:cs="Times New Roman"/>
          <w:sz w:val="28"/>
          <w:szCs w:val="28"/>
        </w:rPr>
        <w:t xml:space="preserve">Лексика </w:t>
      </w:r>
      <w:r w:rsidRPr="007A6F48">
        <w:rPr>
          <w:rFonts w:ascii="Times New Roman" w:hAnsi="Times New Roman" w:cs="Times New Roman"/>
          <w:sz w:val="28"/>
          <w:szCs w:val="28"/>
          <w:lang w:bidi="ru-RU"/>
        </w:rPr>
        <w:t xml:space="preserve">до теми </w:t>
      </w:r>
      <w:r w:rsidRPr="007A6F48">
        <w:rPr>
          <w:rFonts w:ascii="Times New Roman" w:hAnsi="Times New Roman" w:cs="Times New Roman"/>
          <w:sz w:val="28"/>
          <w:szCs w:val="28"/>
          <w:lang w:eastAsia="de-DE" w:bidi="de-DE"/>
        </w:rPr>
        <w:t>„</w:t>
      </w:r>
      <w:r w:rsidRPr="007A6F48">
        <w:rPr>
          <w:rFonts w:ascii="Times New Roman" w:hAnsi="Times New Roman" w:cs="Times New Roman"/>
          <w:sz w:val="28"/>
          <w:szCs w:val="28"/>
          <w:lang w:val="de-DE" w:eastAsia="de-DE" w:bidi="de-DE"/>
        </w:rPr>
        <w:t>Berufe</w:t>
      </w:r>
      <w:r w:rsidRPr="007A6F48">
        <w:rPr>
          <w:rFonts w:ascii="Times New Roman" w:hAnsi="Times New Roman" w:cs="Times New Roman"/>
          <w:sz w:val="28"/>
          <w:szCs w:val="28"/>
          <w:lang w:eastAsia="de-DE" w:bidi="de-DE"/>
        </w:rPr>
        <w:t xml:space="preserve">“. Назви професій. Словотвір іменників. </w:t>
      </w:r>
      <w:r w:rsidR="00A315DE" w:rsidRPr="00A315DE">
        <w:rPr>
          <w:rFonts w:ascii="Times New Roman" w:hAnsi="Times New Roman" w:cs="Times New Roman"/>
          <w:b/>
          <w:sz w:val="28"/>
          <w:szCs w:val="28"/>
          <w:lang w:val="de-DE"/>
        </w:rPr>
        <w:t>Grammatik</w:t>
      </w:r>
      <w:r w:rsidR="00A315DE" w:rsidRPr="00A315DE">
        <w:rPr>
          <w:rFonts w:ascii="Times New Roman" w:hAnsi="Times New Roman" w:cs="Times New Roman"/>
          <w:b/>
          <w:sz w:val="28"/>
          <w:szCs w:val="28"/>
        </w:rPr>
        <w:t xml:space="preserve">. </w:t>
      </w:r>
      <w:r w:rsidR="00A315DE" w:rsidRPr="00A315DE">
        <w:rPr>
          <w:rFonts w:ascii="Times New Roman" w:hAnsi="Times New Roman" w:cs="Times New Roman"/>
          <w:b/>
          <w:sz w:val="28"/>
          <w:szCs w:val="28"/>
          <w:lang w:val="de-DE"/>
        </w:rPr>
        <w:t>Temporale</w:t>
      </w:r>
      <w:r w:rsidR="00A315DE" w:rsidRPr="00A315DE">
        <w:rPr>
          <w:rFonts w:ascii="Times New Roman" w:hAnsi="Times New Roman" w:cs="Times New Roman"/>
          <w:b/>
          <w:sz w:val="28"/>
          <w:szCs w:val="28"/>
        </w:rPr>
        <w:t xml:space="preserve"> </w:t>
      </w:r>
      <w:proofErr w:type="spellStart"/>
      <w:r w:rsidR="00A315DE" w:rsidRPr="00A315DE">
        <w:rPr>
          <w:rFonts w:ascii="Times New Roman" w:hAnsi="Times New Roman" w:cs="Times New Roman"/>
          <w:b/>
          <w:sz w:val="28"/>
          <w:szCs w:val="28"/>
          <w:lang w:val="de-DE"/>
        </w:rPr>
        <w:t>Pr</w:t>
      </w:r>
      <w:proofErr w:type="spellEnd"/>
      <w:r w:rsidR="00A315DE" w:rsidRPr="00A315DE">
        <w:rPr>
          <w:rFonts w:ascii="Times New Roman" w:hAnsi="Times New Roman" w:cs="Times New Roman"/>
          <w:b/>
          <w:sz w:val="28"/>
          <w:szCs w:val="28"/>
        </w:rPr>
        <w:t>ä</w:t>
      </w:r>
      <w:proofErr w:type="spellStart"/>
      <w:r w:rsidR="00A315DE" w:rsidRPr="00A315DE">
        <w:rPr>
          <w:rFonts w:ascii="Times New Roman" w:hAnsi="Times New Roman" w:cs="Times New Roman"/>
          <w:b/>
          <w:sz w:val="28"/>
          <w:szCs w:val="28"/>
          <w:lang w:val="de-DE"/>
        </w:rPr>
        <w:t>positionen</w:t>
      </w:r>
      <w:proofErr w:type="spellEnd"/>
      <w:r w:rsidR="00A315DE" w:rsidRPr="00A315DE">
        <w:rPr>
          <w:rFonts w:ascii="Times New Roman" w:hAnsi="Times New Roman" w:cs="Times New Roman"/>
          <w:b/>
          <w:sz w:val="28"/>
          <w:szCs w:val="28"/>
        </w:rPr>
        <w:t xml:space="preserve"> </w:t>
      </w:r>
      <w:r w:rsidR="00A315DE" w:rsidRPr="00A315DE">
        <w:rPr>
          <w:rFonts w:ascii="Times New Roman" w:hAnsi="Times New Roman" w:cs="Times New Roman"/>
          <w:b/>
          <w:sz w:val="28"/>
          <w:szCs w:val="28"/>
          <w:lang w:val="de-DE"/>
        </w:rPr>
        <w:t>mit</w:t>
      </w:r>
      <w:r w:rsidR="00A315DE" w:rsidRPr="00A315DE">
        <w:rPr>
          <w:rFonts w:ascii="Times New Roman" w:hAnsi="Times New Roman" w:cs="Times New Roman"/>
          <w:b/>
          <w:sz w:val="28"/>
          <w:szCs w:val="28"/>
        </w:rPr>
        <w:t xml:space="preserve"> </w:t>
      </w:r>
      <w:r w:rsidR="00A315DE" w:rsidRPr="00A315DE">
        <w:rPr>
          <w:rFonts w:ascii="Times New Roman" w:hAnsi="Times New Roman" w:cs="Times New Roman"/>
          <w:b/>
          <w:sz w:val="28"/>
          <w:szCs w:val="28"/>
          <w:lang w:val="de-DE"/>
        </w:rPr>
        <w:t>Dativ</w:t>
      </w:r>
      <w:r w:rsidR="00A315DE" w:rsidRPr="00A315DE">
        <w:rPr>
          <w:rFonts w:ascii="Times New Roman" w:hAnsi="Times New Roman" w:cs="Times New Roman"/>
          <w:b/>
          <w:sz w:val="28"/>
          <w:szCs w:val="28"/>
        </w:rPr>
        <w:t xml:space="preserve">. </w:t>
      </w:r>
      <w:r w:rsidR="00A315DE" w:rsidRPr="00A315DE">
        <w:rPr>
          <w:rFonts w:ascii="Times New Roman" w:hAnsi="Times New Roman" w:cs="Times New Roman"/>
          <w:sz w:val="28"/>
          <w:szCs w:val="28"/>
        </w:rPr>
        <w:t>Часове значення прийменників з давальним відмінком.</w:t>
      </w:r>
    </w:p>
    <w:p w:rsidR="007A6F48" w:rsidRDefault="007A6F48" w:rsidP="00A315DE">
      <w:pPr>
        <w:ind w:firstLine="720"/>
        <w:jc w:val="both"/>
        <w:rPr>
          <w:lang w:val="de-DE" w:eastAsia="de-DE" w:bidi="de-DE"/>
        </w:rPr>
      </w:pPr>
      <w:r w:rsidRPr="00A315DE">
        <w:rPr>
          <w:szCs w:val="28"/>
          <w:lang w:val="uk-UA"/>
        </w:rPr>
        <w:t xml:space="preserve">2. </w:t>
      </w:r>
      <w:r>
        <w:rPr>
          <w:b/>
          <w:lang w:val="de-DE" w:eastAsia="de-DE" w:bidi="de-DE"/>
        </w:rPr>
        <w:t>Ereignisse</w:t>
      </w:r>
      <w:r w:rsidRPr="00A315DE">
        <w:rPr>
          <w:b/>
          <w:lang w:val="uk-UA" w:eastAsia="de-DE" w:bidi="de-DE"/>
        </w:rPr>
        <w:t xml:space="preserve"> </w:t>
      </w:r>
      <w:r>
        <w:rPr>
          <w:b/>
          <w:lang w:val="de-DE" w:eastAsia="de-DE" w:bidi="de-DE"/>
        </w:rPr>
        <w:t>und</w:t>
      </w:r>
      <w:r w:rsidRPr="00A315DE">
        <w:rPr>
          <w:b/>
          <w:lang w:val="uk-UA" w:eastAsia="de-DE" w:bidi="de-DE"/>
        </w:rPr>
        <w:t xml:space="preserve"> </w:t>
      </w:r>
      <w:proofErr w:type="spellStart"/>
      <w:r>
        <w:rPr>
          <w:b/>
          <w:lang w:val="de-DE" w:eastAsia="de-DE" w:bidi="de-DE"/>
        </w:rPr>
        <w:t>Aktivit</w:t>
      </w:r>
      <w:proofErr w:type="spellEnd"/>
      <w:r w:rsidRPr="00A315DE">
        <w:rPr>
          <w:b/>
          <w:lang w:val="uk-UA" w:eastAsia="de-DE" w:bidi="de-DE"/>
        </w:rPr>
        <w:t>ä</w:t>
      </w:r>
      <w:proofErr w:type="spellStart"/>
      <w:r>
        <w:rPr>
          <w:b/>
          <w:lang w:val="de-DE" w:eastAsia="de-DE" w:bidi="de-DE"/>
        </w:rPr>
        <w:t>ten</w:t>
      </w:r>
      <w:proofErr w:type="spellEnd"/>
      <w:r w:rsidRPr="00A315DE">
        <w:rPr>
          <w:b/>
          <w:lang w:val="uk-UA" w:eastAsia="de-DE" w:bidi="de-DE"/>
        </w:rPr>
        <w:t xml:space="preserve"> </w:t>
      </w:r>
      <w:r>
        <w:rPr>
          <w:b/>
          <w:lang w:val="de-DE" w:eastAsia="de-DE" w:bidi="de-DE"/>
        </w:rPr>
        <w:t xml:space="preserve">in der Vergangenheit. Präteritum von sein, haben. </w:t>
      </w:r>
      <w:proofErr w:type="spellStart"/>
      <w:r w:rsidRPr="0098505D">
        <w:rPr>
          <w:lang w:eastAsia="de-DE" w:bidi="de-DE"/>
        </w:rPr>
        <w:t>Опис</w:t>
      </w:r>
      <w:proofErr w:type="spellEnd"/>
      <w:r w:rsidRPr="007A6F48">
        <w:rPr>
          <w:lang w:val="de-DE" w:eastAsia="de-DE" w:bidi="de-DE"/>
        </w:rPr>
        <w:t xml:space="preserve"> </w:t>
      </w:r>
      <w:proofErr w:type="spellStart"/>
      <w:r w:rsidRPr="0098505D">
        <w:rPr>
          <w:lang w:eastAsia="de-DE" w:bidi="de-DE"/>
        </w:rPr>
        <w:t>подій</w:t>
      </w:r>
      <w:proofErr w:type="spellEnd"/>
      <w:r w:rsidRPr="007A6F48">
        <w:rPr>
          <w:lang w:val="de-DE" w:eastAsia="de-DE" w:bidi="de-DE"/>
        </w:rPr>
        <w:t xml:space="preserve"> </w:t>
      </w:r>
      <w:r w:rsidRPr="0098505D">
        <w:rPr>
          <w:lang w:eastAsia="de-DE" w:bidi="de-DE"/>
        </w:rPr>
        <w:t>в</w:t>
      </w:r>
      <w:r w:rsidRPr="007A6F48">
        <w:rPr>
          <w:lang w:val="de-DE" w:eastAsia="de-DE" w:bidi="de-DE"/>
        </w:rPr>
        <w:t xml:space="preserve"> </w:t>
      </w:r>
      <w:proofErr w:type="spellStart"/>
      <w:r w:rsidRPr="0098505D">
        <w:rPr>
          <w:lang w:eastAsia="de-DE" w:bidi="de-DE"/>
        </w:rPr>
        <w:t>минулому</w:t>
      </w:r>
      <w:proofErr w:type="spellEnd"/>
      <w:r w:rsidRPr="007A6F48">
        <w:rPr>
          <w:lang w:val="de-DE" w:eastAsia="de-DE" w:bidi="de-DE"/>
        </w:rPr>
        <w:t xml:space="preserve"> </w:t>
      </w:r>
      <w:proofErr w:type="spellStart"/>
      <w:r w:rsidRPr="0098505D">
        <w:rPr>
          <w:lang w:eastAsia="de-DE" w:bidi="de-DE"/>
        </w:rPr>
        <w:t>ч</w:t>
      </w:r>
      <w:r>
        <w:rPr>
          <w:lang w:eastAsia="de-DE" w:bidi="de-DE"/>
        </w:rPr>
        <w:t>асі</w:t>
      </w:r>
      <w:proofErr w:type="spellEnd"/>
      <w:r w:rsidRPr="007A6F48">
        <w:rPr>
          <w:lang w:val="de-DE" w:eastAsia="de-DE" w:bidi="de-DE"/>
        </w:rPr>
        <w:t xml:space="preserve">. </w:t>
      </w:r>
      <w:proofErr w:type="spellStart"/>
      <w:r>
        <w:rPr>
          <w:lang w:eastAsia="de-DE" w:bidi="de-DE"/>
        </w:rPr>
        <w:t>Простий</w:t>
      </w:r>
      <w:proofErr w:type="spellEnd"/>
      <w:r w:rsidRPr="007A6F48">
        <w:rPr>
          <w:lang w:val="de-DE" w:eastAsia="de-DE" w:bidi="de-DE"/>
        </w:rPr>
        <w:t xml:space="preserve"> </w:t>
      </w:r>
      <w:proofErr w:type="spellStart"/>
      <w:r>
        <w:rPr>
          <w:lang w:eastAsia="de-DE" w:bidi="de-DE"/>
        </w:rPr>
        <w:t>минулий</w:t>
      </w:r>
      <w:proofErr w:type="spellEnd"/>
      <w:r w:rsidRPr="007A6F48">
        <w:rPr>
          <w:lang w:val="de-DE" w:eastAsia="de-DE" w:bidi="de-DE"/>
        </w:rPr>
        <w:t xml:space="preserve"> </w:t>
      </w:r>
      <w:r>
        <w:rPr>
          <w:lang w:eastAsia="de-DE" w:bidi="de-DE"/>
        </w:rPr>
        <w:t>час</w:t>
      </w:r>
      <w:r w:rsidRPr="007A6F48">
        <w:rPr>
          <w:lang w:val="de-DE" w:eastAsia="de-DE" w:bidi="de-DE"/>
        </w:rPr>
        <w:t xml:space="preserve"> </w:t>
      </w:r>
      <w:proofErr w:type="spellStart"/>
      <w:r>
        <w:rPr>
          <w:lang w:eastAsia="de-DE" w:bidi="de-DE"/>
        </w:rPr>
        <w:t>від</w:t>
      </w:r>
      <w:proofErr w:type="spellEnd"/>
      <w:r w:rsidRPr="007A6F48">
        <w:rPr>
          <w:lang w:val="de-DE" w:eastAsia="de-DE" w:bidi="de-DE"/>
        </w:rPr>
        <w:t xml:space="preserve"> </w:t>
      </w:r>
      <w:proofErr w:type="spellStart"/>
      <w:proofErr w:type="gramStart"/>
      <w:r>
        <w:rPr>
          <w:lang w:eastAsia="de-DE" w:bidi="de-DE"/>
        </w:rPr>
        <w:t>д</w:t>
      </w:r>
      <w:proofErr w:type="gramEnd"/>
      <w:r>
        <w:rPr>
          <w:lang w:eastAsia="de-DE" w:bidi="de-DE"/>
        </w:rPr>
        <w:t>ієслів</w:t>
      </w:r>
      <w:proofErr w:type="spellEnd"/>
      <w:r w:rsidRPr="007A6F48">
        <w:rPr>
          <w:lang w:val="de-DE" w:eastAsia="de-DE" w:bidi="de-DE"/>
        </w:rPr>
        <w:t xml:space="preserve"> </w:t>
      </w:r>
      <w:r>
        <w:rPr>
          <w:lang w:val="de-DE" w:eastAsia="de-DE" w:bidi="de-DE"/>
        </w:rPr>
        <w:t>haben, sein.</w:t>
      </w:r>
    </w:p>
    <w:p w:rsidR="00A315DE" w:rsidRPr="00A315DE" w:rsidRDefault="00A315DE" w:rsidP="00A315DE">
      <w:pPr>
        <w:pStyle w:val="af5"/>
        <w:jc w:val="both"/>
        <w:rPr>
          <w:rFonts w:ascii="Times New Roman" w:hAnsi="Times New Roman" w:cs="Times New Roman"/>
          <w:sz w:val="28"/>
          <w:szCs w:val="28"/>
        </w:rPr>
      </w:pPr>
      <w:r w:rsidRPr="00A315DE">
        <w:rPr>
          <w:rFonts w:ascii="Times New Roman" w:hAnsi="Times New Roman" w:cs="Times New Roman"/>
          <w:sz w:val="28"/>
          <w:szCs w:val="28"/>
          <w:lang w:val="de-DE" w:eastAsia="de-DE" w:bidi="de-DE"/>
        </w:rPr>
        <w:t xml:space="preserve">3. </w:t>
      </w:r>
      <w:proofErr w:type="spellStart"/>
      <w:r w:rsidRPr="00A315DE">
        <w:rPr>
          <w:rFonts w:ascii="Times New Roman" w:hAnsi="Times New Roman" w:cs="Times New Roman"/>
          <w:b/>
          <w:bCs/>
          <w:sz w:val="28"/>
          <w:szCs w:val="28"/>
          <w:lang w:val="de-DE" w:eastAsia="de-DE" w:bidi="de-DE"/>
        </w:rPr>
        <w:t>Ungew</w:t>
      </w:r>
      <w:proofErr w:type="spellEnd"/>
      <w:r w:rsidRPr="00A315DE">
        <w:rPr>
          <w:rFonts w:ascii="Times New Roman" w:hAnsi="Times New Roman" w:cs="Times New Roman"/>
          <w:b/>
          <w:bCs/>
          <w:sz w:val="28"/>
          <w:szCs w:val="28"/>
          <w:lang w:eastAsia="de-DE" w:bidi="de-DE"/>
        </w:rPr>
        <w:t>ö</w:t>
      </w:r>
      <w:proofErr w:type="spellStart"/>
      <w:r w:rsidRPr="00A315DE">
        <w:rPr>
          <w:rFonts w:ascii="Times New Roman" w:hAnsi="Times New Roman" w:cs="Times New Roman"/>
          <w:b/>
          <w:bCs/>
          <w:sz w:val="28"/>
          <w:szCs w:val="28"/>
          <w:lang w:val="de-DE" w:eastAsia="de-DE" w:bidi="de-DE"/>
        </w:rPr>
        <w:t>hnliche</w:t>
      </w:r>
      <w:proofErr w:type="spellEnd"/>
      <w:r w:rsidRPr="00A315DE">
        <w:rPr>
          <w:rFonts w:ascii="Times New Roman" w:hAnsi="Times New Roman" w:cs="Times New Roman"/>
          <w:b/>
          <w:bCs/>
          <w:sz w:val="28"/>
          <w:szCs w:val="28"/>
          <w:lang w:eastAsia="de-DE" w:bidi="de-DE"/>
        </w:rPr>
        <w:t xml:space="preserve"> </w:t>
      </w:r>
      <w:r w:rsidRPr="00A315DE">
        <w:rPr>
          <w:rFonts w:ascii="Times New Roman" w:hAnsi="Times New Roman" w:cs="Times New Roman"/>
          <w:b/>
          <w:bCs/>
          <w:sz w:val="28"/>
          <w:szCs w:val="28"/>
          <w:lang w:val="de-DE" w:eastAsia="de-DE" w:bidi="de-DE"/>
        </w:rPr>
        <w:t>Berufe</w:t>
      </w:r>
      <w:r w:rsidRPr="00A315DE">
        <w:rPr>
          <w:rFonts w:ascii="Times New Roman" w:hAnsi="Times New Roman" w:cs="Times New Roman"/>
          <w:b/>
          <w:bCs/>
          <w:sz w:val="28"/>
          <w:szCs w:val="28"/>
          <w:lang w:eastAsia="de-DE" w:bidi="de-DE"/>
        </w:rPr>
        <w:t xml:space="preserve">. </w:t>
      </w:r>
      <w:r w:rsidRPr="00A315DE">
        <w:rPr>
          <w:rFonts w:ascii="Times New Roman" w:hAnsi="Times New Roman" w:cs="Times New Roman"/>
          <w:sz w:val="28"/>
          <w:szCs w:val="28"/>
        </w:rPr>
        <w:t>Лексика до теми</w:t>
      </w:r>
      <w:r w:rsidRPr="00A315DE">
        <w:rPr>
          <w:rFonts w:ascii="Times New Roman" w:hAnsi="Times New Roman" w:cs="Times New Roman"/>
          <w:sz w:val="28"/>
          <w:szCs w:val="28"/>
          <w:lang w:val="de-DE"/>
        </w:rPr>
        <w:t xml:space="preserve">. </w:t>
      </w:r>
      <w:r w:rsidRPr="00A315DE">
        <w:rPr>
          <w:rFonts w:ascii="Times New Roman" w:hAnsi="Times New Roman" w:cs="Times New Roman"/>
          <w:sz w:val="28"/>
          <w:szCs w:val="28"/>
        </w:rPr>
        <w:t>Розуміння коротких текстів до теми.</w:t>
      </w:r>
      <w:r w:rsidRPr="00A315DE">
        <w:rPr>
          <w:rFonts w:ascii="Times New Roman" w:hAnsi="Times New Roman" w:cs="Times New Roman"/>
          <w:sz w:val="28"/>
          <w:szCs w:val="28"/>
          <w:lang w:eastAsia="de-DE" w:bidi="de-DE"/>
        </w:rPr>
        <w:t xml:space="preserve"> </w:t>
      </w:r>
    </w:p>
    <w:p w:rsidR="00A315DE" w:rsidRPr="00A315DE" w:rsidRDefault="00A315DE" w:rsidP="00A315DE">
      <w:pPr>
        <w:ind w:firstLine="720"/>
        <w:rPr>
          <w:szCs w:val="28"/>
        </w:rPr>
      </w:pPr>
      <w:proofErr w:type="spellStart"/>
      <w:r w:rsidRPr="00A315DE">
        <w:rPr>
          <w:rFonts w:eastAsia="Arial Unicode MS"/>
          <w:b/>
          <w:bCs/>
          <w:color w:val="000000"/>
          <w:szCs w:val="28"/>
          <w:lang w:val="de-DE" w:eastAsia="de-DE" w:bidi="de-DE"/>
        </w:rPr>
        <w:lastRenderedPageBreak/>
        <w:t>Praktikumsb</w:t>
      </w:r>
      <w:proofErr w:type="spellEnd"/>
      <w:r w:rsidRPr="00A315DE">
        <w:rPr>
          <w:rFonts w:eastAsia="Arial Unicode MS"/>
          <w:b/>
          <w:bCs/>
          <w:color w:val="000000"/>
          <w:szCs w:val="28"/>
          <w:lang w:val="uk-UA" w:eastAsia="de-DE" w:bidi="de-DE"/>
        </w:rPr>
        <w:t>ö</w:t>
      </w:r>
      <w:proofErr w:type="spellStart"/>
      <w:r w:rsidRPr="00A315DE">
        <w:rPr>
          <w:rFonts w:eastAsia="Arial Unicode MS"/>
          <w:b/>
          <w:bCs/>
          <w:color w:val="000000"/>
          <w:szCs w:val="28"/>
          <w:lang w:val="de-DE" w:eastAsia="de-DE" w:bidi="de-DE"/>
        </w:rPr>
        <w:t>rse</w:t>
      </w:r>
      <w:proofErr w:type="spellEnd"/>
      <w:r w:rsidRPr="00A315DE">
        <w:rPr>
          <w:rFonts w:eastAsia="Arial Unicode MS"/>
          <w:b/>
          <w:bCs/>
          <w:color w:val="000000"/>
          <w:szCs w:val="28"/>
          <w:lang w:val="uk-UA" w:eastAsia="de-DE" w:bidi="de-DE"/>
        </w:rPr>
        <w:t xml:space="preserve">. </w:t>
      </w:r>
      <w:r w:rsidRPr="00A315DE">
        <w:rPr>
          <w:rFonts w:eastAsia="Arial Unicode MS"/>
          <w:bCs/>
          <w:color w:val="000000"/>
          <w:szCs w:val="28"/>
          <w:lang w:val="uk-UA" w:eastAsia="de-DE" w:bidi="de-DE"/>
        </w:rPr>
        <w:t>Оголошення в газеті.</w:t>
      </w:r>
    </w:p>
    <w:p w:rsidR="00A315DE" w:rsidRDefault="005A4BCD" w:rsidP="00A315DE">
      <w:pPr>
        <w:pStyle w:val="af5"/>
        <w:jc w:val="center"/>
        <w:rPr>
          <w:rFonts w:ascii="Times New Roman" w:hAnsi="Times New Roman" w:cs="Times New Roman"/>
          <w:b/>
          <w:bCs/>
          <w:sz w:val="28"/>
          <w:szCs w:val="28"/>
          <w:lang w:val="de-DE"/>
        </w:rPr>
      </w:pPr>
      <w:r w:rsidRPr="00A315DE">
        <w:rPr>
          <w:rFonts w:ascii="Times New Roman" w:hAnsi="Times New Roman" w:cs="Times New Roman"/>
          <w:b/>
          <w:sz w:val="28"/>
          <w:szCs w:val="28"/>
        </w:rPr>
        <w:t xml:space="preserve">Тема 2. </w:t>
      </w:r>
      <w:r w:rsidR="00A315DE" w:rsidRPr="00A315DE">
        <w:rPr>
          <w:rFonts w:ascii="Times New Roman" w:hAnsi="Times New Roman" w:cs="Times New Roman"/>
          <w:b/>
          <w:bCs/>
          <w:sz w:val="28"/>
          <w:szCs w:val="28"/>
          <w:lang w:val="de-DE"/>
        </w:rPr>
        <w:t>In einer fremden Stadt.</w:t>
      </w:r>
    </w:p>
    <w:p w:rsidR="00A315DE" w:rsidRDefault="00A315DE" w:rsidP="00A315DE">
      <w:pPr>
        <w:pStyle w:val="af5"/>
        <w:jc w:val="center"/>
        <w:rPr>
          <w:rFonts w:ascii="Times New Roman" w:hAnsi="Times New Roman" w:cs="Times New Roman"/>
          <w:b/>
          <w:bCs/>
          <w:sz w:val="28"/>
          <w:szCs w:val="28"/>
          <w:lang w:val="de-DE"/>
        </w:rPr>
      </w:pPr>
    </w:p>
    <w:p w:rsidR="00A315DE" w:rsidRPr="00A315DE" w:rsidRDefault="00A315DE" w:rsidP="00A315DE">
      <w:pPr>
        <w:pStyle w:val="af5"/>
        <w:rPr>
          <w:rFonts w:ascii="Times New Roman" w:hAnsi="Times New Roman" w:cs="Times New Roman"/>
          <w:sz w:val="28"/>
          <w:szCs w:val="28"/>
          <w:lang w:val="ru-RU"/>
        </w:rPr>
      </w:pPr>
      <w:r w:rsidRPr="00032032">
        <w:rPr>
          <w:rFonts w:ascii="Times New Roman" w:hAnsi="Times New Roman" w:cs="Times New Roman"/>
          <w:bCs/>
          <w:sz w:val="28"/>
          <w:szCs w:val="28"/>
          <w:lang w:val="de-DE"/>
        </w:rPr>
        <w:t xml:space="preserve">1. </w:t>
      </w:r>
      <w:r w:rsidRPr="00A315DE">
        <w:rPr>
          <w:rFonts w:ascii="Times New Roman" w:hAnsi="Times New Roman" w:cs="Times New Roman"/>
          <w:b/>
          <w:bCs/>
          <w:sz w:val="28"/>
          <w:szCs w:val="28"/>
          <w:lang w:eastAsia="de-DE" w:bidi="de-DE"/>
        </w:rPr>
        <w:t>«</w:t>
      </w:r>
      <w:proofErr w:type="spellStart"/>
      <w:r w:rsidRPr="00A315DE">
        <w:rPr>
          <w:rFonts w:ascii="Times New Roman" w:hAnsi="Times New Roman" w:cs="Times New Roman"/>
          <w:b/>
          <w:bCs/>
          <w:sz w:val="28"/>
          <w:szCs w:val="28"/>
          <w:lang w:val="de-DE" w:eastAsia="de-DE" w:bidi="de-DE"/>
        </w:rPr>
        <w:t>Gem</w:t>
      </w:r>
      <w:proofErr w:type="spellEnd"/>
      <w:r w:rsidRPr="00A315DE">
        <w:rPr>
          <w:rFonts w:ascii="Times New Roman" w:hAnsi="Times New Roman" w:cs="Times New Roman"/>
          <w:b/>
          <w:bCs/>
          <w:sz w:val="28"/>
          <w:szCs w:val="28"/>
          <w:lang w:eastAsia="de-DE" w:bidi="de-DE"/>
        </w:rPr>
        <w:t>ü</w:t>
      </w:r>
      <w:proofErr w:type="spellStart"/>
      <w:r w:rsidRPr="00A315DE">
        <w:rPr>
          <w:rFonts w:ascii="Times New Roman" w:hAnsi="Times New Roman" w:cs="Times New Roman"/>
          <w:b/>
          <w:bCs/>
          <w:sz w:val="28"/>
          <w:szCs w:val="28"/>
          <w:lang w:val="de-DE" w:eastAsia="de-DE" w:bidi="de-DE"/>
        </w:rPr>
        <w:t>tlichkeit</w:t>
      </w:r>
      <w:proofErr w:type="spellEnd"/>
      <w:r w:rsidRPr="00A315DE">
        <w:rPr>
          <w:rFonts w:ascii="Times New Roman" w:hAnsi="Times New Roman" w:cs="Times New Roman"/>
          <w:b/>
          <w:bCs/>
          <w:sz w:val="28"/>
          <w:szCs w:val="28"/>
          <w:lang w:eastAsia="de-DE" w:bidi="de-DE"/>
        </w:rPr>
        <w:t xml:space="preserve">» - </w:t>
      </w:r>
      <w:r w:rsidRPr="00A315DE">
        <w:rPr>
          <w:rFonts w:ascii="Times New Roman" w:hAnsi="Times New Roman" w:cs="Times New Roman"/>
          <w:sz w:val="28"/>
          <w:szCs w:val="28"/>
        </w:rPr>
        <w:t xml:space="preserve">лексика </w:t>
      </w:r>
      <w:r w:rsidRPr="00A315DE">
        <w:rPr>
          <w:rFonts w:ascii="Times New Roman" w:hAnsi="Times New Roman" w:cs="Times New Roman"/>
          <w:sz w:val="28"/>
          <w:szCs w:val="28"/>
          <w:lang w:bidi="ru-RU"/>
        </w:rPr>
        <w:t>до теми. Поради та вказівки щодо о</w:t>
      </w:r>
      <w:r>
        <w:rPr>
          <w:rFonts w:ascii="Times New Roman" w:hAnsi="Times New Roman" w:cs="Times New Roman"/>
          <w:sz w:val="28"/>
          <w:szCs w:val="28"/>
          <w:lang w:bidi="ru-RU"/>
        </w:rPr>
        <w:t>рієнтування в незнайомому місті</w:t>
      </w:r>
      <w:r w:rsidRPr="00A315DE">
        <w:rPr>
          <w:rFonts w:ascii="Times New Roman" w:hAnsi="Times New Roman" w:cs="Times New Roman"/>
          <w:sz w:val="28"/>
          <w:szCs w:val="28"/>
          <w:lang w:val="ru-RU" w:bidi="ru-RU"/>
        </w:rPr>
        <w:t>.</w:t>
      </w:r>
    </w:p>
    <w:p w:rsidR="00A315DE" w:rsidRPr="00032032" w:rsidRDefault="00A315DE" w:rsidP="00A315DE">
      <w:pPr>
        <w:pStyle w:val="af5"/>
        <w:tabs>
          <w:tab w:val="left" w:pos="6216"/>
        </w:tabs>
        <w:rPr>
          <w:rFonts w:ascii="Times New Roman" w:eastAsia="Arial Unicode MS" w:hAnsi="Times New Roman" w:cs="Times New Roman"/>
          <w:color w:val="000000"/>
          <w:sz w:val="28"/>
          <w:szCs w:val="28"/>
          <w:lang w:val="ru-RU" w:eastAsia="uk-UA" w:bidi="uk-UA"/>
        </w:rPr>
      </w:pPr>
      <w:r w:rsidRPr="00A315DE">
        <w:rPr>
          <w:rFonts w:ascii="Times New Roman" w:eastAsia="Arial Unicode MS" w:hAnsi="Times New Roman" w:cs="Times New Roman"/>
          <w:color w:val="000000"/>
          <w:sz w:val="28"/>
          <w:szCs w:val="28"/>
          <w:lang w:eastAsia="uk-UA" w:bidi="uk-UA"/>
        </w:rPr>
        <w:t xml:space="preserve">Аудіювання до теми. </w:t>
      </w:r>
      <w:r w:rsidRPr="00A315DE">
        <w:rPr>
          <w:rFonts w:ascii="Times New Roman" w:eastAsia="Arial Unicode MS" w:hAnsi="Times New Roman" w:cs="Times New Roman"/>
          <w:color w:val="000000"/>
          <w:sz w:val="28"/>
          <w:szCs w:val="28"/>
          <w:u w:val="single"/>
          <w:lang w:eastAsia="uk-UA" w:bidi="uk-UA"/>
        </w:rPr>
        <w:t>Граматика:</w:t>
      </w:r>
      <w:r w:rsidRPr="00A315DE">
        <w:rPr>
          <w:rFonts w:ascii="Times New Roman" w:eastAsia="Arial Unicode MS" w:hAnsi="Times New Roman" w:cs="Times New Roman"/>
          <w:color w:val="000000"/>
          <w:sz w:val="28"/>
          <w:szCs w:val="28"/>
          <w:lang w:eastAsia="uk-UA" w:bidi="uk-UA"/>
        </w:rPr>
        <w:t xml:space="preserve"> модальні дієслова.</w:t>
      </w:r>
      <w:r w:rsidRPr="00A315DE">
        <w:rPr>
          <w:rFonts w:ascii="Times New Roman" w:eastAsia="Arial Unicode MS" w:hAnsi="Times New Roman" w:cs="Times New Roman"/>
          <w:color w:val="000000"/>
          <w:sz w:val="28"/>
          <w:szCs w:val="28"/>
          <w:lang w:eastAsia="uk-UA" w:bidi="uk-UA"/>
        </w:rPr>
        <w:tab/>
      </w:r>
    </w:p>
    <w:p w:rsidR="00A315DE" w:rsidRPr="00A315DE" w:rsidRDefault="00A315DE" w:rsidP="00A315DE">
      <w:pPr>
        <w:pStyle w:val="af5"/>
        <w:tabs>
          <w:tab w:val="left" w:pos="6216"/>
        </w:tabs>
        <w:rPr>
          <w:rFonts w:ascii="Times New Roman" w:hAnsi="Times New Roman" w:cs="Times New Roman"/>
          <w:sz w:val="28"/>
          <w:szCs w:val="28"/>
          <w:lang w:val="de-DE" w:bidi="en-US"/>
        </w:rPr>
      </w:pPr>
      <w:r w:rsidRPr="00032032">
        <w:rPr>
          <w:rFonts w:ascii="Times New Roman" w:eastAsia="Arial Unicode MS" w:hAnsi="Times New Roman" w:cs="Times New Roman"/>
          <w:color w:val="000000"/>
          <w:sz w:val="28"/>
          <w:szCs w:val="28"/>
          <w:lang w:val="ru-RU" w:eastAsia="uk-UA" w:bidi="uk-UA"/>
        </w:rPr>
        <w:t xml:space="preserve">2. </w:t>
      </w:r>
      <w:r w:rsidRPr="00A315DE">
        <w:rPr>
          <w:rFonts w:ascii="Times New Roman" w:hAnsi="Times New Roman" w:cs="Times New Roman"/>
          <w:b/>
          <w:bCs/>
          <w:sz w:val="28"/>
          <w:szCs w:val="28"/>
          <w:lang w:val="de-DE" w:eastAsia="de-DE" w:bidi="de-DE"/>
        </w:rPr>
        <w:t>An</w:t>
      </w:r>
      <w:r w:rsidRPr="00A315DE">
        <w:rPr>
          <w:rFonts w:ascii="Times New Roman" w:hAnsi="Times New Roman" w:cs="Times New Roman"/>
          <w:b/>
          <w:bCs/>
          <w:sz w:val="28"/>
          <w:szCs w:val="28"/>
          <w:lang w:eastAsia="de-DE" w:bidi="de-DE"/>
        </w:rPr>
        <w:t xml:space="preserve"> </w:t>
      </w:r>
      <w:r w:rsidRPr="00A315DE">
        <w:rPr>
          <w:rFonts w:ascii="Times New Roman" w:hAnsi="Times New Roman" w:cs="Times New Roman"/>
          <w:b/>
          <w:bCs/>
          <w:sz w:val="28"/>
          <w:szCs w:val="28"/>
          <w:lang w:val="de-DE" w:eastAsia="de-DE" w:bidi="de-DE"/>
        </w:rPr>
        <w:t>der</w:t>
      </w:r>
      <w:r w:rsidRPr="00A315DE">
        <w:rPr>
          <w:rFonts w:ascii="Times New Roman" w:hAnsi="Times New Roman" w:cs="Times New Roman"/>
          <w:b/>
          <w:bCs/>
          <w:sz w:val="28"/>
          <w:szCs w:val="28"/>
          <w:lang w:eastAsia="de-DE" w:bidi="de-DE"/>
        </w:rPr>
        <w:t xml:space="preserve"> </w:t>
      </w:r>
      <w:r w:rsidRPr="00A315DE">
        <w:rPr>
          <w:rFonts w:ascii="Times New Roman" w:hAnsi="Times New Roman" w:cs="Times New Roman"/>
          <w:b/>
          <w:bCs/>
          <w:sz w:val="28"/>
          <w:szCs w:val="28"/>
          <w:lang w:val="de-DE" w:eastAsia="de-DE" w:bidi="de-DE"/>
        </w:rPr>
        <w:t>Rezeption</w:t>
      </w:r>
      <w:r w:rsidRPr="00A315DE">
        <w:rPr>
          <w:rFonts w:ascii="Times New Roman" w:hAnsi="Times New Roman" w:cs="Times New Roman"/>
          <w:b/>
          <w:bCs/>
          <w:sz w:val="28"/>
          <w:szCs w:val="28"/>
          <w:lang w:eastAsia="de-DE" w:bidi="de-DE"/>
        </w:rPr>
        <w:t xml:space="preserve">. </w:t>
      </w:r>
      <w:r w:rsidRPr="00A315DE">
        <w:rPr>
          <w:rFonts w:ascii="Times New Roman" w:hAnsi="Times New Roman" w:cs="Times New Roman"/>
          <w:sz w:val="28"/>
          <w:szCs w:val="28"/>
        </w:rPr>
        <w:t>Розвиток діалогічного мовлення</w:t>
      </w:r>
      <w:r w:rsidRPr="00A315DE">
        <w:rPr>
          <w:rFonts w:ascii="Times New Roman" w:hAnsi="Times New Roman" w:cs="Times New Roman"/>
          <w:sz w:val="28"/>
          <w:szCs w:val="28"/>
          <w:lang w:bidi="en-US"/>
        </w:rPr>
        <w:t>.</w:t>
      </w:r>
      <w:r w:rsidRPr="00032032">
        <w:rPr>
          <w:rFonts w:ascii="Times New Roman" w:hAnsi="Times New Roman" w:cs="Times New Roman"/>
          <w:sz w:val="28"/>
          <w:szCs w:val="28"/>
          <w:lang w:val="ru-RU" w:bidi="en-US"/>
        </w:rPr>
        <w:t xml:space="preserve"> </w:t>
      </w:r>
      <w:r w:rsidRPr="00A315DE">
        <w:rPr>
          <w:rFonts w:ascii="Times New Roman" w:hAnsi="Times New Roman" w:cs="Times New Roman"/>
          <w:b/>
          <w:sz w:val="28"/>
          <w:szCs w:val="28"/>
          <w:lang w:val="de-DE" w:bidi="en-US"/>
        </w:rPr>
        <w:t>Imperativ</w:t>
      </w:r>
      <w:r w:rsidRPr="00032032">
        <w:rPr>
          <w:rFonts w:ascii="Times New Roman" w:hAnsi="Times New Roman" w:cs="Times New Roman"/>
          <w:sz w:val="28"/>
          <w:szCs w:val="28"/>
          <w:lang w:val="de-DE" w:bidi="en-US"/>
        </w:rPr>
        <w:t>.</w:t>
      </w:r>
      <w:r w:rsidRPr="00A315DE">
        <w:rPr>
          <w:rFonts w:ascii="Times New Roman" w:hAnsi="Times New Roman" w:cs="Times New Roman"/>
          <w:sz w:val="28"/>
          <w:szCs w:val="28"/>
          <w:lang w:bidi="en-US"/>
        </w:rPr>
        <w:t xml:space="preserve"> Наказовий спосіб.</w:t>
      </w:r>
      <w:r>
        <w:rPr>
          <w:rFonts w:ascii="Times New Roman" w:hAnsi="Times New Roman" w:cs="Times New Roman"/>
          <w:sz w:val="28"/>
          <w:szCs w:val="28"/>
          <w:lang w:val="de-DE" w:bidi="en-US"/>
        </w:rPr>
        <w:t xml:space="preserve"> </w:t>
      </w:r>
    </w:p>
    <w:p w:rsidR="00A315DE" w:rsidRPr="00A315DE" w:rsidRDefault="00A315DE" w:rsidP="00A315DE">
      <w:pPr>
        <w:pStyle w:val="af5"/>
        <w:tabs>
          <w:tab w:val="left" w:pos="2347"/>
        </w:tabs>
        <w:jc w:val="both"/>
        <w:rPr>
          <w:rFonts w:ascii="Times New Roman" w:hAnsi="Times New Roman" w:cs="Times New Roman"/>
          <w:sz w:val="28"/>
          <w:szCs w:val="28"/>
          <w:lang w:val="ru-RU"/>
        </w:rPr>
      </w:pPr>
      <w:r>
        <w:rPr>
          <w:rFonts w:ascii="Times New Roman" w:hAnsi="Times New Roman" w:cs="Times New Roman"/>
          <w:bCs/>
          <w:sz w:val="28"/>
          <w:szCs w:val="28"/>
          <w:lang w:val="de-DE" w:eastAsia="de-DE" w:bidi="de-DE"/>
        </w:rPr>
        <w:t xml:space="preserve">3. </w:t>
      </w:r>
      <w:proofErr w:type="spellStart"/>
      <w:r w:rsidRPr="00A315DE">
        <w:rPr>
          <w:rFonts w:ascii="Times New Roman" w:hAnsi="Times New Roman" w:cs="Times New Roman"/>
          <w:b/>
          <w:bCs/>
          <w:sz w:val="28"/>
          <w:szCs w:val="28"/>
          <w:lang w:val="de-DE" w:eastAsia="de-DE" w:bidi="de-DE"/>
        </w:rPr>
        <w:t>Informationsbrosch</w:t>
      </w:r>
      <w:proofErr w:type="spellEnd"/>
      <w:r w:rsidRPr="00A315DE">
        <w:rPr>
          <w:rFonts w:ascii="Times New Roman" w:hAnsi="Times New Roman" w:cs="Times New Roman"/>
          <w:b/>
          <w:bCs/>
          <w:sz w:val="28"/>
          <w:szCs w:val="28"/>
          <w:lang w:eastAsia="de-DE" w:bidi="de-DE"/>
        </w:rPr>
        <w:t>ü</w:t>
      </w:r>
      <w:proofErr w:type="spellStart"/>
      <w:r w:rsidRPr="00A315DE">
        <w:rPr>
          <w:rFonts w:ascii="Times New Roman" w:hAnsi="Times New Roman" w:cs="Times New Roman"/>
          <w:b/>
          <w:bCs/>
          <w:sz w:val="28"/>
          <w:szCs w:val="28"/>
          <w:lang w:val="de-DE" w:eastAsia="de-DE" w:bidi="de-DE"/>
        </w:rPr>
        <w:t>ren</w:t>
      </w:r>
      <w:proofErr w:type="spellEnd"/>
      <w:r w:rsidRPr="00A315DE">
        <w:rPr>
          <w:rFonts w:ascii="Times New Roman" w:hAnsi="Times New Roman" w:cs="Times New Roman"/>
          <w:b/>
          <w:bCs/>
          <w:sz w:val="28"/>
          <w:szCs w:val="28"/>
          <w:lang w:eastAsia="de-DE" w:bidi="de-DE"/>
        </w:rPr>
        <w:t xml:space="preserve"> </w:t>
      </w:r>
      <w:r w:rsidRPr="00A315DE">
        <w:rPr>
          <w:rFonts w:ascii="Times New Roman" w:hAnsi="Times New Roman" w:cs="Times New Roman"/>
          <w:b/>
          <w:bCs/>
          <w:sz w:val="28"/>
          <w:szCs w:val="28"/>
          <w:lang w:val="de-DE" w:eastAsia="de-DE" w:bidi="de-DE"/>
        </w:rPr>
        <w:t>verstehen</w:t>
      </w:r>
      <w:r w:rsidRPr="00A315DE">
        <w:rPr>
          <w:rFonts w:ascii="Times New Roman" w:hAnsi="Times New Roman" w:cs="Times New Roman"/>
          <w:b/>
          <w:bCs/>
          <w:sz w:val="28"/>
          <w:szCs w:val="28"/>
          <w:lang w:eastAsia="de-DE" w:bidi="de-DE"/>
        </w:rPr>
        <w:t>.</w:t>
      </w:r>
      <w:r w:rsidRPr="00A315DE">
        <w:rPr>
          <w:rFonts w:ascii="Times New Roman" w:hAnsi="Times New Roman" w:cs="Times New Roman"/>
          <w:b/>
          <w:bCs/>
          <w:sz w:val="28"/>
          <w:szCs w:val="28"/>
          <w:lang w:val="de-DE" w:eastAsia="de-DE" w:bidi="de-DE"/>
        </w:rPr>
        <w:t xml:space="preserve"> Pronomen</w:t>
      </w:r>
      <w:r w:rsidRPr="00032032">
        <w:rPr>
          <w:rFonts w:ascii="Times New Roman" w:hAnsi="Times New Roman" w:cs="Times New Roman"/>
          <w:b/>
          <w:bCs/>
          <w:sz w:val="28"/>
          <w:szCs w:val="28"/>
          <w:lang w:val="ru-RU" w:eastAsia="de-DE" w:bidi="de-DE"/>
        </w:rPr>
        <w:t xml:space="preserve"> </w:t>
      </w:r>
      <w:r w:rsidRPr="00A315DE">
        <w:rPr>
          <w:rFonts w:ascii="Times New Roman" w:hAnsi="Times New Roman" w:cs="Times New Roman"/>
          <w:b/>
          <w:bCs/>
          <w:i/>
          <w:sz w:val="28"/>
          <w:szCs w:val="28"/>
          <w:lang w:val="de-DE" w:eastAsia="de-DE" w:bidi="de-DE"/>
        </w:rPr>
        <w:t>man</w:t>
      </w:r>
      <w:r w:rsidRPr="00A315DE">
        <w:rPr>
          <w:rFonts w:ascii="Times New Roman" w:hAnsi="Times New Roman" w:cs="Times New Roman"/>
          <w:b/>
          <w:bCs/>
          <w:sz w:val="28"/>
          <w:szCs w:val="28"/>
          <w:lang w:eastAsia="de-DE" w:bidi="de-DE"/>
        </w:rPr>
        <w:t xml:space="preserve">. </w:t>
      </w:r>
      <w:r w:rsidRPr="00A315DE">
        <w:rPr>
          <w:rFonts w:ascii="Times New Roman" w:hAnsi="Times New Roman" w:cs="Times New Roman"/>
          <w:sz w:val="28"/>
          <w:szCs w:val="28"/>
        </w:rPr>
        <w:t xml:space="preserve">Лексика до теми. Розуміння та сприйняття незнайомої інформації з коротких рекламних оголошень. Граматика: </w:t>
      </w:r>
      <w:proofErr w:type="spellStart"/>
      <w:r w:rsidRPr="00A315DE">
        <w:rPr>
          <w:rFonts w:ascii="Times New Roman" w:hAnsi="Times New Roman" w:cs="Times New Roman"/>
          <w:sz w:val="28"/>
          <w:szCs w:val="28"/>
        </w:rPr>
        <w:t>неозначено</w:t>
      </w:r>
      <w:proofErr w:type="spellEnd"/>
      <w:r w:rsidRPr="00A315DE">
        <w:rPr>
          <w:rFonts w:ascii="Times New Roman" w:hAnsi="Times New Roman" w:cs="Times New Roman"/>
          <w:sz w:val="28"/>
          <w:szCs w:val="28"/>
        </w:rPr>
        <w:t xml:space="preserve">-особовий займенник </w:t>
      </w:r>
      <w:r w:rsidRPr="00A315DE">
        <w:rPr>
          <w:rFonts w:ascii="Times New Roman" w:hAnsi="Times New Roman" w:cs="Times New Roman"/>
          <w:b/>
          <w:sz w:val="28"/>
          <w:szCs w:val="28"/>
          <w:lang w:val="de-DE"/>
        </w:rPr>
        <w:t>man</w:t>
      </w:r>
      <w:r w:rsidRPr="00A315DE">
        <w:rPr>
          <w:rFonts w:ascii="Times New Roman" w:hAnsi="Times New Roman" w:cs="Times New Roman"/>
          <w:sz w:val="28"/>
          <w:szCs w:val="28"/>
        </w:rPr>
        <w:t xml:space="preserve">. </w:t>
      </w:r>
    </w:p>
    <w:p w:rsidR="00A315DE" w:rsidRPr="00032032" w:rsidRDefault="00A315DE" w:rsidP="00A315DE">
      <w:pPr>
        <w:pStyle w:val="af5"/>
        <w:tabs>
          <w:tab w:val="left" w:pos="6216"/>
        </w:tabs>
        <w:jc w:val="center"/>
        <w:rPr>
          <w:rFonts w:ascii="Times New Roman" w:hAnsi="Times New Roman" w:cs="Times New Roman"/>
          <w:sz w:val="28"/>
          <w:szCs w:val="28"/>
          <w:lang w:val="ru-RU"/>
        </w:rPr>
      </w:pPr>
    </w:p>
    <w:p w:rsidR="00A315DE" w:rsidRPr="00A315DE" w:rsidRDefault="00A315DE" w:rsidP="00A315DE">
      <w:pPr>
        <w:pStyle w:val="af5"/>
        <w:tabs>
          <w:tab w:val="left" w:pos="6216"/>
        </w:tabs>
        <w:jc w:val="center"/>
        <w:rPr>
          <w:rFonts w:ascii="Times New Roman" w:hAnsi="Times New Roman" w:cs="Times New Roman"/>
          <w:b/>
          <w:sz w:val="28"/>
          <w:szCs w:val="28"/>
          <w:lang w:val="de-DE"/>
        </w:rPr>
      </w:pPr>
      <w:r w:rsidRPr="00A315DE">
        <w:rPr>
          <w:rFonts w:ascii="Times New Roman" w:hAnsi="Times New Roman" w:cs="Times New Roman"/>
          <w:b/>
          <w:sz w:val="28"/>
          <w:szCs w:val="28"/>
        </w:rPr>
        <w:t>Тема 3.</w:t>
      </w:r>
      <w:r w:rsidRPr="00A315DE">
        <w:rPr>
          <w:rFonts w:ascii="Times New Roman" w:hAnsi="Times New Roman" w:cs="Times New Roman"/>
          <w:b/>
          <w:bCs/>
          <w:iCs/>
          <w:sz w:val="28"/>
          <w:szCs w:val="28"/>
          <w:lang w:val="de-DE" w:eastAsia="de-DE" w:bidi="de-DE"/>
        </w:rPr>
        <w:t xml:space="preserve"> Gesundheit.</w:t>
      </w:r>
    </w:p>
    <w:p w:rsidR="00A315DE" w:rsidRPr="00032032" w:rsidRDefault="00A315DE" w:rsidP="00A315DE">
      <w:pPr>
        <w:widowControl w:val="0"/>
        <w:jc w:val="both"/>
        <w:rPr>
          <w:rFonts w:eastAsia="Arial Unicode MS"/>
          <w:bCs/>
          <w:color w:val="000000"/>
          <w:szCs w:val="28"/>
          <w:lang w:eastAsia="de-DE" w:bidi="de-DE"/>
        </w:rPr>
      </w:pPr>
      <w:r w:rsidRPr="00032032">
        <w:rPr>
          <w:bCs/>
          <w:szCs w:val="28"/>
          <w:lang w:eastAsia="de-DE" w:bidi="de-DE"/>
        </w:rPr>
        <w:t>1.</w:t>
      </w:r>
      <w:r w:rsidRPr="00A315DE">
        <w:rPr>
          <w:rFonts w:eastAsia="Arial Unicode MS"/>
          <w:b/>
          <w:bCs/>
          <w:color w:val="000000"/>
          <w:szCs w:val="28"/>
          <w:lang w:val="de-DE" w:eastAsia="de-DE" w:bidi="de-DE"/>
        </w:rPr>
        <w:t>K</w:t>
      </w:r>
      <w:r w:rsidRPr="00032032">
        <w:rPr>
          <w:rFonts w:eastAsia="Arial Unicode MS"/>
          <w:b/>
          <w:bCs/>
          <w:color w:val="000000"/>
          <w:szCs w:val="28"/>
          <w:lang w:eastAsia="de-DE" w:bidi="de-DE"/>
        </w:rPr>
        <w:t>ö</w:t>
      </w:r>
      <w:proofErr w:type="spellStart"/>
      <w:r w:rsidRPr="00A315DE">
        <w:rPr>
          <w:rFonts w:eastAsia="Arial Unicode MS"/>
          <w:b/>
          <w:bCs/>
          <w:color w:val="000000"/>
          <w:szCs w:val="28"/>
          <w:lang w:val="de-DE" w:eastAsia="de-DE" w:bidi="de-DE"/>
        </w:rPr>
        <w:t>rperteile</w:t>
      </w:r>
      <w:proofErr w:type="spellEnd"/>
      <w:r w:rsidRPr="00032032">
        <w:rPr>
          <w:rFonts w:eastAsia="Arial Unicode MS"/>
          <w:b/>
          <w:bCs/>
          <w:color w:val="000000"/>
          <w:szCs w:val="28"/>
          <w:lang w:eastAsia="de-DE" w:bidi="de-DE"/>
        </w:rPr>
        <w:t>.</w:t>
      </w:r>
      <w:r w:rsidRPr="00032032">
        <w:rPr>
          <w:rFonts w:eastAsia="Arial Unicode MS"/>
          <w:bCs/>
          <w:color w:val="000000"/>
          <w:szCs w:val="28"/>
          <w:lang w:eastAsia="de-DE" w:bidi="de-DE"/>
        </w:rPr>
        <w:t xml:space="preserve"> </w:t>
      </w:r>
      <w:r w:rsidRPr="00A315DE">
        <w:rPr>
          <w:rFonts w:eastAsia="Arial Unicode MS"/>
          <w:bCs/>
          <w:color w:val="000000"/>
          <w:szCs w:val="28"/>
          <w:lang w:eastAsia="de-DE" w:bidi="de-DE"/>
        </w:rPr>
        <w:t>Лексика</w:t>
      </w:r>
      <w:r w:rsidRPr="00032032">
        <w:rPr>
          <w:rFonts w:eastAsia="Arial Unicode MS"/>
          <w:bCs/>
          <w:color w:val="000000"/>
          <w:szCs w:val="28"/>
          <w:lang w:eastAsia="de-DE" w:bidi="de-DE"/>
        </w:rPr>
        <w:t xml:space="preserve"> </w:t>
      </w:r>
      <w:proofErr w:type="gramStart"/>
      <w:r w:rsidRPr="00A315DE">
        <w:rPr>
          <w:rFonts w:eastAsia="Arial Unicode MS"/>
          <w:bCs/>
          <w:color w:val="000000"/>
          <w:szCs w:val="28"/>
          <w:lang w:eastAsia="de-DE" w:bidi="de-DE"/>
        </w:rPr>
        <w:t>до</w:t>
      </w:r>
      <w:proofErr w:type="gramEnd"/>
      <w:r w:rsidRPr="00032032">
        <w:rPr>
          <w:rFonts w:eastAsia="Arial Unicode MS"/>
          <w:bCs/>
          <w:color w:val="000000"/>
          <w:szCs w:val="28"/>
          <w:lang w:eastAsia="de-DE" w:bidi="de-DE"/>
        </w:rPr>
        <w:t xml:space="preserve"> </w:t>
      </w:r>
      <w:r w:rsidRPr="00A315DE">
        <w:rPr>
          <w:rFonts w:eastAsia="Arial Unicode MS"/>
          <w:bCs/>
          <w:color w:val="000000"/>
          <w:szCs w:val="28"/>
          <w:lang w:eastAsia="de-DE" w:bidi="de-DE"/>
        </w:rPr>
        <w:t>теми</w:t>
      </w:r>
      <w:r w:rsidRPr="00032032">
        <w:rPr>
          <w:rFonts w:eastAsia="Arial Unicode MS"/>
          <w:bCs/>
          <w:color w:val="000000"/>
          <w:szCs w:val="28"/>
          <w:lang w:eastAsia="de-DE" w:bidi="de-DE"/>
        </w:rPr>
        <w:t xml:space="preserve">. </w:t>
      </w:r>
      <w:proofErr w:type="spellStart"/>
      <w:r w:rsidRPr="00A315DE">
        <w:rPr>
          <w:rFonts w:eastAsia="Arial Unicode MS"/>
          <w:bCs/>
          <w:color w:val="000000"/>
          <w:szCs w:val="28"/>
          <w:lang w:eastAsia="de-DE" w:bidi="de-DE"/>
        </w:rPr>
        <w:t>Ознайомлення</w:t>
      </w:r>
      <w:proofErr w:type="spellEnd"/>
      <w:r w:rsidRPr="00A315DE">
        <w:rPr>
          <w:rFonts w:eastAsia="Arial Unicode MS"/>
          <w:bCs/>
          <w:color w:val="000000"/>
          <w:szCs w:val="28"/>
          <w:lang w:eastAsia="de-DE" w:bidi="de-DE"/>
        </w:rPr>
        <w:t xml:space="preserve"> з </w:t>
      </w:r>
      <w:proofErr w:type="spellStart"/>
      <w:r w:rsidRPr="00A315DE">
        <w:rPr>
          <w:rFonts w:eastAsia="Arial Unicode MS"/>
          <w:bCs/>
          <w:color w:val="000000"/>
          <w:szCs w:val="28"/>
          <w:lang w:eastAsia="de-DE" w:bidi="de-DE"/>
        </w:rPr>
        <w:t>частинами</w:t>
      </w:r>
      <w:proofErr w:type="spellEnd"/>
      <w:r w:rsidRPr="00A315DE">
        <w:rPr>
          <w:rFonts w:eastAsia="Arial Unicode MS"/>
          <w:bCs/>
          <w:color w:val="000000"/>
          <w:szCs w:val="28"/>
          <w:lang w:eastAsia="de-DE" w:bidi="de-DE"/>
        </w:rPr>
        <w:t xml:space="preserve"> </w:t>
      </w:r>
      <w:proofErr w:type="spellStart"/>
      <w:proofErr w:type="gramStart"/>
      <w:r w:rsidRPr="00A315DE">
        <w:rPr>
          <w:rFonts w:eastAsia="Arial Unicode MS"/>
          <w:bCs/>
          <w:color w:val="000000"/>
          <w:szCs w:val="28"/>
          <w:lang w:eastAsia="de-DE" w:bidi="de-DE"/>
        </w:rPr>
        <w:t>тіла</w:t>
      </w:r>
      <w:proofErr w:type="spellEnd"/>
      <w:proofErr w:type="gramEnd"/>
      <w:r w:rsidRPr="00A315DE">
        <w:rPr>
          <w:rFonts w:eastAsia="Arial Unicode MS"/>
          <w:bCs/>
          <w:color w:val="000000"/>
          <w:szCs w:val="28"/>
          <w:lang w:eastAsia="de-DE" w:bidi="de-DE"/>
        </w:rPr>
        <w:t xml:space="preserve"> та </w:t>
      </w:r>
      <w:proofErr w:type="spellStart"/>
      <w:r w:rsidRPr="00A315DE">
        <w:rPr>
          <w:rFonts w:eastAsia="Arial Unicode MS"/>
          <w:bCs/>
          <w:color w:val="000000"/>
          <w:szCs w:val="28"/>
          <w:lang w:eastAsia="de-DE" w:bidi="de-DE"/>
        </w:rPr>
        <w:t>скаргами</w:t>
      </w:r>
      <w:proofErr w:type="spellEnd"/>
      <w:r w:rsidRPr="00A315DE">
        <w:rPr>
          <w:rFonts w:eastAsia="Arial Unicode MS"/>
          <w:bCs/>
          <w:color w:val="000000"/>
          <w:szCs w:val="28"/>
          <w:lang w:eastAsia="de-DE" w:bidi="de-DE"/>
        </w:rPr>
        <w:t xml:space="preserve"> на стан </w:t>
      </w:r>
      <w:proofErr w:type="spellStart"/>
      <w:r w:rsidRPr="00A315DE">
        <w:rPr>
          <w:rFonts w:eastAsia="Arial Unicode MS"/>
          <w:bCs/>
          <w:color w:val="000000"/>
          <w:szCs w:val="28"/>
          <w:lang w:eastAsia="de-DE" w:bidi="de-DE"/>
        </w:rPr>
        <w:t>здоров’я</w:t>
      </w:r>
      <w:proofErr w:type="spellEnd"/>
      <w:r w:rsidRPr="00A315DE">
        <w:rPr>
          <w:rFonts w:eastAsia="Arial Unicode MS"/>
          <w:bCs/>
          <w:color w:val="000000"/>
          <w:szCs w:val="28"/>
          <w:lang w:eastAsia="de-DE" w:bidi="de-DE"/>
        </w:rPr>
        <w:t xml:space="preserve"> . </w:t>
      </w:r>
      <w:r w:rsidRPr="00A315DE">
        <w:rPr>
          <w:rFonts w:eastAsia="Arial Unicode MS"/>
          <w:b/>
          <w:bCs/>
          <w:color w:val="000000"/>
          <w:szCs w:val="28"/>
          <w:lang w:val="de-DE" w:eastAsia="de-DE" w:bidi="de-DE"/>
        </w:rPr>
        <w:t>Possessivpronomen</w:t>
      </w:r>
      <w:r w:rsidRPr="00032032">
        <w:rPr>
          <w:rFonts w:eastAsia="Arial Unicode MS"/>
          <w:b/>
          <w:bCs/>
          <w:color w:val="000000"/>
          <w:szCs w:val="28"/>
          <w:lang w:eastAsia="de-DE" w:bidi="de-DE"/>
        </w:rPr>
        <w:t>.</w:t>
      </w:r>
      <w:r w:rsidRPr="00032032">
        <w:rPr>
          <w:rFonts w:eastAsia="Arial Unicode MS"/>
          <w:bCs/>
          <w:color w:val="000000"/>
          <w:szCs w:val="28"/>
          <w:lang w:eastAsia="de-DE" w:bidi="de-DE"/>
        </w:rPr>
        <w:t xml:space="preserve"> </w:t>
      </w:r>
      <w:proofErr w:type="spellStart"/>
      <w:r w:rsidRPr="00A315DE">
        <w:rPr>
          <w:rFonts w:eastAsia="Arial Unicode MS"/>
          <w:bCs/>
          <w:color w:val="000000"/>
          <w:szCs w:val="28"/>
          <w:lang w:eastAsia="de-DE" w:bidi="de-DE"/>
        </w:rPr>
        <w:t>Присвійні</w:t>
      </w:r>
      <w:proofErr w:type="spellEnd"/>
      <w:r w:rsidRPr="00A315DE">
        <w:rPr>
          <w:rFonts w:eastAsia="Arial Unicode MS"/>
          <w:bCs/>
          <w:color w:val="000000"/>
          <w:szCs w:val="28"/>
          <w:lang w:eastAsia="de-DE" w:bidi="de-DE"/>
        </w:rPr>
        <w:t xml:space="preserve"> </w:t>
      </w:r>
      <w:proofErr w:type="spellStart"/>
      <w:r w:rsidRPr="00A315DE">
        <w:rPr>
          <w:rFonts w:eastAsia="Arial Unicode MS"/>
          <w:bCs/>
          <w:color w:val="000000"/>
          <w:szCs w:val="28"/>
          <w:lang w:eastAsia="de-DE" w:bidi="de-DE"/>
        </w:rPr>
        <w:t>займенники</w:t>
      </w:r>
      <w:proofErr w:type="spellEnd"/>
      <w:r w:rsidRPr="00A315DE">
        <w:rPr>
          <w:rFonts w:eastAsia="Arial Unicode MS"/>
          <w:bCs/>
          <w:color w:val="000000"/>
          <w:szCs w:val="28"/>
          <w:lang w:eastAsia="de-DE" w:bidi="de-DE"/>
        </w:rPr>
        <w:t>.</w:t>
      </w:r>
    </w:p>
    <w:p w:rsidR="00673B6D" w:rsidRPr="00032032" w:rsidRDefault="00673B6D" w:rsidP="00673B6D">
      <w:pPr>
        <w:pStyle w:val="af5"/>
        <w:jc w:val="both"/>
        <w:rPr>
          <w:rFonts w:ascii="Times New Roman" w:hAnsi="Times New Roman" w:cs="Times New Roman"/>
          <w:b/>
          <w:sz w:val="28"/>
          <w:szCs w:val="28"/>
        </w:rPr>
      </w:pPr>
      <w:r w:rsidRPr="00032032">
        <w:rPr>
          <w:rFonts w:ascii="Times New Roman" w:eastAsia="Arial Unicode MS" w:hAnsi="Times New Roman" w:cs="Times New Roman"/>
          <w:bCs/>
          <w:color w:val="000000"/>
          <w:sz w:val="28"/>
          <w:szCs w:val="28"/>
          <w:lang w:val="ru-RU" w:eastAsia="de-DE" w:bidi="de-DE"/>
        </w:rPr>
        <w:t>2</w:t>
      </w:r>
      <w:r w:rsidR="00A315DE" w:rsidRPr="00032032">
        <w:rPr>
          <w:rFonts w:ascii="Times New Roman" w:eastAsia="Arial Unicode MS" w:hAnsi="Times New Roman" w:cs="Times New Roman"/>
          <w:bCs/>
          <w:color w:val="000000"/>
          <w:sz w:val="28"/>
          <w:szCs w:val="28"/>
          <w:lang w:val="ru-RU" w:eastAsia="de-DE" w:bidi="de-DE"/>
        </w:rPr>
        <w:t xml:space="preserve">. </w:t>
      </w:r>
      <w:r w:rsidRPr="00673B6D">
        <w:rPr>
          <w:rFonts w:ascii="Times New Roman" w:hAnsi="Times New Roman" w:cs="Times New Roman"/>
          <w:b/>
          <w:bCs/>
          <w:sz w:val="28"/>
          <w:szCs w:val="28"/>
          <w:lang w:val="de-DE" w:eastAsia="de-DE" w:bidi="de-DE"/>
        </w:rPr>
        <w:t>Aussehen</w:t>
      </w:r>
      <w:r w:rsidRPr="00673B6D">
        <w:rPr>
          <w:rFonts w:ascii="Times New Roman" w:hAnsi="Times New Roman" w:cs="Times New Roman"/>
          <w:b/>
          <w:bCs/>
          <w:sz w:val="28"/>
          <w:szCs w:val="28"/>
          <w:lang w:eastAsia="de-DE" w:bidi="de-DE"/>
        </w:rPr>
        <w:t xml:space="preserve">. </w:t>
      </w:r>
      <w:r w:rsidRPr="00673B6D">
        <w:rPr>
          <w:rFonts w:ascii="Times New Roman" w:hAnsi="Times New Roman" w:cs="Times New Roman"/>
          <w:sz w:val="28"/>
          <w:szCs w:val="28"/>
        </w:rPr>
        <w:t xml:space="preserve">Опис зовнішніх даних людей та їхнє місцезнаходження. Модальне дієслово </w:t>
      </w:r>
      <w:r w:rsidRPr="00673B6D">
        <w:rPr>
          <w:rFonts w:ascii="Times New Roman" w:hAnsi="Times New Roman" w:cs="Times New Roman"/>
          <w:b/>
          <w:sz w:val="28"/>
          <w:szCs w:val="28"/>
          <w:lang w:val="de-DE"/>
        </w:rPr>
        <w:t>sollen</w:t>
      </w:r>
      <w:r w:rsidRPr="00032032">
        <w:rPr>
          <w:rFonts w:ascii="Times New Roman" w:hAnsi="Times New Roman" w:cs="Times New Roman"/>
          <w:b/>
          <w:sz w:val="28"/>
          <w:szCs w:val="28"/>
        </w:rPr>
        <w:t xml:space="preserve">. </w:t>
      </w:r>
    </w:p>
    <w:p w:rsidR="00673B6D" w:rsidRPr="00673B6D" w:rsidRDefault="00673B6D" w:rsidP="00673B6D">
      <w:pPr>
        <w:pStyle w:val="af5"/>
        <w:jc w:val="both"/>
        <w:rPr>
          <w:rFonts w:ascii="Times New Roman" w:hAnsi="Times New Roman" w:cs="Times New Roman"/>
          <w:sz w:val="28"/>
          <w:szCs w:val="28"/>
        </w:rPr>
      </w:pPr>
      <w:r w:rsidRPr="00032032">
        <w:rPr>
          <w:rFonts w:ascii="Times New Roman" w:hAnsi="Times New Roman" w:cs="Times New Roman"/>
          <w:sz w:val="28"/>
          <w:szCs w:val="28"/>
        </w:rPr>
        <w:t xml:space="preserve">3. </w:t>
      </w:r>
      <w:r w:rsidRPr="00673B6D">
        <w:rPr>
          <w:rFonts w:ascii="Times New Roman" w:hAnsi="Times New Roman" w:cs="Times New Roman"/>
          <w:b/>
          <w:sz w:val="28"/>
          <w:szCs w:val="28"/>
          <w:lang w:val="de-DE"/>
        </w:rPr>
        <w:t>Beim</w:t>
      </w:r>
      <w:r w:rsidRPr="00673B6D">
        <w:rPr>
          <w:rFonts w:ascii="Times New Roman" w:hAnsi="Times New Roman" w:cs="Times New Roman"/>
          <w:b/>
          <w:sz w:val="28"/>
          <w:szCs w:val="28"/>
        </w:rPr>
        <w:t xml:space="preserve"> </w:t>
      </w:r>
      <w:r w:rsidRPr="00673B6D">
        <w:rPr>
          <w:rFonts w:ascii="Times New Roman" w:hAnsi="Times New Roman" w:cs="Times New Roman"/>
          <w:b/>
          <w:sz w:val="28"/>
          <w:szCs w:val="28"/>
          <w:lang w:val="de-DE"/>
        </w:rPr>
        <w:t>Arzt</w:t>
      </w:r>
      <w:r w:rsidRPr="00673B6D">
        <w:rPr>
          <w:rFonts w:ascii="Times New Roman" w:hAnsi="Times New Roman" w:cs="Times New Roman"/>
          <w:b/>
          <w:sz w:val="28"/>
          <w:szCs w:val="28"/>
        </w:rPr>
        <w:t xml:space="preserve">. </w:t>
      </w:r>
      <w:r w:rsidRPr="00673B6D">
        <w:rPr>
          <w:rFonts w:ascii="Times New Roman" w:hAnsi="Times New Roman" w:cs="Times New Roman"/>
          <w:b/>
          <w:sz w:val="28"/>
          <w:szCs w:val="28"/>
          <w:lang w:val="de-DE"/>
        </w:rPr>
        <w:t>Termine</w:t>
      </w:r>
      <w:r w:rsidRPr="00673B6D">
        <w:rPr>
          <w:rFonts w:ascii="Times New Roman" w:hAnsi="Times New Roman" w:cs="Times New Roman"/>
          <w:b/>
          <w:sz w:val="28"/>
          <w:szCs w:val="28"/>
        </w:rPr>
        <w:t xml:space="preserve"> </w:t>
      </w:r>
      <w:proofErr w:type="gramStart"/>
      <w:r w:rsidRPr="00673B6D">
        <w:rPr>
          <w:rFonts w:ascii="Times New Roman" w:hAnsi="Times New Roman" w:cs="Times New Roman"/>
          <w:b/>
          <w:sz w:val="28"/>
          <w:szCs w:val="28"/>
          <w:lang w:val="de-DE"/>
        </w:rPr>
        <w:t>vereinbaren</w:t>
      </w:r>
      <w:r w:rsidRPr="00673B6D">
        <w:rPr>
          <w:rFonts w:ascii="Times New Roman" w:hAnsi="Times New Roman" w:cs="Times New Roman"/>
          <w:b/>
          <w:sz w:val="28"/>
          <w:szCs w:val="28"/>
        </w:rPr>
        <w:t xml:space="preserve"> .</w:t>
      </w:r>
      <w:proofErr w:type="gramEnd"/>
      <w:r w:rsidRPr="00673B6D">
        <w:rPr>
          <w:rFonts w:ascii="Times New Roman" w:hAnsi="Times New Roman" w:cs="Times New Roman"/>
          <w:b/>
          <w:sz w:val="28"/>
          <w:szCs w:val="28"/>
        </w:rPr>
        <w:t xml:space="preserve"> </w:t>
      </w:r>
      <w:r w:rsidRPr="00673B6D">
        <w:rPr>
          <w:rFonts w:ascii="Times New Roman" w:hAnsi="Times New Roman" w:cs="Times New Roman"/>
          <w:sz w:val="28"/>
          <w:szCs w:val="28"/>
        </w:rPr>
        <w:t>Запис до лікаря та</w:t>
      </w:r>
      <w:r w:rsidRPr="00673B6D">
        <w:rPr>
          <w:rFonts w:ascii="Times New Roman" w:hAnsi="Times New Roman" w:cs="Times New Roman"/>
          <w:b/>
          <w:sz w:val="28"/>
          <w:szCs w:val="28"/>
        </w:rPr>
        <w:t xml:space="preserve"> </w:t>
      </w:r>
      <w:r w:rsidRPr="00673B6D">
        <w:rPr>
          <w:rFonts w:ascii="Times New Roman" w:hAnsi="Times New Roman" w:cs="Times New Roman"/>
          <w:sz w:val="28"/>
          <w:szCs w:val="28"/>
        </w:rPr>
        <w:t>опис скарг. Вміння дати пораду. Діалогічне мовлення.</w:t>
      </w:r>
    </w:p>
    <w:p w:rsidR="00673B6D" w:rsidRPr="00673B6D" w:rsidRDefault="00673B6D" w:rsidP="00673B6D">
      <w:pPr>
        <w:pStyle w:val="af5"/>
        <w:jc w:val="both"/>
        <w:rPr>
          <w:rFonts w:ascii="Times New Roman" w:hAnsi="Times New Roman" w:cs="Times New Roman"/>
          <w:sz w:val="28"/>
          <w:szCs w:val="28"/>
        </w:rPr>
      </w:pPr>
    </w:p>
    <w:p w:rsidR="00A315DE" w:rsidRPr="00673B6D" w:rsidRDefault="00A315DE" w:rsidP="00A315DE">
      <w:pPr>
        <w:widowControl w:val="0"/>
        <w:jc w:val="both"/>
        <w:rPr>
          <w:szCs w:val="28"/>
          <w:lang w:val="uk-UA" w:eastAsia="en-US"/>
        </w:rPr>
      </w:pPr>
    </w:p>
    <w:p w:rsidR="005A4BCD" w:rsidRPr="00A315DE" w:rsidRDefault="005A4BCD" w:rsidP="005A4BCD">
      <w:pPr>
        <w:jc w:val="center"/>
        <w:rPr>
          <w:b/>
          <w:szCs w:val="28"/>
          <w:lang w:val="uk-UA"/>
        </w:rPr>
      </w:pPr>
    </w:p>
    <w:p w:rsidR="005A4BCD" w:rsidRPr="00673B6D" w:rsidRDefault="00673B6D" w:rsidP="005A4BCD">
      <w:pPr>
        <w:jc w:val="center"/>
        <w:rPr>
          <w:b/>
          <w:szCs w:val="28"/>
          <w:lang w:val="uk-UA"/>
        </w:rPr>
      </w:pPr>
      <w:r w:rsidRPr="00673B6D">
        <w:rPr>
          <w:b/>
          <w:szCs w:val="28"/>
          <w:lang w:val="uk-UA"/>
        </w:rPr>
        <w:t>Тема 4.</w:t>
      </w:r>
      <w:r w:rsidRPr="00673B6D">
        <w:rPr>
          <w:b/>
          <w:bCs/>
          <w:lang w:val="uk-UA"/>
        </w:rPr>
        <w:t xml:space="preserve">  </w:t>
      </w:r>
      <w:r w:rsidRPr="00673B6D">
        <w:rPr>
          <w:b/>
          <w:bCs/>
          <w:iCs/>
          <w:lang w:val="de-DE" w:eastAsia="de-DE" w:bidi="de-DE"/>
        </w:rPr>
        <w:t>In</w:t>
      </w:r>
      <w:r w:rsidRPr="00673B6D">
        <w:rPr>
          <w:b/>
          <w:bCs/>
          <w:iCs/>
          <w:lang w:val="uk-UA" w:eastAsia="de-DE" w:bidi="de-DE"/>
        </w:rPr>
        <w:t xml:space="preserve"> </w:t>
      </w:r>
      <w:r w:rsidRPr="00673B6D">
        <w:rPr>
          <w:b/>
          <w:bCs/>
          <w:iCs/>
          <w:lang w:val="de-DE" w:eastAsia="de-DE" w:bidi="de-DE"/>
        </w:rPr>
        <w:t>der</w:t>
      </w:r>
      <w:r w:rsidRPr="00673B6D">
        <w:rPr>
          <w:b/>
          <w:bCs/>
          <w:iCs/>
          <w:lang w:val="uk-UA" w:eastAsia="de-DE" w:bidi="de-DE"/>
        </w:rPr>
        <w:t xml:space="preserve"> </w:t>
      </w:r>
      <w:r w:rsidRPr="00673B6D">
        <w:rPr>
          <w:b/>
          <w:bCs/>
          <w:iCs/>
          <w:lang w:val="de-DE" w:eastAsia="de-DE" w:bidi="de-DE"/>
        </w:rPr>
        <w:t>Stadt</w:t>
      </w:r>
      <w:r w:rsidRPr="00673B6D">
        <w:rPr>
          <w:b/>
          <w:bCs/>
          <w:iCs/>
          <w:lang w:val="uk-UA" w:eastAsia="de-DE" w:bidi="de-DE"/>
        </w:rPr>
        <w:t xml:space="preserve"> </w:t>
      </w:r>
      <w:r w:rsidRPr="00673B6D">
        <w:rPr>
          <w:b/>
          <w:bCs/>
          <w:iCs/>
          <w:lang w:val="de-DE" w:eastAsia="de-DE" w:bidi="de-DE"/>
        </w:rPr>
        <w:t>unterwegs</w:t>
      </w:r>
      <w:r w:rsidRPr="00673B6D">
        <w:rPr>
          <w:b/>
          <w:bCs/>
          <w:iCs/>
          <w:lang w:val="uk-UA" w:eastAsia="de-DE" w:bidi="de-DE"/>
        </w:rPr>
        <w:t>.</w:t>
      </w:r>
    </w:p>
    <w:p w:rsidR="00673B6D" w:rsidRPr="00673B6D" w:rsidRDefault="00673B6D" w:rsidP="00673B6D">
      <w:pPr>
        <w:pStyle w:val="af5"/>
        <w:tabs>
          <w:tab w:val="left" w:pos="6684"/>
        </w:tabs>
        <w:rPr>
          <w:rFonts w:ascii="Times New Roman" w:hAnsi="Times New Roman" w:cs="Times New Roman"/>
          <w:sz w:val="28"/>
          <w:szCs w:val="28"/>
        </w:rPr>
      </w:pPr>
      <w:r w:rsidRPr="00673B6D">
        <w:rPr>
          <w:szCs w:val="28"/>
        </w:rPr>
        <w:t xml:space="preserve">1. </w:t>
      </w:r>
      <w:r w:rsidRPr="00673B6D">
        <w:rPr>
          <w:rFonts w:ascii="Times New Roman" w:hAnsi="Times New Roman" w:cs="Times New Roman"/>
          <w:b/>
          <w:bCs/>
          <w:sz w:val="28"/>
          <w:szCs w:val="28"/>
          <w:lang w:val="de-DE" w:eastAsia="de-DE" w:bidi="de-DE"/>
        </w:rPr>
        <w:t>Fremde</w:t>
      </w:r>
      <w:r w:rsidRPr="00673B6D">
        <w:rPr>
          <w:rFonts w:ascii="Times New Roman" w:hAnsi="Times New Roman" w:cs="Times New Roman"/>
          <w:b/>
          <w:bCs/>
          <w:sz w:val="28"/>
          <w:szCs w:val="28"/>
          <w:lang w:eastAsia="de-DE" w:bidi="de-DE"/>
        </w:rPr>
        <w:t xml:space="preserve"> </w:t>
      </w:r>
      <w:r w:rsidRPr="00673B6D">
        <w:rPr>
          <w:rFonts w:ascii="Times New Roman" w:hAnsi="Times New Roman" w:cs="Times New Roman"/>
          <w:b/>
          <w:bCs/>
          <w:sz w:val="28"/>
          <w:szCs w:val="28"/>
          <w:lang w:val="de-DE" w:eastAsia="de-DE" w:bidi="de-DE"/>
        </w:rPr>
        <w:t>M</w:t>
      </w:r>
      <w:r w:rsidRPr="00673B6D">
        <w:rPr>
          <w:rFonts w:ascii="Times New Roman" w:hAnsi="Times New Roman" w:cs="Times New Roman"/>
          <w:b/>
          <w:bCs/>
          <w:sz w:val="28"/>
          <w:szCs w:val="28"/>
          <w:lang w:eastAsia="de-DE" w:bidi="de-DE"/>
        </w:rPr>
        <w:t>ä</w:t>
      </w:r>
      <w:proofErr w:type="spellStart"/>
      <w:r w:rsidRPr="00673B6D">
        <w:rPr>
          <w:rFonts w:ascii="Times New Roman" w:hAnsi="Times New Roman" w:cs="Times New Roman"/>
          <w:b/>
          <w:bCs/>
          <w:sz w:val="28"/>
          <w:szCs w:val="28"/>
          <w:lang w:val="de-DE" w:eastAsia="de-DE" w:bidi="de-DE"/>
        </w:rPr>
        <w:t>nner</w:t>
      </w:r>
      <w:proofErr w:type="spellEnd"/>
      <w:r w:rsidRPr="00673B6D">
        <w:rPr>
          <w:rFonts w:ascii="Times New Roman" w:hAnsi="Times New Roman" w:cs="Times New Roman"/>
          <w:b/>
          <w:bCs/>
          <w:sz w:val="28"/>
          <w:szCs w:val="28"/>
          <w:lang w:eastAsia="de-DE" w:bidi="de-DE"/>
        </w:rPr>
        <w:t xml:space="preserve">. </w:t>
      </w:r>
      <w:r w:rsidRPr="00673B6D">
        <w:rPr>
          <w:rFonts w:ascii="Times New Roman" w:hAnsi="Times New Roman" w:cs="Times New Roman"/>
          <w:sz w:val="28"/>
          <w:szCs w:val="28"/>
        </w:rPr>
        <w:t xml:space="preserve">Лексика </w:t>
      </w:r>
      <w:r w:rsidRPr="00673B6D">
        <w:rPr>
          <w:rFonts w:ascii="Times New Roman" w:hAnsi="Times New Roman" w:cs="Times New Roman"/>
          <w:sz w:val="28"/>
          <w:szCs w:val="28"/>
          <w:lang w:bidi="ru-RU"/>
        </w:rPr>
        <w:t xml:space="preserve">до теми </w:t>
      </w:r>
      <w:r w:rsidRPr="00673B6D">
        <w:rPr>
          <w:rFonts w:ascii="Times New Roman" w:hAnsi="Times New Roman" w:cs="Times New Roman"/>
          <w:sz w:val="28"/>
          <w:szCs w:val="28"/>
          <w:lang w:eastAsia="de-DE" w:bidi="de-DE"/>
        </w:rPr>
        <w:t>«Орієнтування на місцевості»</w:t>
      </w:r>
      <w:r w:rsidRPr="00673B6D">
        <w:rPr>
          <w:rFonts w:ascii="Times New Roman" w:hAnsi="Times New Roman" w:cs="Times New Roman"/>
          <w:sz w:val="28"/>
          <w:szCs w:val="28"/>
          <w:lang w:eastAsia="de-DE" w:bidi="de-DE"/>
        </w:rPr>
        <w:tab/>
      </w:r>
    </w:p>
    <w:p w:rsidR="005A4BCD" w:rsidRPr="00032032" w:rsidRDefault="00673B6D" w:rsidP="00673B6D">
      <w:pPr>
        <w:rPr>
          <w:rFonts w:eastAsia="Arial Unicode MS"/>
          <w:color w:val="000000"/>
          <w:szCs w:val="28"/>
          <w:lang w:eastAsia="uk-UA" w:bidi="uk-UA"/>
        </w:rPr>
      </w:pPr>
      <w:r w:rsidRPr="00673B6D">
        <w:rPr>
          <w:rFonts w:eastAsia="Arial Unicode MS"/>
          <w:color w:val="000000"/>
          <w:szCs w:val="28"/>
          <w:lang w:val="uk-UA" w:eastAsia="uk-UA" w:bidi="uk-UA"/>
        </w:rPr>
        <w:t>Аудіювання до теми. Опис шляху та використання транспортних засобів.</w:t>
      </w:r>
    </w:p>
    <w:p w:rsidR="00673B6D" w:rsidRPr="00032032" w:rsidRDefault="00673B6D" w:rsidP="00673B6D">
      <w:r>
        <w:rPr>
          <w:rFonts w:eastAsia="Arial Unicode MS"/>
          <w:color w:val="000000"/>
          <w:szCs w:val="28"/>
          <w:lang w:val="de-DE" w:eastAsia="uk-UA" w:bidi="uk-UA"/>
        </w:rPr>
        <w:t xml:space="preserve">2. </w:t>
      </w:r>
      <w:r w:rsidRPr="004475B6">
        <w:rPr>
          <w:b/>
          <w:bCs/>
          <w:lang w:val="de-DE" w:eastAsia="de-DE" w:bidi="de-DE"/>
        </w:rPr>
        <w:t>Am</w:t>
      </w:r>
      <w:r w:rsidRPr="00673B6D">
        <w:rPr>
          <w:b/>
          <w:bCs/>
          <w:lang w:val="de-DE" w:eastAsia="de-DE" w:bidi="de-DE"/>
        </w:rPr>
        <w:t xml:space="preserve"> </w:t>
      </w:r>
      <w:r w:rsidRPr="004475B6">
        <w:rPr>
          <w:b/>
          <w:bCs/>
          <w:lang w:val="de-DE" w:eastAsia="de-DE" w:bidi="de-DE"/>
        </w:rPr>
        <w:t>Bahnhof</w:t>
      </w:r>
      <w:r w:rsidRPr="00673B6D">
        <w:rPr>
          <w:b/>
          <w:bCs/>
          <w:lang w:val="de-DE" w:eastAsia="de-DE" w:bidi="de-DE"/>
        </w:rPr>
        <w:t xml:space="preserve">. </w:t>
      </w:r>
      <w:r>
        <w:rPr>
          <w:lang w:val="de-DE"/>
        </w:rPr>
        <w:t>Fahrpl</w:t>
      </w:r>
      <w:r w:rsidRPr="00673B6D">
        <w:rPr>
          <w:lang w:val="de-DE"/>
        </w:rPr>
        <w:t>ä</w:t>
      </w:r>
      <w:r>
        <w:rPr>
          <w:lang w:val="de-DE"/>
        </w:rPr>
        <w:t>ne</w:t>
      </w:r>
      <w:r w:rsidRPr="00673B6D">
        <w:rPr>
          <w:lang w:val="de-DE"/>
        </w:rPr>
        <w:t xml:space="preserve">. </w:t>
      </w:r>
      <w:r>
        <w:rPr>
          <w:lang w:val="de-DE"/>
        </w:rPr>
        <w:t>Durchsagen</w:t>
      </w:r>
      <w:r w:rsidRPr="00673B6D">
        <w:rPr>
          <w:lang w:val="de-DE"/>
        </w:rPr>
        <w:t xml:space="preserve"> </w:t>
      </w:r>
      <w:r>
        <w:rPr>
          <w:lang w:val="de-DE"/>
        </w:rPr>
        <w:t>verstehen</w:t>
      </w:r>
      <w:r w:rsidRPr="00673B6D">
        <w:rPr>
          <w:lang w:val="de-DE"/>
        </w:rPr>
        <w:t xml:space="preserve">. </w:t>
      </w:r>
      <w:proofErr w:type="spellStart"/>
      <w:r>
        <w:t>Розклад</w:t>
      </w:r>
      <w:proofErr w:type="spellEnd"/>
      <w:r>
        <w:t xml:space="preserve"> </w:t>
      </w:r>
      <w:proofErr w:type="spellStart"/>
      <w:r>
        <w:t>руху</w:t>
      </w:r>
      <w:proofErr w:type="spellEnd"/>
      <w:r>
        <w:t xml:space="preserve"> транспорту.</w:t>
      </w:r>
      <w:r w:rsidRPr="004475B6">
        <w:t xml:space="preserve"> </w:t>
      </w:r>
      <w:r>
        <w:t xml:space="preserve">Лексика </w:t>
      </w:r>
      <w:proofErr w:type="gramStart"/>
      <w:r>
        <w:t>до</w:t>
      </w:r>
      <w:proofErr w:type="gramEnd"/>
      <w:r>
        <w:t xml:space="preserve"> теми. </w:t>
      </w:r>
      <w:proofErr w:type="spellStart"/>
      <w:r>
        <w:t>Діалогічне</w:t>
      </w:r>
      <w:proofErr w:type="spellEnd"/>
      <w:r>
        <w:t xml:space="preserve"> </w:t>
      </w:r>
      <w:proofErr w:type="spellStart"/>
      <w:r>
        <w:t>мовлення</w:t>
      </w:r>
      <w:proofErr w:type="spellEnd"/>
      <w:r>
        <w:t xml:space="preserve">. </w:t>
      </w:r>
      <w:proofErr w:type="spellStart"/>
      <w:r>
        <w:t>Вміння</w:t>
      </w:r>
      <w:proofErr w:type="spellEnd"/>
      <w:r>
        <w:t xml:space="preserve"> </w:t>
      </w:r>
      <w:proofErr w:type="spellStart"/>
      <w:r>
        <w:t>розуміти</w:t>
      </w:r>
      <w:proofErr w:type="spellEnd"/>
      <w:r>
        <w:t xml:space="preserve"> </w:t>
      </w:r>
      <w:proofErr w:type="spellStart"/>
      <w:r>
        <w:t>оголошення</w:t>
      </w:r>
      <w:proofErr w:type="spellEnd"/>
      <w:r>
        <w:t xml:space="preserve"> на </w:t>
      </w:r>
      <w:proofErr w:type="spellStart"/>
      <w:r>
        <w:t>вокзалі</w:t>
      </w:r>
      <w:proofErr w:type="spellEnd"/>
      <w:r>
        <w:t xml:space="preserve">. </w:t>
      </w:r>
      <w:proofErr w:type="spellStart"/>
      <w:r>
        <w:t>Короткі</w:t>
      </w:r>
      <w:proofErr w:type="spellEnd"/>
      <w:r>
        <w:t xml:space="preserve"> </w:t>
      </w:r>
      <w:proofErr w:type="spellStart"/>
      <w:proofErr w:type="gramStart"/>
      <w:r>
        <w:t>ауд</w:t>
      </w:r>
      <w:proofErr w:type="gramEnd"/>
      <w:r>
        <w:t>іювання</w:t>
      </w:r>
      <w:proofErr w:type="spellEnd"/>
      <w:r>
        <w:t xml:space="preserve"> до теми.</w:t>
      </w:r>
    </w:p>
    <w:p w:rsidR="00673B6D" w:rsidRPr="00673B6D" w:rsidRDefault="00673B6D" w:rsidP="00673B6D">
      <w:pPr>
        <w:pStyle w:val="af5"/>
        <w:jc w:val="both"/>
        <w:rPr>
          <w:rFonts w:ascii="Times New Roman" w:hAnsi="Times New Roman" w:cs="Times New Roman"/>
          <w:sz w:val="28"/>
          <w:szCs w:val="28"/>
        </w:rPr>
      </w:pPr>
      <w:r w:rsidRPr="00032032">
        <w:rPr>
          <w:rFonts w:ascii="Times New Roman" w:hAnsi="Times New Roman" w:cs="Times New Roman"/>
          <w:bCs/>
          <w:sz w:val="28"/>
          <w:szCs w:val="28"/>
          <w:lang w:val="ru-RU" w:eastAsia="de-DE" w:bidi="de-DE"/>
        </w:rPr>
        <w:t>3.</w:t>
      </w:r>
      <w:r w:rsidRPr="00032032">
        <w:rPr>
          <w:rFonts w:ascii="Times New Roman" w:hAnsi="Times New Roman" w:cs="Times New Roman"/>
          <w:sz w:val="28"/>
          <w:szCs w:val="28"/>
          <w:lang w:val="ru-RU"/>
        </w:rPr>
        <w:t xml:space="preserve"> </w:t>
      </w:r>
      <w:proofErr w:type="spellStart"/>
      <w:r w:rsidRPr="00673B6D">
        <w:rPr>
          <w:rFonts w:ascii="Times New Roman" w:hAnsi="Times New Roman" w:cs="Times New Roman"/>
          <w:b/>
          <w:bCs/>
          <w:sz w:val="28"/>
          <w:szCs w:val="28"/>
          <w:lang w:val="de-DE" w:eastAsia="de-DE" w:bidi="de-DE"/>
        </w:rPr>
        <w:t>Wechselpr</w:t>
      </w:r>
      <w:proofErr w:type="spellEnd"/>
      <w:r w:rsidRPr="00032032">
        <w:rPr>
          <w:rFonts w:ascii="Times New Roman" w:hAnsi="Times New Roman" w:cs="Times New Roman"/>
          <w:b/>
          <w:bCs/>
          <w:sz w:val="28"/>
          <w:szCs w:val="28"/>
          <w:lang w:val="ru-RU" w:eastAsia="de-DE" w:bidi="de-DE"/>
        </w:rPr>
        <w:t>ä</w:t>
      </w:r>
      <w:proofErr w:type="spellStart"/>
      <w:r w:rsidRPr="00673B6D">
        <w:rPr>
          <w:rFonts w:ascii="Times New Roman" w:hAnsi="Times New Roman" w:cs="Times New Roman"/>
          <w:b/>
          <w:bCs/>
          <w:sz w:val="28"/>
          <w:szCs w:val="28"/>
          <w:lang w:val="de-DE" w:eastAsia="de-DE" w:bidi="de-DE"/>
        </w:rPr>
        <w:t>positionen</w:t>
      </w:r>
      <w:proofErr w:type="spellEnd"/>
      <w:r w:rsidRPr="00673B6D">
        <w:rPr>
          <w:rFonts w:ascii="Times New Roman" w:hAnsi="Times New Roman" w:cs="Times New Roman"/>
          <w:b/>
          <w:bCs/>
          <w:sz w:val="28"/>
          <w:szCs w:val="28"/>
          <w:lang w:eastAsia="de-DE" w:bidi="de-DE"/>
        </w:rPr>
        <w:t>.</w:t>
      </w:r>
    </w:p>
    <w:p w:rsidR="00673B6D" w:rsidRPr="00673B6D" w:rsidRDefault="00673B6D" w:rsidP="00673B6D">
      <w:pPr>
        <w:widowControl w:val="0"/>
        <w:jc w:val="both"/>
        <w:rPr>
          <w:szCs w:val="28"/>
          <w:lang w:val="uk-UA" w:eastAsia="en-US"/>
        </w:rPr>
      </w:pPr>
      <w:r w:rsidRPr="00673B6D">
        <w:rPr>
          <w:szCs w:val="28"/>
          <w:lang w:val="uk-UA" w:eastAsia="en-US"/>
        </w:rPr>
        <w:t xml:space="preserve"> </w:t>
      </w:r>
      <w:r w:rsidRPr="00673B6D">
        <w:rPr>
          <w:szCs w:val="28"/>
          <w:u w:val="single"/>
          <w:lang w:val="uk-UA" w:eastAsia="en-US"/>
        </w:rPr>
        <w:t>Граматика:</w:t>
      </w:r>
      <w:r w:rsidRPr="00673B6D">
        <w:rPr>
          <w:szCs w:val="28"/>
          <w:lang w:val="uk-UA" w:eastAsia="en-US"/>
        </w:rPr>
        <w:t xml:space="preserve"> прийменники з давальним та знахідним відмінком </w:t>
      </w:r>
      <w:r w:rsidRPr="00032032">
        <w:rPr>
          <w:szCs w:val="28"/>
          <w:lang w:eastAsia="de-DE" w:bidi="de-DE"/>
        </w:rPr>
        <w:t>(</w:t>
      </w:r>
      <w:proofErr w:type="spellStart"/>
      <w:r w:rsidRPr="00673B6D">
        <w:rPr>
          <w:szCs w:val="28"/>
          <w:lang w:val="de-DE" w:eastAsia="de-DE" w:bidi="de-DE"/>
        </w:rPr>
        <w:t>Wechselpr</w:t>
      </w:r>
      <w:proofErr w:type="spellEnd"/>
      <w:r w:rsidRPr="00032032">
        <w:rPr>
          <w:szCs w:val="28"/>
          <w:lang w:eastAsia="de-DE" w:bidi="de-DE"/>
        </w:rPr>
        <w:t>ä</w:t>
      </w:r>
      <w:proofErr w:type="spellStart"/>
      <w:r w:rsidRPr="00673B6D">
        <w:rPr>
          <w:szCs w:val="28"/>
          <w:lang w:val="de-DE" w:eastAsia="de-DE" w:bidi="de-DE"/>
        </w:rPr>
        <w:t>positionen</w:t>
      </w:r>
      <w:proofErr w:type="spellEnd"/>
      <w:r w:rsidRPr="00032032">
        <w:rPr>
          <w:szCs w:val="28"/>
          <w:lang w:eastAsia="de-DE" w:bidi="de-DE"/>
        </w:rPr>
        <w:t>)</w:t>
      </w:r>
    </w:p>
    <w:p w:rsidR="00673B6D" w:rsidRPr="00673B6D" w:rsidRDefault="00673B6D" w:rsidP="00673B6D">
      <w:pPr>
        <w:jc w:val="center"/>
        <w:rPr>
          <w:b/>
          <w:szCs w:val="28"/>
          <w:lang w:val="uk-UA"/>
        </w:rPr>
      </w:pPr>
    </w:p>
    <w:p w:rsidR="005A4BCD" w:rsidRPr="00673B6D" w:rsidRDefault="00673B6D" w:rsidP="005A4BCD">
      <w:pPr>
        <w:jc w:val="center"/>
        <w:rPr>
          <w:b/>
          <w:lang w:val="de-DE"/>
        </w:rPr>
      </w:pPr>
      <w:r w:rsidRPr="00673B6D">
        <w:rPr>
          <w:b/>
          <w:szCs w:val="28"/>
          <w:lang w:val="uk-UA"/>
        </w:rPr>
        <w:t xml:space="preserve">Тема </w:t>
      </w:r>
      <w:r w:rsidRPr="00673B6D">
        <w:rPr>
          <w:b/>
          <w:szCs w:val="28"/>
          <w:lang w:val="de-DE"/>
        </w:rPr>
        <w:t>5</w:t>
      </w:r>
      <w:r w:rsidR="005A4BCD" w:rsidRPr="00673B6D">
        <w:rPr>
          <w:b/>
          <w:szCs w:val="28"/>
          <w:lang w:val="uk-UA"/>
        </w:rPr>
        <w:t xml:space="preserve">. </w:t>
      </w:r>
      <w:r w:rsidRPr="00673B6D">
        <w:rPr>
          <w:b/>
          <w:bCs/>
          <w:iCs/>
          <w:lang w:val="de-DE" w:eastAsia="de-DE" w:bidi="de-DE"/>
        </w:rPr>
        <w:t>Der</w:t>
      </w:r>
      <w:r w:rsidRPr="00673B6D">
        <w:rPr>
          <w:b/>
          <w:bCs/>
          <w:iCs/>
          <w:lang w:eastAsia="de-DE" w:bidi="de-DE"/>
        </w:rPr>
        <w:t xml:space="preserve"> </w:t>
      </w:r>
      <w:r w:rsidRPr="00673B6D">
        <w:rPr>
          <w:b/>
          <w:bCs/>
          <w:iCs/>
          <w:lang w:val="de-DE" w:eastAsia="de-DE" w:bidi="de-DE"/>
        </w:rPr>
        <w:t>Kunde</w:t>
      </w:r>
      <w:r w:rsidRPr="00673B6D">
        <w:rPr>
          <w:b/>
          <w:bCs/>
          <w:iCs/>
          <w:lang w:eastAsia="de-DE" w:bidi="de-DE"/>
        </w:rPr>
        <w:t xml:space="preserve"> </w:t>
      </w:r>
      <w:r w:rsidRPr="00673B6D">
        <w:rPr>
          <w:b/>
          <w:bCs/>
          <w:iCs/>
          <w:lang w:val="de-DE" w:eastAsia="de-DE" w:bidi="de-DE"/>
        </w:rPr>
        <w:t>ist</w:t>
      </w:r>
      <w:r w:rsidRPr="00673B6D">
        <w:rPr>
          <w:b/>
          <w:bCs/>
          <w:iCs/>
          <w:lang w:eastAsia="de-DE" w:bidi="de-DE"/>
        </w:rPr>
        <w:t xml:space="preserve"> </w:t>
      </w:r>
      <w:r w:rsidRPr="00673B6D">
        <w:rPr>
          <w:b/>
          <w:bCs/>
          <w:iCs/>
          <w:lang w:val="de-DE" w:eastAsia="de-DE" w:bidi="de-DE"/>
        </w:rPr>
        <w:t>K</w:t>
      </w:r>
      <w:r w:rsidRPr="00673B6D">
        <w:rPr>
          <w:b/>
          <w:bCs/>
          <w:iCs/>
          <w:lang w:eastAsia="de-DE" w:bidi="de-DE"/>
        </w:rPr>
        <w:t>ö</w:t>
      </w:r>
      <w:proofErr w:type="spellStart"/>
      <w:r w:rsidRPr="00673B6D">
        <w:rPr>
          <w:b/>
          <w:bCs/>
          <w:iCs/>
          <w:lang w:val="de-DE" w:eastAsia="de-DE" w:bidi="de-DE"/>
        </w:rPr>
        <w:t>nig</w:t>
      </w:r>
      <w:proofErr w:type="spellEnd"/>
    </w:p>
    <w:p w:rsidR="00673B6D" w:rsidRPr="00673B6D" w:rsidRDefault="00673B6D" w:rsidP="005A4BCD">
      <w:pPr>
        <w:pStyle w:val="af2"/>
        <w:numPr>
          <w:ilvl w:val="0"/>
          <w:numId w:val="10"/>
        </w:numPr>
        <w:jc w:val="both"/>
        <w:rPr>
          <w:b/>
          <w:i/>
          <w:sz w:val="28"/>
          <w:szCs w:val="28"/>
        </w:rPr>
      </w:pPr>
      <w:r w:rsidRPr="00673B6D">
        <w:rPr>
          <w:b/>
          <w:bCs/>
          <w:iCs/>
          <w:sz w:val="28"/>
          <w:szCs w:val="28"/>
          <w:lang w:val="de-DE" w:eastAsia="de-DE" w:bidi="de-DE"/>
        </w:rPr>
        <w:t>Serviceleistungen</w:t>
      </w:r>
      <w:r w:rsidRPr="00673B6D">
        <w:rPr>
          <w:b/>
          <w:bCs/>
          <w:iCs/>
          <w:sz w:val="28"/>
          <w:szCs w:val="28"/>
          <w:lang w:eastAsia="de-DE" w:bidi="de-DE"/>
        </w:rPr>
        <w:t xml:space="preserve"> </w:t>
      </w:r>
      <w:r w:rsidRPr="00673B6D">
        <w:rPr>
          <w:b/>
          <w:bCs/>
          <w:iCs/>
          <w:sz w:val="28"/>
          <w:szCs w:val="28"/>
          <w:lang w:val="de-DE" w:eastAsia="de-DE" w:bidi="de-DE"/>
        </w:rPr>
        <w:t>bitten</w:t>
      </w:r>
      <w:r w:rsidRPr="00673B6D">
        <w:rPr>
          <w:b/>
          <w:bCs/>
          <w:iCs/>
          <w:lang w:eastAsia="de-DE" w:bidi="de-DE"/>
        </w:rPr>
        <w:t xml:space="preserve">.  </w:t>
      </w:r>
      <w:r w:rsidRPr="00673B6D">
        <w:rPr>
          <w:sz w:val="28"/>
          <w:szCs w:val="28"/>
          <w:lang w:val="uk-UA"/>
        </w:rPr>
        <w:t>Засвоєння лексики до теми « Покупки, сфера послуг».</w:t>
      </w:r>
    </w:p>
    <w:p w:rsidR="00673B6D" w:rsidRPr="00B048F9" w:rsidRDefault="00673B6D" w:rsidP="00673B6D">
      <w:pPr>
        <w:pStyle w:val="af2"/>
        <w:numPr>
          <w:ilvl w:val="0"/>
          <w:numId w:val="10"/>
        </w:numPr>
        <w:rPr>
          <w:sz w:val="28"/>
          <w:szCs w:val="28"/>
        </w:rPr>
      </w:pPr>
      <w:r w:rsidRPr="00673B6D">
        <w:rPr>
          <w:sz w:val="28"/>
          <w:szCs w:val="28"/>
        </w:rPr>
        <w:t xml:space="preserve"> </w:t>
      </w:r>
      <w:r w:rsidRPr="00673B6D">
        <w:rPr>
          <w:b/>
          <w:sz w:val="28"/>
          <w:szCs w:val="28"/>
          <w:lang w:val="de-DE"/>
        </w:rPr>
        <w:t>Konjunktiv</w:t>
      </w:r>
      <w:r w:rsidRPr="00032032">
        <w:rPr>
          <w:b/>
          <w:sz w:val="28"/>
          <w:szCs w:val="28"/>
          <w:lang w:val="de-DE"/>
        </w:rPr>
        <w:t xml:space="preserve"> </w:t>
      </w:r>
      <w:r w:rsidRPr="00673B6D">
        <w:rPr>
          <w:b/>
          <w:sz w:val="28"/>
          <w:szCs w:val="28"/>
          <w:lang w:val="de-DE"/>
        </w:rPr>
        <w:t>II</w:t>
      </w:r>
      <w:r w:rsidRPr="00032032">
        <w:rPr>
          <w:b/>
          <w:sz w:val="28"/>
          <w:szCs w:val="28"/>
          <w:lang w:val="de-DE"/>
        </w:rPr>
        <w:t>.</w:t>
      </w:r>
      <w:r w:rsidRPr="00032032">
        <w:rPr>
          <w:sz w:val="28"/>
          <w:szCs w:val="28"/>
          <w:lang w:val="de-DE"/>
        </w:rPr>
        <w:t xml:space="preserve"> </w:t>
      </w:r>
      <w:r w:rsidRPr="00673B6D">
        <w:rPr>
          <w:sz w:val="28"/>
          <w:szCs w:val="28"/>
          <w:lang w:val="de-DE"/>
        </w:rPr>
        <w:t>H</w:t>
      </w:r>
      <w:r w:rsidRPr="00032032">
        <w:rPr>
          <w:sz w:val="28"/>
          <w:szCs w:val="28"/>
          <w:lang w:val="de-DE"/>
        </w:rPr>
        <w:t>ö</w:t>
      </w:r>
      <w:r w:rsidRPr="00673B6D">
        <w:rPr>
          <w:sz w:val="28"/>
          <w:szCs w:val="28"/>
          <w:lang w:val="de-DE"/>
        </w:rPr>
        <w:t>fliche</w:t>
      </w:r>
      <w:r w:rsidRPr="00032032">
        <w:rPr>
          <w:sz w:val="28"/>
          <w:szCs w:val="28"/>
          <w:lang w:val="de-DE"/>
        </w:rPr>
        <w:t xml:space="preserve"> </w:t>
      </w:r>
      <w:r w:rsidRPr="00673B6D">
        <w:rPr>
          <w:sz w:val="28"/>
          <w:szCs w:val="28"/>
          <w:lang w:val="de-DE"/>
        </w:rPr>
        <w:t>Bitte</w:t>
      </w:r>
      <w:r w:rsidRPr="00032032">
        <w:rPr>
          <w:sz w:val="28"/>
          <w:szCs w:val="28"/>
          <w:lang w:val="de-DE"/>
        </w:rPr>
        <w:t xml:space="preserve"> </w:t>
      </w:r>
      <w:r w:rsidRPr="00673B6D">
        <w:rPr>
          <w:sz w:val="28"/>
          <w:szCs w:val="28"/>
          <w:lang w:val="de-DE"/>
        </w:rPr>
        <w:t>ausdr</w:t>
      </w:r>
      <w:r w:rsidRPr="00032032">
        <w:rPr>
          <w:sz w:val="28"/>
          <w:szCs w:val="28"/>
          <w:lang w:val="de-DE"/>
        </w:rPr>
        <w:t>ü</w:t>
      </w:r>
      <w:r w:rsidRPr="00673B6D">
        <w:rPr>
          <w:sz w:val="28"/>
          <w:szCs w:val="28"/>
          <w:lang w:val="de-DE"/>
        </w:rPr>
        <w:t>cken</w:t>
      </w:r>
      <w:r w:rsidRPr="00032032">
        <w:rPr>
          <w:sz w:val="28"/>
          <w:szCs w:val="28"/>
          <w:lang w:val="de-DE"/>
        </w:rPr>
        <w:t xml:space="preserve">. </w:t>
      </w:r>
      <w:r w:rsidRPr="00B048F9">
        <w:rPr>
          <w:sz w:val="28"/>
          <w:szCs w:val="28"/>
          <w:lang w:val="uk-UA"/>
        </w:rPr>
        <w:t xml:space="preserve">Засвоїти граматичну тему «Умовний спосіб». Вживання </w:t>
      </w:r>
      <w:proofErr w:type="spellStart"/>
      <w:r w:rsidRPr="00B048F9">
        <w:rPr>
          <w:sz w:val="28"/>
          <w:szCs w:val="28"/>
          <w:lang w:val="uk-UA"/>
        </w:rPr>
        <w:t>кон</w:t>
      </w:r>
      <w:proofErr w:type="spellEnd"/>
      <w:r w:rsidRPr="00B048F9">
        <w:rPr>
          <w:sz w:val="28"/>
          <w:szCs w:val="28"/>
        </w:rPr>
        <w:t>’</w:t>
      </w:r>
      <w:proofErr w:type="spellStart"/>
      <w:r w:rsidRPr="00B048F9">
        <w:rPr>
          <w:sz w:val="28"/>
          <w:szCs w:val="28"/>
          <w:lang w:val="uk-UA"/>
        </w:rPr>
        <w:t>юнктива</w:t>
      </w:r>
      <w:proofErr w:type="spellEnd"/>
      <w:r w:rsidRPr="00B048F9">
        <w:rPr>
          <w:sz w:val="28"/>
          <w:szCs w:val="28"/>
          <w:lang w:val="uk-UA"/>
        </w:rPr>
        <w:t xml:space="preserve"> в ввічливих проханнях.</w:t>
      </w:r>
    </w:p>
    <w:p w:rsidR="005A4BCD" w:rsidRPr="00B048F9" w:rsidRDefault="00B048F9" w:rsidP="005A4BCD">
      <w:pPr>
        <w:pStyle w:val="af2"/>
        <w:numPr>
          <w:ilvl w:val="0"/>
          <w:numId w:val="10"/>
        </w:numPr>
        <w:jc w:val="both"/>
        <w:rPr>
          <w:b/>
          <w:sz w:val="28"/>
          <w:szCs w:val="28"/>
          <w:lang w:val="uk-UA"/>
        </w:rPr>
      </w:pPr>
      <w:r w:rsidRPr="00B048F9">
        <w:rPr>
          <w:b/>
          <w:color w:val="000000"/>
          <w:sz w:val="28"/>
          <w:szCs w:val="28"/>
          <w:lang w:val="de-DE" w:bidi="uk-UA"/>
        </w:rPr>
        <w:t>Zeitangaben</w:t>
      </w:r>
      <w:r w:rsidRPr="00B048F9">
        <w:rPr>
          <w:b/>
          <w:color w:val="000000"/>
          <w:sz w:val="28"/>
          <w:szCs w:val="28"/>
          <w:lang w:bidi="uk-UA"/>
        </w:rPr>
        <w:t xml:space="preserve">. </w:t>
      </w:r>
      <w:r w:rsidRPr="00B048F9">
        <w:rPr>
          <w:b/>
          <w:color w:val="000000"/>
          <w:sz w:val="28"/>
          <w:szCs w:val="28"/>
          <w:lang w:val="de-DE" w:bidi="uk-UA"/>
        </w:rPr>
        <w:t>Temporale</w:t>
      </w:r>
      <w:r w:rsidRPr="00B048F9">
        <w:rPr>
          <w:b/>
          <w:color w:val="000000"/>
          <w:sz w:val="28"/>
          <w:szCs w:val="28"/>
          <w:lang w:bidi="uk-UA"/>
        </w:rPr>
        <w:t xml:space="preserve"> </w:t>
      </w:r>
      <w:proofErr w:type="spellStart"/>
      <w:r w:rsidRPr="00B048F9">
        <w:rPr>
          <w:b/>
          <w:color w:val="000000"/>
          <w:sz w:val="28"/>
          <w:szCs w:val="28"/>
          <w:lang w:val="de-DE" w:bidi="uk-UA"/>
        </w:rPr>
        <w:t>Pr</w:t>
      </w:r>
      <w:proofErr w:type="spellEnd"/>
      <w:r w:rsidRPr="00B048F9">
        <w:rPr>
          <w:b/>
          <w:color w:val="000000"/>
          <w:sz w:val="28"/>
          <w:szCs w:val="28"/>
          <w:lang w:bidi="uk-UA"/>
        </w:rPr>
        <w:t>ä</w:t>
      </w:r>
      <w:proofErr w:type="spellStart"/>
      <w:r w:rsidRPr="00B048F9">
        <w:rPr>
          <w:b/>
          <w:color w:val="000000"/>
          <w:sz w:val="28"/>
          <w:szCs w:val="28"/>
          <w:lang w:val="de-DE" w:bidi="uk-UA"/>
        </w:rPr>
        <w:t>positionen</w:t>
      </w:r>
      <w:proofErr w:type="spellEnd"/>
      <w:r w:rsidRPr="00B048F9">
        <w:rPr>
          <w:b/>
          <w:color w:val="000000"/>
          <w:sz w:val="28"/>
          <w:szCs w:val="28"/>
          <w:lang w:bidi="uk-UA"/>
        </w:rPr>
        <w:t xml:space="preserve">. </w:t>
      </w:r>
      <w:r w:rsidRPr="00B048F9">
        <w:rPr>
          <w:sz w:val="28"/>
          <w:szCs w:val="28"/>
          <w:lang w:val="uk-UA"/>
        </w:rPr>
        <w:t>Позначення часу, вживання прийменників в їх часовому значенні.</w:t>
      </w:r>
    </w:p>
    <w:p w:rsidR="005A4BCD" w:rsidRDefault="005A4BCD" w:rsidP="005A4BCD">
      <w:pPr>
        <w:jc w:val="both"/>
        <w:rPr>
          <w:szCs w:val="28"/>
          <w:lang w:val="uk-UA"/>
        </w:rPr>
      </w:pPr>
    </w:p>
    <w:p w:rsidR="005A4BCD" w:rsidRDefault="005A4BCD" w:rsidP="005A4BCD">
      <w:pPr>
        <w:jc w:val="center"/>
        <w:rPr>
          <w:b/>
          <w:szCs w:val="28"/>
          <w:lang w:val="uk-UA"/>
        </w:rPr>
      </w:pPr>
    </w:p>
    <w:p w:rsidR="00B048F9" w:rsidRPr="00B048F9" w:rsidRDefault="00B048F9" w:rsidP="00B048F9">
      <w:pPr>
        <w:jc w:val="center"/>
        <w:rPr>
          <w:rFonts w:eastAsiaTheme="minorHAnsi"/>
          <w:b/>
          <w:szCs w:val="28"/>
          <w:lang w:val="de-DE" w:eastAsia="en-US"/>
        </w:rPr>
      </w:pPr>
      <w:r>
        <w:rPr>
          <w:b/>
          <w:szCs w:val="28"/>
          <w:lang w:val="uk-UA"/>
        </w:rPr>
        <w:t>Тема 6</w:t>
      </w:r>
      <w:r w:rsidR="005A4BCD">
        <w:rPr>
          <w:b/>
          <w:szCs w:val="28"/>
          <w:lang w:val="uk-UA"/>
        </w:rPr>
        <w:t>.</w:t>
      </w:r>
      <w:r w:rsidR="005A4BCD" w:rsidRPr="00673B6D">
        <w:rPr>
          <w:b/>
          <w:szCs w:val="28"/>
        </w:rPr>
        <w:t xml:space="preserve"> </w:t>
      </w:r>
      <w:r w:rsidRPr="00B048F9">
        <w:rPr>
          <w:rFonts w:eastAsiaTheme="minorHAnsi"/>
          <w:b/>
          <w:szCs w:val="28"/>
          <w:lang w:val="de-DE" w:eastAsia="en-US"/>
        </w:rPr>
        <w:t>Neue Kleidung.</w:t>
      </w:r>
    </w:p>
    <w:p w:rsidR="005A4BCD" w:rsidRPr="00F344D2" w:rsidRDefault="00F344D2" w:rsidP="00F344D2">
      <w:pPr>
        <w:tabs>
          <w:tab w:val="left" w:pos="1848"/>
        </w:tabs>
        <w:rPr>
          <w:b/>
          <w:szCs w:val="28"/>
          <w:lang w:val="uk-UA"/>
        </w:rPr>
      </w:pPr>
      <w:r w:rsidRPr="00F344D2">
        <w:rPr>
          <w:b/>
          <w:szCs w:val="28"/>
          <w:lang w:val="uk-UA"/>
        </w:rPr>
        <w:tab/>
      </w:r>
    </w:p>
    <w:p w:rsidR="005A4BCD" w:rsidRPr="00F344D2" w:rsidRDefault="00F344D2" w:rsidP="005A4BCD">
      <w:pPr>
        <w:pStyle w:val="af2"/>
        <w:numPr>
          <w:ilvl w:val="0"/>
          <w:numId w:val="12"/>
        </w:numPr>
        <w:jc w:val="both"/>
        <w:rPr>
          <w:sz w:val="28"/>
          <w:szCs w:val="28"/>
          <w:lang w:val="uk-UA"/>
        </w:rPr>
      </w:pPr>
      <w:r w:rsidRPr="00F344D2">
        <w:rPr>
          <w:b/>
          <w:sz w:val="28"/>
          <w:szCs w:val="28"/>
          <w:lang w:val="de-DE"/>
        </w:rPr>
        <w:t>Mode</w:t>
      </w:r>
      <w:r w:rsidRPr="00F344D2">
        <w:rPr>
          <w:b/>
          <w:sz w:val="28"/>
          <w:szCs w:val="28"/>
          <w:lang w:val="uk-UA"/>
        </w:rPr>
        <w:t>.</w:t>
      </w:r>
      <w:proofErr w:type="spellStart"/>
      <w:r w:rsidRPr="00F344D2">
        <w:rPr>
          <w:b/>
          <w:sz w:val="28"/>
          <w:szCs w:val="28"/>
          <w:lang w:val="de-DE"/>
        </w:rPr>
        <w:t>Kleidungsst</w:t>
      </w:r>
      <w:proofErr w:type="spellEnd"/>
      <w:r w:rsidRPr="00F344D2">
        <w:rPr>
          <w:b/>
          <w:sz w:val="28"/>
          <w:szCs w:val="28"/>
          <w:lang w:val="uk-UA"/>
        </w:rPr>
        <w:t>ü</w:t>
      </w:r>
      <w:proofErr w:type="spellStart"/>
      <w:r w:rsidRPr="00F344D2">
        <w:rPr>
          <w:b/>
          <w:sz w:val="28"/>
          <w:szCs w:val="28"/>
          <w:lang w:val="de-DE"/>
        </w:rPr>
        <w:t>cke</w:t>
      </w:r>
      <w:proofErr w:type="spellEnd"/>
      <w:r w:rsidRPr="00F344D2">
        <w:rPr>
          <w:b/>
          <w:sz w:val="28"/>
          <w:szCs w:val="28"/>
          <w:lang w:val="uk-UA"/>
        </w:rPr>
        <w:t>.</w:t>
      </w:r>
      <w:r w:rsidRPr="00F344D2">
        <w:rPr>
          <w:sz w:val="28"/>
          <w:szCs w:val="28"/>
          <w:lang w:val="uk-UA"/>
        </w:rPr>
        <w:t xml:space="preserve"> </w:t>
      </w:r>
      <w:r w:rsidRPr="00F344D2">
        <w:rPr>
          <w:b/>
          <w:color w:val="000000"/>
          <w:sz w:val="28"/>
          <w:szCs w:val="28"/>
          <w:lang w:val="de-DE" w:bidi="uk-UA"/>
        </w:rPr>
        <w:t>Demonstrativpronomen</w:t>
      </w:r>
      <w:r w:rsidRPr="00F344D2">
        <w:rPr>
          <w:color w:val="000000"/>
          <w:sz w:val="28"/>
          <w:szCs w:val="28"/>
          <w:lang w:val="uk-UA" w:bidi="uk-UA"/>
        </w:rPr>
        <w:t>.</w:t>
      </w:r>
      <w:r>
        <w:rPr>
          <w:color w:val="000000"/>
          <w:sz w:val="28"/>
          <w:szCs w:val="28"/>
          <w:lang w:val="uk-UA" w:bidi="uk-UA"/>
        </w:rPr>
        <w:t xml:space="preserve"> </w:t>
      </w:r>
      <w:r w:rsidRPr="00F344D2">
        <w:rPr>
          <w:sz w:val="28"/>
          <w:szCs w:val="28"/>
          <w:lang w:val="uk-UA"/>
        </w:rPr>
        <w:t>Опанувати лексику до теми «Одяг, мода». Вживання вказівних займенників.</w:t>
      </w:r>
    </w:p>
    <w:p w:rsidR="005A4BCD" w:rsidRDefault="00F344D2" w:rsidP="00F344D2">
      <w:pPr>
        <w:shd w:val="clear" w:color="auto" w:fill="FFFFFF"/>
        <w:rPr>
          <w:szCs w:val="28"/>
          <w:lang w:val="uk-UA"/>
        </w:rPr>
      </w:pPr>
      <w:r>
        <w:rPr>
          <w:szCs w:val="28"/>
          <w:lang w:val="uk-UA"/>
        </w:rPr>
        <w:lastRenderedPageBreak/>
        <w:t xml:space="preserve">2. </w:t>
      </w:r>
      <w:r w:rsidRPr="00F344D2">
        <w:rPr>
          <w:b/>
          <w:color w:val="000000"/>
          <w:szCs w:val="28"/>
          <w:lang w:val="de-DE" w:bidi="uk-UA"/>
        </w:rPr>
        <w:t>Gefallen und Missfallen</w:t>
      </w:r>
      <w:r w:rsidRPr="00F344D2">
        <w:rPr>
          <w:color w:val="000000"/>
          <w:szCs w:val="28"/>
          <w:lang w:val="de-DE" w:bidi="uk-UA"/>
        </w:rPr>
        <w:t xml:space="preserve"> . </w:t>
      </w:r>
      <w:r w:rsidRPr="00F344D2">
        <w:rPr>
          <w:b/>
          <w:color w:val="000000"/>
          <w:szCs w:val="28"/>
          <w:lang w:val="de-DE" w:bidi="uk-UA"/>
        </w:rPr>
        <w:t>Personalpronomen im Dativ</w:t>
      </w:r>
      <w:r w:rsidRPr="00F344D2">
        <w:rPr>
          <w:color w:val="000000"/>
          <w:szCs w:val="28"/>
          <w:lang w:val="de-DE" w:bidi="uk-UA"/>
        </w:rPr>
        <w:t>.</w:t>
      </w:r>
      <w:r w:rsidRPr="00F344D2">
        <w:rPr>
          <w:sz w:val="24"/>
          <w:lang w:val="uk-UA"/>
        </w:rPr>
        <w:t xml:space="preserve"> </w:t>
      </w:r>
      <w:r w:rsidRPr="00F344D2">
        <w:rPr>
          <w:szCs w:val="28"/>
          <w:lang w:val="uk-UA"/>
        </w:rPr>
        <w:t>Вміння висловлювати своє ставлення до вибраних речей. Засвоїти відмінювання особових займенників в давальному відмінку.</w:t>
      </w:r>
    </w:p>
    <w:p w:rsidR="00F344D2" w:rsidRPr="00F344D2" w:rsidRDefault="00F344D2" w:rsidP="00F344D2">
      <w:pPr>
        <w:rPr>
          <w:rFonts w:eastAsiaTheme="minorHAnsi"/>
          <w:szCs w:val="28"/>
          <w:lang w:val="de-DE" w:eastAsia="en-US"/>
        </w:rPr>
      </w:pPr>
      <w:r w:rsidRPr="00F344D2">
        <w:rPr>
          <w:color w:val="000000"/>
          <w:szCs w:val="28"/>
          <w:lang w:val="uk-UA" w:bidi="uk-UA"/>
        </w:rPr>
        <w:t>3.</w:t>
      </w:r>
      <w:r>
        <w:rPr>
          <w:color w:val="000000"/>
          <w:szCs w:val="28"/>
          <w:lang w:val="uk-UA" w:bidi="uk-UA"/>
        </w:rPr>
        <w:t xml:space="preserve"> </w:t>
      </w:r>
      <w:r w:rsidRPr="00F344D2">
        <w:rPr>
          <w:rFonts w:eastAsiaTheme="minorHAnsi"/>
          <w:szCs w:val="28"/>
          <w:lang w:val="de-DE" w:eastAsia="en-US"/>
        </w:rPr>
        <w:t>Im</w:t>
      </w:r>
      <w:r w:rsidRPr="00032032">
        <w:rPr>
          <w:rFonts w:eastAsiaTheme="minorHAnsi"/>
          <w:szCs w:val="28"/>
          <w:lang w:val="uk-UA" w:eastAsia="en-US"/>
        </w:rPr>
        <w:t xml:space="preserve"> </w:t>
      </w:r>
      <w:r w:rsidRPr="00F344D2">
        <w:rPr>
          <w:rFonts w:eastAsiaTheme="minorHAnsi"/>
          <w:szCs w:val="28"/>
          <w:lang w:val="de-DE" w:eastAsia="en-US"/>
        </w:rPr>
        <w:t>Kaufhaus</w:t>
      </w:r>
      <w:r w:rsidRPr="00032032">
        <w:rPr>
          <w:rFonts w:eastAsiaTheme="minorHAnsi"/>
          <w:szCs w:val="28"/>
          <w:lang w:val="uk-UA" w:eastAsia="en-US"/>
        </w:rPr>
        <w:t xml:space="preserve">. </w:t>
      </w:r>
      <w:r w:rsidRPr="00F344D2">
        <w:rPr>
          <w:rFonts w:eastAsiaTheme="minorHAnsi"/>
          <w:szCs w:val="28"/>
          <w:lang w:val="de-DE" w:eastAsia="en-US"/>
        </w:rPr>
        <w:t>Um</w:t>
      </w:r>
      <w:r w:rsidRPr="00032032">
        <w:rPr>
          <w:rFonts w:eastAsiaTheme="minorHAnsi"/>
          <w:szCs w:val="28"/>
          <w:lang w:val="uk-UA" w:eastAsia="en-US"/>
        </w:rPr>
        <w:t xml:space="preserve"> </w:t>
      </w:r>
      <w:r w:rsidRPr="00F344D2">
        <w:rPr>
          <w:rFonts w:eastAsiaTheme="minorHAnsi"/>
          <w:szCs w:val="28"/>
          <w:lang w:val="de-DE" w:eastAsia="en-US"/>
        </w:rPr>
        <w:t>Hilfe</w:t>
      </w:r>
      <w:r w:rsidRPr="00032032">
        <w:rPr>
          <w:rFonts w:eastAsiaTheme="minorHAnsi"/>
          <w:szCs w:val="28"/>
          <w:lang w:val="uk-UA" w:eastAsia="en-US"/>
        </w:rPr>
        <w:t xml:space="preserve"> </w:t>
      </w:r>
      <w:r w:rsidRPr="00F344D2">
        <w:rPr>
          <w:rFonts w:eastAsiaTheme="minorHAnsi"/>
          <w:szCs w:val="28"/>
          <w:lang w:val="de-DE" w:eastAsia="en-US"/>
        </w:rPr>
        <w:t>oder</w:t>
      </w:r>
      <w:r w:rsidRPr="00032032">
        <w:rPr>
          <w:rFonts w:eastAsiaTheme="minorHAnsi"/>
          <w:szCs w:val="28"/>
          <w:lang w:val="uk-UA" w:eastAsia="en-US"/>
        </w:rPr>
        <w:t xml:space="preserve"> </w:t>
      </w:r>
      <w:r w:rsidRPr="00F344D2">
        <w:rPr>
          <w:rFonts w:eastAsiaTheme="minorHAnsi"/>
          <w:szCs w:val="28"/>
          <w:lang w:val="de-DE" w:eastAsia="en-US"/>
        </w:rPr>
        <w:t>Rat</w:t>
      </w:r>
      <w:r w:rsidRPr="00032032">
        <w:rPr>
          <w:rFonts w:eastAsiaTheme="minorHAnsi"/>
          <w:szCs w:val="28"/>
          <w:lang w:val="uk-UA" w:eastAsia="en-US"/>
        </w:rPr>
        <w:t xml:space="preserve"> </w:t>
      </w:r>
      <w:r w:rsidRPr="00F344D2">
        <w:rPr>
          <w:rFonts w:eastAsiaTheme="minorHAnsi"/>
          <w:szCs w:val="28"/>
          <w:lang w:val="de-DE" w:eastAsia="en-US"/>
        </w:rPr>
        <w:t>bitten</w:t>
      </w:r>
      <w:r w:rsidRPr="00032032">
        <w:rPr>
          <w:rFonts w:eastAsiaTheme="minorHAnsi"/>
          <w:szCs w:val="28"/>
          <w:lang w:val="uk-UA" w:eastAsia="en-US"/>
        </w:rPr>
        <w:t xml:space="preserve">. </w:t>
      </w:r>
      <w:r w:rsidRPr="00F344D2">
        <w:rPr>
          <w:rFonts w:eastAsiaTheme="minorHAnsi"/>
          <w:szCs w:val="28"/>
          <w:lang w:val="de-DE" w:eastAsia="en-US"/>
        </w:rPr>
        <w:t>Komparation der Adjektive.</w:t>
      </w:r>
      <w:r w:rsidRPr="00F344D2">
        <w:rPr>
          <w:sz w:val="24"/>
          <w:lang w:val="uk-UA"/>
        </w:rPr>
        <w:t xml:space="preserve"> </w:t>
      </w:r>
      <w:r w:rsidRPr="00F344D2">
        <w:rPr>
          <w:szCs w:val="28"/>
          <w:lang w:val="uk-UA"/>
        </w:rPr>
        <w:t>В торговельному центрі. Вміння виражати прохання чи можливість попросити про допомогу щодо вибору речей. Ступені порівнянні прикметників.</w:t>
      </w:r>
    </w:p>
    <w:p w:rsidR="00F344D2" w:rsidRPr="00F344D2" w:rsidRDefault="00F344D2" w:rsidP="00F344D2">
      <w:pPr>
        <w:shd w:val="clear" w:color="auto" w:fill="FFFFFF"/>
        <w:rPr>
          <w:szCs w:val="28"/>
          <w:lang w:val="uk-UA"/>
        </w:rPr>
      </w:pPr>
    </w:p>
    <w:p w:rsidR="00F344D2" w:rsidRPr="00F344D2" w:rsidRDefault="00F344D2" w:rsidP="00F344D2">
      <w:pPr>
        <w:shd w:val="clear" w:color="auto" w:fill="FFFFFF"/>
        <w:tabs>
          <w:tab w:val="left" w:pos="3096"/>
        </w:tabs>
        <w:rPr>
          <w:szCs w:val="28"/>
          <w:lang w:val="uk-UA"/>
        </w:rPr>
      </w:pPr>
      <w:r>
        <w:rPr>
          <w:szCs w:val="28"/>
          <w:lang w:val="uk-UA"/>
        </w:rPr>
        <w:tab/>
      </w:r>
    </w:p>
    <w:p w:rsidR="00F344D2" w:rsidRPr="00F344D2" w:rsidRDefault="005A4BCD" w:rsidP="00F344D2">
      <w:pPr>
        <w:tabs>
          <w:tab w:val="left" w:pos="2052"/>
        </w:tabs>
        <w:jc w:val="center"/>
        <w:rPr>
          <w:rFonts w:eastAsiaTheme="minorHAnsi"/>
          <w:b/>
          <w:szCs w:val="28"/>
          <w:lang w:val="de-DE" w:eastAsia="en-US"/>
        </w:rPr>
      </w:pPr>
      <w:r w:rsidRPr="00F344D2">
        <w:rPr>
          <w:b/>
          <w:szCs w:val="28"/>
          <w:lang w:val="uk-UA"/>
        </w:rPr>
        <w:t xml:space="preserve">Тема </w:t>
      </w:r>
      <w:r w:rsidR="00F344D2" w:rsidRPr="00F344D2">
        <w:rPr>
          <w:b/>
          <w:szCs w:val="28"/>
          <w:lang w:val="uk-UA"/>
        </w:rPr>
        <w:t>7</w:t>
      </w:r>
      <w:r w:rsidRPr="00F344D2">
        <w:rPr>
          <w:b/>
          <w:szCs w:val="28"/>
          <w:lang w:val="uk-UA"/>
        </w:rPr>
        <w:t xml:space="preserve">. </w:t>
      </w:r>
      <w:r w:rsidR="00F344D2" w:rsidRPr="00F344D2">
        <w:rPr>
          <w:rFonts w:eastAsiaTheme="minorHAnsi"/>
          <w:b/>
          <w:szCs w:val="28"/>
          <w:lang w:val="de-DE" w:eastAsia="en-US"/>
        </w:rPr>
        <w:t>Feste</w:t>
      </w:r>
    </w:p>
    <w:p w:rsidR="005A4BCD" w:rsidRPr="00F344D2" w:rsidRDefault="005A4BCD" w:rsidP="005A4BCD">
      <w:pPr>
        <w:shd w:val="clear" w:color="auto" w:fill="FFFFFF"/>
        <w:jc w:val="center"/>
        <w:rPr>
          <w:b/>
          <w:bCs/>
          <w:szCs w:val="28"/>
          <w:lang w:val="uk-UA"/>
        </w:rPr>
      </w:pPr>
    </w:p>
    <w:p w:rsidR="009B4F88" w:rsidRDefault="009B4F88" w:rsidP="009B4F88">
      <w:pPr>
        <w:rPr>
          <w:szCs w:val="28"/>
          <w:lang w:val="uk-UA"/>
        </w:rPr>
      </w:pPr>
    </w:p>
    <w:p w:rsidR="00F344D2" w:rsidRPr="009B4F88" w:rsidRDefault="009B4F88" w:rsidP="009B4F88">
      <w:pPr>
        <w:rPr>
          <w:i/>
          <w:szCs w:val="28"/>
          <w:lang w:val="uk-UA"/>
        </w:rPr>
      </w:pPr>
      <w:r>
        <w:rPr>
          <w:szCs w:val="28"/>
          <w:lang w:val="uk-UA"/>
        </w:rPr>
        <w:t>1</w:t>
      </w:r>
      <w:r w:rsidRPr="009B4F88">
        <w:rPr>
          <w:b/>
          <w:szCs w:val="28"/>
          <w:lang w:val="uk-UA"/>
        </w:rPr>
        <w:t xml:space="preserve">. </w:t>
      </w:r>
      <w:r w:rsidRPr="009B4F88">
        <w:rPr>
          <w:b/>
          <w:szCs w:val="28"/>
          <w:lang w:val="de-DE"/>
        </w:rPr>
        <w:t>Das müssen wir feiern-Personen und Dinge beschreiben.</w:t>
      </w:r>
      <w:r w:rsidRPr="009B4F88">
        <w:rPr>
          <w:szCs w:val="28"/>
          <w:lang w:val="uk-UA"/>
        </w:rPr>
        <w:t xml:space="preserve"> </w:t>
      </w:r>
      <w:r w:rsidRPr="009B4F88">
        <w:rPr>
          <w:szCs w:val="28"/>
          <w:lang w:val="de-DE"/>
        </w:rPr>
        <w:t>Grammatik</w:t>
      </w:r>
      <w:r w:rsidRPr="009B4F88">
        <w:rPr>
          <w:szCs w:val="28"/>
          <w:lang w:val="uk-UA"/>
        </w:rPr>
        <w:t xml:space="preserve">. </w:t>
      </w:r>
      <w:r w:rsidRPr="009B4F88">
        <w:rPr>
          <w:szCs w:val="28"/>
          <w:lang w:val="de-DE"/>
        </w:rPr>
        <w:t>Ordinalzahlen</w:t>
      </w:r>
      <w:r w:rsidRPr="009B4F88">
        <w:rPr>
          <w:sz w:val="24"/>
          <w:lang w:val="uk-UA"/>
        </w:rPr>
        <w:t>.</w:t>
      </w:r>
      <w:r>
        <w:rPr>
          <w:sz w:val="24"/>
          <w:lang w:val="uk-UA"/>
        </w:rPr>
        <w:t xml:space="preserve"> </w:t>
      </w:r>
      <w:r w:rsidRPr="009B4F88">
        <w:rPr>
          <w:szCs w:val="28"/>
          <w:lang w:val="uk-UA"/>
        </w:rPr>
        <w:t>Свята</w:t>
      </w:r>
      <w:r w:rsidRPr="00032032">
        <w:rPr>
          <w:szCs w:val="28"/>
          <w:lang w:val="uk-UA"/>
        </w:rPr>
        <w:t>.</w:t>
      </w:r>
      <w:r w:rsidRPr="009B4F88">
        <w:rPr>
          <w:szCs w:val="28"/>
          <w:lang w:val="uk-UA"/>
        </w:rPr>
        <w:t xml:space="preserve"> Дискусії до теми, як хто святкує. Вміння описувати людей та предмети.  Порядкові числівники.</w:t>
      </w:r>
    </w:p>
    <w:p w:rsidR="005A4BCD" w:rsidRPr="009B4F88" w:rsidRDefault="009B4F88" w:rsidP="009B4F88">
      <w:pPr>
        <w:ind w:left="360"/>
        <w:jc w:val="both"/>
        <w:rPr>
          <w:i/>
          <w:szCs w:val="28"/>
          <w:lang w:val="uk-UA"/>
        </w:rPr>
      </w:pPr>
      <w:r>
        <w:rPr>
          <w:szCs w:val="28"/>
          <w:lang w:val="uk-UA"/>
        </w:rPr>
        <w:t xml:space="preserve">2. </w:t>
      </w:r>
      <w:r w:rsidRPr="009B4F88">
        <w:rPr>
          <w:b/>
          <w:color w:val="000000"/>
          <w:szCs w:val="28"/>
          <w:lang w:val="de-DE" w:bidi="uk-UA"/>
        </w:rPr>
        <w:t>Termine</w:t>
      </w:r>
      <w:r w:rsidRPr="00032032">
        <w:rPr>
          <w:b/>
          <w:color w:val="000000"/>
          <w:szCs w:val="28"/>
          <w:lang w:val="uk-UA" w:bidi="uk-UA"/>
        </w:rPr>
        <w:t xml:space="preserve"> </w:t>
      </w:r>
      <w:r w:rsidRPr="009B4F88">
        <w:rPr>
          <w:b/>
          <w:color w:val="000000"/>
          <w:szCs w:val="28"/>
          <w:lang w:val="de-DE" w:bidi="uk-UA"/>
        </w:rPr>
        <w:t>zusagen</w:t>
      </w:r>
      <w:r w:rsidRPr="00032032">
        <w:rPr>
          <w:b/>
          <w:color w:val="000000"/>
          <w:szCs w:val="28"/>
          <w:lang w:val="uk-UA" w:bidi="uk-UA"/>
        </w:rPr>
        <w:t xml:space="preserve"> </w:t>
      </w:r>
      <w:r w:rsidRPr="009B4F88">
        <w:rPr>
          <w:b/>
          <w:color w:val="000000"/>
          <w:szCs w:val="28"/>
          <w:lang w:val="de-DE" w:bidi="uk-UA"/>
        </w:rPr>
        <w:t>und</w:t>
      </w:r>
      <w:r w:rsidRPr="00032032">
        <w:rPr>
          <w:b/>
          <w:color w:val="000000"/>
          <w:szCs w:val="28"/>
          <w:lang w:val="uk-UA" w:bidi="uk-UA"/>
        </w:rPr>
        <w:t xml:space="preserve"> </w:t>
      </w:r>
      <w:r w:rsidRPr="009B4F88">
        <w:rPr>
          <w:b/>
          <w:color w:val="000000"/>
          <w:szCs w:val="28"/>
          <w:lang w:val="de-DE" w:bidi="uk-UA"/>
        </w:rPr>
        <w:t>absagen</w:t>
      </w:r>
      <w:r w:rsidRPr="00032032">
        <w:rPr>
          <w:color w:val="000000"/>
          <w:szCs w:val="28"/>
          <w:lang w:val="uk-UA" w:bidi="uk-UA"/>
        </w:rPr>
        <w:t>.</w:t>
      </w:r>
      <w:r w:rsidRPr="009B4F88">
        <w:rPr>
          <w:color w:val="000000"/>
          <w:szCs w:val="28"/>
          <w:lang w:val="uk-UA" w:bidi="uk-UA"/>
        </w:rPr>
        <w:t xml:space="preserve"> </w:t>
      </w:r>
      <w:r w:rsidRPr="009B4F88">
        <w:rPr>
          <w:color w:val="000000"/>
          <w:szCs w:val="28"/>
          <w:lang w:val="de-DE" w:bidi="uk-UA"/>
        </w:rPr>
        <w:t>Einladungen schreiben.  Dialogisches Sprechen. Grammatik- Satzreihe</w:t>
      </w:r>
      <w:r>
        <w:rPr>
          <w:color w:val="000000"/>
          <w:szCs w:val="28"/>
          <w:lang w:val="uk-UA" w:bidi="uk-UA"/>
        </w:rPr>
        <w:t xml:space="preserve">. </w:t>
      </w:r>
      <w:r w:rsidRPr="009B4F88">
        <w:rPr>
          <w:szCs w:val="28"/>
          <w:lang w:val="uk-UA"/>
        </w:rPr>
        <w:t>Навики вміння підтверджувати та скасовувати заплановану зустріч. Складносурядні речення.</w:t>
      </w:r>
    </w:p>
    <w:p w:rsidR="005A4BCD" w:rsidRPr="009B4F88" w:rsidRDefault="009B4F88" w:rsidP="009B4F88">
      <w:pPr>
        <w:pStyle w:val="af5"/>
        <w:ind w:left="360"/>
        <w:jc w:val="both"/>
        <w:rPr>
          <w:rFonts w:ascii="Times New Roman" w:hAnsi="Times New Roman" w:cs="Times New Roman"/>
          <w:sz w:val="28"/>
          <w:szCs w:val="28"/>
        </w:rPr>
      </w:pPr>
      <w:r w:rsidRPr="009B4F88">
        <w:rPr>
          <w:rFonts w:ascii="Times New Roman" w:hAnsi="Times New Roman" w:cs="Times New Roman"/>
          <w:sz w:val="28"/>
          <w:szCs w:val="28"/>
        </w:rPr>
        <w:t xml:space="preserve">3. </w:t>
      </w:r>
      <w:r w:rsidRPr="009B4F88">
        <w:rPr>
          <w:rFonts w:ascii="Times New Roman" w:eastAsia="Times New Roman" w:hAnsi="Times New Roman" w:cs="Times New Roman"/>
          <w:b/>
          <w:color w:val="000000"/>
          <w:sz w:val="28"/>
          <w:szCs w:val="28"/>
          <w:lang w:val="de-DE" w:bidi="uk-UA"/>
        </w:rPr>
        <w:t>Feste</w:t>
      </w:r>
      <w:r w:rsidRPr="009B4F88">
        <w:rPr>
          <w:rFonts w:ascii="Times New Roman" w:eastAsia="Times New Roman" w:hAnsi="Times New Roman" w:cs="Times New Roman"/>
          <w:b/>
          <w:color w:val="000000"/>
          <w:sz w:val="28"/>
          <w:szCs w:val="28"/>
          <w:lang w:bidi="uk-UA"/>
        </w:rPr>
        <w:t xml:space="preserve"> </w:t>
      </w:r>
      <w:r w:rsidRPr="009B4F88">
        <w:rPr>
          <w:rFonts w:ascii="Times New Roman" w:eastAsia="Times New Roman" w:hAnsi="Times New Roman" w:cs="Times New Roman"/>
          <w:b/>
          <w:color w:val="000000"/>
          <w:sz w:val="28"/>
          <w:szCs w:val="28"/>
          <w:lang w:val="de-DE" w:bidi="uk-UA"/>
        </w:rPr>
        <w:t>in</w:t>
      </w:r>
      <w:r w:rsidRPr="009B4F88">
        <w:rPr>
          <w:rFonts w:ascii="Times New Roman" w:eastAsia="Times New Roman" w:hAnsi="Times New Roman" w:cs="Times New Roman"/>
          <w:b/>
          <w:color w:val="000000"/>
          <w:sz w:val="28"/>
          <w:szCs w:val="28"/>
          <w:lang w:bidi="uk-UA"/>
        </w:rPr>
        <w:t xml:space="preserve"> </w:t>
      </w:r>
      <w:r w:rsidRPr="009B4F88">
        <w:rPr>
          <w:rFonts w:ascii="Times New Roman" w:eastAsia="Times New Roman" w:hAnsi="Times New Roman" w:cs="Times New Roman"/>
          <w:b/>
          <w:color w:val="000000"/>
          <w:sz w:val="28"/>
          <w:szCs w:val="28"/>
          <w:lang w:val="de-DE" w:bidi="uk-UA"/>
        </w:rPr>
        <w:t>Deutschland</w:t>
      </w:r>
      <w:r w:rsidRPr="009B4F88">
        <w:rPr>
          <w:rFonts w:ascii="Times New Roman" w:eastAsia="Times New Roman" w:hAnsi="Times New Roman" w:cs="Times New Roman"/>
          <w:color w:val="000000"/>
          <w:sz w:val="28"/>
          <w:szCs w:val="28"/>
          <w:lang w:bidi="uk-UA"/>
        </w:rPr>
        <w:t xml:space="preserve">. </w:t>
      </w:r>
      <w:proofErr w:type="spellStart"/>
      <w:r w:rsidRPr="009B4F88">
        <w:rPr>
          <w:rFonts w:ascii="Times New Roman" w:eastAsia="Times New Roman" w:hAnsi="Times New Roman" w:cs="Times New Roman"/>
          <w:color w:val="000000"/>
          <w:sz w:val="28"/>
          <w:szCs w:val="28"/>
          <w:lang w:val="de-DE" w:bidi="uk-UA"/>
        </w:rPr>
        <w:t>Vortr</w:t>
      </w:r>
      <w:proofErr w:type="spellEnd"/>
      <w:r w:rsidRPr="009B4F88">
        <w:rPr>
          <w:rFonts w:ascii="Times New Roman" w:eastAsia="Times New Roman" w:hAnsi="Times New Roman" w:cs="Times New Roman"/>
          <w:color w:val="000000"/>
          <w:sz w:val="28"/>
          <w:szCs w:val="28"/>
          <w:lang w:bidi="uk-UA"/>
        </w:rPr>
        <w:t>ä</w:t>
      </w:r>
      <w:proofErr w:type="spellStart"/>
      <w:r w:rsidRPr="009B4F88">
        <w:rPr>
          <w:rFonts w:ascii="Times New Roman" w:eastAsia="Times New Roman" w:hAnsi="Times New Roman" w:cs="Times New Roman"/>
          <w:color w:val="000000"/>
          <w:sz w:val="28"/>
          <w:szCs w:val="28"/>
          <w:lang w:val="de-DE" w:bidi="uk-UA"/>
        </w:rPr>
        <w:t>ge</w:t>
      </w:r>
      <w:proofErr w:type="spellEnd"/>
      <w:r w:rsidRPr="009B4F88">
        <w:rPr>
          <w:rFonts w:ascii="Times New Roman" w:eastAsia="Times New Roman" w:hAnsi="Times New Roman" w:cs="Times New Roman"/>
          <w:color w:val="000000"/>
          <w:sz w:val="28"/>
          <w:szCs w:val="28"/>
          <w:lang w:bidi="uk-UA"/>
        </w:rPr>
        <w:t xml:space="preserve"> </w:t>
      </w:r>
      <w:proofErr w:type="spellStart"/>
      <w:r w:rsidRPr="009B4F88">
        <w:rPr>
          <w:rFonts w:ascii="Times New Roman" w:eastAsia="Times New Roman" w:hAnsi="Times New Roman" w:cs="Times New Roman"/>
          <w:color w:val="000000"/>
          <w:sz w:val="28"/>
          <w:szCs w:val="28"/>
          <w:lang w:val="de-DE" w:bidi="uk-UA"/>
        </w:rPr>
        <w:t>pr</w:t>
      </w:r>
      <w:proofErr w:type="spellEnd"/>
      <w:r w:rsidRPr="009B4F88">
        <w:rPr>
          <w:rFonts w:ascii="Times New Roman" w:eastAsia="Times New Roman" w:hAnsi="Times New Roman" w:cs="Times New Roman"/>
          <w:color w:val="000000"/>
          <w:sz w:val="28"/>
          <w:szCs w:val="28"/>
          <w:lang w:bidi="uk-UA"/>
        </w:rPr>
        <w:t>ä</w:t>
      </w:r>
      <w:proofErr w:type="spellStart"/>
      <w:r w:rsidRPr="009B4F88">
        <w:rPr>
          <w:rFonts w:ascii="Times New Roman" w:eastAsia="Times New Roman" w:hAnsi="Times New Roman" w:cs="Times New Roman"/>
          <w:color w:val="000000"/>
          <w:sz w:val="28"/>
          <w:szCs w:val="28"/>
          <w:lang w:val="de-DE" w:bidi="uk-UA"/>
        </w:rPr>
        <w:t>sentieren</w:t>
      </w:r>
      <w:proofErr w:type="spellEnd"/>
      <w:r>
        <w:rPr>
          <w:rFonts w:ascii="Times New Roman" w:eastAsia="Times New Roman" w:hAnsi="Times New Roman" w:cs="Times New Roman"/>
          <w:color w:val="000000"/>
          <w:sz w:val="28"/>
          <w:szCs w:val="28"/>
          <w:lang w:bidi="uk-UA"/>
        </w:rPr>
        <w:t xml:space="preserve">. </w:t>
      </w:r>
      <w:r w:rsidRPr="009B4F88">
        <w:rPr>
          <w:rFonts w:ascii="Times New Roman" w:eastAsia="Times New Roman" w:hAnsi="Times New Roman" w:cs="Times New Roman"/>
          <w:sz w:val="28"/>
          <w:szCs w:val="28"/>
        </w:rPr>
        <w:t>Підготувати презентації до теми « Свята в Німеччині».</w:t>
      </w:r>
    </w:p>
    <w:p w:rsidR="005A4BCD" w:rsidRDefault="009B4F88" w:rsidP="009B4F88">
      <w:pPr>
        <w:tabs>
          <w:tab w:val="left" w:pos="1032"/>
          <w:tab w:val="left" w:pos="5652"/>
        </w:tabs>
        <w:rPr>
          <w:szCs w:val="28"/>
          <w:lang w:val="uk-UA"/>
        </w:rPr>
      </w:pPr>
      <w:r w:rsidRPr="009B4F88">
        <w:rPr>
          <w:szCs w:val="28"/>
          <w:lang w:val="uk-UA"/>
        </w:rPr>
        <w:tab/>
      </w:r>
      <w:r>
        <w:rPr>
          <w:szCs w:val="28"/>
          <w:lang w:val="uk-UA"/>
        </w:rPr>
        <w:tab/>
      </w:r>
    </w:p>
    <w:p w:rsidR="009B4F88" w:rsidRDefault="009B4F88" w:rsidP="009B4F88">
      <w:pPr>
        <w:tabs>
          <w:tab w:val="left" w:pos="1032"/>
        </w:tabs>
        <w:jc w:val="center"/>
        <w:rPr>
          <w:b/>
          <w:szCs w:val="28"/>
          <w:lang w:val="uk-UA"/>
        </w:rPr>
      </w:pPr>
      <w:r w:rsidRPr="009B4F88">
        <w:rPr>
          <w:b/>
          <w:szCs w:val="28"/>
          <w:lang w:val="uk-UA"/>
        </w:rPr>
        <w:t>4 Семестр</w:t>
      </w:r>
    </w:p>
    <w:p w:rsidR="009B4F88" w:rsidRPr="009B4F88" w:rsidRDefault="009B4F88" w:rsidP="009B4F88">
      <w:pPr>
        <w:tabs>
          <w:tab w:val="left" w:pos="1032"/>
        </w:tabs>
        <w:jc w:val="center"/>
        <w:rPr>
          <w:b/>
          <w:szCs w:val="28"/>
          <w:lang w:val="uk-UA"/>
        </w:rPr>
      </w:pPr>
    </w:p>
    <w:p w:rsidR="001E22E8" w:rsidRPr="001E22E8" w:rsidRDefault="009B4F88" w:rsidP="00C93F36">
      <w:pPr>
        <w:jc w:val="center"/>
        <w:rPr>
          <w:rFonts w:eastAsiaTheme="minorHAnsi"/>
          <w:b/>
          <w:szCs w:val="28"/>
          <w:lang w:val="uk-UA" w:eastAsia="en-US"/>
        </w:rPr>
      </w:pPr>
      <w:r>
        <w:rPr>
          <w:b/>
          <w:szCs w:val="28"/>
          <w:lang w:val="uk-UA"/>
        </w:rPr>
        <w:t>Тема 1</w:t>
      </w:r>
      <w:r w:rsidR="005A4BCD">
        <w:rPr>
          <w:b/>
          <w:szCs w:val="28"/>
          <w:lang w:val="uk-UA"/>
        </w:rPr>
        <w:t>.</w:t>
      </w:r>
      <w:r w:rsidR="005A4BCD">
        <w:rPr>
          <w:b/>
          <w:lang w:val="uk-UA"/>
        </w:rPr>
        <w:t xml:space="preserve"> </w:t>
      </w:r>
      <w:r w:rsidR="001E22E8">
        <w:rPr>
          <w:b/>
          <w:lang w:val="uk-UA"/>
        </w:rPr>
        <w:t xml:space="preserve"> </w:t>
      </w:r>
      <w:r w:rsidR="001E22E8" w:rsidRPr="001E22E8">
        <w:rPr>
          <w:rFonts w:eastAsiaTheme="minorHAnsi"/>
          <w:b/>
          <w:szCs w:val="28"/>
          <w:lang w:val="de-DE" w:eastAsia="en-US"/>
        </w:rPr>
        <w:t>Kennenlernen</w:t>
      </w:r>
    </w:p>
    <w:p w:rsidR="005A4BCD" w:rsidRPr="001E22E8" w:rsidRDefault="001E22E8" w:rsidP="00C93F36">
      <w:pPr>
        <w:rPr>
          <w:b/>
          <w:szCs w:val="28"/>
          <w:lang w:val="uk-UA"/>
        </w:rPr>
      </w:pPr>
      <w:r w:rsidRPr="001E22E8">
        <w:rPr>
          <w:rFonts w:eastAsiaTheme="minorHAnsi"/>
          <w:b/>
          <w:szCs w:val="28"/>
          <w:lang w:val="uk-UA" w:eastAsia="en-US"/>
        </w:rPr>
        <w:t xml:space="preserve">1. </w:t>
      </w:r>
      <w:r w:rsidRPr="001E22E8">
        <w:rPr>
          <w:rFonts w:eastAsiaTheme="minorHAnsi"/>
          <w:b/>
          <w:szCs w:val="28"/>
          <w:lang w:val="de-DE" w:eastAsia="en-US"/>
        </w:rPr>
        <w:t>Meine</w:t>
      </w:r>
      <w:r w:rsidRPr="001E22E8">
        <w:rPr>
          <w:rFonts w:eastAsiaTheme="minorHAnsi"/>
          <w:b/>
          <w:szCs w:val="28"/>
          <w:lang w:val="uk-UA" w:eastAsia="en-US"/>
        </w:rPr>
        <w:t xml:space="preserve"> </w:t>
      </w:r>
      <w:r w:rsidRPr="001E22E8">
        <w:rPr>
          <w:rFonts w:eastAsiaTheme="minorHAnsi"/>
          <w:b/>
          <w:szCs w:val="28"/>
          <w:lang w:val="de-DE" w:eastAsia="en-US"/>
        </w:rPr>
        <w:t>Familie</w:t>
      </w:r>
      <w:r w:rsidRPr="001E22E8">
        <w:rPr>
          <w:rFonts w:eastAsiaTheme="minorHAnsi"/>
          <w:b/>
          <w:szCs w:val="28"/>
          <w:lang w:val="uk-UA" w:eastAsia="en-US"/>
        </w:rPr>
        <w:t xml:space="preserve">. </w:t>
      </w:r>
      <w:r w:rsidRPr="001E22E8">
        <w:rPr>
          <w:rFonts w:eastAsiaTheme="minorHAnsi"/>
          <w:szCs w:val="28"/>
          <w:lang w:val="uk-UA" w:eastAsia="en-US"/>
        </w:rPr>
        <w:t xml:space="preserve">Повторення лексика до теми «Сім’я».  </w:t>
      </w:r>
      <w:r w:rsidRPr="001E22E8">
        <w:rPr>
          <w:rFonts w:eastAsiaTheme="minorHAnsi"/>
          <w:szCs w:val="28"/>
          <w:lang w:val="de-DE" w:eastAsia="en-US"/>
        </w:rPr>
        <w:t>Reiseerlebnisse</w:t>
      </w:r>
      <w:r w:rsidRPr="001E22E8">
        <w:rPr>
          <w:rFonts w:eastAsiaTheme="minorHAnsi"/>
          <w:szCs w:val="28"/>
          <w:lang w:val="uk-UA" w:eastAsia="en-US"/>
        </w:rPr>
        <w:t xml:space="preserve">. Розповіді про минулі подорожі. </w:t>
      </w:r>
      <w:r w:rsidRPr="001E22E8">
        <w:rPr>
          <w:rFonts w:eastAsiaTheme="minorHAnsi"/>
          <w:szCs w:val="28"/>
          <w:lang w:val="de-DE" w:eastAsia="en-US"/>
        </w:rPr>
        <w:t>Perfekt</w:t>
      </w:r>
      <w:r w:rsidRPr="001E22E8">
        <w:rPr>
          <w:rFonts w:eastAsiaTheme="minorHAnsi"/>
          <w:szCs w:val="28"/>
          <w:lang w:val="uk-UA" w:eastAsia="en-US"/>
        </w:rPr>
        <w:t xml:space="preserve"> </w:t>
      </w:r>
      <w:r w:rsidRPr="001E22E8">
        <w:rPr>
          <w:rFonts w:eastAsiaTheme="minorHAnsi"/>
          <w:szCs w:val="28"/>
          <w:lang w:val="de-DE" w:eastAsia="en-US"/>
        </w:rPr>
        <w:t>Wiederholung</w:t>
      </w:r>
      <w:r w:rsidRPr="001E22E8">
        <w:rPr>
          <w:rFonts w:eastAsiaTheme="minorHAnsi"/>
          <w:szCs w:val="28"/>
          <w:lang w:val="uk-UA" w:eastAsia="en-US"/>
        </w:rPr>
        <w:t>. Повторення часової форми перфект.</w:t>
      </w:r>
    </w:p>
    <w:p w:rsidR="001E22E8" w:rsidRDefault="001E22E8" w:rsidP="00C93F36">
      <w:pPr>
        <w:spacing w:after="200"/>
        <w:rPr>
          <w:rFonts w:eastAsiaTheme="minorHAnsi"/>
          <w:szCs w:val="28"/>
          <w:lang w:val="uk-UA" w:eastAsia="en-US"/>
        </w:rPr>
      </w:pPr>
      <w:r w:rsidRPr="001E22E8">
        <w:rPr>
          <w:szCs w:val="28"/>
          <w:lang w:val="de-DE"/>
        </w:rPr>
        <w:t>2</w:t>
      </w:r>
      <w:r w:rsidR="005A4BCD" w:rsidRPr="001E22E8">
        <w:rPr>
          <w:szCs w:val="28"/>
          <w:lang w:val="de-DE"/>
        </w:rPr>
        <w:t xml:space="preserve">. </w:t>
      </w:r>
      <w:r w:rsidRPr="001E22E8">
        <w:rPr>
          <w:rFonts w:eastAsiaTheme="minorHAnsi"/>
          <w:b/>
          <w:szCs w:val="28"/>
          <w:lang w:val="de-DE" w:eastAsia="en-US"/>
        </w:rPr>
        <w:t>Familienstammbaum</w:t>
      </w:r>
      <w:r w:rsidRPr="001E22E8">
        <w:rPr>
          <w:rFonts w:eastAsiaTheme="minorHAnsi"/>
          <w:szCs w:val="28"/>
          <w:lang w:val="de-DE" w:eastAsia="en-US"/>
        </w:rPr>
        <w:t xml:space="preserve">: über Familien berichten. Präpositionen </w:t>
      </w:r>
      <w:r w:rsidRPr="001E22E8">
        <w:rPr>
          <w:rFonts w:eastAsiaTheme="minorHAnsi"/>
          <w:i/>
          <w:szCs w:val="28"/>
          <w:lang w:val="de-DE" w:eastAsia="en-US"/>
        </w:rPr>
        <w:t xml:space="preserve">von, bei. </w:t>
      </w:r>
      <w:r w:rsidRPr="001E22E8">
        <w:rPr>
          <w:rFonts w:eastAsiaTheme="minorHAnsi"/>
          <w:szCs w:val="28"/>
          <w:lang w:val="de-DE" w:eastAsia="en-US"/>
        </w:rPr>
        <w:t xml:space="preserve"> </w:t>
      </w:r>
      <w:r w:rsidRPr="001E22E8">
        <w:rPr>
          <w:rFonts w:eastAsiaTheme="minorHAnsi"/>
          <w:szCs w:val="28"/>
          <w:lang w:val="uk-UA" w:eastAsia="en-US"/>
        </w:rPr>
        <w:t>Розповідь про свою родину. Родинне дерево.</w:t>
      </w:r>
    </w:p>
    <w:p w:rsidR="001E22E8" w:rsidRPr="001E22E8" w:rsidRDefault="001E22E8" w:rsidP="00C93F36">
      <w:pPr>
        <w:spacing w:after="200"/>
        <w:rPr>
          <w:rFonts w:eastAsiaTheme="minorHAnsi"/>
          <w:sz w:val="22"/>
          <w:szCs w:val="22"/>
          <w:lang w:val="uk-UA" w:eastAsia="en-US"/>
        </w:rPr>
      </w:pPr>
      <w:r>
        <w:rPr>
          <w:rFonts w:eastAsiaTheme="minorHAnsi"/>
          <w:szCs w:val="28"/>
          <w:lang w:val="uk-UA" w:eastAsia="en-US"/>
        </w:rPr>
        <w:t xml:space="preserve">3. </w:t>
      </w:r>
      <w:r w:rsidRPr="004E5B42">
        <w:rPr>
          <w:rFonts w:eastAsiaTheme="minorHAnsi"/>
          <w:b/>
          <w:lang w:val="de-DE"/>
        </w:rPr>
        <w:t>Wohn</w:t>
      </w:r>
      <w:r w:rsidRPr="001E22E8">
        <w:rPr>
          <w:rFonts w:eastAsiaTheme="minorHAnsi"/>
          <w:b/>
          <w:lang w:val="uk-UA"/>
        </w:rPr>
        <w:t>-</w:t>
      </w:r>
      <w:r w:rsidRPr="004E5B42">
        <w:rPr>
          <w:rFonts w:eastAsiaTheme="minorHAnsi"/>
          <w:b/>
          <w:lang w:val="de-DE"/>
        </w:rPr>
        <w:t>und</w:t>
      </w:r>
      <w:r w:rsidRPr="001E22E8">
        <w:rPr>
          <w:rFonts w:eastAsiaTheme="minorHAnsi"/>
          <w:b/>
          <w:lang w:val="uk-UA"/>
        </w:rPr>
        <w:t xml:space="preserve"> </w:t>
      </w:r>
      <w:r w:rsidRPr="004E5B42">
        <w:rPr>
          <w:rFonts w:eastAsiaTheme="minorHAnsi"/>
          <w:b/>
          <w:lang w:val="de-DE"/>
        </w:rPr>
        <w:t>Lebensformen</w:t>
      </w:r>
      <w:r w:rsidRPr="001E22E8">
        <w:rPr>
          <w:rFonts w:eastAsiaTheme="minorHAnsi"/>
          <w:lang w:val="uk-UA"/>
        </w:rPr>
        <w:t>. Читання незнайомого тексту. Дискусії до теми.</w:t>
      </w:r>
    </w:p>
    <w:p w:rsidR="005A4BCD" w:rsidRPr="001E22E8" w:rsidRDefault="00C93F36" w:rsidP="00C93F36">
      <w:pPr>
        <w:pStyle w:val="af5"/>
        <w:tabs>
          <w:tab w:val="left" w:pos="4248"/>
        </w:tabs>
        <w:rPr>
          <w:rFonts w:ascii="Times New Roman" w:hAnsi="Times New Roman" w:cs="Times New Roman"/>
          <w:sz w:val="28"/>
          <w:szCs w:val="28"/>
        </w:rPr>
      </w:pPr>
      <w:r>
        <w:rPr>
          <w:rFonts w:ascii="Times New Roman" w:hAnsi="Times New Roman" w:cs="Times New Roman"/>
          <w:sz w:val="28"/>
          <w:szCs w:val="28"/>
        </w:rPr>
        <w:tab/>
      </w:r>
    </w:p>
    <w:p w:rsidR="005A4BCD" w:rsidRDefault="005A4BCD" w:rsidP="00C93F36">
      <w:pPr>
        <w:pStyle w:val="af5"/>
        <w:ind w:left="360"/>
        <w:jc w:val="center"/>
        <w:rPr>
          <w:b/>
          <w:sz w:val="28"/>
          <w:szCs w:val="28"/>
        </w:rPr>
      </w:pPr>
    </w:p>
    <w:p w:rsidR="005A4BCD" w:rsidRPr="001E22E8" w:rsidRDefault="001E22E8" w:rsidP="00C93F36">
      <w:pPr>
        <w:pStyle w:val="af5"/>
        <w:tabs>
          <w:tab w:val="center" w:pos="4999"/>
          <w:tab w:val="left" w:pos="6420"/>
        </w:tabs>
        <w:ind w:left="360"/>
        <w:rPr>
          <w:rFonts w:ascii="Times New Roman" w:hAnsi="Times New Roman" w:cs="Times New Roman"/>
          <w:sz w:val="28"/>
          <w:szCs w:val="28"/>
        </w:rPr>
      </w:pPr>
      <w:r>
        <w:rPr>
          <w:rFonts w:ascii="Times New Roman" w:hAnsi="Times New Roman" w:cs="Times New Roman"/>
          <w:b/>
          <w:sz w:val="28"/>
          <w:szCs w:val="28"/>
        </w:rPr>
        <w:tab/>
      </w:r>
      <w:r w:rsidR="009B4F88" w:rsidRPr="009B4F88">
        <w:rPr>
          <w:rFonts w:ascii="Times New Roman" w:hAnsi="Times New Roman" w:cs="Times New Roman"/>
          <w:b/>
          <w:sz w:val="28"/>
          <w:szCs w:val="28"/>
        </w:rPr>
        <w:t>Тема 2</w:t>
      </w:r>
      <w:r w:rsidR="005A4BCD" w:rsidRPr="001E22E8">
        <w:rPr>
          <w:rFonts w:ascii="Times New Roman" w:hAnsi="Times New Roman" w:cs="Times New Roman"/>
          <w:b/>
          <w:sz w:val="28"/>
          <w:szCs w:val="28"/>
        </w:rPr>
        <w:t xml:space="preserve">. </w:t>
      </w:r>
      <w:r w:rsidRPr="001E22E8">
        <w:rPr>
          <w:rFonts w:ascii="Times New Roman" w:hAnsi="Times New Roman" w:cs="Times New Roman"/>
          <w:b/>
          <w:sz w:val="28"/>
          <w:szCs w:val="28"/>
          <w:lang w:val="de-DE"/>
        </w:rPr>
        <w:t>Zu</w:t>
      </w:r>
      <w:r w:rsidRPr="001E22E8">
        <w:rPr>
          <w:rFonts w:ascii="Times New Roman" w:hAnsi="Times New Roman" w:cs="Times New Roman"/>
          <w:b/>
          <w:sz w:val="28"/>
          <w:szCs w:val="28"/>
        </w:rPr>
        <w:t xml:space="preserve"> </w:t>
      </w:r>
      <w:r w:rsidRPr="001E22E8">
        <w:rPr>
          <w:rFonts w:ascii="Times New Roman" w:hAnsi="Times New Roman" w:cs="Times New Roman"/>
          <w:b/>
          <w:sz w:val="28"/>
          <w:szCs w:val="28"/>
          <w:lang w:val="de-DE"/>
        </w:rPr>
        <w:t>Hause</w:t>
      </w:r>
      <w:r w:rsidR="005A4BCD" w:rsidRPr="001E22E8">
        <w:rPr>
          <w:rFonts w:ascii="Times New Roman" w:hAnsi="Times New Roman" w:cs="Times New Roman"/>
          <w:b/>
          <w:sz w:val="28"/>
          <w:szCs w:val="28"/>
        </w:rPr>
        <w:t>.</w:t>
      </w:r>
      <w:r w:rsidRPr="001E22E8">
        <w:rPr>
          <w:rFonts w:ascii="Times New Roman" w:hAnsi="Times New Roman" w:cs="Times New Roman"/>
          <w:b/>
          <w:sz w:val="28"/>
          <w:szCs w:val="28"/>
        </w:rPr>
        <w:tab/>
      </w:r>
    </w:p>
    <w:p w:rsidR="001E22E8" w:rsidRPr="001E22E8" w:rsidRDefault="001E22E8" w:rsidP="00C93F36">
      <w:pPr>
        <w:spacing w:after="200"/>
        <w:rPr>
          <w:rFonts w:eastAsia="Arial Unicode MS"/>
          <w:color w:val="000000"/>
          <w:szCs w:val="28"/>
          <w:lang w:val="uk-UA" w:eastAsia="uk-UA" w:bidi="uk-UA"/>
        </w:rPr>
      </w:pPr>
      <w:r w:rsidRPr="001E22E8">
        <w:rPr>
          <w:szCs w:val="28"/>
          <w:lang w:val="uk-UA"/>
        </w:rPr>
        <w:t xml:space="preserve">1. </w:t>
      </w:r>
      <w:r w:rsidRPr="00D67C41">
        <w:rPr>
          <w:b/>
          <w:szCs w:val="28"/>
          <w:lang w:val="de-DE"/>
        </w:rPr>
        <w:t>Ortsangaben</w:t>
      </w:r>
      <w:r w:rsidRPr="00D67C41">
        <w:rPr>
          <w:b/>
          <w:szCs w:val="28"/>
          <w:lang w:val="uk-UA"/>
        </w:rPr>
        <w:t xml:space="preserve">: </w:t>
      </w:r>
      <w:r w:rsidRPr="00D67C41">
        <w:rPr>
          <w:b/>
          <w:szCs w:val="28"/>
          <w:lang w:val="de-DE"/>
        </w:rPr>
        <w:t>Wo</w:t>
      </w:r>
      <w:r w:rsidRPr="00D67C41">
        <w:rPr>
          <w:b/>
          <w:szCs w:val="28"/>
          <w:lang w:val="uk-UA"/>
        </w:rPr>
        <w:t>?</w:t>
      </w:r>
      <w:r w:rsidRPr="00D67C41">
        <w:rPr>
          <w:b/>
          <w:szCs w:val="28"/>
          <w:lang w:val="de-DE"/>
        </w:rPr>
        <w:t>Wohin</w:t>
      </w:r>
      <w:r w:rsidRPr="00D67C41">
        <w:rPr>
          <w:b/>
          <w:szCs w:val="28"/>
          <w:lang w:val="uk-UA"/>
        </w:rPr>
        <w:t>? (</w:t>
      </w:r>
      <w:proofErr w:type="spellStart"/>
      <w:r w:rsidRPr="00D67C41">
        <w:rPr>
          <w:b/>
          <w:szCs w:val="28"/>
          <w:lang w:val="de-DE"/>
        </w:rPr>
        <w:t>Wechselpr</w:t>
      </w:r>
      <w:proofErr w:type="spellEnd"/>
      <w:r w:rsidRPr="00D67C41">
        <w:rPr>
          <w:b/>
          <w:szCs w:val="28"/>
          <w:lang w:val="uk-UA"/>
        </w:rPr>
        <w:t>ä</w:t>
      </w:r>
      <w:proofErr w:type="spellStart"/>
      <w:r w:rsidRPr="00D67C41">
        <w:rPr>
          <w:b/>
          <w:szCs w:val="28"/>
          <w:lang w:val="de-DE"/>
        </w:rPr>
        <w:t>positionen</w:t>
      </w:r>
      <w:proofErr w:type="spellEnd"/>
      <w:r w:rsidRPr="001E22E8">
        <w:rPr>
          <w:szCs w:val="28"/>
          <w:lang w:val="uk-UA"/>
        </w:rPr>
        <w:t xml:space="preserve">) </w:t>
      </w:r>
      <w:r w:rsidRPr="001E22E8">
        <w:rPr>
          <w:rFonts w:eastAsiaTheme="minorHAnsi"/>
          <w:szCs w:val="28"/>
          <w:lang w:val="uk-UA" w:eastAsia="en-US"/>
        </w:rPr>
        <w:t xml:space="preserve">Опис місця проживання. Короткі повідомлення про людей, які проживають по сусідству. Просторові прийменники з давальним та знахідним відмінком. </w:t>
      </w:r>
    </w:p>
    <w:p w:rsidR="00C93F36" w:rsidRPr="00032032" w:rsidRDefault="001E22E8" w:rsidP="00C93F36">
      <w:pPr>
        <w:rPr>
          <w:rFonts w:eastAsiaTheme="minorHAnsi"/>
          <w:szCs w:val="28"/>
          <w:lang w:val="uk-UA" w:eastAsia="en-US"/>
        </w:rPr>
      </w:pPr>
      <w:r>
        <w:rPr>
          <w:szCs w:val="28"/>
          <w:lang w:val="uk-UA"/>
        </w:rPr>
        <w:t xml:space="preserve">2. </w:t>
      </w:r>
      <w:r w:rsidR="00C93F36" w:rsidRPr="00D67C41">
        <w:rPr>
          <w:rFonts w:eastAsiaTheme="minorHAnsi"/>
          <w:b/>
          <w:szCs w:val="28"/>
          <w:lang w:val="de-DE" w:eastAsia="en-US"/>
        </w:rPr>
        <w:t>Richtungen</w:t>
      </w:r>
      <w:r w:rsidR="00C93F36" w:rsidRPr="00032032">
        <w:rPr>
          <w:rFonts w:eastAsiaTheme="minorHAnsi"/>
          <w:b/>
          <w:szCs w:val="28"/>
          <w:lang w:val="uk-UA" w:eastAsia="en-US"/>
        </w:rPr>
        <w:t xml:space="preserve"> </w:t>
      </w:r>
      <w:r w:rsidR="00C93F36" w:rsidRPr="00D67C41">
        <w:rPr>
          <w:rFonts w:eastAsiaTheme="minorHAnsi"/>
          <w:b/>
          <w:szCs w:val="28"/>
          <w:lang w:val="de-DE" w:eastAsia="en-US"/>
        </w:rPr>
        <w:t>angeben</w:t>
      </w:r>
      <w:r w:rsidR="00C93F36" w:rsidRPr="00D67C41">
        <w:rPr>
          <w:rFonts w:eastAsiaTheme="minorHAnsi"/>
          <w:b/>
          <w:szCs w:val="28"/>
          <w:lang w:val="uk-UA" w:eastAsia="en-US"/>
        </w:rPr>
        <w:t>.</w:t>
      </w:r>
      <w:r w:rsidR="00C93F36" w:rsidRPr="00C93F36">
        <w:rPr>
          <w:rFonts w:eastAsiaTheme="minorHAnsi"/>
          <w:szCs w:val="28"/>
          <w:lang w:val="uk-UA" w:eastAsia="en-US"/>
        </w:rPr>
        <w:t xml:space="preserve"> </w:t>
      </w:r>
      <w:r w:rsidR="00C93F36" w:rsidRPr="00C93F36">
        <w:rPr>
          <w:rFonts w:eastAsiaTheme="minorHAnsi"/>
          <w:szCs w:val="28"/>
          <w:lang w:val="de-DE" w:eastAsia="en-US"/>
        </w:rPr>
        <w:t>In</w:t>
      </w:r>
      <w:r w:rsidR="00C93F36" w:rsidRPr="00032032">
        <w:rPr>
          <w:rFonts w:eastAsiaTheme="minorHAnsi"/>
          <w:szCs w:val="28"/>
          <w:lang w:val="uk-UA" w:eastAsia="en-US"/>
        </w:rPr>
        <w:t xml:space="preserve"> </w:t>
      </w:r>
      <w:r w:rsidR="00C93F36" w:rsidRPr="00C93F36">
        <w:rPr>
          <w:rFonts w:eastAsiaTheme="minorHAnsi"/>
          <w:szCs w:val="28"/>
          <w:lang w:val="de-DE" w:eastAsia="en-US"/>
        </w:rPr>
        <w:t>der</w:t>
      </w:r>
      <w:r w:rsidR="00C93F36" w:rsidRPr="00032032">
        <w:rPr>
          <w:rFonts w:eastAsiaTheme="minorHAnsi"/>
          <w:szCs w:val="28"/>
          <w:lang w:val="uk-UA" w:eastAsia="en-US"/>
        </w:rPr>
        <w:t xml:space="preserve"> </w:t>
      </w:r>
      <w:r w:rsidR="00C93F36" w:rsidRPr="00C93F36">
        <w:rPr>
          <w:rFonts w:eastAsiaTheme="minorHAnsi"/>
          <w:szCs w:val="28"/>
          <w:lang w:val="de-DE" w:eastAsia="en-US"/>
        </w:rPr>
        <w:t>Wohngemeinschaft</w:t>
      </w:r>
      <w:r w:rsidR="00C93F36" w:rsidRPr="00032032">
        <w:rPr>
          <w:rFonts w:eastAsiaTheme="minorHAnsi"/>
          <w:szCs w:val="28"/>
          <w:lang w:val="uk-UA" w:eastAsia="en-US"/>
        </w:rPr>
        <w:t xml:space="preserve">. </w:t>
      </w:r>
    </w:p>
    <w:p w:rsidR="00C93F36" w:rsidRDefault="00C93F36" w:rsidP="00C93F36">
      <w:pPr>
        <w:spacing w:after="200"/>
        <w:rPr>
          <w:szCs w:val="28"/>
          <w:lang w:val="uk-UA"/>
        </w:rPr>
      </w:pPr>
      <w:r w:rsidRPr="00032032">
        <w:rPr>
          <w:rFonts w:eastAsiaTheme="minorHAnsi"/>
          <w:szCs w:val="28"/>
          <w:lang w:val="uk-UA" w:eastAsia="en-US"/>
        </w:rPr>
        <w:t xml:space="preserve"> </w:t>
      </w:r>
      <w:r w:rsidRPr="00C93F36">
        <w:rPr>
          <w:rFonts w:eastAsiaTheme="minorHAnsi"/>
          <w:szCs w:val="28"/>
          <w:lang w:val="de-DE" w:eastAsia="en-US"/>
        </w:rPr>
        <w:t>(Gespräche unter Nachbarn verstehen). Mitteilungen lesen und hören</w:t>
      </w:r>
      <w:r>
        <w:rPr>
          <w:rFonts w:eastAsiaTheme="minorHAnsi"/>
          <w:szCs w:val="28"/>
          <w:lang w:val="uk-UA" w:eastAsia="en-US"/>
        </w:rPr>
        <w:t>.</w:t>
      </w:r>
      <w:r w:rsidRPr="00C93F36">
        <w:rPr>
          <w:sz w:val="24"/>
          <w:lang w:val="uk-UA"/>
        </w:rPr>
        <w:t xml:space="preserve"> </w:t>
      </w:r>
      <w:r w:rsidRPr="00C93F36">
        <w:rPr>
          <w:szCs w:val="28"/>
          <w:lang w:val="uk-UA"/>
        </w:rPr>
        <w:t>Рух в певному напрямку, лексика до теми. Читання та розуміння висловлювань різних осіб.</w:t>
      </w:r>
    </w:p>
    <w:p w:rsidR="00C93F36" w:rsidRPr="00C93F36" w:rsidRDefault="00C93F36" w:rsidP="00C93F36">
      <w:pPr>
        <w:widowControl w:val="0"/>
        <w:jc w:val="both"/>
        <w:rPr>
          <w:rFonts w:eastAsiaTheme="minorHAnsi"/>
          <w:szCs w:val="28"/>
          <w:lang w:val="uk-UA" w:eastAsia="en-US"/>
        </w:rPr>
      </w:pPr>
      <w:r>
        <w:rPr>
          <w:szCs w:val="28"/>
          <w:lang w:val="uk-UA"/>
        </w:rPr>
        <w:t xml:space="preserve">3. </w:t>
      </w:r>
      <w:r w:rsidRPr="00D67C41">
        <w:rPr>
          <w:rFonts w:eastAsiaTheme="minorHAnsi"/>
          <w:b/>
          <w:szCs w:val="28"/>
          <w:lang w:val="de-DE" w:eastAsia="en-US"/>
        </w:rPr>
        <w:t>Direktional</w:t>
      </w:r>
      <w:r w:rsidRPr="00D67C41">
        <w:rPr>
          <w:rFonts w:eastAsiaTheme="minorHAnsi"/>
          <w:b/>
          <w:szCs w:val="28"/>
          <w:lang w:val="uk-UA" w:eastAsia="en-US"/>
        </w:rPr>
        <w:t xml:space="preserve">- </w:t>
      </w:r>
      <w:r w:rsidRPr="00D67C41">
        <w:rPr>
          <w:rFonts w:eastAsiaTheme="minorHAnsi"/>
          <w:b/>
          <w:szCs w:val="28"/>
          <w:lang w:val="de-DE" w:eastAsia="en-US"/>
        </w:rPr>
        <w:t>Adverbien</w:t>
      </w:r>
      <w:r w:rsidRPr="00D67C41">
        <w:rPr>
          <w:rFonts w:eastAsiaTheme="minorHAnsi"/>
          <w:b/>
          <w:szCs w:val="28"/>
          <w:lang w:val="uk-UA" w:eastAsia="en-US"/>
        </w:rPr>
        <w:t xml:space="preserve">: </w:t>
      </w:r>
      <w:r w:rsidRPr="00D67C41">
        <w:rPr>
          <w:rFonts w:eastAsiaTheme="minorHAnsi"/>
          <w:b/>
          <w:szCs w:val="28"/>
          <w:lang w:val="de-DE" w:eastAsia="en-US"/>
        </w:rPr>
        <w:t>rein</w:t>
      </w:r>
      <w:r w:rsidRPr="00D67C41">
        <w:rPr>
          <w:rFonts w:eastAsiaTheme="minorHAnsi"/>
          <w:b/>
          <w:szCs w:val="28"/>
          <w:lang w:val="uk-UA" w:eastAsia="en-US"/>
        </w:rPr>
        <w:t xml:space="preserve">, </w:t>
      </w:r>
      <w:r w:rsidRPr="00D67C41">
        <w:rPr>
          <w:rFonts w:eastAsiaTheme="minorHAnsi"/>
          <w:b/>
          <w:szCs w:val="28"/>
          <w:lang w:val="de-DE" w:eastAsia="en-US"/>
        </w:rPr>
        <w:t>raus</w:t>
      </w:r>
      <w:r>
        <w:rPr>
          <w:rFonts w:eastAsiaTheme="minorHAnsi"/>
          <w:szCs w:val="28"/>
          <w:lang w:val="uk-UA" w:eastAsia="en-US"/>
        </w:rPr>
        <w:t xml:space="preserve">. </w:t>
      </w:r>
      <w:r w:rsidRPr="00C93F36">
        <w:rPr>
          <w:rFonts w:eastAsiaTheme="minorHAnsi"/>
          <w:szCs w:val="28"/>
          <w:lang w:val="de-DE" w:eastAsia="en-US"/>
        </w:rPr>
        <w:t>Regeln</w:t>
      </w:r>
      <w:r w:rsidRPr="00C93F36">
        <w:rPr>
          <w:rFonts w:eastAsiaTheme="minorHAnsi"/>
          <w:szCs w:val="28"/>
          <w:lang w:val="uk-UA" w:eastAsia="en-US"/>
        </w:rPr>
        <w:t xml:space="preserve"> </w:t>
      </w:r>
      <w:r w:rsidRPr="00C93F36">
        <w:rPr>
          <w:rFonts w:eastAsiaTheme="minorHAnsi"/>
          <w:szCs w:val="28"/>
          <w:lang w:val="de-DE" w:eastAsia="en-US"/>
        </w:rPr>
        <w:t>zur</w:t>
      </w:r>
      <w:r w:rsidRPr="00C93F36">
        <w:rPr>
          <w:rFonts w:eastAsiaTheme="minorHAnsi"/>
          <w:szCs w:val="28"/>
          <w:lang w:val="uk-UA" w:eastAsia="en-US"/>
        </w:rPr>
        <w:t xml:space="preserve"> </w:t>
      </w:r>
      <w:r w:rsidRPr="00C93F36">
        <w:rPr>
          <w:rFonts w:eastAsiaTheme="minorHAnsi"/>
          <w:szCs w:val="28"/>
          <w:lang w:val="de-DE" w:eastAsia="en-US"/>
        </w:rPr>
        <w:t>Grammatik</w:t>
      </w:r>
      <w:r>
        <w:rPr>
          <w:rFonts w:eastAsiaTheme="minorHAnsi"/>
          <w:szCs w:val="28"/>
          <w:lang w:val="uk-UA" w:eastAsia="en-US"/>
        </w:rPr>
        <w:t xml:space="preserve">. </w:t>
      </w:r>
    </w:p>
    <w:p w:rsidR="001E22E8" w:rsidRDefault="001E22E8" w:rsidP="00C93F36">
      <w:pPr>
        <w:pStyle w:val="Default"/>
        <w:ind w:left="720"/>
        <w:jc w:val="center"/>
        <w:rPr>
          <w:rFonts w:ascii="Times New Roman" w:hAnsi="Times New Roman" w:cs="Times New Roman"/>
          <w:sz w:val="28"/>
          <w:szCs w:val="28"/>
          <w:lang w:val="uk-UA"/>
        </w:rPr>
      </w:pPr>
    </w:p>
    <w:p w:rsidR="00C93F36" w:rsidRDefault="00C93F36" w:rsidP="00C93F36">
      <w:pPr>
        <w:jc w:val="center"/>
        <w:rPr>
          <w:rFonts w:eastAsiaTheme="minorHAnsi"/>
          <w:b/>
          <w:szCs w:val="28"/>
          <w:lang w:val="uk-UA" w:eastAsia="en-US"/>
        </w:rPr>
      </w:pPr>
      <w:r w:rsidRPr="00C93F36">
        <w:rPr>
          <w:b/>
          <w:szCs w:val="28"/>
          <w:lang w:val="uk-UA"/>
        </w:rPr>
        <w:t>Тема 3</w:t>
      </w:r>
      <w:r w:rsidRPr="00C93F36">
        <w:rPr>
          <w:szCs w:val="28"/>
          <w:lang w:val="uk-UA"/>
        </w:rPr>
        <w:t xml:space="preserve">. </w:t>
      </w:r>
      <w:r w:rsidRPr="00C93F36">
        <w:rPr>
          <w:rFonts w:eastAsiaTheme="minorHAnsi"/>
          <w:b/>
          <w:szCs w:val="28"/>
          <w:lang w:val="de-DE" w:eastAsia="en-US"/>
        </w:rPr>
        <w:t>Guten</w:t>
      </w:r>
      <w:r w:rsidRPr="00C93F36">
        <w:rPr>
          <w:rFonts w:eastAsiaTheme="minorHAnsi"/>
          <w:b/>
          <w:szCs w:val="28"/>
          <w:lang w:val="uk-UA" w:eastAsia="en-US"/>
        </w:rPr>
        <w:t xml:space="preserve"> </w:t>
      </w:r>
      <w:r w:rsidRPr="00C93F36">
        <w:rPr>
          <w:rFonts w:eastAsiaTheme="minorHAnsi"/>
          <w:b/>
          <w:szCs w:val="28"/>
          <w:lang w:val="de-DE" w:eastAsia="en-US"/>
        </w:rPr>
        <w:t>Appetit</w:t>
      </w:r>
      <w:r w:rsidRPr="00C93F36">
        <w:rPr>
          <w:rFonts w:eastAsiaTheme="minorHAnsi"/>
          <w:b/>
          <w:szCs w:val="28"/>
          <w:lang w:val="uk-UA" w:eastAsia="en-US"/>
        </w:rPr>
        <w:t>!</w:t>
      </w:r>
    </w:p>
    <w:p w:rsidR="00C93F36" w:rsidRDefault="00C93F36" w:rsidP="00292225">
      <w:pPr>
        <w:rPr>
          <w:szCs w:val="28"/>
          <w:lang w:val="uk-UA"/>
        </w:rPr>
      </w:pPr>
      <w:r>
        <w:rPr>
          <w:rFonts w:eastAsiaTheme="minorHAnsi"/>
          <w:szCs w:val="28"/>
          <w:lang w:val="uk-UA" w:eastAsia="en-US"/>
        </w:rPr>
        <w:lastRenderedPageBreak/>
        <w:t xml:space="preserve">1. </w:t>
      </w:r>
      <w:r w:rsidRPr="00D67C41">
        <w:rPr>
          <w:b/>
          <w:szCs w:val="28"/>
          <w:lang w:val="de-DE"/>
        </w:rPr>
        <w:t>Fr</w:t>
      </w:r>
      <w:r w:rsidRPr="00D67C41">
        <w:rPr>
          <w:b/>
          <w:szCs w:val="28"/>
          <w:lang w:val="uk-UA"/>
        </w:rPr>
        <w:t>ü</w:t>
      </w:r>
      <w:proofErr w:type="spellStart"/>
      <w:r w:rsidRPr="00D67C41">
        <w:rPr>
          <w:b/>
          <w:szCs w:val="28"/>
          <w:lang w:val="de-DE"/>
        </w:rPr>
        <w:t>hst</w:t>
      </w:r>
      <w:proofErr w:type="spellEnd"/>
      <w:r w:rsidRPr="00D67C41">
        <w:rPr>
          <w:b/>
          <w:szCs w:val="28"/>
          <w:lang w:val="uk-UA"/>
        </w:rPr>
        <w:t>ü</w:t>
      </w:r>
      <w:proofErr w:type="spellStart"/>
      <w:r w:rsidRPr="00D67C41">
        <w:rPr>
          <w:b/>
          <w:szCs w:val="28"/>
          <w:lang w:val="de-DE"/>
        </w:rPr>
        <w:t>cksgewohnheiten</w:t>
      </w:r>
      <w:proofErr w:type="spellEnd"/>
      <w:r w:rsidRPr="00C93F36">
        <w:rPr>
          <w:szCs w:val="28"/>
          <w:lang w:val="de-DE"/>
        </w:rPr>
        <w:t>. Indefinitpronomen im Nominativ und Akkusativ.</w:t>
      </w:r>
      <w:r>
        <w:rPr>
          <w:szCs w:val="28"/>
          <w:lang w:val="uk-UA"/>
        </w:rPr>
        <w:t xml:space="preserve"> </w:t>
      </w:r>
      <w:r w:rsidR="00292225" w:rsidRPr="00292225">
        <w:rPr>
          <w:szCs w:val="28"/>
          <w:lang w:val="uk-UA"/>
        </w:rPr>
        <w:t>« Їжа». Повідомлення до теми « Що я полюбляю на сніданок». Неозначений займенник в знахідному відмінку.</w:t>
      </w:r>
    </w:p>
    <w:p w:rsidR="005A4BCD" w:rsidRPr="00292225" w:rsidRDefault="00292225" w:rsidP="00292225">
      <w:pPr>
        <w:pStyle w:val="Default"/>
        <w:rPr>
          <w:rFonts w:ascii="Times New Roman" w:hAnsi="Times New Roman" w:cs="Times New Roman"/>
          <w:sz w:val="28"/>
          <w:szCs w:val="28"/>
          <w:lang w:val="uk-UA"/>
        </w:rPr>
      </w:pPr>
      <w:r w:rsidRPr="00292225">
        <w:rPr>
          <w:rFonts w:ascii="Times New Roman" w:hAnsi="Times New Roman" w:cs="Times New Roman"/>
          <w:color w:val="1D1C1D"/>
          <w:sz w:val="28"/>
          <w:szCs w:val="28"/>
          <w:lang w:val="uk-UA"/>
        </w:rPr>
        <w:t xml:space="preserve">2. </w:t>
      </w:r>
      <w:r w:rsidRPr="00D67C41">
        <w:rPr>
          <w:rFonts w:ascii="Times New Roman" w:hAnsi="Times New Roman" w:cs="Times New Roman"/>
          <w:b/>
          <w:sz w:val="28"/>
          <w:szCs w:val="28"/>
          <w:lang w:val="de-DE"/>
        </w:rPr>
        <w:t>Dialogisches Sprechen: Gespräche im Restaurant führen</w:t>
      </w:r>
      <w:r w:rsidRPr="00292225">
        <w:rPr>
          <w:rFonts w:ascii="Times New Roman" w:hAnsi="Times New Roman" w:cs="Times New Roman"/>
          <w:sz w:val="28"/>
          <w:szCs w:val="28"/>
          <w:lang w:val="de-DE"/>
        </w:rPr>
        <w:t>.</w:t>
      </w:r>
      <w:r w:rsidRPr="00292225">
        <w:rPr>
          <w:rFonts w:ascii="Times New Roman" w:hAnsi="Times New Roman" w:cs="Times New Roman"/>
          <w:sz w:val="28"/>
          <w:szCs w:val="28"/>
          <w:lang w:val="uk-UA"/>
        </w:rPr>
        <w:t xml:space="preserve"> В ресторані. Тренування діалогічного мовлення.</w:t>
      </w:r>
    </w:p>
    <w:p w:rsidR="00292225" w:rsidRPr="00292225" w:rsidRDefault="00292225" w:rsidP="00292225">
      <w:pPr>
        <w:rPr>
          <w:rFonts w:eastAsiaTheme="minorHAnsi"/>
          <w:szCs w:val="28"/>
          <w:lang w:val="uk-UA" w:eastAsia="en-US"/>
        </w:rPr>
      </w:pPr>
      <w:r w:rsidRPr="00292225">
        <w:rPr>
          <w:szCs w:val="28"/>
          <w:lang w:val="uk-UA"/>
        </w:rPr>
        <w:t xml:space="preserve">3. </w:t>
      </w:r>
      <w:r w:rsidRPr="00D67C41">
        <w:rPr>
          <w:rFonts w:eastAsiaTheme="minorHAnsi"/>
          <w:b/>
          <w:szCs w:val="28"/>
          <w:lang w:val="de-DE" w:eastAsia="en-US"/>
        </w:rPr>
        <w:t>Vorlieben</w:t>
      </w:r>
      <w:r w:rsidRPr="00D67C41">
        <w:rPr>
          <w:rFonts w:eastAsiaTheme="minorHAnsi"/>
          <w:b/>
          <w:szCs w:val="28"/>
          <w:lang w:val="uk-UA" w:eastAsia="en-US"/>
        </w:rPr>
        <w:t xml:space="preserve"> </w:t>
      </w:r>
      <w:proofErr w:type="spellStart"/>
      <w:r w:rsidRPr="00D67C41">
        <w:rPr>
          <w:rFonts w:eastAsiaTheme="minorHAnsi"/>
          <w:b/>
          <w:szCs w:val="28"/>
          <w:lang w:val="de-DE" w:eastAsia="en-US"/>
        </w:rPr>
        <w:t>ausdr</w:t>
      </w:r>
      <w:proofErr w:type="spellEnd"/>
      <w:r w:rsidRPr="00D67C41">
        <w:rPr>
          <w:rFonts w:eastAsiaTheme="minorHAnsi"/>
          <w:b/>
          <w:szCs w:val="28"/>
          <w:lang w:val="uk-UA" w:eastAsia="en-US"/>
        </w:rPr>
        <w:t>ü</w:t>
      </w:r>
      <w:proofErr w:type="spellStart"/>
      <w:r w:rsidRPr="00D67C41">
        <w:rPr>
          <w:rFonts w:eastAsiaTheme="minorHAnsi"/>
          <w:b/>
          <w:szCs w:val="28"/>
          <w:lang w:val="de-DE" w:eastAsia="en-US"/>
        </w:rPr>
        <w:t>cken</w:t>
      </w:r>
      <w:proofErr w:type="spellEnd"/>
      <w:r w:rsidRPr="00292225">
        <w:rPr>
          <w:rFonts w:eastAsiaTheme="minorHAnsi"/>
          <w:sz w:val="24"/>
          <w:lang w:val="uk-UA" w:eastAsia="en-US"/>
        </w:rPr>
        <w:t xml:space="preserve">. </w:t>
      </w:r>
      <w:r>
        <w:rPr>
          <w:rFonts w:eastAsiaTheme="minorHAnsi"/>
          <w:szCs w:val="28"/>
          <w:lang w:val="de-DE" w:eastAsia="en-US"/>
        </w:rPr>
        <w:t>Wichtige</w:t>
      </w:r>
      <w:r w:rsidRPr="00292225">
        <w:rPr>
          <w:rFonts w:eastAsiaTheme="minorHAnsi"/>
          <w:szCs w:val="28"/>
          <w:lang w:val="uk-UA" w:eastAsia="en-US"/>
        </w:rPr>
        <w:t xml:space="preserve"> </w:t>
      </w:r>
      <w:r>
        <w:rPr>
          <w:rFonts w:eastAsiaTheme="minorHAnsi"/>
          <w:szCs w:val="28"/>
          <w:lang w:val="de-DE" w:eastAsia="en-US"/>
        </w:rPr>
        <w:t>Wendungen</w:t>
      </w:r>
      <w:r w:rsidRPr="00292225">
        <w:rPr>
          <w:rFonts w:eastAsiaTheme="minorHAnsi"/>
          <w:szCs w:val="28"/>
          <w:lang w:val="uk-UA" w:eastAsia="en-US"/>
        </w:rPr>
        <w:t xml:space="preserve"> </w:t>
      </w:r>
      <w:r>
        <w:rPr>
          <w:rFonts w:eastAsiaTheme="minorHAnsi"/>
          <w:szCs w:val="28"/>
          <w:lang w:val="de-DE" w:eastAsia="en-US"/>
        </w:rPr>
        <w:t>zum</w:t>
      </w:r>
      <w:r w:rsidRPr="00292225">
        <w:rPr>
          <w:rFonts w:eastAsiaTheme="minorHAnsi"/>
          <w:szCs w:val="28"/>
          <w:lang w:val="uk-UA" w:eastAsia="en-US"/>
        </w:rPr>
        <w:t xml:space="preserve"> </w:t>
      </w:r>
      <w:r>
        <w:rPr>
          <w:rFonts w:eastAsiaTheme="minorHAnsi"/>
          <w:szCs w:val="28"/>
          <w:lang w:val="de-DE" w:eastAsia="en-US"/>
        </w:rPr>
        <w:t>Thema</w:t>
      </w:r>
      <w:r>
        <w:rPr>
          <w:rFonts w:eastAsiaTheme="minorHAnsi"/>
          <w:szCs w:val="28"/>
          <w:lang w:val="uk-UA" w:eastAsia="en-US"/>
        </w:rPr>
        <w:t xml:space="preserve">. </w:t>
      </w:r>
      <w:r w:rsidRPr="00292225">
        <w:rPr>
          <w:szCs w:val="28"/>
          <w:lang w:val="uk-UA"/>
        </w:rPr>
        <w:t>Гастрономічні уподобання. Опис улюбленої страви.</w:t>
      </w:r>
    </w:p>
    <w:p w:rsidR="005A4BCD" w:rsidRPr="00292225" w:rsidRDefault="00292225" w:rsidP="00292225">
      <w:pPr>
        <w:pStyle w:val="af5"/>
        <w:tabs>
          <w:tab w:val="left" w:pos="3036"/>
        </w:tabs>
        <w:ind w:left="360"/>
        <w:rPr>
          <w:rFonts w:ascii="Times New Roman" w:hAnsi="Times New Roman" w:cs="Times New Roman"/>
          <w:sz w:val="28"/>
          <w:szCs w:val="28"/>
        </w:rPr>
      </w:pPr>
      <w:r>
        <w:rPr>
          <w:rFonts w:ascii="Times New Roman" w:hAnsi="Times New Roman" w:cs="Times New Roman"/>
          <w:sz w:val="28"/>
          <w:szCs w:val="28"/>
        </w:rPr>
        <w:tab/>
      </w:r>
    </w:p>
    <w:p w:rsidR="005A4BCD" w:rsidRPr="00292225" w:rsidRDefault="00292225" w:rsidP="00292225">
      <w:pPr>
        <w:tabs>
          <w:tab w:val="center" w:pos="5173"/>
          <w:tab w:val="left" w:pos="6780"/>
        </w:tabs>
        <w:ind w:firstLine="708"/>
        <w:rPr>
          <w:b/>
          <w:bCs/>
          <w:szCs w:val="28"/>
          <w:lang w:val="uk-UA"/>
        </w:rPr>
      </w:pPr>
      <w:r>
        <w:rPr>
          <w:b/>
          <w:bCs/>
          <w:szCs w:val="28"/>
          <w:lang w:val="uk-UA"/>
        </w:rPr>
        <w:tab/>
        <w:t xml:space="preserve">Тема 4. </w:t>
      </w:r>
      <w:r w:rsidRPr="00292225">
        <w:rPr>
          <w:b/>
          <w:szCs w:val="28"/>
          <w:lang w:val="de-DE"/>
        </w:rPr>
        <w:t>Arbeitswelt</w:t>
      </w:r>
      <w:r w:rsidRPr="00292225">
        <w:rPr>
          <w:b/>
          <w:bCs/>
          <w:szCs w:val="28"/>
          <w:lang w:val="uk-UA"/>
        </w:rPr>
        <w:t xml:space="preserve"> </w:t>
      </w:r>
      <w:r w:rsidRPr="00292225">
        <w:rPr>
          <w:b/>
          <w:bCs/>
          <w:szCs w:val="28"/>
          <w:lang w:val="uk-UA"/>
        </w:rPr>
        <w:tab/>
      </w:r>
    </w:p>
    <w:p w:rsidR="00292225" w:rsidRDefault="00292225" w:rsidP="005A4BCD">
      <w:pPr>
        <w:ind w:firstLine="708"/>
        <w:jc w:val="center"/>
        <w:rPr>
          <w:b/>
          <w:bCs/>
          <w:szCs w:val="28"/>
          <w:lang w:val="uk-UA"/>
        </w:rPr>
      </w:pPr>
    </w:p>
    <w:p w:rsidR="00292225" w:rsidRDefault="00292225" w:rsidP="00292225">
      <w:pPr>
        <w:rPr>
          <w:b/>
          <w:szCs w:val="28"/>
          <w:lang w:val="uk-UA"/>
        </w:rPr>
      </w:pPr>
      <w:r w:rsidRPr="00292225">
        <w:rPr>
          <w:bCs/>
          <w:szCs w:val="28"/>
          <w:lang w:val="uk-UA"/>
        </w:rPr>
        <w:t>1.</w:t>
      </w:r>
      <w:r w:rsidRPr="00292225">
        <w:rPr>
          <w:rFonts w:eastAsiaTheme="minorHAnsi"/>
          <w:szCs w:val="28"/>
          <w:lang w:val="de-DE" w:eastAsia="en-US"/>
        </w:rPr>
        <w:t xml:space="preserve"> </w:t>
      </w:r>
      <w:r w:rsidRPr="00D67C41">
        <w:rPr>
          <w:rFonts w:eastAsiaTheme="minorHAnsi"/>
          <w:b/>
          <w:szCs w:val="28"/>
          <w:lang w:val="de-DE" w:eastAsia="en-US"/>
        </w:rPr>
        <w:t>In der Bäckerei</w:t>
      </w:r>
      <w:r w:rsidRPr="00292225">
        <w:rPr>
          <w:rFonts w:eastAsiaTheme="minorHAnsi"/>
          <w:szCs w:val="28"/>
          <w:lang w:val="de-DE" w:eastAsia="en-US"/>
        </w:rPr>
        <w:t xml:space="preserve">. Ratschläge geben und die Arbeitsbedingungen ausdrücken. Konjunktion  </w:t>
      </w:r>
      <w:r w:rsidRPr="00292225">
        <w:rPr>
          <w:rFonts w:eastAsiaTheme="minorHAnsi"/>
          <w:i/>
          <w:szCs w:val="28"/>
          <w:lang w:val="de-DE" w:eastAsia="en-US"/>
        </w:rPr>
        <w:t>wenn</w:t>
      </w:r>
      <w:r w:rsidRPr="00292225">
        <w:rPr>
          <w:rFonts w:eastAsiaTheme="minorHAnsi"/>
          <w:szCs w:val="28"/>
          <w:lang w:val="de-DE" w:eastAsia="en-US"/>
        </w:rPr>
        <w:t>.</w:t>
      </w:r>
      <w:r w:rsidRPr="00292225">
        <w:rPr>
          <w:rFonts w:eastAsiaTheme="minorHAnsi"/>
          <w:szCs w:val="28"/>
          <w:lang w:val="uk-UA" w:eastAsia="en-US"/>
        </w:rPr>
        <w:t xml:space="preserve"> </w:t>
      </w:r>
      <w:r w:rsidRPr="00292225">
        <w:rPr>
          <w:szCs w:val="28"/>
          <w:lang w:val="uk-UA"/>
        </w:rPr>
        <w:t xml:space="preserve"> « В пекарні».  Поради щодо розуміння та прийняття  умов праці. Граматика: сполучник</w:t>
      </w:r>
      <w:r w:rsidRPr="00292225">
        <w:rPr>
          <w:b/>
          <w:szCs w:val="28"/>
          <w:lang w:val="uk-UA"/>
        </w:rPr>
        <w:t xml:space="preserve"> </w:t>
      </w:r>
      <w:r w:rsidRPr="00292225">
        <w:rPr>
          <w:b/>
          <w:szCs w:val="28"/>
          <w:lang w:val="de-DE"/>
        </w:rPr>
        <w:t>wenn</w:t>
      </w:r>
      <w:r>
        <w:rPr>
          <w:b/>
          <w:szCs w:val="28"/>
          <w:lang w:val="uk-UA"/>
        </w:rPr>
        <w:t xml:space="preserve">. </w:t>
      </w:r>
    </w:p>
    <w:p w:rsidR="00292225" w:rsidRPr="00292225" w:rsidRDefault="00292225" w:rsidP="00292225">
      <w:pPr>
        <w:rPr>
          <w:rFonts w:eastAsiaTheme="minorHAnsi"/>
          <w:szCs w:val="28"/>
          <w:lang w:val="uk-UA" w:eastAsia="en-US"/>
        </w:rPr>
      </w:pPr>
      <w:r w:rsidRPr="00292225">
        <w:rPr>
          <w:szCs w:val="28"/>
          <w:lang w:val="uk-UA"/>
        </w:rPr>
        <w:t>2</w:t>
      </w:r>
      <w:r>
        <w:rPr>
          <w:b/>
          <w:szCs w:val="28"/>
          <w:lang w:val="uk-UA"/>
        </w:rPr>
        <w:t>.</w:t>
      </w:r>
      <w:r w:rsidRPr="00292225">
        <w:rPr>
          <w:rFonts w:eastAsiaTheme="minorHAnsi"/>
          <w:sz w:val="24"/>
          <w:lang w:val="de-DE" w:eastAsia="en-US"/>
        </w:rPr>
        <w:t xml:space="preserve"> </w:t>
      </w:r>
      <w:r w:rsidRPr="00D67C41">
        <w:rPr>
          <w:rFonts w:eastAsiaTheme="minorHAnsi"/>
          <w:b/>
          <w:szCs w:val="28"/>
          <w:lang w:val="de-DE" w:eastAsia="en-US"/>
        </w:rPr>
        <w:t>Telefongespräche am Arbeitsplatz.  Konjunktiv II</w:t>
      </w:r>
      <w:r w:rsidRPr="00292225">
        <w:rPr>
          <w:rFonts w:eastAsiaTheme="minorHAnsi"/>
          <w:szCs w:val="28"/>
          <w:lang w:val="de-DE" w:eastAsia="en-US"/>
        </w:rPr>
        <w:t>: sollte</w:t>
      </w:r>
      <w:r>
        <w:rPr>
          <w:rFonts w:eastAsiaTheme="minorHAnsi"/>
          <w:szCs w:val="28"/>
          <w:lang w:val="uk-UA" w:eastAsia="en-US"/>
        </w:rPr>
        <w:t xml:space="preserve">. </w:t>
      </w:r>
      <w:r w:rsidRPr="00292225">
        <w:rPr>
          <w:szCs w:val="28"/>
          <w:lang w:val="uk-UA"/>
        </w:rPr>
        <w:t xml:space="preserve">Діалогічне мовлення. Розмови на робочому місці.  Вживання умовного способу дієслова </w:t>
      </w:r>
      <w:r w:rsidRPr="00292225">
        <w:rPr>
          <w:b/>
          <w:szCs w:val="28"/>
          <w:lang w:val="de-DE"/>
        </w:rPr>
        <w:t>sollen</w:t>
      </w:r>
      <w:r w:rsidRPr="00292225">
        <w:rPr>
          <w:b/>
          <w:szCs w:val="28"/>
          <w:lang w:val="uk-UA"/>
        </w:rPr>
        <w:t>.</w:t>
      </w:r>
    </w:p>
    <w:p w:rsidR="00292225" w:rsidRPr="00292225" w:rsidRDefault="00292225" w:rsidP="00292225">
      <w:pPr>
        <w:tabs>
          <w:tab w:val="left" w:pos="1020"/>
        </w:tabs>
        <w:rPr>
          <w:szCs w:val="28"/>
          <w:lang w:val="uk-UA"/>
        </w:rPr>
      </w:pPr>
      <w:r>
        <w:rPr>
          <w:rFonts w:eastAsiaTheme="minorHAnsi"/>
          <w:szCs w:val="28"/>
          <w:lang w:val="uk-UA" w:eastAsia="en-US"/>
        </w:rPr>
        <w:t xml:space="preserve">3. </w:t>
      </w:r>
      <w:r w:rsidRPr="00292225">
        <w:rPr>
          <w:sz w:val="24"/>
          <w:lang w:val="uk-UA"/>
        </w:rPr>
        <w:t xml:space="preserve"> </w:t>
      </w:r>
      <w:r w:rsidRPr="00D67C41">
        <w:rPr>
          <w:b/>
          <w:szCs w:val="28"/>
          <w:lang w:val="de-DE"/>
        </w:rPr>
        <w:t>Zeitungsmeldung</w:t>
      </w:r>
      <w:r w:rsidRPr="00D67C41">
        <w:rPr>
          <w:b/>
          <w:szCs w:val="28"/>
          <w:lang w:val="uk-UA"/>
        </w:rPr>
        <w:t xml:space="preserve">: </w:t>
      </w:r>
      <w:r w:rsidRPr="00D67C41">
        <w:rPr>
          <w:b/>
          <w:szCs w:val="28"/>
          <w:lang w:val="de-DE"/>
        </w:rPr>
        <w:t>Deutsche</w:t>
      </w:r>
      <w:r w:rsidRPr="00D67C41">
        <w:rPr>
          <w:b/>
          <w:szCs w:val="28"/>
          <w:lang w:val="uk-UA"/>
        </w:rPr>
        <w:t xml:space="preserve"> </w:t>
      </w:r>
      <w:r w:rsidRPr="00D67C41">
        <w:rPr>
          <w:b/>
          <w:szCs w:val="28"/>
          <w:lang w:val="de-DE"/>
        </w:rPr>
        <w:t>sind</w:t>
      </w:r>
      <w:r w:rsidRPr="00D67C41">
        <w:rPr>
          <w:b/>
          <w:szCs w:val="28"/>
          <w:lang w:val="uk-UA"/>
        </w:rPr>
        <w:t xml:space="preserve"> </w:t>
      </w:r>
      <w:r w:rsidRPr="00D67C41">
        <w:rPr>
          <w:b/>
          <w:szCs w:val="28"/>
          <w:lang w:val="de-DE"/>
        </w:rPr>
        <w:t>Freizeitweltmeisterschaft</w:t>
      </w:r>
      <w:r>
        <w:rPr>
          <w:rFonts w:eastAsiaTheme="minorHAnsi"/>
          <w:szCs w:val="28"/>
          <w:lang w:val="uk-UA" w:eastAsia="en-US"/>
        </w:rPr>
        <w:t xml:space="preserve">. </w:t>
      </w:r>
      <w:r w:rsidRPr="00292225">
        <w:rPr>
          <w:szCs w:val="28"/>
          <w:lang w:val="uk-UA"/>
        </w:rPr>
        <w:t>Газетна лексика.</w:t>
      </w:r>
    </w:p>
    <w:p w:rsidR="00292225" w:rsidRDefault="00292225" w:rsidP="00292225">
      <w:pPr>
        <w:tabs>
          <w:tab w:val="left" w:pos="1020"/>
          <w:tab w:val="left" w:pos="7032"/>
        </w:tabs>
        <w:rPr>
          <w:szCs w:val="28"/>
          <w:lang w:val="uk-UA"/>
        </w:rPr>
      </w:pPr>
      <w:r w:rsidRPr="00292225">
        <w:rPr>
          <w:szCs w:val="28"/>
          <w:lang w:val="uk-UA"/>
        </w:rPr>
        <w:t>Читання і розуміння незнайомого тексту</w:t>
      </w:r>
      <w:r>
        <w:rPr>
          <w:szCs w:val="28"/>
          <w:lang w:val="uk-UA"/>
        </w:rPr>
        <w:t xml:space="preserve">. </w:t>
      </w:r>
    </w:p>
    <w:p w:rsidR="00292225" w:rsidRDefault="00292225" w:rsidP="00292225">
      <w:pPr>
        <w:tabs>
          <w:tab w:val="left" w:pos="1020"/>
          <w:tab w:val="left" w:pos="7032"/>
        </w:tabs>
        <w:jc w:val="center"/>
        <w:rPr>
          <w:szCs w:val="28"/>
          <w:lang w:val="uk-UA"/>
        </w:rPr>
      </w:pPr>
    </w:p>
    <w:p w:rsidR="00D67C41" w:rsidRDefault="00292225" w:rsidP="00D67C41">
      <w:pPr>
        <w:jc w:val="center"/>
        <w:rPr>
          <w:rFonts w:eastAsiaTheme="minorHAnsi"/>
          <w:b/>
          <w:szCs w:val="28"/>
          <w:lang w:val="uk-UA" w:eastAsia="en-US"/>
        </w:rPr>
      </w:pPr>
      <w:r w:rsidRPr="00D67C41">
        <w:rPr>
          <w:b/>
          <w:szCs w:val="28"/>
          <w:lang w:val="uk-UA"/>
        </w:rPr>
        <w:t xml:space="preserve">Тема 5. </w:t>
      </w:r>
      <w:r w:rsidR="00D67C41" w:rsidRPr="00D67C41">
        <w:rPr>
          <w:rFonts w:eastAsiaTheme="minorHAnsi"/>
          <w:b/>
          <w:szCs w:val="28"/>
          <w:lang w:val="de-DE" w:eastAsia="en-US"/>
        </w:rPr>
        <w:t>Sport und Fitness</w:t>
      </w:r>
    </w:p>
    <w:p w:rsidR="00D67C41" w:rsidRPr="00D67C41" w:rsidRDefault="00D67C41" w:rsidP="00D67C41">
      <w:pPr>
        <w:jc w:val="center"/>
        <w:rPr>
          <w:rFonts w:eastAsiaTheme="minorHAnsi"/>
          <w:b/>
          <w:szCs w:val="28"/>
          <w:lang w:val="uk-UA" w:eastAsia="en-US"/>
        </w:rPr>
      </w:pPr>
    </w:p>
    <w:p w:rsidR="00D67C41" w:rsidRDefault="00D67C41" w:rsidP="00D67C41">
      <w:pPr>
        <w:rPr>
          <w:szCs w:val="28"/>
          <w:lang w:val="uk-UA"/>
        </w:rPr>
      </w:pPr>
      <w:r w:rsidRPr="00D67C41">
        <w:rPr>
          <w:rFonts w:eastAsiaTheme="minorHAnsi"/>
          <w:szCs w:val="28"/>
          <w:lang w:val="uk-UA" w:eastAsia="en-US"/>
        </w:rPr>
        <w:t>1</w:t>
      </w:r>
      <w:r w:rsidRPr="00D67C41">
        <w:rPr>
          <w:rFonts w:eastAsiaTheme="minorHAnsi"/>
          <w:b/>
          <w:szCs w:val="28"/>
          <w:lang w:val="uk-UA" w:eastAsia="en-US"/>
        </w:rPr>
        <w:t xml:space="preserve">. </w:t>
      </w:r>
      <w:r w:rsidRPr="00D67C41">
        <w:rPr>
          <w:rFonts w:eastAsiaTheme="minorHAnsi"/>
          <w:b/>
          <w:szCs w:val="28"/>
          <w:lang w:val="de-DE" w:eastAsia="en-US"/>
        </w:rPr>
        <w:t>Gesundheitstipps geben. Verben mit Präpositionen</w:t>
      </w:r>
      <w:r w:rsidRPr="00D67C41">
        <w:rPr>
          <w:rFonts w:eastAsiaTheme="minorHAnsi"/>
          <w:szCs w:val="28"/>
          <w:lang w:val="de-DE" w:eastAsia="en-US"/>
        </w:rPr>
        <w:t>.</w:t>
      </w:r>
      <w:r w:rsidRPr="00D67C41">
        <w:rPr>
          <w:szCs w:val="28"/>
          <w:lang w:val="uk-UA"/>
        </w:rPr>
        <w:t xml:space="preserve"> «Спорт та фітнес», поради щодо здорового способу життя. Керування дієслів.</w:t>
      </w:r>
    </w:p>
    <w:p w:rsidR="00D67C41" w:rsidRPr="00D67C41" w:rsidRDefault="00D67C41" w:rsidP="00D67C41">
      <w:pPr>
        <w:rPr>
          <w:szCs w:val="28"/>
          <w:lang w:val="uk-UA"/>
        </w:rPr>
      </w:pPr>
      <w:r>
        <w:rPr>
          <w:szCs w:val="28"/>
          <w:lang w:val="uk-UA"/>
        </w:rPr>
        <w:t xml:space="preserve">2. </w:t>
      </w:r>
      <w:proofErr w:type="spellStart"/>
      <w:r w:rsidRPr="00D67C41">
        <w:rPr>
          <w:b/>
          <w:szCs w:val="28"/>
          <w:lang w:val="de-DE"/>
        </w:rPr>
        <w:t>Gef</w:t>
      </w:r>
      <w:proofErr w:type="spellEnd"/>
      <w:r w:rsidRPr="00D67C41">
        <w:rPr>
          <w:b/>
          <w:szCs w:val="28"/>
          <w:lang w:val="uk-UA"/>
        </w:rPr>
        <w:t>ü</w:t>
      </w:r>
      <w:proofErr w:type="spellStart"/>
      <w:r w:rsidRPr="00D67C41">
        <w:rPr>
          <w:b/>
          <w:szCs w:val="28"/>
          <w:lang w:val="de-DE"/>
        </w:rPr>
        <w:t>hle</w:t>
      </w:r>
      <w:proofErr w:type="spellEnd"/>
      <w:r w:rsidRPr="00D67C41">
        <w:rPr>
          <w:b/>
          <w:szCs w:val="28"/>
          <w:lang w:val="uk-UA"/>
        </w:rPr>
        <w:t xml:space="preserve"> </w:t>
      </w:r>
      <w:r w:rsidRPr="00D67C41">
        <w:rPr>
          <w:b/>
          <w:szCs w:val="28"/>
          <w:lang w:val="de-DE"/>
        </w:rPr>
        <w:t>und</w:t>
      </w:r>
      <w:r w:rsidRPr="00D67C41">
        <w:rPr>
          <w:b/>
          <w:szCs w:val="28"/>
          <w:lang w:val="uk-UA"/>
        </w:rPr>
        <w:t xml:space="preserve"> </w:t>
      </w:r>
      <w:r w:rsidRPr="00D67C41">
        <w:rPr>
          <w:b/>
          <w:szCs w:val="28"/>
          <w:lang w:val="de-DE"/>
        </w:rPr>
        <w:t>Interesse</w:t>
      </w:r>
      <w:r w:rsidRPr="00D67C41">
        <w:rPr>
          <w:b/>
          <w:szCs w:val="28"/>
          <w:lang w:val="uk-UA"/>
        </w:rPr>
        <w:t xml:space="preserve"> </w:t>
      </w:r>
      <w:r w:rsidRPr="00D67C41">
        <w:rPr>
          <w:b/>
          <w:szCs w:val="28"/>
          <w:lang w:val="de-DE"/>
        </w:rPr>
        <w:t>angeben</w:t>
      </w:r>
      <w:r w:rsidRPr="00D67C41">
        <w:rPr>
          <w:szCs w:val="28"/>
          <w:lang w:val="uk-UA"/>
        </w:rPr>
        <w:t xml:space="preserve">. </w:t>
      </w:r>
      <w:r w:rsidRPr="00D67C41">
        <w:rPr>
          <w:b/>
          <w:szCs w:val="28"/>
          <w:lang w:val="de-DE"/>
        </w:rPr>
        <w:t>Sportreisen</w:t>
      </w:r>
      <w:r w:rsidRPr="00D67C41">
        <w:rPr>
          <w:szCs w:val="28"/>
          <w:lang w:val="uk-UA"/>
        </w:rPr>
        <w:t xml:space="preserve">. </w:t>
      </w:r>
      <w:r w:rsidRPr="00D67C41">
        <w:rPr>
          <w:szCs w:val="28"/>
          <w:lang w:val="de-DE"/>
        </w:rPr>
        <w:t>Fragewörter und Präpositionaladverbien.</w:t>
      </w:r>
      <w:r>
        <w:rPr>
          <w:szCs w:val="28"/>
          <w:lang w:val="uk-UA"/>
        </w:rPr>
        <w:t xml:space="preserve"> </w:t>
      </w:r>
      <w:r w:rsidRPr="00D67C41">
        <w:rPr>
          <w:szCs w:val="28"/>
          <w:lang w:val="uk-UA"/>
        </w:rPr>
        <w:t>Займенникові прислівники. Утворення та вживання. Вміти висловлювати свої зацікавлення та уподобання щодо занять спортом.</w:t>
      </w:r>
    </w:p>
    <w:p w:rsidR="00D67C41" w:rsidRPr="00D67C41" w:rsidRDefault="00D67C41" w:rsidP="00D67C41">
      <w:pPr>
        <w:rPr>
          <w:rFonts w:eastAsiaTheme="minorHAnsi"/>
          <w:szCs w:val="28"/>
          <w:lang w:val="de-DE" w:eastAsia="en-US"/>
        </w:rPr>
      </w:pPr>
      <w:r>
        <w:rPr>
          <w:szCs w:val="28"/>
          <w:lang w:val="uk-UA"/>
        </w:rPr>
        <w:t xml:space="preserve">3. </w:t>
      </w:r>
      <w:r w:rsidRPr="00D67C41">
        <w:rPr>
          <w:rFonts w:eastAsiaTheme="minorHAnsi"/>
          <w:b/>
          <w:szCs w:val="28"/>
          <w:lang w:val="de-DE" w:eastAsia="en-US"/>
        </w:rPr>
        <w:t>Telefonische Anfragen</w:t>
      </w:r>
      <w:r w:rsidRPr="00D67C41">
        <w:rPr>
          <w:rFonts w:eastAsiaTheme="minorHAnsi"/>
          <w:szCs w:val="28"/>
          <w:lang w:val="de-DE" w:eastAsia="en-US"/>
        </w:rPr>
        <w:t>. Dialoge zum Thema</w:t>
      </w:r>
      <w:r w:rsidRPr="00D67C41">
        <w:rPr>
          <w:rFonts w:eastAsiaTheme="minorHAnsi"/>
          <w:szCs w:val="28"/>
          <w:lang w:val="uk-UA" w:eastAsia="en-US"/>
        </w:rPr>
        <w:t>.</w:t>
      </w:r>
      <w:r w:rsidRPr="00D67C41">
        <w:rPr>
          <w:szCs w:val="28"/>
          <w:lang w:val="uk-UA"/>
        </w:rPr>
        <w:t xml:space="preserve"> Діалогічне мовлення. Розмови по телефону. Граматика: зворотні дієслова.</w:t>
      </w:r>
    </w:p>
    <w:p w:rsidR="00D67C41" w:rsidRDefault="00D67C41" w:rsidP="00D67C41">
      <w:pPr>
        <w:tabs>
          <w:tab w:val="left" w:pos="3720"/>
        </w:tabs>
        <w:rPr>
          <w:szCs w:val="28"/>
          <w:lang w:val="uk-UA"/>
        </w:rPr>
      </w:pPr>
      <w:r w:rsidRPr="00D67C41">
        <w:rPr>
          <w:szCs w:val="28"/>
          <w:lang w:val="uk-UA"/>
        </w:rPr>
        <w:tab/>
      </w:r>
    </w:p>
    <w:p w:rsidR="00D67C41" w:rsidRDefault="00D67C41" w:rsidP="00D67C41">
      <w:pPr>
        <w:tabs>
          <w:tab w:val="left" w:pos="3720"/>
        </w:tabs>
        <w:jc w:val="center"/>
        <w:rPr>
          <w:b/>
          <w:szCs w:val="28"/>
          <w:lang w:val="de-DE"/>
        </w:rPr>
      </w:pPr>
      <w:r w:rsidRPr="00D67C41">
        <w:rPr>
          <w:b/>
          <w:szCs w:val="28"/>
          <w:lang w:val="uk-UA"/>
        </w:rPr>
        <w:t>Тема 6</w:t>
      </w:r>
      <w:r>
        <w:rPr>
          <w:szCs w:val="28"/>
          <w:lang w:val="uk-UA"/>
        </w:rPr>
        <w:t xml:space="preserve">. </w:t>
      </w:r>
      <w:r w:rsidRPr="00D67C41">
        <w:rPr>
          <w:b/>
          <w:szCs w:val="28"/>
          <w:lang w:val="de-DE"/>
        </w:rPr>
        <w:t>Ausbildung und Karriere</w:t>
      </w:r>
    </w:p>
    <w:p w:rsidR="00246059" w:rsidRDefault="00246059" w:rsidP="00D67C41">
      <w:pPr>
        <w:tabs>
          <w:tab w:val="left" w:pos="3720"/>
        </w:tabs>
        <w:jc w:val="center"/>
        <w:rPr>
          <w:b/>
          <w:szCs w:val="28"/>
          <w:lang w:val="uk-UA"/>
        </w:rPr>
      </w:pPr>
    </w:p>
    <w:p w:rsidR="00D67C41" w:rsidRDefault="00D67C41" w:rsidP="00D67C41">
      <w:pPr>
        <w:rPr>
          <w:b/>
          <w:szCs w:val="28"/>
          <w:lang w:val="de-DE"/>
        </w:rPr>
      </w:pPr>
      <w:r w:rsidRPr="00D67C41">
        <w:rPr>
          <w:szCs w:val="28"/>
          <w:lang w:val="uk-UA"/>
        </w:rPr>
        <w:t>1.</w:t>
      </w:r>
      <w:r>
        <w:rPr>
          <w:szCs w:val="28"/>
          <w:lang w:val="uk-UA"/>
        </w:rPr>
        <w:t xml:space="preserve"> </w:t>
      </w:r>
      <w:r w:rsidR="00246059" w:rsidRPr="00246059">
        <w:rPr>
          <w:rFonts w:eastAsiaTheme="minorHAnsi"/>
          <w:sz w:val="24"/>
          <w:lang w:val="uk-UA" w:eastAsia="en-US"/>
        </w:rPr>
        <w:t xml:space="preserve"> </w:t>
      </w:r>
      <w:r w:rsidR="00246059" w:rsidRPr="00246059">
        <w:rPr>
          <w:rFonts w:eastAsiaTheme="minorHAnsi"/>
          <w:b/>
          <w:szCs w:val="28"/>
          <w:lang w:val="de-DE" w:eastAsia="en-US"/>
        </w:rPr>
        <w:t>Ausbildungsweg</w:t>
      </w:r>
      <w:r w:rsidR="00246059" w:rsidRPr="00246059">
        <w:rPr>
          <w:rFonts w:eastAsiaTheme="minorHAnsi"/>
          <w:b/>
          <w:szCs w:val="28"/>
          <w:lang w:val="uk-UA" w:eastAsia="en-US"/>
        </w:rPr>
        <w:t>.</w:t>
      </w:r>
      <w:r w:rsidR="00246059" w:rsidRPr="00246059">
        <w:rPr>
          <w:rFonts w:eastAsiaTheme="minorHAnsi"/>
          <w:szCs w:val="28"/>
          <w:lang w:val="de-DE" w:eastAsia="en-US"/>
        </w:rPr>
        <w:t xml:space="preserve"> </w:t>
      </w:r>
      <w:r w:rsidRPr="00246059">
        <w:rPr>
          <w:rFonts w:eastAsiaTheme="minorHAnsi"/>
          <w:szCs w:val="28"/>
          <w:lang w:val="uk-UA" w:eastAsia="en-US"/>
        </w:rPr>
        <w:t xml:space="preserve"> </w:t>
      </w:r>
      <w:r w:rsidRPr="00246059">
        <w:rPr>
          <w:rFonts w:eastAsiaTheme="minorHAnsi"/>
          <w:szCs w:val="28"/>
          <w:lang w:val="de-DE" w:eastAsia="en-US"/>
        </w:rPr>
        <w:t>Mitteilungen</w:t>
      </w:r>
      <w:r w:rsidRPr="00246059">
        <w:rPr>
          <w:rFonts w:eastAsiaTheme="minorHAnsi"/>
          <w:szCs w:val="28"/>
          <w:lang w:val="uk-UA" w:eastAsia="en-US"/>
        </w:rPr>
        <w:t xml:space="preserve"> </w:t>
      </w:r>
      <w:r w:rsidRPr="00246059">
        <w:rPr>
          <w:rFonts w:eastAsiaTheme="minorHAnsi"/>
          <w:szCs w:val="28"/>
          <w:lang w:val="de-DE" w:eastAsia="en-US"/>
        </w:rPr>
        <w:t>und</w:t>
      </w:r>
      <w:r w:rsidRPr="00246059">
        <w:rPr>
          <w:rFonts w:eastAsiaTheme="minorHAnsi"/>
          <w:szCs w:val="28"/>
          <w:lang w:val="uk-UA" w:eastAsia="en-US"/>
        </w:rPr>
        <w:t xml:space="preserve">  </w:t>
      </w:r>
      <w:r w:rsidRPr="00246059">
        <w:rPr>
          <w:rFonts w:eastAsiaTheme="minorHAnsi"/>
          <w:szCs w:val="28"/>
          <w:lang w:val="de-DE" w:eastAsia="en-US"/>
        </w:rPr>
        <w:t>Meinungen</w:t>
      </w:r>
      <w:r w:rsidRPr="00246059">
        <w:rPr>
          <w:rFonts w:eastAsiaTheme="minorHAnsi"/>
          <w:szCs w:val="28"/>
          <w:lang w:val="uk-UA" w:eastAsia="en-US"/>
        </w:rPr>
        <w:t xml:space="preserve"> ä</w:t>
      </w:r>
      <w:r w:rsidRPr="00246059">
        <w:rPr>
          <w:rFonts w:eastAsiaTheme="minorHAnsi"/>
          <w:szCs w:val="28"/>
          <w:lang w:val="de-DE" w:eastAsia="en-US"/>
        </w:rPr>
        <w:t>u</w:t>
      </w:r>
      <w:r w:rsidRPr="00246059">
        <w:rPr>
          <w:rFonts w:eastAsiaTheme="minorHAnsi"/>
          <w:szCs w:val="28"/>
          <w:lang w:val="uk-UA" w:eastAsia="en-US"/>
        </w:rPr>
        <w:t>ß</w:t>
      </w:r>
      <w:proofErr w:type="spellStart"/>
      <w:r w:rsidRPr="00246059">
        <w:rPr>
          <w:rFonts w:eastAsiaTheme="minorHAnsi"/>
          <w:szCs w:val="28"/>
          <w:lang w:val="de-DE" w:eastAsia="en-US"/>
        </w:rPr>
        <w:t>ern</w:t>
      </w:r>
      <w:proofErr w:type="spellEnd"/>
      <w:r w:rsidRPr="00246059">
        <w:rPr>
          <w:rFonts w:eastAsiaTheme="minorHAnsi"/>
          <w:szCs w:val="28"/>
          <w:lang w:val="uk-UA" w:eastAsia="en-US"/>
        </w:rPr>
        <w:t xml:space="preserve">. </w:t>
      </w:r>
      <w:r w:rsidRPr="00246059">
        <w:rPr>
          <w:rFonts w:eastAsiaTheme="minorHAnsi"/>
          <w:szCs w:val="28"/>
          <w:lang w:val="de-DE" w:eastAsia="en-US"/>
        </w:rPr>
        <w:t>Konjunktion</w:t>
      </w:r>
      <w:r w:rsidRPr="00246059">
        <w:rPr>
          <w:rFonts w:eastAsiaTheme="minorHAnsi"/>
          <w:szCs w:val="28"/>
          <w:lang w:val="uk-UA" w:eastAsia="en-US"/>
        </w:rPr>
        <w:t xml:space="preserve"> </w:t>
      </w:r>
      <w:r w:rsidRPr="00246059">
        <w:rPr>
          <w:rFonts w:eastAsiaTheme="minorHAnsi"/>
          <w:i/>
          <w:szCs w:val="28"/>
          <w:lang w:val="de-DE" w:eastAsia="en-US"/>
        </w:rPr>
        <w:t>dass</w:t>
      </w:r>
      <w:r w:rsidRPr="00246059">
        <w:rPr>
          <w:rFonts w:eastAsiaTheme="minorHAnsi"/>
          <w:i/>
          <w:szCs w:val="28"/>
          <w:lang w:val="uk-UA" w:eastAsia="en-US"/>
        </w:rPr>
        <w:t>.</w:t>
      </w:r>
      <w:r w:rsidR="00246059" w:rsidRPr="00246059">
        <w:rPr>
          <w:szCs w:val="28"/>
          <w:lang w:val="uk-UA"/>
        </w:rPr>
        <w:t xml:space="preserve"> Короткі повідомлення до теми « Моя освіта».  Граматика: підрядні речення зі сполучником </w:t>
      </w:r>
      <w:proofErr w:type="spellStart"/>
      <w:r w:rsidR="00246059" w:rsidRPr="00246059">
        <w:rPr>
          <w:b/>
          <w:szCs w:val="28"/>
          <w:lang w:val="de-DE"/>
        </w:rPr>
        <w:t>dass.</w:t>
      </w:r>
      <w:proofErr w:type="spellEnd"/>
    </w:p>
    <w:p w:rsidR="00246059" w:rsidRPr="00032032" w:rsidRDefault="00246059" w:rsidP="00246059">
      <w:pPr>
        <w:rPr>
          <w:szCs w:val="28"/>
        </w:rPr>
      </w:pPr>
      <w:r w:rsidRPr="00246059">
        <w:rPr>
          <w:szCs w:val="28"/>
          <w:lang w:val="de-DE"/>
        </w:rPr>
        <w:t>2.</w:t>
      </w:r>
      <w:r w:rsidRPr="00246059">
        <w:rPr>
          <w:rFonts w:eastAsiaTheme="minorHAnsi"/>
          <w:sz w:val="24"/>
          <w:lang w:val="de-DE" w:eastAsia="en-US"/>
        </w:rPr>
        <w:t xml:space="preserve"> </w:t>
      </w:r>
      <w:r w:rsidRPr="00246059">
        <w:rPr>
          <w:rFonts w:eastAsiaTheme="minorHAnsi"/>
          <w:b/>
          <w:szCs w:val="28"/>
          <w:lang w:val="de-DE" w:eastAsia="en-US"/>
        </w:rPr>
        <w:t>Schulsystem und Schulerinnerungen</w:t>
      </w:r>
      <w:r w:rsidRPr="00246059">
        <w:rPr>
          <w:rFonts w:eastAsiaTheme="minorHAnsi"/>
          <w:szCs w:val="28"/>
          <w:lang w:val="de-DE" w:eastAsia="en-US"/>
        </w:rPr>
        <w:t xml:space="preserve">. Präteritum der Modalverben. </w:t>
      </w:r>
      <w:r w:rsidRPr="00246059">
        <w:rPr>
          <w:szCs w:val="28"/>
          <w:lang w:val="uk-UA"/>
        </w:rPr>
        <w:t>Система освіти в Німеччині. Спогади про своє шкільне життя. Вживання модальних дієслів в минулому часі.</w:t>
      </w:r>
    </w:p>
    <w:p w:rsidR="00246059" w:rsidRPr="00032032" w:rsidRDefault="00246059" w:rsidP="00246059">
      <w:pPr>
        <w:rPr>
          <w:sz w:val="24"/>
        </w:rPr>
      </w:pPr>
      <w:r>
        <w:rPr>
          <w:szCs w:val="28"/>
          <w:lang w:val="de-DE"/>
        </w:rPr>
        <w:t xml:space="preserve">3. </w:t>
      </w:r>
      <w:r w:rsidRPr="00246059">
        <w:rPr>
          <w:b/>
          <w:szCs w:val="28"/>
          <w:lang w:val="de-DE"/>
        </w:rPr>
        <w:t>Ausbildung und Weiterbildung</w:t>
      </w:r>
      <w:r w:rsidRPr="00246059">
        <w:rPr>
          <w:szCs w:val="28"/>
          <w:lang w:val="de-DE"/>
        </w:rPr>
        <w:t xml:space="preserve">- Interview verstehen. </w:t>
      </w:r>
      <w:r w:rsidRPr="00246059">
        <w:rPr>
          <w:szCs w:val="28"/>
          <w:lang w:val="uk-UA"/>
        </w:rPr>
        <w:t xml:space="preserve">Подальша освіта. </w:t>
      </w:r>
      <w:proofErr w:type="spellStart"/>
      <w:r w:rsidRPr="00246059">
        <w:rPr>
          <w:szCs w:val="28"/>
          <w:lang w:val="uk-UA"/>
        </w:rPr>
        <w:t>Інтерв</w:t>
      </w:r>
      <w:proofErr w:type="spellEnd"/>
      <w:r w:rsidRPr="00246059">
        <w:rPr>
          <w:szCs w:val="28"/>
        </w:rPr>
        <w:t>’</w:t>
      </w:r>
      <w:r w:rsidRPr="00246059">
        <w:rPr>
          <w:szCs w:val="28"/>
          <w:lang w:val="uk-UA"/>
        </w:rPr>
        <w:t>ю до теми.</w:t>
      </w:r>
      <w:r>
        <w:rPr>
          <w:sz w:val="24"/>
          <w:lang w:val="uk-UA"/>
        </w:rPr>
        <w:t xml:space="preserve">  </w:t>
      </w:r>
    </w:p>
    <w:p w:rsidR="00246059" w:rsidRPr="00032032" w:rsidRDefault="00246059" w:rsidP="00246059">
      <w:pPr>
        <w:rPr>
          <w:sz w:val="24"/>
        </w:rPr>
      </w:pPr>
    </w:p>
    <w:p w:rsidR="00246059" w:rsidRDefault="00246059" w:rsidP="00246059">
      <w:pPr>
        <w:ind w:left="-108"/>
        <w:jc w:val="center"/>
        <w:rPr>
          <w:rFonts w:eastAsiaTheme="minorHAnsi"/>
          <w:b/>
          <w:szCs w:val="28"/>
          <w:lang w:val="uk-UA" w:eastAsia="en-US"/>
        </w:rPr>
      </w:pPr>
      <w:r w:rsidRPr="00246059">
        <w:rPr>
          <w:b/>
          <w:szCs w:val="28"/>
          <w:lang w:val="uk-UA"/>
        </w:rPr>
        <w:t>Тема 7.</w:t>
      </w:r>
      <w:r>
        <w:rPr>
          <w:b/>
          <w:szCs w:val="28"/>
          <w:lang w:val="uk-UA"/>
        </w:rPr>
        <w:t xml:space="preserve"> </w:t>
      </w:r>
      <w:r w:rsidRPr="00246059">
        <w:rPr>
          <w:rFonts w:eastAsiaTheme="minorHAnsi"/>
          <w:b/>
          <w:szCs w:val="28"/>
          <w:lang w:val="de-DE" w:eastAsia="en-US"/>
        </w:rPr>
        <w:t>Feste und Geschenke</w:t>
      </w:r>
    </w:p>
    <w:p w:rsidR="00246059" w:rsidRPr="00246059" w:rsidRDefault="00246059" w:rsidP="00246059">
      <w:pPr>
        <w:ind w:left="-108"/>
        <w:jc w:val="center"/>
        <w:rPr>
          <w:rFonts w:eastAsiaTheme="minorHAnsi"/>
          <w:b/>
          <w:sz w:val="24"/>
          <w:lang w:val="uk-UA" w:eastAsia="en-US"/>
        </w:rPr>
      </w:pPr>
    </w:p>
    <w:p w:rsidR="00246059" w:rsidRPr="00246059" w:rsidRDefault="00246059" w:rsidP="00246059">
      <w:pPr>
        <w:ind w:left="34" w:hanging="34"/>
        <w:rPr>
          <w:rFonts w:eastAsiaTheme="minorHAnsi"/>
          <w:szCs w:val="28"/>
          <w:lang w:val="de-DE" w:eastAsia="en-US"/>
        </w:rPr>
      </w:pPr>
      <w:r w:rsidRPr="00246059">
        <w:rPr>
          <w:rFonts w:eastAsiaTheme="minorHAnsi"/>
          <w:szCs w:val="28"/>
          <w:lang w:val="uk-UA" w:eastAsia="en-US"/>
        </w:rPr>
        <w:t>1.</w:t>
      </w:r>
      <w:r>
        <w:rPr>
          <w:rFonts w:eastAsiaTheme="minorHAnsi"/>
          <w:szCs w:val="28"/>
          <w:lang w:val="uk-UA" w:eastAsia="en-US"/>
        </w:rPr>
        <w:t xml:space="preserve"> </w:t>
      </w:r>
      <w:r w:rsidRPr="00246059">
        <w:rPr>
          <w:rFonts w:eastAsiaTheme="minorHAnsi"/>
          <w:b/>
          <w:szCs w:val="28"/>
          <w:lang w:val="de-DE" w:eastAsia="en-US"/>
        </w:rPr>
        <w:t>Über Geschenke sprechen</w:t>
      </w:r>
      <w:r w:rsidRPr="00246059">
        <w:rPr>
          <w:rFonts w:eastAsiaTheme="minorHAnsi"/>
          <w:szCs w:val="28"/>
          <w:lang w:val="de-DE" w:eastAsia="en-US"/>
        </w:rPr>
        <w:t>. Geburtstagsparty. Geschenkgutscheine.</w:t>
      </w:r>
    </w:p>
    <w:p w:rsidR="00246059" w:rsidRDefault="00246059" w:rsidP="00246059">
      <w:pPr>
        <w:rPr>
          <w:szCs w:val="28"/>
          <w:lang w:val="uk-UA"/>
        </w:rPr>
      </w:pPr>
      <w:r w:rsidRPr="00246059">
        <w:rPr>
          <w:rFonts w:eastAsiaTheme="minorHAnsi"/>
          <w:szCs w:val="28"/>
          <w:lang w:val="de-DE" w:eastAsia="en-US"/>
        </w:rPr>
        <w:t>Dativobjekt</w:t>
      </w:r>
      <w:r w:rsidRPr="00246059">
        <w:rPr>
          <w:rFonts w:eastAsiaTheme="minorHAnsi"/>
          <w:szCs w:val="28"/>
          <w:lang w:val="uk-UA" w:eastAsia="en-US"/>
        </w:rPr>
        <w:t>.</w:t>
      </w:r>
      <w:r w:rsidRPr="00246059">
        <w:rPr>
          <w:szCs w:val="28"/>
          <w:lang w:val="uk-UA"/>
        </w:rPr>
        <w:t xml:space="preserve"> Свята та подарунки. Вечірка до дня народження. Подарункові сертифікати.  Повторення іменників та займенників в давальному відмінку.</w:t>
      </w:r>
    </w:p>
    <w:p w:rsidR="00246059" w:rsidRDefault="00246059" w:rsidP="00246059">
      <w:pPr>
        <w:rPr>
          <w:szCs w:val="28"/>
          <w:lang w:val="uk-UA"/>
        </w:rPr>
      </w:pPr>
      <w:r>
        <w:rPr>
          <w:szCs w:val="28"/>
          <w:lang w:val="uk-UA"/>
        </w:rPr>
        <w:t xml:space="preserve">2. </w:t>
      </w:r>
      <w:r w:rsidRPr="00246059">
        <w:rPr>
          <w:b/>
          <w:szCs w:val="28"/>
          <w:lang w:val="de-DE"/>
        </w:rPr>
        <w:t>Bitten</w:t>
      </w:r>
      <w:r w:rsidRPr="00246059">
        <w:rPr>
          <w:b/>
          <w:szCs w:val="28"/>
          <w:lang w:val="uk-UA"/>
        </w:rPr>
        <w:t xml:space="preserve"> </w:t>
      </w:r>
      <w:r w:rsidRPr="00246059">
        <w:rPr>
          <w:b/>
          <w:szCs w:val="28"/>
          <w:lang w:val="de-DE"/>
        </w:rPr>
        <w:t>und</w:t>
      </w:r>
      <w:r w:rsidRPr="00246059">
        <w:rPr>
          <w:b/>
          <w:szCs w:val="28"/>
          <w:lang w:val="uk-UA"/>
        </w:rPr>
        <w:t xml:space="preserve"> </w:t>
      </w:r>
      <w:r w:rsidRPr="00246059">
        <w:rPr>
          <w:b/>
          <w:szCs w:val="28"/>
          <w:lang w:val="de-DE"/>
        </w:rPr>
        <w:t>Empfehlungen</w:t>
      </w:r>
      <w:r w:rsidRPr="00246059">
        <w:rPr>
          <w:szCs w:val="28"/>
          <w:lang w:val="uk-UA"/>
        </w:rPr>
        <w:t xml:space="preserve"> </w:t>
      </w:r>
      <w:proofErr w:type="spellStart"/>
      <w:r w:rsidRPr="00246059">
        <w:rPr>
          <w:b/>
          <w:szCs w:val="28"/>
          <w:lang w:val="de-DE"/>
        </w:rPr>
        <w:t>ausdr</w:t>
      </w:r>
      <w:proofErr w:type="spellEnd"/>
      <w:r w:rsidRPr="00246059">
        <w:rPr>
          <w:b/>
          <w:szCs w:val="28"/>
          <w:lang w:val="uk-UA"/>
        </w:rPr>
        <w:t>ü</w:t>
      </w:r>
      <w:proofErr w:type="spellStart"/>
      <w:r w:rsidRPr="00246059">
        <w:rPr>
          <w:b/>
          <w:szCs w:val="28"/>
          <w:lang w:val="de-DE"/>
        </w:rPr>
        <w:t>cken</w:t>
      </w:r>
      <w:proofErr w:type="spellEnd"/>
      <w:r w:rsidRPr="00246059">
        <w:rPr>
          <w:szCs w:val="28"/>
          <w:lang w:val="uk-UA"/>
        </w:rPr>
        <w:t xml:space="preserve">. </w:t>
      </w:r>
      <w:r w:rsidRPr="00246059">
        <w:rPr>
          <w:szCs w:val="28"/>
          <w:lang w:val="de-DE"/>
        </w:rPr>
        <w:t>Ein</w:t>
      </w:r>
      <w:r w:rsidRPr="00246059">
        <w:rPr>
          <w:szCs w:val="28"/>
          <w:lang w:val="uk-UA"/>
        </w:rPr>
        <w:t xml:space="preserve"> </w:t>
      </w:r>
      <w:r w:rsidRPr="00246059">
        <w:rPr>
          <w:szCs w:val="28"/>
          <w:lang w:val="de-DE"/>
        </w:rPr>
        <w:t>Fest</w:t>
      </w:r>
      <w:r w:rsidRPr="00246059">
        <w:rPr>
          <w:szCs w:val="28"/>
          <w:lang w:val="uk-UA"/>
        </w:rPr>
        <w:t xml:space="preserve"> </w:t>
      </w:r>
      <w:r w:rsidRPr="00246059">
        <w:rPr>
          <w:szCs w:val="28"/>
          <w:lang w:val="de-DE"/>
        </w:rPr>
        <w:t>planen</w:t>
      </w:r>
      <w:r w:rsidRPr="00246059">
        <w:rPr>
          <w:szCs w:val="28"/>
          <w:lang w:val="uk-UA"/>
        </w:rPr>
        <w:t>. Планування урочистих святкувань. Побажання та поради. Лексичні фрази.</w:t>
      </w:r>
    </w:p>
    <w:p w:rsidR="00246059" w:rsidRDefault="00246059" w:rsidP="00246059">
      <w:pPr>
        <w:ind w:left="34" w:hanging="34"/>
        <w:rPr>
          <w:szCs w:val="28"/>
          <w:lang w:val="uk-UA"/>
        </w:rPr>
      </w:pPr>
      <w:r w:rsidRPr="00246059">
        <w:rPr>
          <w:szCs w:val="28"/>
          <w:lang w:val="uk-UA"/>
        </w:rPr>
        <w:lastRenderedPageBreak/>
        <w:t>3</w:t>
      </w:r>
      <w:r w:rsidRPr="00085B97">
        <w:rPr>
          <w:rFonts w:eastAsiaTheme="minorHAnsi"/>
          <w:b/>
          <w:szCs w:val="28"/>
          <w:lang w:val="uk-UA" w:eastAsia="en-US"/>
        </w:rPr>
        <w:t xml:space="preserve">. </w:t>
      </w:r>
      <w:r w:rsidRPr="00085B97">
        <w:rPr>
          <w:rFonts w:eastAsiaTheme="minorHAnsi"/>
          <w:b/>
          <w:szCs w:val="28"/>
          <w:lang w:val="de-DE" w:eastAsia="en-US"/>
        </w:rPr>
        <w:t>Mein Lieblingsfest</w:t>
      </w:r>
      <w:r w:rsidRPr="00085B97">
        <w:rPr>
          <w:rFonts w:eastAsiaTheme="minorHAnsi"/>
          <w:szCs w:val="28"/>
          <w:lang w:val="de-DE" w:eastAsia="en-US"/>
        </w:rPr>
        <w:t xml:space="preserve">. Hochzeitsbräuche. </w:t>
      </w:r>
      <w:r w:rsidRPr="00085B97">
        <w:rPr>
          <w:szCs w:val="28"/>
          <w:lang w:val="de-DE"/>
        </w:rPr>
        <w:t>Vorträge zum Thema</w:t>
      </w:r>
      <w:r w:rsidRPr="00085B97">
        <w:rPr>
          <w:szCs w:val="28"/>
          <w:lang w:val="uk-UA"/>
        </w:rPr>
        <w:t xml:space="preserve">. </w:t>
      </w:r>
      <w:r w:rsidR="00085B97" w:rsidRPr="00085B97">
        <w:rPr>
          <w:szCs w:val="28"/>
          <w:lang w:val="uk-UA"/>
        </w:rPr>
        <w:t>Моє улюблене свято. Доповіді по темі. Традиції на весіллі.</w:t>
      </w:r>
    </w:p>
    <w:p w:rsidR="00085B97" w:rsidRPr="00085B97" w:rsidRDefault="00085B97" w:rsidP="00246059">
      <w:pPr>
        <w:ind w:left="34" w:hanging="34"/>
        <w:rPr>
          <w:rFonts w:eastAsiaTheme="minorHAnsi"/>
          <w:szCs w:val="28"/>
          <w:lang w:val="uk-UA" w:eastAsia="en-US"/>
        </w:rPr>
      </w:pPr>
      <w:r>
        <w:rPr>
          <w:szCs w:val="28"/>
          <w:lang w:val="uk-UA"/>
        </w:rPr>
        <w:t>4. Підсумковий контроль.</w:t>
      </w:r>
    </w:p>
    <w:p w:rsidR="00246059" w:rsidRPr="00085B97" w:rsidRDefault="00246059" w:rsidP="00085B97">
      <w:pPr>
        <w:tabs>
          <w:tab w:val="left" w:pos="708"/>
          <w:tab w:val="left" w:pos="1212"/>
        </w:tabs>
        <w:jc w:val="both"/>
        <w:rPr>
          <w:rFonts w:eastAsiaTheme="minorHAnsi"/>
          <w:szCs w:val="28"/>
          <w:lang w:val="uk-UA" w:eastAsia="en-US"/>
        </w:rPr>
      </w:pPr>
      <w:r w:rsidRPr="00085B97">
        <w:rPr>
          <w:color w:val="000000"/>
          <w:szCs w:val="28"/>
          <w:lang w:val="de-DE" w:eastAsia="en-US" w:bidi="uk-UA"/>
        </w:rPr>
        <w:tab/>
      </w:r>
      <w:r w:rsidR="00085B97" w:rsidRPr="00085B97">
        <w:rPr>
          <w:color w:val="000000"/>
          <w:szCs w:val="28"/>
          <w:lang w:val="de-DE" w:eastAsia="en-US" w:bidi="uk-UA"/>
        </w:rPr>
        <w:tab/>
      </w:r>
    </w:p>
    <w:p w:rsidR="00246059" w:rsidRPr="00246059" w:rsidRDefault="00246059" w:rsidP="00246059">
      <w:pPr>
        <w:tabs>
          <w:tab w:val="left" w:pos="4008"/>
        </w:tabs>
        <w:rPr>
          <w:rFonts w:eastAsiaTheme="minorHAnsi"/>
          <w:szCs w:val="28"/>
          <w:lang w:val="de-DE" w:eastAsia="en-US"/>
        </w:rPr>
      </w:pPr>
      <w:r w:rsidRPr="00246059">
        <w:rPr>
          <w:rFonts w:eastAsiaTheme="minorHAnsi"/>
          <w:szCs w:val="28"/>
          <w:lang w:val="de-DE" w:eastAsia="en-US"/>
        </w:rPr>
        <w:tab/>
      </w:r>
    </w:p>
    <w:p w:rsidR="00D67C41" w:rsidRPr="00D67C41" w:rsidRDefault="00D67C41" w:rsidP="00246059">
      <w:pPr>
        <w:tabs>
          <w:tab w:val="left" w:pos="3720"/>
        </w:tabs>
        <w:jc w:val="right"/>
        <w:rPr>
          <w:rFonts w:eastAsiaTheme="minorHAnsi"/>
          <w:szCs w:val="28"/>
          <w:lang w:val="uk-UA" w:eastAsia="en-US"/>
        </w:rPr>
      </w:pPr>
    </w:p>
    <w:p w:rsidR="00D67C41" w:rsidRPr="00246059" w:rsidRDefault="00D67C41" w:rsidP="00D67C41">
      <w:pPr>
        <w:tabs>
          <w:tab w:val="left" w:pos="2916"/>
        </w:tabs>
        <w:rPr>
          <w:rFonts w:eastAsiaTheme="minorHAnsi"/>
          <w:szCs w:val="28"/>
          <w:lang w:val="uk-UA" w:eastAsia="en-US"/>
        </w:rPr>
      </w:pPr>
      <w:r w:rsidRPr="00D67C41">
        <w:rPr>
          <w:rFonts w:eastAsiaTheme="minorHAnsi"/>
          <w:szCs w:val="28"/>
          <w:lang w:val="uk-UA" w:eastAsia="en-US"/>
        </w:rPr>
        <w:tab/>
      </w:r>
    </w:p>
    <w:p w:rsidR="00292225" w:rsidRPr="00292225" w:rsidRDefault="00292225" w:rsidP="00292225">
      <w:pPr>
        <w:tabs>
          <w:tab w:val="left" w:pos="1020"/>
          <w:tab w:val="left" w:pos="7032"/>
        </w:tabs>
        <w:jc w:val="center"/>
        <w:rPr>
          <w:rFonts w:eastAsiaTheme="minorHAnsi"/>
          <w:szCs w:val="28"/>
          <w:lang w:val="uk-UA" w:eastAsia="en-US"/>
        </w:rPr>
      </w:pPr>
    </w:p>
    <w:p w:rsidR="00292225" w:rsidRPr="00292225" w:rsidRDefault="00292225" w:rsidP="00292225">
      <w:pPr>
        <w:tabs>
          <w:tab w:val="left" w:pos="7164"/>
        </w:tabs>
        <w:ind w:firstLine="708"/>
        <w:rPr>
          <w:bCs/>
          <w:szCs w:val="28"/>
          <w:lang w:val="uk-UA"/>
        </w:rPr>
      </w:pPr>
      <w:r w:rsidRPr="00292225">
        <w:rPr>
          <w:bCs/>
          <w:szCs w:val="28"/>
          <w:lang w:val="uk-UA"/>
        </w:rPr>
        <w:tab/>
      </w:r>
    </w:p>
    <w:p w:rsidR="00292225" w:rsidRDefault="00292225" w:rsidP="005A4BCD">
      <w:pPr>
        <w:ind w:firstLine="708"/>
        <w:jc w:val="center"/>
        <w:rPr>
          <w:b/>
          <w:bCs/>
          <w:szCs w:val="28"/>
          <w:lang w:val="uk-UA"/>
        </w:rPr>
      </w:pPr>
    </w:p>
    <w:p w:rsidR="00292225" w:rsidRDefault="00292225" w:rsidP="005A4BCD">
      <w:pPr>
        <w:ind w:firstLine="708"/>
        <w:jc w:val="center"/>
        <w:rPr>
          <w:b/>
          <w:bCs/>
          <w:szCs w:val="28"/>
          <w:lang w:val="uk-UA"/>
        </w:rPr>
      </w:pPr>
    </w:p>
    <w:p w:rsidR="00292225" w:rsidRDefault="00292225" w:rsidP="005A4BCD">
      <w:pPr>
        <w:ind w:firstLine="708"/>
        <w:jc w:val="center"/>
        <w:rPr>
          <w:b/>
          <w:bCs/>
          <w:szCs w:val="28"/>
          <w:lang w:val="uk-UA"/>
        </w:rPr>
      </w:pPr>
    </w:p>
    <w:p w:rsidR="00292225" w:rsidRDefault="005A4BCD" w:rsidP="005A4BCD">
      <w:pPr>
        <w:ind w:firstLine="708"/>
        <w:jc w:val="center"/>
        <w:rPr>
          <w:b/>
          <w:bCs/>
          <w:szCs w:val="28"/>
          <w:lang w:val="uk-UA"/>
        </w:rPr>
      </w:pPr>
      <w:r>
        <w:rPr>
          <w:b/>
          <w:bCs/>
          <w:szCs w:val="28"/>
          <w:lang w:val="uk-UA"/>
        </w:rPr>
        <w:t xml:space="preserve">4. Структура навчальної </w:t>
      </w:r>
      <w:proofErr w:type="spellStart"/>
      <w:r>
        <w:rPr>
          <w:b/>
          <w:bCs/>
          <w:szCs w:val="28"/>
          <w:lang w:val="uk-UA"/>
        </w:rPr>
        <w:t>дисци</w:t>
      </w:r>
      <w:proofErr w:type="spellEnd"/>
    </w:p>
    <w:p w:rsidR="005A4BCD" w:rsidRDefault="005A4BCD" w:rsidP="005A4BCD">
      <w:pPr>
        <w:ind w:firstLine="708"/>
        <w:jc w:val="center"/>
        <w:rPr>
          <w:b/>
          <w:bCs/>
          <w:szCs w:val="28"/>
          <w:lang w:val="uk-UA"/>
        </w:rPr>
      </w:pPr>
      <w:proofErr w:type="spellStart"/>
      <w:r>
        <w:rPr>
          <w:b/>
          <w:bCs/>
          <w:szCs w:val="28"/>
          <w:lang w:val="uk-UA"/>
        </w:rPr>
        <w:t>пліни</w:t>
      </w:r>
      <w:proofErr w:type="spellEnd"/>
    </w:p>
    <w:p w:rsidR="005A4BCD" w:rsidRDefault="005A4BCD" w:rsidP="005A4BCD">
      <w:pPr>
        <w:ind w:firstLine="708"/>
        <w:jc w:val="center"/>
        <w:rPr>
          <w:b/>
          <w:bCs/>
          <w:szCs w:val="28"/>
          <w:lang w:val="uk-UA"/>
        </w:rPr>
      </w:pPr>
    </w:p>
    <w:tbl>
      <w:tblPr>
        <w:tblW w:w="485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4"/>
        <w:gridCol w:w="1178"/>
        <w:gridCol w:w="602"/>
        <w:gridCol w:w="82"/>
        <w:gridCol w:w="639"/>
        <w:gridCol w:w="623"/>
        <w:gridCol w:w="696"/>
        <w:gridCol w:w="845"/>
      </w:tblGrid>
      <w:tr w:rsidR="005A4BCD" w:rsidRPr="00292225" w:rsidTr="005A4BCD">
        <w:trPr>
          <w:cantSplit/>
        </w:trPr>
        <w:tc>
          <w:tcPr>
            <w:tcW w:w="2560" w:type="pct"/>
            <w:vMerge w:val="restart"/>
            <w:tcBorders>
              <w:top w:val="single" w:sz="4" w:space="0" w:color="auto"/>
              <w:left w:val="single" w:sz="4" w:space="0" w:color="auto"/>
              <w:bottom w:val="single" w:sz="4" w:space="0" w:color="auto"/>
              <w:right w:val="single" w:sz="4" w:space="0" w:color="auto"/>
            </w:tcBorders>
            <w:hideMark/>
          </w:tcPr>
          <w:p w:rsidR="005A4BCD" w:rsidRDefault="00085B97">
            <w:pPr>
              <w:jc w:val="center"/>
              <w:rPr>
                <w:lang w:val="uk-UA"/>
              </w:rPr>
            </w:pPr>
            <w:r>
              <w:rPr>
                <w:lang w:val="uk-UA"/>
              </w:rPr>
              <w:t xml:space="preserve">Назви </w:t>
            </w:r>
            <w:r w:rsidR="005A4BCD">
              <w:rPr>
                <w:lang w:val="uk-UA"/>
              </w:rPr>
              <w:t xml:space="preserve"> тем</w:t>
            </w:r>
          </w:p>
        </w:tc>
        <w:tc>
          <w:tcPr>
            <w:tcW w:w="2440" w:type="pct"/>
            <w:gridSpan w:val="7"/>
            <w:tcBorders>
              <w:top w:val="single" w:sz="4" w:space="0" w:color="auto"/>
              <w:left w:val="single" w:sz="4" w:space="0" w:color="auto"/>
              <w:bottom w:val="single" w:sz="4" w:space="0" w:color="auto"/>
              <w:right w:val="single" w:sz="4" w:space="0" w:color="auto"/>
            </w:tcBorders>
            <w:hideMark/>
          </w:tcPr>
          <w:p w:rsidR="005A4BCD" w:rsidRDefault="005A4BCD">
            <w:pPr>
              <w:jc w:val="center"/>
              <w:rPr>
                <w:lang w:val="uk-UA"/>
              </w:rPr>
            </w:pPr>
            <w:r>
              <w:rPr>
                <w:lang w:val="uk-UA"/>
              </w:rPr>
              <w:t>Кількість годин</w:t>
            </w:r>
          </w:p>
        </w:tc>
      </w:tr>
      <w:tr w:rsidR="005A4BCD" w:rsidRPr="00292225" w:rsidTr="005A4BCD">
        <w:trPr>
          <w:cantSplit/>
          <w:trHeight w:val="1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A4BCD" w:rsidRDefault="005A4BCD">
            <w:pPr>
              <w:rPr>
                <w:lang w:val="uk-UA"/>
              </w:rPr>
            </w:pPr>
          </w:p>
        </w:tc>
        <w:tc>
          <w:tcPr>
            <w:tcW w:w="2440" w:type="pct"/>
            <w:gridSpan w:val="7"/>
            <w:tcBorders>
              <w:top w:val="single" w:sz="4" w:space="0" w:color="auto"/>
              <w:left w:val="single" w:sz="4" w:space="0" w:color="auto"/>
              <w:bottom w:val="single" w:sz="4" w:space="0" w:color="auto"/>
              <w:right w:val="single" w:sz="4" w:space="0" w:color="auto"/>
            </w:tcBorders>
            <w:hideMark/>
          </w:tcPr>
          <w:p w:rsidR="005A4BCD" w:rsidRDefault="005A4BCD">
            <w:pPr>
              <w:jc w:val="center"/>
              <w:rPr>
                <w:lang w:val="uk-UA"/>
              </w:rPr>
            </w:pPr>
            <w:r>
              <w:rPr>
                <w:lang w:val="uk-UA"/>
              </w:rPr>
              <w:t>денна форма</w:t>
            </w:r>
          </w:p>
        </w:tc>
      </w:tr>
      <w:tr w:rsidR="005A4BCD" w:rsidRPr="00292225" w:rsidTr="005A4BCD">
        <w:trPr>
          <w:cantSplit/>
          <w:trHeight w:val="1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A4BCD" w:rsidRDefault="005A4BCD">
            <w:pPr>
              <w:rPr>
                <w:lang w:val="uk-UA"/>
              </w:rPr>
            </w:pPr>
          </w:p>
        </w:tc>
        <w:tc>
          <w:tcPr>
            <w:tcW w:w="616" w:type="pct"/>
            <w:vMerge w:val="restart"/>
            <w:tcBorders>
              <w:top w:val="single" w:sz="4" w:space="0" w:color="auto"/>
              <w:left w:val="single" w:sz="4" w:space="0" w:color="auto"/>
              <w:bottom w:val="single" w:sz="4" w:space="0" w:color="auto"/>
              <w:right w:val="single" w:sz="4" w:space="0" w:color="auto"/>
            </w:tcBorders>
            <w:hideMark/>
          </w:tcPr>
          <w:p w:rsidR="005A4BCD" w:rsidRDefault="005A4BCD">
            <w:pPr>
              <w:jc w:val="center"/>
              <w:rPr>
                <w:lang w:val="uk-UA"/>
              </w:rPr>
            </w:pPr>
            <w:r>
              <w:rPr>
                <w:lang w:val="uk-UA"/>
              </w:rPr>
              <w:t>усього</w:t>
            </w:r>
          </w:p>
        </w:tc>
        <w:tc>
          <w:tcPr>
            <w:tcW w:w="1824" w:type="pct"/>
            <w:gridSpan w:val="6"/>
            <w:tcBorders>
              <w:top w:val="single" w:sz="4" w:space="0" w:color="auto"/>
              <w:left w:val="single" w:sz="4" w:space="0" w:color="auto"/>
              <w:bottom w:val="single" w:sz="4" w:space="0" w:color="auto"/>
              <w:right w:val="single" w:sz="4" w:space="0" w:color="auto"/>
            </w:tcBorders>
            <w:hideMark/>
          </w:tcPr>
          <w:p w:rsidR="005A4BCD" w:rsidRDefault="005A4BCD">
            <w:pPr>
              <w:jc w:val="center"/>
              <w:rPr>
                <w:lang w:val="uk-UA"/>
              </w:rPr>
            </w:pPr>
            <w:r>
              <w:rPr>
                <w:lang w:val="uk-UA"/>
              </w:rPr>
              <w:t>у тому числі</w:t>
            </w:r>
          </w:p>
        </w:tc>
      </w:tr>
      <w:tr w:rsidR="005A4BCD" w:rsidTr="005A4BCD">
        <w:trPr>
          <w:cantSplit/>
          <w:trHeight w:val="3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A4BCD" w:rsidRDefault="005A4BCD">
            <w:pPr>
              <w:rPr>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4BCD" w:rsidRDefault="005A4BCD">
            <w:pPr>
              <w:rPr>
                <w:lang w:val="uk-UA"/>
              </w:rPr>
            </w:pPr>
          </w:p>
        </w:tc>
        <w:tc>
          <w:tcPr>
            <w:tcW w:w="315" w:type="pct"/>
            <w:tcBorders>
              <w:top w:val="single" w:sz="4" w:space="0" w:color="auto"/>
              <w:left w:val="single" w:sz="4" w:space="0" w:color="auto"/>
              <w:bottom w:val="single" w:sz="4" w:space="0" w:color="auto"/>
              <w:right w:val="single" w:sz="4" w:space="0" w:color="auto"/>
            </w:tcBorders>
            <w:hideMark/>
          </w:tcPr>
          <w:p w:rsidR="005A4BCD" w:rsidRDefault="005A4BCD">
            <w:pPr>
              <w:jc w:val="center"/>
              <w:rPr>
                <w:lang w:val="uk-UA"/>
              </w:rPr>
            </w:pPr>
            <w:r>
              <w:rPr>
                <w:lang w:val="uk-UA"/>
              </w:rPr>
              <w:t>л</w:t>
            </w:r>
          </w:p>
        </w:tc>
        <w:tc>
          <w:tcPr>
            <w:tcW w:w="377" w:type="pct"/>
            <w:gridSpan w:val="2"/>
            <w:tcBorders>
              <w:top w:val="single" w:sz="4" w:space="0" w:color="auto"/>
              <w:left w:val="single" w:sz="4" w:space="0" w:color="auto"/>
              <w:bottom w:val="single" w:sz="4" w:space="0" w:color="auto"/>
              <w:right w:val="single" w:sz="4" w:space="0" w:color="auto"/>
            </w:tcBorders>
            <w:hideMark/>
          </w:tcPr>
          <w:p w:rsidR="005A4BCD" w:rsidRDefault="005A4BCD">
            <w:pPr>
              <w:jc w:val="center"/>
              <w:rPr>
                <w:lang w:val="uk-UA"/>
              </w:rPr>
            </w:pPr>
            <w:r>
              <w:rPr>
                <w:lang w:val="uk-UA"/>
              </w:rPr>
              <w:t>п</w:t>
            </w:r>
          </w:p>
        </w:tc>
        <w:tc>
          <w:tcPr>
            <w:tcW w:w="326" w:type="pct"/>
            <w:tcBorders>
              <w:top w:val="single" w:sz="4" w:space="0" w:color="auto"/>
              <w:left w:val="single" w:sz="4" w:space="0" w:color="auto"/>
              <w:bottom w:val="single" w:sz="4" w:space="0" w:color="auto"/>
              <w:right w:val="single" w:sz="4" w:space="0" w:color="auto"/>
            </w:tcBorders>
            <w:hideMark/>
          </w:tcPr>
          <w:p w:rsidR="005A4BCD" w:rsidRDefault="005A4BCD">
            <w:pPr>
              <w:jc w:val="center"/>
              <w:rPr>
                <w:lang w:val="uk-UA"/>
              </w:rPr>
            </w:pPr>
            <w:proofErr w:type="spellStart"/>
            <w:r>
              <w:rPr>
                <w:lang w:val="uk-UA"/>
              </w:rPr>
              <w:t>лаб</w:t>
            </w:r>
            <w:proofErr w:type="spellEnd"/>
          </w:p>
        </w:tc>
        <w:tc>
          <w:tcPr>
            <w:tcW w:w="364" w:type="pct"/>
            <w:tcBorders>
              <w:top w:val="single" w:sz="4" w:space="0" w:color="auto"/>
              <w:left w:val="single" w:sz="4" w:space="0" w:color="auto"/>
              <w:bottom w:val="single" w:sz="4" w:space="0" w:color="auto"/>
              <w:right w:val="single" w:sz="4" w:space="0" w:color="auto"/>
            </w:tcBorders>
            <w:hideMark/>
          </w:tcPr>
          <w:p w:rsidR="005A4BCD" w:rsidRDefault="005A4BCD">
            <w:pPr>
              <w:jc w:val="center"/>
              <w:rPr>
                <w:lang w:val="uk-UA"/>
              </w:rPr>
            </w:pPr>
            <w:proofErr w:type="spellStart"/>
            <w:r>
              <w:rPr>
                <w:lang w:val="uk-UA"/>
              </w:rPr>
              <w:t>інд</w:t>
            </w:r>
            <w:proofErr w:type="spellEnd"/>
          </w:p>
        </w:tc>
        <w:tc>
          <w:tcPr>
            <w:tcW w:w="442" w:type="pct"/>
            <w:tcBorders>
              <w:top w:val="single" w:sz="4" w:space="0" w:color="auto"/>
              <w:left w:val="single" w:sz="4" w:space="0" w:color="auto"/>
              <w:bottom w:val="single" w:sz="4" w:space="0" w:color="auto"/>
              <w:right w:val="single" w:sz="4" w:space="0" w:color="auto"/>
            </w:tcBorders>
            <w:hideMark/>
          </w:tcPr>
          <w:p w:rsidR="005A4BCD" w:rsidRDefault="005A4BCD">
            <w:pPr>
              <w:jc w:val="center"/>
              <w:rPr>
                <w:lang w:val="uk-UA"/>
              </w:rPr>
            </w:pPr>
            <w:proofErr w:type="spellStart"/>
            <w:r>
              <w:rPr>
                <w:lang w:val="uk-UA"/>
              </w:rPr>
              <w:t>с.р</w:t>
            </w:r>
            <w:proofErr w:type="spellEnd"/>
          </w:p>
        </w:tc>
      </w:tr>
      <w:tr w:rsidR="005A4BCD" w:rsidTr="005A4BCD">
        <w:trPr>
          <w:cantSplit/>
          <w:trHeight w:val="345"/>
        </w:trPr>
        <w:tc>
          <w:tcPr>
            <w:tcW w:w="2560" w:type="pct"/>
            <w:tcBorders>
              <w:top w:val="single" w:sz="4" w:space="0" w:color="auto"/>
              <w:left w:val="single" w:sz="4" w:space="0" w:color="auto"/>
              <w:bottom w:val="single" w:sz="4" w:space="0" w:color="auto"/>
              <w:right w:val="single" w:sz="4" w:space="0" w:color="auto"/>
            </w:tcBorders>
            <w:hideMark/>
          </w:tcPr>
          <w:p w:rsidR="005A4BCD" w:rsidRDefault="005A4BCD">
            <w:pPr>
              <w:jc w:val="center"/>
              <w:rPr>
                <w:lang w:val="uk-UA"/>
              </w:rPr>
            </w:pPr>
            <w:r>
              <w:rPr>
                <w:bCs/>
                <w:lang w:val="uk-UA"/>
              </w:rPr>
              <w:t>1</w:t>
            </w:r>
          </w:p>
        </w:tc>
        <w:tc>
          <w:tcPr>
            <w:tcW w:w="616" w:type="pct"/>
            <w:tcBorders>
              <w:top w:val="single" w:sz="4" w:space="0" w:color="auto"/>
              <w:left w:val="single" w:sz="4" w:space="0" w:color="auto"/>
              <w:bottom w:val="single" w:sz="4" w:space="0" w:color="auto"/>
              <w:right w:val="single" w:sz="4" w:space="0" w:color="auto"/>
            </w:tcBorders>
            <w:hideMark/>
          </w:tcPr>
          <w:p w:rsidR="005A4BCD" w:rsidRDefault="005A4BCD">
            <w:pPr>
              <w:jc w:val="center"/>
              <w:rPr>
                <w:lang w:val="uk-UA"/>
              </w:rPr>
            </w:pPr>
            <w:r>
              <w:rPr>
                <w:bCs/>
                <w:lang w:val="uk-UA"/>
              </w:rPr>
              <w:t>2</w:t>
            </w:r>
          </w:p>
        </w:tc>
        <w:tc>
          <w:tcPr>
            <w:tcW w:w="315" w:type="pct"/>
            <w:tcBorders>
              <w:top w:val="single" w:sz="4" w:space="0" w:color="auto"/>
              <w:left w:val="single" w:sz="4" w:space="0" w:color="auto"/>
              <w:bottom w:val="single" w:sz="4" w:space="0" w:color="auto"/>
              <w:right w:val="single" w:sz="4" w:space="0" w:color="auto"/>
            </w:tcBorders>
            <w:hideMark/>
          </w:tcPr>
          <w:p w:rsidR="005A4BCD" w:rsidRDefault="005A4BCD">
            <w:pPr>
              <w:jc w:val="center"/>
              <w:rPr>
                <w:lang w:val="uk-UA"/>
              </w:rPr>
            </w:pPr>
            <w:r>
              <w:rPr>
                <w:bCs/>
                <w:lang w:val="uk-UA"/>
              </w:rPr>
              <w:t>3</w:t>
            </w:r>
          </w:p>
        </w:tc>
        <w:tc>
          <w:tcPr>
            <w:tcW w:w="377" w:type="pct"/>
            <w:gridSpan w:val="2"/>
            <w:tcBorders>
              <w:top w:val="single" w:sz="4" w:space="0" w:color="auto"/>
              <w:left w:val="single" w:sz="4" w:space="0" w:color="auto"/>
              <w:bottom w:val="single" w:sz="4" w:space="0" w:color="auto"/>
              <w:right w:val="single" w:sz="4" w:space="0" w:color="auto"/>
            </w:tcBorders>
            <w:hideMark/>
          </w:tcPr>
          <w:p w:rsidR="005A4BCD" w:rsidRDefault="005A4BCD">
            <w:pPr>
              <w:jc w:val="center"/>
              <w:rPr>
                <w:lang w:val="uk-UA"/>
              </w:rPr>
            </w:pPr>
            <w:r>
              <w:rPr>
                <w:bCs/>
                <w:lang w:val="uk-UA"/>
              </w:rPr>
              <w:t>4</w:t>
            </w:r>
          </w:p>
        </w:tc>
        <w:tc>
          <w:tcPr>
            <w:tcW w:w="326" w:type="pct"/>
            <w:tcBorders>
              <w:top w:val="single" w:sz="4" w:space="0" w:color="auto"/>
              <w:left w:val="single" w:sz="4" w:space="0" w:color="auto"/>
              <w:bottom w:val="single" w:sz="4" w:space="0" w:color="auto"/>
              <w:right w:val="single" w:sz="4" w:space="0" w:color="auto"/>
            </w:tcBorders>
            <w:hideMark/>
          </w:tcPr>
          <w:p w:rsidR="005A4BCD" w:rsidRDefault="005A4BCD">
            <w:pPr>
              <w:jc w:val="center"/>
              <w:rPr>
                <w:lang w:val="uk-UA"/>
              </w:rPr>
            </w:pPr>
            <w:r>
              <w:rPr>
                <w:bCs/>
                <w:lang w:val="uk-UA"/>
              </w:rPr>
              <w:t>5</w:t>
            </w:r>
          </w:p>
        </w:tc>
        <w:tc>
          <w:tcPr>
            <w:tcW w:w="364" w:type="pct"/>
            <w:tcBorders>
              <w:top w:val="single" w:sz="4" w:space="0" w:color="auto"/>
              <w:left w:val="single" w:sz="4" w:space="0" w:color="auto"/>
              <w:bottom w:val="single" w:sz="4" w:space="0" w:color="auto"/>
              <w:right w:val="single" w:sz="4" w:space="0" w:color="auto"/>
            </w:tcBorders>
            <w:hideMark/>
          </w:tcPr>
          <w:p w:rsidR="005A4BCD" w:rsidRDefault="005A4BCD">
            <w:pPr>
              <w:jc w:val="center"/>
              <w:rPr>
                <w:lang w:val="uk-UA"/>
              </w:rPr>
            </w:pPr>
            <w:r>
              <w:rPr>
                <w:bCs/>
                <w:lang w:val="uk-UA"/>
              </w:rPr>
              <w:t>6</w:t>
            </w:r>
          </w:p>
        </w:tc>
        <w:tc>
          <w:tcPr>
            <w:tcW w:w="442" w:type="pct"/>
            <w:tcBorders>
              <w:top w:val="single" w:sz="4" w:space="0" w:color="auto"/>
              <w:left w:val="single" w:sz="4" w:space="0" w:color="auto"/>
              <w:bottom w:val="single" w:sz="4" w:space="0" w:color="auto"/>
              <w:right w:val="single" w:sz="4" w:space="0" w:color="auto"/>
            </w:tcBorders>
            <w:hideMark/>
          </w:tcPr>
          <w:p w:rsidR="005A4BCD" w:rsidRDefault="005A4BCD">
            <w:pPr>
              <w:jc w:val="center"/>
              <w:rPr>
                <w:lang w:val="uk-UA"/>
              </w:rPr>
            </w:pPr>
            <w:r>
              <w:rPr>
                <w:bCs/>
                <w:lang w:val="uk-UA"/>
              </w:rPr>
              <w:t>7</w:t>
            </w:r>
          </w:p>
        </w:tc>
      </w:tr>
      <w:tr w:rsidR="005A4BCD" w:rsidTr="005A4BCD">
        <w:trPr>
          <w:cantSplit/>
        </w:trPr>
        <w:tc>
          <w:tcPr>
            <w:tcW w:w="5000" w:type="pct"/>
            <w:gridSpan w:val="8"/>
            <w:tcBorders>
              <w:top w:val="single" w:sz="4" w:space="0" w:color="auto"/>
              <w:left w:val="single" w:sz="4" w:space="0" w:color="auto"/>
              <w:bottom w:val="single" w:sz="4" w:space="0" w:color="auto"/>
              <w:right w:val="single" w:sz="4" w:space="0" w:color="auto"/>
            </w:tcBorders>
            <w:hideMark/>
          </w:tcPr>
          <w:p w:rsidR="005A4BCD" w:rsidRDefault="005A4BCD">
            <w:pPr>
              <w:jc w:val="center"/>
              <w:rPr>
                <w:b/>
                <w:bCs/>
                <w:lang w:val="uk-UA"/>
              </w:rPr>
            </w:pPr>
          </w:p>
        </w:tc>
      </w:tr>
      <w:tr w:rsidR="005A4BCD" w:rsidRPr="00471B8B" w:rsidTr="005A4BCD">
        <w:trPr>
          <w:cantSplit/>
        </w:trPr>
        <w:tc>
          <w:tcPr>
            <w:tcW w:w="5000" w:type="pct"/>
            <w:gridSpan w:val="8"/>
            <w:tcBorders>
              <w:top w:val="single" w:sz="4" w:space="0" w:color="auto"/>
              <w:left w:val="single" w:sz="4" w:space="0" w:color="auto"/>
              <w:bottom w:val="single" w:sz="4" w:space="0" w:color="auto"/>
              <w:right w:val="single" w:sz="4" w:space="0" w:color="auto"/>
            </w:tcBorders>
            <w:hideMark/>
          </w:tcPr>
          <w:p w:rsidR="00085B97" w:rsidRDefault="00085B97">
            <w:pPr>
              <w:jc w:val="center"/>
              <w:rPr>
                <w:b/>
                <w:bCs/>
                <w:lang w:val="uk-UA"/>
              </w:rPr>
            </w:pPr>
          </w:p>
          <w:p w:rsidR="00085B97" w:rsidRDefault="005A4BCD" w:rsidP="00085B97">
            <w:pPr>
              <w:jc w:val="center"/>
              <w:rPr>
                <w:lang w:val="uk-UA"/>
              </w:rPr>
            </w:pPr>
            <w:r>
              <w:rPr>
                <w:b/>
                <w:bCs/>
                <w:lang w:val="uk-UA"/>
              </w:rPr>
              <w:t xml:space="preserve"> </w:t>
            </w:r>
          </w:p>
          <w:p w:rsidR="005A4BCD" w:rsidRPr="00085B97" w:rsidRDefault="00085B97">
            <w:pPr>
              <w:jc w:val="center"/>
              <w:rPr>
                <w:b/>
                <w:lang w:val="uk-UA"/>
              </w:rPr>
            </w:pPr>
            <w:r w:rsidRPr="00085B97">
              <w:rPr>
                <w:b/>
                <w:lang w:val="uk-UA"/>
              </w:rPr>
              <w:t>Семестр 3</w:t>
            </w:r>
          </w:p>
        </w:tc>
      </w:tr>
      <w:tr w:rsidR="005A4BCD" w:rsidTr="005A4BCD">
        <w:tc>
          <w:tcPr>
            <w:tcW w:w="2560" w:type="pct"/>
            <w:tcBorders>
              <w:top w:val="single" w:sz="4" w:space="0" w:color="auto"/>
              <w:left w:val="single" w:sz="4" w:space="0" w:color="auto"/>
              <w:bottom w:val="single" w:sz="4" w:space="0" w:color="auto"/>
              <w:right w:val="single" w:sz="4" w:space="0" w:color="auto"/>
            </w:tcBorders>
            <w:vAlign w:val="center"/>
            <w:hideMark/>
          </w:tcPr>
          <w:p w:rsidR="005A4BCD" w:rsidRDefault="005A4BCD" w:rsidP="00085B97">
            <w:pPr>
              <w:pStyle w:val="ae"/>
              <w:ind w:left="110"/>
              <w:jc w:val="both"/>
              <w:rPr>
                <w:szCs w:val="28"/>
                <w:lang w:val="uk-UA"/>
              </w:rPr>
            </w:pPr>
            <w:r>
              <w:rPr>
                <w:b/>
                <w:szCs w:val="28"/>
                <w:lang w:val="uk-UA"/>
              </w:rPr>
              <w:t>Тема 1.</w:t>
            </w:r>
            <w:r>
              <w:rPr>
                <w:szCs w:val="28"/>
                <w:lang w:val="uk-UA"/>
              </w:rPr>
              <w:t xml:space="preserve"> </w:t>
            </w:r>
            <w:r w:rsidR="00085B97" w:rsidRPr="009B4F88">
              <w:rPr>
                <w:b/>
                <w:bCs/>
                <w:iCs/>
                <w:szCs w:val="28"/>
                <w:lang w:val="de-DE" w:eastAsia="de-DE" w:bidi="de-DE"/>
              </w:rPr>
              <w:t>Beruf</w:t>
            </w:r>
            <w:r w:rsidR="00085B97" w:rsidRPr="009B4F88">
              <w:rPr>
                <w:b/>
                <w:bCs/>
                <w:iCs/>
                <w:szCs w:val="28"/>
                <w:lang w:val="uk-UA" w:eastAsia="de-DE" w:bidi="de-DE"/>
              </w:rPr>
              <w:t xml:space="preserve"> </w:t>
            </w:r>
            <w:r w:rsidR="00085B97" w:rsidRPr="009B4F88">
              <w:rPr>
                <w:b/>
                <w:bCs/>
                <w:iCs/>
                <w:szCs w:val="28"/>
                <w:lang w:val="de-DE" w:eastAsia="de-DE" w:bidi="de-DE"/>
              </w:rPr>
              <w:t>und</w:t>
            </w:r>
            <w:r w:rsidR="00085B97" w:rsidRPr="009B4F88">
              <w:rPr>
                <w:b/>
                <w:bCs/>
                <w:iCs/>
                <w:szCs w:val="28"/>
                <w:lang w:val="uk-UA" w:eastAsia="de-DE" w:bidi="de-DE"/>
              </w:rPr>
              <w:t xml:space="preserve"> </w:t>
            </w:r>
            <w:r w:rsidR="00085B97" w:rsidRPr="009B4F88">
              <w:rPr>
                <w:b/>
                <w:bCs/>
                <w:iCs/>
                <w:szCs w:val="28"/>
                <w:lang w:val="de-DE" w:eastAsia="de-DE" w:bidi="de-DE"/>
              </w:rPr>
              <w:t>Arbeit</w:t>
            </w:r>
            <w:r w:rsidR="00085B97" w:rsidRPr="001E22E8">
              <w:rPr>
                <w:rFonts w:eastAsiaTheme="minorHAnsi"/>
                <w:b/>
                <w:szCs w:val="28"/>
                <w:lang w:val="de-DE" w:eastAsia="en-US"/>
              </w:rPr>
              <w:t xml:space="preserve"> </w:t>
            </w:r>
            <w:r w:rsidR="00085B97">
              <w:rPr>
                <w:szCs w:val="28"/>
                <w:lang w:val="de-DE"/>
              </w:rPr>
              <w:t xml:space="preserve"> </w:t>
            </w:r>
          </w:p>
        </w:tc>
        <w:tc>
          <w:tcPr>
            <w:tcW w:w="616" w:type="pct"/>
            <w:tcBorders>
              <w:top w:val="single" w:sz="4" w:space="0" w:color="auto"/>
              <w:left w:val="single" w:sz="4" w:space="0" w:color="auto"/>
              <w:bottom w:val="single" w:sz="4" w:space="0" w:color="auto"/>
              <w:right w:val="single" w:sz="4" w:space="0" w:color="auto"/>
            </w:tcBorders>
            <w:hideMark/>
          </w:tcPr>
          <w:p w:rsidR="005A4BCD" w:rsidRPr="00B954ED" w:rsidRDefault="00B954ED">
            <w:pPr>
              <w:rPr>
                <w:b/>
                <w:lang w:val="de-DE"/>
              </w:rPr>
            </w:pPr>
            <w:r>
              <w:rPr>
                <w:b/>
                <w:lang w:val="uk-UA"/>
              </w:rPr>
              <w:t>2</w:t>
            </w:r>
            <w:r>
              <w:rPr>
                <w:b/>
                <w:lang w:val="de-DE"/>
              </w:rPr>
              <w:t>5</w:t>
            </w:r>
          </w:p>
        </w:tc>
        <w:tc>
          <w:tcPr>
            <w:tcW w:w="358" w:type="pct"/>
            <w:gridSpan w:val="2"/>
            <w:tcBorders>
              <w:top w:val="single" w:sz="4" w:space="0" w:color="auto"/>
              <w:left w:val="single" w:sz="4" w:space="0" w:color="auto"/>
              <w:bottom w:val="single" w:sz="4" w:space="0" w:color="auto"/>
              <w:right w:val="single" w:sz="4" w:space="0" w:color="auto"/>
            </w:tcBorders>
            <w:hideMark/>
          </w:tcPr>
          <w:p w:rsidR="005A4BCD" w:rsidRDefault="005A4BCD">
            <w:pPr>
              <w:shd w:val="clear" w:color="auto" w:fill="FFFFFF"/>
              <w:jc w:val="both"/>
              <w:rPr>
                <w:b/>
                <w:bCs/>
                <w:szCs w:val="28"/>
                <w:lang w:val="uk-UA"/>
              </w:rPr>
            </w:pPr>
            <w:r>
              <w:rPr>
                <w:b/>
                <w:bCs/>
                <w:szCs w:val="28"/>
                <w:lang w:val="uk-UA"/>
              </w:rPr>
              <w:t>-</w:t>
            </w:r>
          </w:p>
        </w:tc>
        <w:tc>
          <w:tcPr>
            <w:tcW w:w="334" w:type="pct"/>
            <w:tcBorders>
              <w:top w:val="single" w:sz="4" w:space="0" w:color="auto"/>
              <w:left w:val="single" w:sz="4" w:space="0" w:color="auto"/>
              <w:bottom w:val="single" w:sz="4" w:space="0" w:color="auto"/>
              <w:right w:val="single" w:sz="4" w:space="0" w:color="auto"/>
            </w:tcBorders>
            <w:hideMark/>
          </w:tcPr>
          <w:p w:rsidR="005A4BCD" w:rsidRPr="00B954ED" w:rsidRDefault="00B954ED">
            <w:pPr>
              <w:pStyle w:val="ae"/>
              <w:ind w:left="0"/>
              <w:rPr>
                <w:szCs w:val="28"/>
                <w:lang w:val="de-DE"/>
              </w:rPr>
            </w:pPr>
            <w:r>
              <w:rPr>
                <w:szCs w:val="28"/>
                <w:lang w:val="de-DE"/>
              </w:rPr>
              <w:t>8</w:t>
            </w:r>
          </w:p>
        </w:tc>
        <w:tc>
          <w:tcPr>
            <w:tcW w:w="326" w:type="pct"/>
            <w:tcBorders>
              <w:top w:val="single" w:sz="4" w:space="0" w:color="auto"/>
              <w:left w:val="single" w:sz="4" w:space="0" w:color="auto"/>
              <w:bottom w:val="single" w:sz="4" w:space="0" w:color="auto"/>
              <w:right w:val="single" w:sz="4" w:space="0" w:color="auto"/>
            </w:tcBorders>
            <w:hideMark/>
          </w:tcPr>
          <w:p w:rsidR="005A4BCD" w:rsidRDefault="005A4BCD">
            <w:pPr>
              <w:rPr>
                <w:b/>
                <w:lang w:val="uk-UA"/>
              </w:rPr>
            </w:pPr>
            <w:r>
              <w:rPr>
                <w:b/>
                <w:lang w:val="uk-UA"/>
              </w:rPr>
              <w:t>-</w:t>
            </w:r>
          </w:p>
        </w:tc>
        <w:tc>
          <w:tcPr>
            <w:tcW w:w="364" w:type="pct"/>
            <w:tcBorders>
              <w:top w:val="single" w:sz="4" w:space="0" w:color="auto"/>
              <w:left w:val="single" w:sz="4" w:space="0" w:color="auto"/>
              <w:bottom w:val="single" w:sz="4" w:space="0" w:color="auto"/>
              <w:right w:val="single" w:sz="4" w:space="0" w:color="auto"/>
            </w:tcBorders>
            <w:hideMark/>
          </w:tcPr>
          <w:p w:rsidR="005A4BCD" w:rsidRDefault="005A4BCD">
            <w:pPr>
              <w:rPr>
                <w:b/>
                <w:lang w:val="uk-UA"/>
              </w:rPr>
            </w:pPr>
            <w:r>
              <w:rPr>
                <w:b/>
                <w:lang w:val="uk-UA"/>
              </w:rPr>
              <w:t>-</w:t>
            </w:r>
          </w:p>
        </w:tc>
        <w:tc>
          <w:tcPr>
            <w:tcW w:w="442" w:type="pct"/>
            <w:tcBorders>
              <w:top w:val="single" w:sz="4" w:space="0" w:color="auto"/>
              <w:left w:val="single" w:sz="4" w:space="0" w:color="auto"/>
              <w:bottom w:val="single" w:sz="4" w:space="0" w:color="auto"/>
              <w:right w:val="single" w:sz="4" w:space="0" w:color="auto"/>
            </w:tcBorders>
            <w:hideMark/>
          </w:tcPr>
          <w:p w:rsidR="005A4BCD" w:rsidRPr="00B954ED" w:rsidRDefault="00B954ED">
            <w:pPr>
              <w:rPr>
                <w:lang w:val="de-DE"/>
              </w:rPr>
            </w:pPr>
            <w:r>
              <w:rPr>
                <w:lang w:val="uk-UA"/>
              </w:rPr>
              <w:t>1</w:t>
            </w:r>
            <w:r>
              <w:rPr>
                <w:lang w:val="de-DE"/>
              </w:rPr>
              <w:t>7</w:t>
            </w:r>
          </w:p>
        </w:tc>
      </w:tr>
      <w:tr w:rsidR="005A4BCD" w:rsidTr="005A4BCD">
        <w:tc>
          <w:tcPr>
            <w:tcW w:w="2560" w:type="pct"/>
            <w:tcBorders>
              <w:top w:val="single" w:sz="4" w:space="0" w:color="auto"/>
              <w:left w:val="single" w:sz="4" w:space="0" w:color="auto"/>
              <w:bottom w:val="single" w:sz="4" w:space="0" w:color="auto"/>
              <w:right w:val="single" w:sz="4" w:space="0" w:color="auto"/>
            </w:tcBorders>
            <w:vAlign w:val="center"/>
            <w:hideMark/>
          </w:tcPr>
          <w:p w:rsidR="005A4BCD" w:rsidRPr="00085B97" w:rsidRDefault="005A4BCD" w:rsidP="00085B97">
            <w:pPr>
              <w:pStyle w:val="ae"/>
              <w:ind w:left="110"/>
              <w:jc w:val="both"/>
              <w:rPr>
                <w:szCs w:val="28"/>
                <w:lang w:val="de-DE"/>
              </w:rPr>
            </w:pPr>
            <w:r>
              <w:rPr>
                <w:b/>
                <w:szCs w:val="28"/>
                <w:lang w:val="uk-UA"/>
              </w:rPr>
              <w:t>Тема 2.</w:t>
            </w:r>
            <w:r w:rsidR="00085B97">
              <w:rPr>
                <w:b/>
                <w:szCs w:val="28"/>
                <w:lang w:val="de-DE"/>
              </w:rPr>
              <w:t>In einer fremden Stadt</w:t>
            </w:r>
          </w:p>
        </w:tc>
        <w:tc>
          <w:tcPr>
            <w:tcW w:w="616" w:type="pct"/>
            <w:tcBorders>
              <w:top w:val="single" w:sz="4" w:space="0" w:color="auto"/>
              <w:left w:val="single" w:sz="4" w:space="0" w:color="auto"/>
              <w:bottom w:val="single" w:sz="4" w:space="0" w:color="auto"/>
              <w:right w:val="single" w:sz="4" w:space="0" w:color="auto"/>
            </w:tcBorders>
            <w:hideMark/>
          </w:tcPr>
          <w:p w:rsidR="005A4BCD" w:rsidRPr="00B954ED" w:rsidRDefault="00B954ED">
            <w:pPr>
              <w:rPr>
                <w:b/>
                <w:lang w:val="de-DE"/>
              </w:rPr>
            </w:pPr>
            <w:r>
              <w:rPr>
                <w:b/>
                <w:lang w:val="uk-UA"/>
              </w:rPr>
              <w:t>2</w:t>
            </w:r>
            <w:r>
              <w:rPr>
                <w:b/>
                <w:lang w:val="de-DE"/>
              </w:rPr>
              <w:t>5</w:t>
            </w:r>
          </w:p>
        </w:tc>
        <w:tc>
          <w:tcPr>
            <w:tcW w:w="358" w:type="pct"/>
            <w:gridSpan w:val="2"/>
            <w:tcBorders>
              <w:top w:val="single" w:sz="4" w:space="0" w:color="auto"/>
              <w:left w:val="single" w:sz="4" w:space="0" w:color="auto"/>
              <w:bottom w:val="single" w:sz="4" w:space="0" w:color="auto"/>
              <w:right w:val="single" w:sz="4" w:space="0" w:color="auto"/>
            </w:tcBorders>
            <w:hideMark/>
          </w:tcPr>
          <w:p w:rsidR="005A4BCD" w:rsidRDefault="005A4BCD">
            <w:pPr>
              <w:shd w:val="clear" w:color="auto" w:fill="FFFFFF"/>
              <w:jc w:val="both"/>
              <w:rPr>
                <w:b/>
                <w:szCs w:val="28"/>
                <w:lang w:val="uk-UA"/>
              </w:rPr>
            </w:pPr>
            <w:r>
              <w:rPr>
                <w:b/>
                <w:szCs w:val="28"/>
                <w:lang w:val="uk-UA"/>
              </w:rPr>
              <w:t>-</w:t>
            </w:r>
          </w:p>
        </w:tc>
        <w:tc>
          <w:tcPr>
            <w:tcW w:w="334" w:type="pct"/>
            <w:tcBorders>
              <w:top w:val="single" w:sz="4" w:space="0" w:color="auto"/>
              <w:left w:val="single" w:sz="4" w:space="0" w:color="auto"/>
              <w:bottom w:val="single" w:sz="4" w:space="0" w:color="auto"/>
              <w:right w:val="single" w:sz="4" w:space="0" w:color="auto"/>
            </w:tcBorders>
            <w:hideMark/>
          </w:tcPr>
          <w:p w:rsidR="005A4BCD" w:rsidRPr="00B954ED" w:rsidRDefault="00B954ED">
            <w:pPr>
              <w:pStyle w:val="aa"/>
              <w:rPr>
                <w:szCs w:val="28"/>
                <w:lang w:val="de-DE"/>
              </w:rPr>
            </w:pPr>
            <w:r>
              <w:rPr>
                <w:szCs w:val="28"/>
                <w:lang w:val="de-DE"/>
              </w:rPr>
              <w:t>8</w:t>
            </w:r>
          </w:p>
        </w:tc>
        <w:tc>
          <w:tcPr>
            <w:tcW w:w="326" w:type="pct"/>
            <w:tcBorders>
              <w:top w:val="single" w:sz="4" w:space="0" w:color="auto"/>
              <w:left w:val="single" w:sz="4" w:space="0" w:color="auto"/>
              <w:bottom w:val="single" w:sz="4" w:space="0" w:color="auto"/>
              <w:right w:val="single" w:sz="4" w:space="0" w:color="auto"/>
            </w:tcBorders>
            <w:hideMark/>
          </w:tcPr>
          <w:p w:rsidR="005A4BCD" w:rsidRDefault="005A4BCD">
            <w:pPr>
              <w:rPr>
                <w:b/>
                <w:lang w:val="uk-UA"/>
              </w:rPr>
            </w:pPr>
            <w:r>
              <w:rPr>
                <w:b/>
                <w:lang w:val="uk-UA"/>
              </w:rPr>
              <w:t>-</w:t>
            </w:r>
          </w:p>
        </w:tc>
        <w:tc>
          <w:tcPr>
            <w:tcW w:w="364" w:type="pct"/>
            <w:tcBorders>
              <w:top w:val="single" w:sz="4" w:space="0" w:color="auto"/>
              <w:left w:val="single" w:sz="4" w:space="0" w:color="auto"/>
              <w:bottom w:val="single" w:sz="4" w:space="0" w:color="auto"/>
              <w:right w:val="single" w:sz="4" w:space="0" w:color="auto"/>
            </w:tcBorders>
            <w:hideMark/>
          </w:tcPr>
          <w:p w:rsidR="005A4BCD" w:rsidRDefault="005A4BCD">
            <w:pPr>
              <w:rPr>
                <w:b/>
                <w:lang w:val="uk-UA"/>
              </w:rPr>
            </w:pPr>
            <w:r>
              <w:rPr>
                <w:b/>
                <w:lang w:val="uk-UA"/>
              </w:rPr>
              <w:t>-</w:t>
            </w:r>
          </w:p>
        </w:tc>
        <w:tc>
          <w:tcPr>
            <w:tcW w:w="442" w:type="pct"/>
            <w:tcBorders>
              <w:top w:val="single" w:sz="4" w:space="0" w:color="auto"/>
              <w:left w:val="single" w:sz="4" w:space="0" w:color="auto"/>
              <w:bottom w:val="single" w:sz="4" w:space="0" w:color="auto"/>
              <w:right w:val="single" w:sz="4" w:space="0" w:color="auto"/>
            </w:tcBorders>
            <w:hideMark/>
          </w:tcPr>
          <w:p w:rsidR="005A4BCD" w:rsidRPr="00B954ED" w:rsidRDefault="00B954ED">
            <w:pPr>
              <w:rPr>
                <w:lang w:val="de-DE"/>
              </w:rPr>
            </w:pPr>
            <w:r>
              <w:rPr>
                <w:lang w:val="uk-UA"/>
              </w:rPr>
              <w:t>1</w:t>
            </w:r>
            <w:r>
              <w:rPr>
                <w:lang w:val="de-DE"/>
              </w:rPr>
              <w:t>7</w:t>
            </w:r>
          </w:p>
        </w:tc>
      </w:tr>
      <w:tr w:rsidR="005A4BCD" w:rsidTr="005A4BCD">
        <w:tc>
          <w:tcPr>
            <w:tcW w:w="2560" w:type="pct"/>
            <w:tcBorders>
              <w:top w:val="single" w:sz="4" w:space="0" w:color="auto"/>
              <w:left w:val="single" w:sz="4" w:space="0" w:color="auto"/>
              <w:bottom w:val="single" w:sz="4" w:space="0" w:color="auto"/>
              <w:right w:val="single" w:sz="4" w:space="0" w:color="auto"/>
            </w:tcBorders>
            <w:vAlign w:val="center"/>
            <w:hideMark/>
          </w:tcPr>
          <w:p w:rsidR="005A4BCD" w:rsidRPr="00085B97" w:rsidRDefault="005A4BCD" w:rsidP="00085B97">
            <w:pPr>
              <w:pStyle w:val="ae"/>
              <w:ind w:left="110"/>
              <w:jc w:val="both"/>
              <w:rPr>
                <w:szCs w:val="28"/>
                <w:lang w:val="de-DE"/>
              </w:rPr>
            </w:pPr>
            <w:r>
              <w:rPr>
                <w:b/>
                <w:szCs w:val="28"/>
                <w:lang w:val="uk-UA"/>
              </w:rPr>
              <w:t>Тема 3.</w:t>
            </w:r>
            <w:r>
              <w:rPr>
                <w:szCs w:val="28"/>
                <w:lang w:val="uk-UA"/>
              </w:rPr>
              <w:t xml:space="preserve"> </w:t>
            </w:r>
            <w:r w:rsidR="00085B97" w:rsidRPr="00085B97">
              <w:rPr>
                <w:b/>
                <w:szCs w:val="28"/>
                <w:lang w:val="de-DE"/>
              </w:rPr>
              <w:t>Gesundheit</w:t>
            </w:r>
          </w:p>
        </w:tc>
        <w:tc>
          <w:tcPr>
            <w:tcW w:w="616" w:type="pct"/>
            <w:tcBorders>
              <w:top w:val="single" w:sz="4" w:space="0" w:color="auto"/>
              <w:left w:val="single" w:sz="4" w:space="0" w:color="auto"/>
              <w:bottom w:val="single" w:sz="4" w:space="0" w:color="auto"/>
              <w:right w:val="single" w:sz="4" w:space="0" w:color="auto"/>
            </w:tcBorders>
            <w:hideMark/>
          </w:tcPr>
          <w:p w:rsidR="005A4BCD" w:rsidRPr="00B954ED" w:rsidRDefault="00B954ED">
            <w:pPr>
              <w:rPr>
                <w:b/>
                <w:lang w:val="de-DE"/>
              </w:rPr>
            </w:pPr>
            <w:r>
              <w:rPr>
                <w:b/>
                <w:lang w:val="uk-UA"/>
              </w:rPr>
              <w:t>2</w:t>
            </w:r>
            <w:r>
              <w:rPr>
                <w:b/>
                <w:lang w:val="de-DE"/>
              </w:rPr>
              <w:t>5</w:t>
            </w:r>
          </w:p>
        </w:tc>
        <w:tc>
          <w:tcPr>
            <w:tcW w:w="358" w:type="pct"/>
            <w:gridSpan w:val="2"/>
            <w:tcBorders>
              <w:top w:val="single" w:sz="4" w:space="0" w:color="auto"/>
              <w:left w:val="single" w:sz="4" w:space="0" w:color="auto"/>
              <w:bottom w:val="single" w:sz="4" w:space="0" w:color="auto"/>
              <w:right w:val="single" w:sz="4" w:space="0" w:color="auto"/>
            </w:tcBorders>
            <w:hideMark/>
          </w:tcPr>
          <w:p w:rsidR="005A4BCD" w:rsidRDefault="005A4BCD">
            <w:pPr>
              <w:shd w:val="clear" w:color="auto" w:fill="FFFFFF"/>
              <w:jc w:val="both"/>
              <w:rPr>
                <w:b/>
                <w:szCs w:val="28"/>
                <w:lang w:val="uk-UA"/>
              </w:rPr>
            </w:pPr>
            <w:r>
              <w:rPr>
                <w:b/>
                <w:szCs w:val="28"/>
                <w:lang w:val="uk-UA"/>
              </w:rPr>
              <w:t>-</w:t>
            </w:r>
          </w:p>
        </w:tc>
        <w:tc>
          <w:tcPr>
            <w:tcW w:w="334" w:type="pct"/>
            <w:tcBorders>
              <w:top w:val="single" w:sz="4" w:space="0" w:color="auto"/>
              <w:left w:val="single" w:sz="4" w:space="0" w:color="auto"/>
              <w:bottom w:val="single" w:sz="4" w:space="0" w:color="auto"/>
              <w:right w:val="single" w:sz="4" w:space="0" w:color="auto"/>
            </w:tcBorders>
            <w:hideMark/>
          </w:tcPr>
          <w:p w:rsidR="005A4BCD" w:rsidRPr="00B954ED" w:rsidRDefault="00B954ED">
            <w:pPr>
              <w:pStyle w:val="aa"/>
              <w:rPr>
                <w:szCs w:val="28"/>
                <w:lang w:val="de-DE"/>
              </w:rPr>
            </w:pPr>
            <w:r>
              <w:rPr>
                <w:szCs w:val="28"/>
                <w:lang w:val="de-DE"/>
              </w:rPr>
              <w:t>8</w:t>
            </w:r>
          </w:p>
        </w:tc>
        <w:tc>
          <w:tcPr>
            <w:tcW w:w="326" w:type="pct"/>
            <w:tcBorders>
              <w:top w:val="single" w:sz="4" w:space="0" w:color="auto"/>
              <w:left w:val="single" w:sz="4" w:space="0" w:color="auto"/>
              <w:bottom w:val="single" w:sz="4" w:space="0" w:color="auto"/>
              <w:right w:val="single" w:sz="4" w:space="0" w:color="auto"/>
            </w:tcBorders>
            <w:hideMark/>
          </w:tcPr>
          <w:p w:rsidR="005A4BCD" w:rsidRDefault="005A4BCD">
            <w:pPr>
              <w:rPr>
                <w:b/>
                <w:lang w:val="uk-UA"/>
              </w:rPr>
            </w:pPr>
            <w:r>
              <w:rPr>
                <w:b/>
                <w:lang w:val="uk-UA"/>
              </w:rPr>
              <w:t>-</w:t>
            </w:r>
          </w:p>
        </w:tc>
        <w:tc>
          <w:tcPr>
            <w:tcW w:w="364" w:type="pct"/>
            <w:tcBorders>
              <w:top w:val="single" w:sz="4" w:space="0" w:color="auto"/>
              <w:left w:val="single" w:sz="4" w:space="0" w:color="auto"/>
              <w:bottom w:val="single" w:sz="4" w:space="0" w:color="auto"/>
              <w:right w:val="single" w:sz="4" w:space="0" w:color="auto"/>
            </w:tcBorders>
            <w:hideMark/>
          </w:tcPr>
          <w:p w:rsidR="005A4BCD" w:rsidRDefault="005A4BCD">
            <w:pPr>
              <w:rPr>
                <w:b/>
                <w:lang w:val="uk-UA"/>
              </w:rPr>
            </w:pPr>
            <w:r>
              <w:rPr>
                <w:b/>
                <w:lang w:val="uk-UA"/>
              </w:rPr>
              <w:t>-</w:t>
            </w:r>
          </w:p>
        </w:tc>
        <w:tc>
          <w:tcPr>
            <w:tcW w:w="442" w:type="pct"/>
            <w:tcBorders>
              <w:top w:val="single" w:sz="4" w:space="0" w:color="auto"/>
              <w:left w:val="single" w:sz="4" w:space="0" w:color="auto"/>
              <w:bottom w:val="single" w:sz="4" w:space="0" w:color="auto"/>
              <w:right w:val="single" w:sz="4" w:space="0" w:color="auto"/>
            </w:tcBorders>
            <w:hideMark/>
          </w:tcPr>
          <w:p w:rsidR="005A4BCD" w:rsidRPr="00B954ED" w:rsidRDefault="00B954ED">
            <w:pPr>
              <w:rPr>
                <w:lang w:val="de-DE"/>
              </w:rPr>
            </w:pPr>
            <w:r>
              <w:rPr>
                <w:lang w:val="uk-UA"/>
              </w:rPr>
              <w:t>1</w:t>
            </w:r>
            <w:r>
              <w:rPr>
                <w:lang w:val="de-DE"/>
              </w:rPr>
              <w:t>7</w:t>
            </w:r>
          </w:p>
        </w:tc>
      </w:tr>
      <w:tr w:rsidR="005A4BCD" w:rsidTr="00085B97">
        <w:trPr>
          <w:trHeight w:val="612"/>
        </w:trPr>
        <w:tc>
          <w:tcPr>
            <w:tcW w:w="2560" w:type="pct"/>
            <w:tcBorders>
              <w:top w:val="single" w:sz="4" w:space="0" w:color="auto"/>
              <w:left w:val="single" w:sz="4" w:space="0" w:color="auto"/>
              <w:bottom w:val="single" w:sz="4" w:space="0" w:color="auto"/>
              <w:right w:val="single" w:sz="4" w:space="0" w:color="auto"/>
            </w:tcBorders>
            <w:vAlign w:val="center"/>
            <w:hideMark/>
          </w:tcPr>
          <w:p w:rsidR="00085B97" w:rsidRPr="00B954ED" w:rsidRDefault="005A4BCD" w:rsidP="00085B97">
            <w:pPr>
              <w:pStyle w:val="ae"/>
              <w:ind w:left="110"/>
              <w:jc w:val="both"/>
              <w:rPr>
                <w:szCs w:val="28"/>
                <w:lang w:val="de-DE"/>
              </w:rPr>
            </w:pPr>
            <w:r>
              <w:rPr>
                <w:b/>
                <w:szCs w:val="28"/>
                <w:lang w:val="uk-UA"/>
              </w:rPr>
              <w:t>Тема 4.</w:t>
            </w:r>
            <w:r>
              <w:rPr>
                <w:szCs w:val="28"/>
                <w:lang w:val="uk-UA"/>
              </w:rPr>
              <w:t xml:space="preserve"> </w:t>
            </w:r>
            <w:r w:rsidR="00B954ED" w:rsidRPr="00B954ED">
              <w:rPr>
                <w:b/>
                <w:szCs w:val="28"/>
                <w:lang w:val="de-DE"/>
              </w:rPr>
              <w:t>In der Stadt unterwegs</w:t>
            </w:r>
          </w:p>
        </w:tc>
        <w:tc>
          <w:tcPr>
            <w:tcW w:w="616" w:type="pct"/>
            <w:tcBorders>
              <w:top w:val="single" w:sz="4" w:space="0" w:color="auto"/>
              <w:left w:val="single" w:sz="4" w:space="0" w:color="auto"/>
              <w:bottom w:val="single" w:sz="4" w:space="0" w:color="auto"/>
              <w:right w:val="single" w:sz="4" w:space="0" w:color="auto"/>
            </w:tcBorders>
            <w:hideMark/>
          </w:tcPr>
          <w:p w:rsidR="005A4BCD" w:rsidRPr="00B954ED" w:rsidRDefault="00B954ED">
            <w:pPr>
              <w:rPr>
                <w:b/>
                <w:lang w:val="de-DE"/>
              </w:rPr>
            </w:pPr>
            <w:r>
              <w:rPr>
                <w:b/>
                <w:lang w:val="uk-UA"/>
              </w:rPr>
              <w:t>2</w:t>
            </w:r>
            <w:r>
              <w:rPr>
                <w:b/>
                <w:lang w:val="de-DE"/>
              </w:rPr>
              <w:t>5</w:t>
            </w:r>
          </w:p>
        </w:tc>
        <w:tc>
          <w:tcPr>
            <w:tcW w:w="358" w:type="pct"/>
            <w:gridSpan w:val="2"/>
            <w:tcBorders>
              <w:top w:val="single" w:sz="4" w:space="0" w:color="auto"/>
              <w:left w:val="single" w:sz="4" w:space="0" w:color="auto"/>
              <w:bottom w:val="single" w:sz="4" w:space="0" w:color="auto"/>
              <w:right w:val="single" w:sz="4" w:space="0" w:color="auto"/>
            </w:tcBorders>
            <w:hideMark/>
          </w:tcPr>
          <w:p w:rsidR="005A4BCD" w:rsidRDefault="005A4BCD">
            <w:pPr>
              <w:shd w:val="clear" w:color="auto" w:fill="FFFFFF"/>
              <w:jc w:val="both"/>
              <w:rPr>
                <w:b/>
                <w:szCs w:val="28"/>
                <w:lang w:val="uk-UA"/>
              </w:rPr>
            </w:pPr>
            <w:r>
              <w:rPr>
                <w:b/>
                <w:szCs w:val="28"/>
                <w:lang w:val="uk-UA"/>
              </w:rPr>
              <w:t>-</w:t>
            </w:r>
          </w:p>
        </w:tc>
        <w:tc>
          <w:tcPr>
            <w:tcW w:w="334" w:type="pct"/>
            <w:tcBorders>
              <w:top w:val="single" w:sz="4" w:space="0" w:color="auto"/>
              <w:left w:val="single" w:sz="4" w:space="0" w:color="auto"/>
              <w:bottom w:val="single" w:sz="4" w:space="0" w:color="auto"/>
              <w:right w:val="single" w:sz="4" w:space="0" w:color="auto"/>
            </w:tcBorders>
            <w:hideMark/>
          </w:tcPr>
          <w:p w:rsidR="005A4BCD" w:rsidRPr="00B954ED" w:rsidRDefault="00B954ED">
            <w:pPr>
              <w:pStyle w:val="aa"/>
              <w:rPr>
                <w:szCs w:val="28"/>
                <w:lang w:val="de-DE"/>
              </w:rPr>
            </w:pPr>
            <w:r>
              <w:rPr>
                <w:szCs w:val="28"/>
                <w:lang w:val="de-DE"/>
              </w:rPr>
              <w:t>8</w:t>
            </w:r>
          </w:p>
        </w:tc>
        <w:tc>
          <w:tcPr>
            <w:tcW w:w="326" w:type="pct"/>
            <w:tcBorders>
              <w:top w:val="single" w:sz="4" w:space="0" w:color="auto"/>
              <w:left w:val="single" w:sz="4" w:space="0" w:color="auto"/>
              <w:bottom w:val="single" w:sz="4" w:space="0" w:color="auto"/>
              <w:right w:val="single" w:sz="4" w:space="0" w:color="auto"/>
            </w:tcBorders>
            <w:hideMark/>
          </w:tcPr>
          <w:p w:rsidR="005A4BCD" w:rsidRDefault="005A4BCD">
            <w:pPr>
              <w:rPr>
                <w:b/>
                <w:lang w:val="uk-UA"/>
              </w:rPr>
            </w:pPr>
            <w:r>
              <w:rPr>
                <w:b/>
                <w:lang w:val="uk-UA"/>
              </w:rPr>
              <w:t>-</w:t>
            </w:r>
          </w:p>
        </w:tc>
        <w:tc>
          <w:tcPr>
            <w:tcW w:w="364" w:type="pct"/>
            <w:tcBorders>
              <w:top w:val="single" w:sz="4" w:space="0" w:color="auto"/>
              <w:left w:val="single" w:sz="4" w:space="0" w:color="auto"/>
              <w:bottom w:val="single" w:sz="4" w:space="0" w:color="auto"/>
              <w:right w:val="single" w:sz="4" w:space="0" w:color="auto"/>
            </w:tcBorders>
            <w:hideMark/>
          </w:tcPr>
          <w:p w:rsidR="005A4BCD" w:rsidRDefault="005A4BCD">
            <w:pPr>
              <w:rPr>
                <w:b/>
                <w:lang w:val="uk-UA"/>
              </w:rPr>
            </w:pPr>
            <w:r>
              <w:rPr>
                <w:b/>
                <w:lang w:val="uk-UA"/>
              </w:rPr>
              <w:t>-</w:t>
            </w:r>
          </w:p>
        </w:tc>
        <w:tc>
          <w:tcPr>
            <w:tcW w:w="442" w:type="pct"/>
            <w:tcBorders>
              <w:top w:val="single" w:sz="4" w:space="0" w:color="auto"/>
              <w:left w:val="single" w:sz="4" w:space="0" w:color="auto"/>
              <w:bottom w:val="single" w:sz="4" w:space="0" w:color="auto"/>
              <w:right w:val="single" w:sz="4" w:space="0" w:color="auto"/>
            </w:tcBorders>
            <w:hideMark/>
          </w:tcPr>
          <w:p w:rsidR="005A4BCD" w:rsidRPr="00B954ED" w:rsidRDefault="00B954ED">
            <w:pPr>
              <w:rPr>
                <w:lang w:val="de-DE"/>
              </w:rPr>
            </w:pPr>
            <w:r>
              <w:rPr>
                <w:lang w:val="uk-UA"/>
              </w:rPr>
              <w:t>1</w:t>
            </w:r>
            <w:r>
              <w:rPr>
                <w:lang w:val="de-DE"/>
              </w:rPr>
              <w:t>7</w:t>
            </w:r>
          </w:p>
        </w:tc>
      </w:tr>
      <w:tr w:rsidR="00085B97" w:rsidRPr="00B954ED" w:rsidTr="00085B97">
        <w:trPr>
          <w:trHeight w:val="600"/>
        </w:trPr>
        <w:tc>
          <w:tcPr>
            <w:tcW w:w="2560" w:type="pct"/>
            <w:tcBorders>
              <w:top w:val="single" w:sz="4" w:space="0" w:color="auto"/>
              <w:left w:val="single" w:sz="4" w:space="0" w:color="auto"/>
              <w:bottom w:val="single" w:sz="4" w:space="0" w:color="auto"/>
              <w:right w:val="single" w:sz="4" w:space="0" w:color="auto"/>
            </w:tcBorders>
            <w:vAlign w:val="center"/>
          </w:tcPr>
          <w:p w:rsidR="00085B97" w:rsidRPr="00B954ED" w:rsidRDefault="00085B97">
            <w:pPr>
              <w:pStyle w:val="ae"/>
              <w:ind w:left="110"/>
              <w:jc w:val="both"/>
              <w:rPr>
                <w:b/>
                <w:szCs w:val="28"/>
                <w:lang w:val="de-DE"/>
              </w:rPr>
            </w:pPr>
            <w:r w:rsidRPr="00085B97">
              <w:rPr>
                <w:b/>
                <w:szCs w:val="28"/>
                <w:lang w:val="uk-UA"/>
              </w:rPr>
              <w:t>Тема 5.</w:t>
            </w:r>
            <w:r>
              <w:rPr>
                <w:b/>
                <w:szCs w:val="28"/>
                <w:lang w:val="uk-UA"/>
              </w:rPr>
              <w:t xml:space="preserve"> </w:t>
            </w:r>
            <w:r w:rsidR="00B954ED">
              <w:rPr>
                <w:b/>
                <w:szCs w:val="28"/>
                <w:lang w:val="de-DE"/>
              </w:rPr>
              <w:t>Der Kunde ist der König</w:t>
            </w:r>
          </w:p>
          <w:p w:rsidR="00085B97" w:rsidRDefault="00085B97" w:rsidP="00085B97">
            <w:pPr>
              <w:pStyle w:val="ae"/>
              <w:ind w:left="110"/>
              <w:jc w:val="both"/>
              <w:rPr>
                <w:b/>
                <w:szCs w:val="28"/>
                <w:lang w:val="uk-UA"/>
              </w:rPr>
            </w:pPr>
          </w:p>
        </w:tc>
        <w:tc>
          <w:tcPr>
            <w:tcW w:w="616" w:type="pct"/>
            <w:tcBorders>
              <w:top w:val="single" w:sz="4" w:space="0" w:color="auto"/>
              <w:left w:val="single" w:sz="4" w:space="0" w:color="auto"/>
              <w:bottom w:val="single" w:sz="4" w:space="0" w:color="auto"/>
              <w:right w:val="single" w:sz="4" w:space="0" w:color="auto"/>
            </w:tcBorders>
          </w:tcPr>
          <w:p w:rsidR="00085B97" w:rsidRPr="00B954ED" w:rsidRDefault="00B954ED" w:rsidP="00085B97">
            <w:pPr>
              <w:rPr>
                <w:b/>
                <w:lang w:val="de-DE"/>
              </w:rPr>
            </w:pPr>
            <w:r>
              <w:rPr>
                <w:b/>
                <w:lang w:val="de-DE"/>
              </w:rPr>
              <w:t>27</w:t>
            </w:r>
          </w:p>
        </w:tc>
        <w:tc>
          <w:tcPr>
            <w:tcW w:w="358" w:type="pct"/>
            <w:gridSpan w:val="2"/>
            <w:tcBorders>
              <w:top w:val="single" w:sz="4" w:space="0" w:color="auto"/>
              <w:left w:val="single" w:sz="4" w:space="0" w:color="auto"/>
              <w:bottom w:val="single" w:sz="4" w:space="0" w:color="auto"/>
              <w:right w:val="single" w:sz="4" w:space="0" w:color="auto"/>
            </w:tcBorders>
          </w:tcPr>
          <w:p w:rsidR="00085B97" w:rsidRDefault="00085B97" w:rsidP="00085B97">
            <w:pPr>
              <w:shd w:val="clear" w:color="auto" w:fill="FFFFFF"/>
              <w:jc w:val="both"/>
              <w:rPr>
                <w:b/>
                <w:szCs w:val="28"/>
                <w:lang w:val="uk-UA"/>
              </w:rPr>
            </w:pPr>
          </w:p>
        </w:tc>
        <w:tc>
          <w:tcPr>
            <w:tcW w:w="334" w:type="pct"/>
            <w:tcBorders>
              <w:top w:val="single" w:sz="4" w:space="0" w:color="auto"/>
              <w:left w:val="single" w:sz="4" w:space="0" w:color="auto"/>
              <w:bottom w:val="single" w:sz="4" w:space="0" w:color="auto"/>
              <w:right w:val="single" w:sz="4" w:space="0" w:color="auto"/>
            </w:tcBorders>
          </w:tcPr>
          <w:p w:rsidR="00085B97" w:rsidRPr="00B954ED" w:rsidRDefault="00B954ED" w:rsidP="00085B97">
            <w:pPr>
              <w:pStyle w:val="aa"/>
              <w:rPr>
                <w:szCs w:val="28"/>
                <w:lang w:val="de-DE"/>
              </w:rPr>
            </w:pPr>
            <w:r>
              <w:rPr>
                <w:szCs w:val="28"/>
                <w:lang w:val="de-DE"/>
              </w:rPr>
              <w:t>10</w:t>
            </w:r>
          </w:p>
        </w:tc>
        <w:tc>
          <w:tcPr>
            <w:tcW w:w="326" w:type="pct"/>
            <w:tcBorders>
              <w:top w:val="single" w:sz="4" w:space="0" w:color="auto"/>
              <w:left w:val="single" w:sz="4" w:space="0" w:color="auto"/>
              <w:bottom w:val="single" w:sz="4" w:space="0" w:color="auto"/>
              <w:right w:val="single" w:sz="4" w:space="0" w:color="auto"/>
            </w:tcBorders>
          </w:tcPr>
          <w:p w:rsidR="00085B97" w:rsidRDefault="00085B97" w:rsidP="00085B97">
            <w:pPr>
              <w:rPr>
                <w:b/>
                <w:lang w:val="uk-UA"/>
              </w:rPr>
            </w:pPr>
          </w:p>
        </w:tc>
        <w:tc>
          <w:tcPr>
            <w:tcW w:w="364" w:type="pct"/>
            <w:tcBorders>
              <w:top w:val="single" w:sz="4" w:space="0" w:color="auto"/>
              <w:left w:val="single" w:sz="4" w:space="0" w:color="auto"/>
              <w:bottom w:val="single" w:sz="4" w:space="0" w:color="auto"/>
              <w:right w:val="single" w:sz="4" w:space="0" w:color="auto"/>
            </w:tcBorders>
          </w:tcPr>
          <w:p w:rsidR="00085B97" w:rsidRDefault="00085B97" w:rsidP="00085B97">
            <w:pPr>
              <w:rPr>
                <w:b/>
                <w:lang w:val="uk-UA"/>
              </w:rPr>
            </w:pPr>
          </w:p>
        </w:tc>
        <w:tc>
          <w:tcPr>
            <w:tcW w:w="442" w:type="pct"/>
            <w:tcBorders>
              <w:top w:val="single" w:sz="4" w:space="0" w:color="auto"/>
              <w:left w:val="single" w:sz="4" w:space="0" w:color="auto"/>
              <w:bottom w:val="single" w:sz="4" w:space="0" w:color="auto"/>
              <w:right w:val="single" w:sz="4" w:space="0" w:color="auto"/>
            </w:tcBorders>
          </w:tcPr>
          <w:p w:rsidR="00085B97" w:rsidRPr="00B954ED" w:rsidRDefault="00B954ED" w:rsidP="00085B97">
            <w:pPr>
              <w:rPr>
                <w:lang w:val="de-DE"/>
              </w:rPr>
            </w:pPr>
            <w:r>
              <w:rPr>
                <w:lang w:val="de-DE"/>
              </w:rPr>
              <w:t>17</w:t>
            </w:r>
          </w:p>
        </w:tc>
      </w:tr>
      <w:tr w:rsidR="00085B97" w:rsidTr="00085B97">
        <w:trPr>
          <w:trHeight w:val="564"/>
        </w:trPr>
        <w:tc>
          <w:tcPr>
            <w:tcW w:w="2560" w:type="pct"/>
            <w:tcBorders>
              <w:top w:val="single" w:sz="4" w:space="0" w:color="auto"/>
              <w:left w:val="single" w:sz="4" w:space="0" w:color="auto"/>
              <w:bottom w:val="single" w:sz="4" w:space="0" w:color="auto"/>
              <w:right w:val="single" w:sz="4" w:space="0" w:color="auto"/>
            </w:tcBorders>
            <w:vAlign w:val="center"/>
          </w:tcPr>
          <w:p w:rsidR="00085B97" w:rsidRPr="00B954ED" w:rsidRDefault="00085B97" w:rsidP="00085B97">
            <w:pPr>
              <w:pStyle w:val="ae"/>
              <w:ind w:left="110"/>
              <w:jc w:val="both"/>
              <w:rPr>
                <w:b/>
                <w:szCs w:val="28"/>
                <w:lang w:val="de-DE"/>
              </w:rPr>
            </w:pPr>
            <w:r w:rsidRPr="00085B97">
              <w:rPr>
                <w:b/>
                <w:szCs w:val="28"/>
                <w:lang w:val="uk-UA"/>
              </w:rPr>
              <w:t>Тема 6.</w:t>
            </w:r>
            <w:r w:rsidR="00B954ED">
              <w:rPr>
                <w:b/>
                <w:szCs w:val="28"/>
                <w:lang w:val="de-DE"/>
              </w:rPr>
              <w:t xml:space="preserve"> Neue Kleider</w:t>
            </w:r>
          </w:p>
        </w:tc>
        <w:tc>
          <w:tcPr>
            <w:tcW w:w="616" w:type="pct"/>
            <w:tcBorders>
              <w:top w:val="single" w:sz="4" w:space="0" w:color="auto"/>
              <w:left w:val="single" w:sz="4" w:space="0" w:color="auto"/>
              <w:bottom w:val="single" w:sz="4" w:space="0" w:color="auto"/>
              <w:right w:val="single" w:sz="4" w:space="0" w:color="auto"/>
            </w:tcBorders>
          </w:tcPr>
          <w:p w:rsidR="00085B97" w:rsidRPr="00B954ED" w:rsidRDefault="00B954ED" w:rsidP="00085B97">
            <w:pPr>
              <w:rPr>
                <w:b/>
                <w:lang w:val="de-DE"/>
              </w:rPr>
            </w:pPr>
            <w:r>
              <w:rPr>
                <w:b/>
                <w:lang w:val="de-DE"/>
              </w:rPr>
              <w:t>27</w:t>
            </w:r>
          </w:p>
        </w:tc>
        <w:tc>
          <w:tcPr>
            <w:tcW w:w="358" w:type="pct"/>
            <w:gridSpan w:val="2"/>
            <w:tcBorders>
              <w:top w:val="single" w:sz="4" w:space="0" w:color="auto"/>
              <w:left w:val="single" w:sz="4" w:space="0" w:color="auto"/>
              <w:bottom w:val="single" w:sz="4" w:space="0" w:color="auto"/>
              <w:right w:val="single" w:sz="4" w:space="0" w:color="auto"/>
            </w:tcBorders>
          </w:tcPr>
          <w:p w:rsidR="00085B97" w:rsidRDefault="00085B97" w:rsidP="00085B97">
            <w:pPr>
              <w:shd w:val="clear" w:color="auto" w:fill="FFFFFF"/>
              <w:jc w:val="both"/>
              <w:rPr>
                <w:b/>
                <w:szCs w:val="28"/>
                <w:lang w:val="uk-UA"/>
              </w:rPr>
            </w:pPr>
          </w:p>
        </w:tc>
        <w:tc>
          <w:tcPr>
            <w:tcW w:w="334" w:type="pct"/>
            <w:tcBorders>
              <w:top w:val="single" w:sz="4" w:space="0" w:color="auto"/>
              <w:left w:val="single" w:sz="4" w:space="0" w:color="auto"/>
              <w:bottom w:val="single" w:sz="4" w:space="0" w:color="auto"/>
              <w:right w:val="single" w:sz="4" w:space="0" w:color="auto"/>
            </w:tcBorders>
          </w:tcPr>
          <w:p w:rsidR="00085B97" w:rsidRPr="00B954ED" w:rsidRDefault="00B954ED" w:rsidP="00085B97">
            <w:pPr>
              <w:pStyle w:val="aa"/>
              <w:rPr>
                <w:szCs w:val="28"/>
                <w:lang w:val="de-DE"/>
              </w:rPr>
            </w:pPr>
            <w:r>
              <w:rPr>
                <w:szCs w:val="28"/>
                <w:lang w:val="de-DE"/>
              </w:rPr>
              <w:t>10</w:t>
            </w:r>
          </w:p>
        </w:tc>
        <w:tc>
          <w:tcPr>
            <w:tcW w:w="326" w:type="pct"/>
            <w:tcBorders>
              <w:top w:val="single" w:sz="4" w:space="0" w:color="auto"/>
              <w:left w:val="single" w:sz="4" w:space="0" w:color="auto"/>
              <w:bottom w:val="single" w:sz="4" w:space="0" w:color="auto"/>
              <w:right w:val="single" w:sz="4" w:space="0" w:color="auto"/>
            </w:tcBorders>
          </w:tcPr>
          <w:p w:rsidR="00085B97" w:rsidRDefault="00085B97" w:rsidP="00085B97">
            <w:pPr>
              <w:rPr>
                <w:b/>
                <w:lang w:val="uk-UA"/>
              </w:rPr>
            </w:pPr>
          </w:p>
        </w:tc>
        <w:tc>
          <w:tcPr>
            <w:tcW w:w="364" w:type="pct"/>
            <w:tcBorders>
              <w:top w:val="single" w:sz="4" w:space="0" w:color="auto"/>
              <w:left w:val="single" w:sz="4" w:space="0" w:color="auto"/>
              <w:bottom w:val="single" w:sz="4" w:space="0" w:color="auto"/>
              <w:right w:val="single" w:sz="4" w:space="0" w:color="auto"/>
            </w:tcBorders>
          </w:tcPr>
          <w:p w:rsidR="00085B97" w:rsidRDefault="00085B97" w:rsidP="00085B97">
            <w:pPr>
              <w:rPr>
                <w:b/>
                <w:lang w:val="uk-UA"/>
              </w:rPr>
            </w:pPr>
          </w:p>
        </w:tc>
        <w:tc>
          <w:tcPr>
            <w:tcW w:w="442" w:type="pct"/>
            <w:tcBorders>
              <w:top w:val="single" w:sz="4" w:space="0" w:color="auto"/>
              <w:left w:val="single" w:sz="4" w:space="0" w:color="auto"/>
              <w:bottom w:val="single" w:sz="4" w:space="0" w:color="auto"/>
              <w:right w:val="single" w:sz="4" w:space="0" w:color="auto"/>
            </w:tcBorders>
          </w:tcPr>
          <w:p w:rsidR="00085B97" w:rsidRPr="00B954ED" w:rsidRDefault="00B954ED" w:rsidP="00085B97">
            <w:pPr>
              <w:rPr>
                <w:lang w:val="de-DE"/>
              </w:rPr>
            </w:pPr>
            <w:r>
              <w:rPr>
                <w:lang w:val="de-DE"/>
              </w:rPr>
              <w:t>17</w:t>
            </w:r>
          </w:p>
        </w:tc>
      </w:tr>
      <w:tr w:rsidR="00085B97" w:rsidTr="005A4BCD">
        <w:trPr>
          <w:trHeight w:val="408"/>
        </w:trPr>
        <w:tc>
          <w:tcPr>
            <w:tcW w:w="2560" w:type="pct"/>
            <w:tcBorders>
              <w:top w:val="single" w:sz="4" w:space="0" w:color="auto"/>
              <w:left w:val="single" w:sz="4" w:space="0" w:color="auto"/>
              <w:bottom w:val="single" w:sz="4" w:space="0" w:color="auto"/>
              <w:right w:val="single" w:sz="4" w:space="0" w:color="auto"/>
            </w:tcBorders>
            <w:vAlign w:val="center"/>
          </w:tcPr>
          <w:p w:rsidR="00085B97" w:rsidRPr="00B954ED" w:rsidRDefault="00085B97" w:rsidP="00085B97">
            <w:pPr>
              <w:pStyle w:val="ae"/>
              <w:ind w:left="110"/>
              <w:jc w:val="both"/>
              <w:rPr>
                <w:szCs w:val="28"/>
                <w:lang w:val="de-DE"/>
              </w:rPr>
            </w:pPr>
            <w:r w:rsidRPr="00085B97">
              <w:rPr>
                <w:b/>
                <w:szCs w:val="28"/>
                <w:lang w:val="uk-UA"/>
              </w:rPr>
              <w:t>Тема 7</w:t>
            </w:r>
            <w:r>
              <w:rPr>
                <w:szCs w:val="28"/>
                <w:lang w:val="uk-UA"/>
              </w:rPr>
              <w:t>.</w:t>
            </w:r>
            <w:r w:rsidR="00B954ED">
              <w:rPr>
                <w:szCs w:val="28"/>
                <w:lang w:val="de-DE"/>
              </w:rPr>
              <w:t xml:space="preserve"> </w:t>
            </w:r>
            <w:r w:rsidR="00B954ED" w:rsidRPr="00B954ED">
              <w:rPr>
                <w:b/>
                <w:szCs w:val="28"/>
                <w:lang w:val="de-DE"/>
              </w:rPr>
              <w:t>Feste</w:t>
            </w:r>
          </w:p>
        </w:tc>
        <w:tc>
          <w:tcPr>
            <w:tcW w:w="616" w:type="pct"/>
            <w:tcBorders>
              <w:top w:val="single" w:sz="4" w:space="0" w:color="auto"/>
              <w:left w:val="single" w:sz="4" w:space="0" w:color="auto"/>
              <w:bottom w:val="single" w:sz="4" w:space="0" w:color="auto"/>
              <w:right w:val="single" w:sz="4" w:space="0" w:color="auto"/>
            </w:tcBorders>
          </w:tcPr>
          <w:p w:rsidR="00085B97" w:rsidRPr="00B954ED" w:rsidRDefault="00B954ED" w:rsidP="00085B97">
            <w:pPr>
              <w:rPr>
                <w:b/>
                <w:lang w:val="de-DE"/>
              </w:rPr>
            </w:pPr>
            <w:r>
              <w:rPr>
                <w:b/>
                <w:lang w:val="de-DE"/>
              </w:rPr>
              <w:t>26</w:t>
            </w:r>
          </w:p>
        </w:tc>
        <w:tc>
          <w:tcPr>
            <w:tcW w:w="358" w:type="pct"/>
            <w:gridSpan w:val="2"/>
            <w:tcBorders>
              <w:top w:val="single" w:sz="4" w:space="0" w:color="auto"/>
              <w:left w:val="single" w:sz="4" w:space="0" w:color="auto"/>
              <w:bottom w:val="single" w:sz="4" w:space="0" w:color="auto"/>
              <w:right w:val="single" w:sz="4" w:space="0" w:color="auto"/>
            </w:tcBorders>
          </w:tcPr>
          <w:p w:rsidR="00085B97" w:rsidRDefault="00085B97" w:rsidP="00085B97">
            <w:pPr>
              <w:shd w:val="clear" w:color="auto" w:fill="FFFFFF"/>
              <w:jc w:val="both"/>
              <w:rPr>
                <w:b/>
                <w:szCs w:val="28"/>
                <w:lang w:val="uk-UA"/>
              </w:rPr>
            </w:pPr>
          </w:p>
        </w:tc>
        <w:tc>
          <w:tcPr>
            <w:tcW w:w="334" w:type="pct"/>
            <w:tcBorders>
              <w:top w:val="single" w:sz="4" w:space="0" w:color="auto"/>
              <w:left w:val="single" w:sz="4" w:space="0" w:color="auto"/>
              <w:bottom w:val="single" w:sz="4" w:space="0" w:color="auto"/>
              <w:right w:val="single" w:sz="4" w:space="0" w:color="auto"/>
            </w:tcBorders>
          </w:tcPr>
          <w:p w:rsidR="00085B97" w:rsidRPr="00B954ED" w:rsidRDefault="00B954ED" w:rsidP="00085B97">
            <w:pPr>
              <w:pStyle w:val="aa"/>
              <w:rPr>
                <w:szCs w:val="28"/>
                <w:lang w:val="de-DE"/>
              </w:rPr>
            </w:pPr>
            <w:r>
              <w:rPr>
                <w:szCs w:val="28"/>
                <w:lang w:val="de-DE"/>
              </w:rPr>
              <w:t>8</w:t>
            </w:r>
          </w:p>
        </w:tc>
        <w:tc>
          <w:tcPr>
            <w:tcW w:w="326" w:type="pct"/>
            <w:tcBorders>
              <w:top w:val="single" w:sz="4" w:space="0" w:color="auto"/>
              <w:left w:val="single" w:sz="4" w:space="0" w:color="auto"/>
              <w:bottom w:val="single" w:sz="4" w:space="0" w:color="auto"/>
              <w:right w:val="single" w:sz="4" w:space="0" w:color="auto"/>
            </w:tcBorders>
          </w:tcPr>
          <w:p w:rsidR="00085B97" w:rsidRDefault="00085B97" w:rsidP="00085B97">
            <w:pPr>
              <w:rPr>
                <w:b/>
                <w:lang w:val="uk-UA"/>
              </w:rPr>
            </w:pPr>
          </w:p>
        </w:tc>
        <w:tc>
          <w:tcPr>
            <w:tcW w:w="364" w:type="pct"/>
            <w:tcBorders>
              <w:top w:val="single" w:sz="4" w:space="0" w:color="auto"/>
              <w:left w:val="single" w:sz="4" w:space="0" w:color="auto"/>
              <w:bottom w:val="single" w:sz="4" w:space="0" w:color="auto"/>
              <w:right w:val="single" w:sz="4" w:space="0" w:color="auto"/>
            </w:tcBorders>
          </w:tcPr>
          <w:p w:rsidR="00085B97" w:rsidRDefault="00085B97" w:rsidP="00085B97">
            <w:pPr>
              <w:rPr>
                <w:b/>
                <w:lang w:val="uk-UA"/>
              </w:rPr>
            </w:pPr>
          </w:p>
        </w:tc>
        <w:tc>
          <w:tcPr>
            <w:tcW w:w="442" w:type="pct"/>
            <w:tcBorders>
              <w:top w:val="single" w:sz="4" w:space="0" w:color="auto"/>
              <w:left w:val="single" w:sz="4" w:space="0" w:color="auto"/>
              <w:bottom w:val="single" w:sz="4" w:space="0" w:color="auto"/>
              <w:right w:val="single" w:sz="4" w:space="0" w:color="auto"/>
            </w:tcBorders>
          </w:tcPr>
          <w:p w:rsidR="00085B97" w:rsidRPr="00B954ED" w:rsidRDefault="00B954ED" w:rsidP="00085B97">
            <w:pPr>
              <w:rPr>
                <w:lang w:val="de-DE"/>
              </w:rPr>
            </w:pPr>
            <w:r>
              <w:rPr>
                <w:lang w:val="de-DE"/>
              </w:rPr>
              <w:t>18</w:t>
            </w:r>
          </w:p>
        </w:tc>
      </w:tr>
      <w:tr w:rsidR="005A4BCD" w:rsidTr="005A4BCD">
        <w:tc>
          <w:tcPr>
            <w:tcW w:w="2560" w:type="pct"/>
            <w:tcBorders>
              <w:top w:val="single" w:sz="4" w:space="0" w:color="auto"/>
              <w:left w:val="single" w:sz="4" w:space="0" w:color="auto"/>
              <w:bottom w:val="single" w:sz="4" w:space="0" w:color="auto"/>
              <w:right w:val="single" w:sz="4" w:space="0" w:color="auto"/>
            </w:tcBorders>
            <w:hideMark/>
          </w:tcPr>
          <w:p w:rsidR="005A4BCD" w:rsidRDefault="00085B97">
            <w:pPr>
              <w:rPr>
                <w:b/>
                <w:bCs/>
                <w:lang w:val="uk-UA"/>
              </w:rPr>
            </w:pPr>
            <w:r>
              <w:rPr>
                <w:b/>
                <w:bCs/>
                <w:lang w:val="uk-UA"/>
              </w:rPr>
              <w:t>Разом за семестр</w:t>
            </w:r>
          </w:p>
          <w:p w:rsidR="00085B97" w:rsidRDefault="00085B97">
            <w:pPr>
              <w:rPr>
                <w:b/>
                <w:bCs/>
                <w:lang w:val="uk-UA"/>
              </w:rPr>
            </w:pPr>
          </w:p>
        </w:tc>
        <w:tc>
          <w:tcPr>
            <w:tcW w:w="616" w:type="pct"/>
            <w:tcBorders>
              <w:top w:val="single" w:sz="4" w:space="0" w:color="auto"/>
              <w:left w:val="single" w:sz="4" w:space="0" w:color="auto"/>
              <w:bottom w:val="single" w:sz="4" w:space="0" w:color="auto"/>
              <w:right w:val="single" w:sz="4" w:space="0" w:color="auto"/>
            </w:tcBorders>
            <w:hideMark/>
          </w:tcPr>
          <w:p w:rsidR="005A4BCD" w:rsidRDefault="00085B97">
            <w:pPr>
              <w:rPr>
                <w:b/>
                <w:lang w:val="uk-UA"/>
              </w:rPr>
            </w:pPr>
            <w:r>
              <w:rPr>
                <w:b/>
                <w:lang w:val="uk-UA"/>
              </w:rPr>
              <w:t>180</w:t>
            </w:r>
          </w:p>
        </w:tc>
        <w:tc>
          <w:tcPr>
            <w:tcW w:w="358" w:type="pct"/>
            <w:gridSpan w:val="2"/>
            <w:tcBorders>
              <w:top w:val="single" w:sz="4" w:space="0" w:color="auto"/>
              <w:left w:val="single" w:sz="4" w:space="0" w:color="auto"/>
              <w:bottom w:val="single" w:sz="4" w:space="0" w:color="auto"/>
              <w:right w:val="single" w:sz="4" w:space="0" w:color="auto"/>
            </w:tcBorders>
            <w:hideMark/>
          </w:tcPr>
          <w:p w:rsidR="005A4BCD" w:rsidRDefault="005A4BCD">
            <w:pPr>
              <w:rPr>
                <w:b/>
                <w:lang w:val="uk-UA"/>
              </w:rPr>
            </w:pPr>
            <w:r>
              <w:rPr>
                <w:b/>
                <w:lang w:val="uk-UA"/>
              </w:rPr>
              <w:t>-</w:t>
            </w:r>
          </w:p>
        </w:tc>
        <w:tc>
          <w:tcPr>
            <w:tcW w:w="334" w:type="pct"/>
            <w:tcBorders>
              <w:top w:val="single" w:sz="4" w:space="0" w:color="auto"/>
              <w:left w:val="single" w:sz="4" w:space="0" w:color="auto"/>
              <w:bottom w:val="single" w:sz="4" w:space="0" w:color="auto"/>
              <w:right w:val="single" w:sz="4" w:space="0" w:color="auto"/>
            </w:tcBorders>
            <w:hideMark/>
          </w:tcPr>
          <w:p w:rsidR="005A4BCD" w:rsidRDefault="00085B97">
            <w:pPr>
              <w:rPr>
                <w:b/>
                <w:lang w:val="uk-UA"/>
              </w:rPr>
            </w:pPr>
            <w:r>
              <w:rPr>
                <w:b/>
                <w:lang w:val="uk-UA"/>
              </w:rPr>
              <w:t>60</w:t>
            </w:r>
          </w:p>
        </w:tc>
        <w:tc>
          <w:tcPr>
            <w:tcW w:w="326" w:type="pct"/>
            <w:tcBorders>
              <w:top w:val="single" w:sz="4" w:space="0" w:color="auto"/>
              <w:left w:val="single" w:sz="4" w:space="0" w:color="auto"/>
              <w:bottom w:val="single" w:sz="4" w:space="0" w:color="auto"/>
              <w:right w:val="single" w:sz="4" w:space="0" w:color="auto"/>
            </w:tcBorders>
            <w:hideMark/>
          </w:tcPr>
          <w:p w:rsidR="005A4BCD" w:rsidRDefault="005A4BCD">
            <w:pPr>
              <w:rPr>
                <w:b/>
                <w:lang w:val="uk-UA"/>
              </w:rPr>
            </w:pPr>
            <w:r>
              <w:rPr>
                <w:b/>
                <w:lang w:val="uk-UA"/>
              </w:rPr>
              <w:t>-</w:t>
            </w:r>
          </w:p>
        </w:tc>
        <w:tc>
          <w:tcPr>
            <w:tcW w:w="364" w:type="pct"/>
            <w:tcBorders>
              <w:top w:val="single" w:sz="4" w:space="0" w:color="auto"/>
              <w:left w:val="single" w:sz="4" w:space="0" w:color="auto"/>
              <w:bottom w:val="single" w:sz="4" w:space="0" w:color="auto"/>
              <w:right w:val="single" w:sz="4" w:space="0" w:color="auto"/>
            </w:tcBorders>
            <w:hideMark/>
          </w:tcPr>
          <w:p w:rsidR="005A4BCD" w:rsidRDefault="005A4BCD">
            <w:pPr>
              <w:rPr>
                <w:b/>
                <w:lang w:val="uk-UA"/>
              </w:rPr>
            </w:pPr>
            <w:r>
              <w:rPr>
                <w:b/>
                <w:lang w:val="uk-UA"/>
              </w:rPr>
              <w:t>-</w:t>
            </w:r>
          </w:p>
        </w:tc>
        <w:tc>
          <w:tcPr>
            <w:tcW w:w="442" w:type="pct"/>
            <w:tcBorders>
              <w:top w:val="single" w:sz="4" w:space="0" w:color="auto"/>
              <w:left w:val="single" w:sz="4" w:space="0" w:color="auto"/>
              <w:bottom w:val="single" w:sz="4" w:space="0" w:color="auto"/>
              <w:right w:val="single" w:sz="4" w:space="0" w:color="auto"/>
            </w:tcBorders>
            <w:hideMark/>
          </w:tcPr>
          <w:p w:rsidR="005A4BCD" w:rsidRDefault="00085B97">
            <w:pPr>
              <w:rPr>
                <w:b/>
                <w:lang w:val="uk-UA"/>
              </w:rPr>
            </w:pPr>
            <w:r>
              <w:rPr>
                <w:b/>
                <w:lang w:val="uk-UA"/>
              </w:rPr>
              <w:t>120</w:t>
            </w:r>
          </w:p>
        </w:tc>
      </w:tr>
      <w:tr w:rsidR="005A4BCD" w:rsidTr="005A4BCD">
        <w:trPr>
          <w:cantSplit/>
        </w:trPr>
        <w:tc>
          <w:tcPr>
            <w:tcW w:w="5000" w:type="pct"/>
            <w:gridSpan w:val="8"/>
            <w:tcBorders>
              <w:top w:val="single" w:sz="4" w:space="0" w:color="auto"/>
              <w:left w:val="single" w:sz="4" w:space="0" w:color="auto"/>
              <w:bottom w:val="single" w:sz="4" w:space="0" w:color="auto"/>
              <w:right w:val="single" w:sz="4" w:space="0" w:color="auto"/>
            </w:tcBorders>
            <w:hideMark/>
          </w:tcPr>
          <w:p w:rsidR="005A4BCD" w:rsidRDefault="00085B97">
            <w:pPr>
              <w:jc w:val="center"/>
              <w:rPr>
                <w:b/>
                <w:bCs/>
                <w:lang w:val="uk-UA"/>
              </w:rPr>
            </w:pPr>
            <w:r>
              <w:rPr>
                <w:b/>
                <w:bCs/>
                <w:lang w:val="uk-UA"/>
              </w:rPr>
              <w:t>Семестр 4</w:t>
            </w:r>
            <w:r w:rsidR="005A4BCD">
              <w:rPr>
                <w:b/>
                <w:bCs/>
                <w:lang w:val="uk-UA"/>
              </w:rPr>
              <w:t>.</w:t>
            </w:r>
          </w:p>
          <w:p w:rsidR="005A4BCD" w:rsidRPr="00085B97" w:rsidRDefault="005A4BCD">
            <w:pPr>
              <w:jc w:val="center"/>
              <w:rPr>
                <w:lang w:val="uk-UA"/>
              </w:rPr>
            </w:pPr>
          </w:p>
        </w:tc>
      </w:tr>
      <w:tr w:rsidR="005A4BCD" w:rsidTr="005A4BCD">
        <w:tc>
          <w:tcPr>
            <w:tcW w:w="2560" w:type="pct"/>
            <w:tcBorders>
              <w:top w:val="single" w:sz="4" w:space="0" w:color="auto"/>
              <w:left w:val="single" w:sz="4" w:space="0" w:color="auto"/>
              <w:bottom w:val="single" w:sz="4" w:space="0" w:color="auto"/>
              <w:right w:val="single" w:sz="4" w:space="0" w:color="auto"/>
            </w:tcBorders>
            <w:hideMark/>
          </w:tcPr>
          <w:p w:rsidR="005A4BCD" w:rsidRPr="00060DBE" w:rsidRDefault="00085B97">
            <w:pPr>
              <w:jc w:val="both"/>
              <w:rPr>
                <w:b/>
                <w:szCs w:val="28"/>
                <w:lang w:val="uk-UA"/>
              </w:rPr>
            </w:pPr>
            <w:r w:rsidRPr="00060DBE">
              <w:rPr>
                <w:b/>
                <w:bCs/>
                <w:szCs w:val="28"/>
                <w:lang w:val="uk-UA"/>
              </w:rPr>
              <w:t>Тема 1</w:t>
            </w:r>
            <w:r w:rsidR="005A4BCD" w:rsidRPr="00060DBE">
              <w:rPr>
                <w:b/>
                <w:bCs/>
                <w:szCs w:val="28"/>
                <w:lang w:val="uk-UA"/>
              </w:rPr>
              <w:t xml:space="preserve">. </w:t>
            </w:r>
            <w:r w:rsidR="00B954ED" w:rsidRPr="00060DBE">
              <w:rPr>
                <w:b/>
                <w:lang w:val="de-DE"/>
              </w:rPr>
              <w:t>Kennenlernen</w:t>
            </w:r>
          </w:p>
        </w:tc>
        <w:tc>
          <w:tcPr>
            <w:tcW w:w="616" w:type="pct"/>
            <w:tcBorders>
              <w:top w:val="single" w:sz="4" w:space="0" w:color="auto"/>
              <w:left w:val="single" w:sz="4" w:space="0" w:color="auto"/>
              <w:bottom w:val="single" w:sz="4" w:space="0" w:color="auto"/>
              <w:right w:val="single" w:sz="4" w:space="0" w:color="auto"/>
            </w:tcBorders>
            <w:hideMark/>
          </w:tcPr>
          <w:p w:rsidR="005A4BCD" w:rsidRPr="00060DBE" w:rsidRDefault="00060DBE">
            <w:pPr>
              <w:rPr>
                <w:b/>
                <w:lang w:val="de-DE"/>
              </w:rPr>
            </w:pPr>
            <w:r>
              <w:rPr>
                <w:b/>
                <w:lang w:val="de-DE"/>
              </w:rPr>
              <w:t>25</w:t>
            </w:r>
          </w:p>
        </w:tc>
        <w:tc>
          <w:tcPr>
            <w:tcW w:w="358" w:type="pct"/>
            <w:gridSpan w:val="2"/>
            <w:tcBorders>
              <w:top w:val="single" w:sz="4" w:space="0" w:color="auto"/>
              <w:left w:val="single" w:sz="4" w:space="0" w:color="auto"/>
              <w:bottom w:val="single" w:sz="4" w:space="0" w:color="auto"/>
              <w:right w:val="single" w:sz="4" w:space="0" w:color="auto"/>
            </w:tcBorders>
            <w:hideMark/>
          </w:tcPr>
          <w:p w:rsidR="005A4BCD" w:rsidRDefault="005A4BCD">
            <w:pPr>
              <w:pStyle w:val="ae"/>
              <w:ind w:left="0"/>
              <w:jc w:val="both"/>
              <w:rPr>
                <w:b/>
                <w:szCs w:val="28"/>
                <w:lang w:val="uk-UA"/>
              </w:rPr>
            </w:pPr>
            <w:r>
              <w:rPr>
                <w:b/>
                <w:szCs w:val="28"/>
                <w:lang w:val="uk-UA"/>
              </w:rPr>
              <w:t>-</w:t>
            </w:r>
          </w:p>
        </w:tc>
        <w:tc>
          <w:tcPr>
            <w:tcW w:w="334" w:type="pct"/>
            <w:tcBorders>
              <w:top w:val="single" w:sz="4" w:space="0" w:color="auto"/>
              <w:left w:val="single" w:sz="4" w:space="0" w:color="auto"/>
              <w:bottom w:val="single" w:sz="4" w:space="0" w:color="auto"/>
              <w:right w:val="single" w:sz="4" w:space="0" w:color="auto"/>
            </w:tcBorders>
            <w:hideMark/>
          </w:tcPr>
          <w:p w:rsidR="005A4BCD" w:rsidRPr="00060DBE" w:rsidRDefault="00060DBE">
            <w:pPr>
              <w:pStyle w:val="ae"/>
              <w:ind w:left="0"/>
              <w:jc w:val="both"/>
              <w:rPr>
                <w:szCs w:val="28"/>
                <w:lang w:val="de-DE"/>
              </w:rPr>
            </w:pPr>
            <w:r>
              <w:rPr>
                <w:szCs w:val="28"/>
                <w:lang w:val="uk-UA"/>
              </w:rPr>
              <w:t>1</w:t>
            </w:r>
            <w:r>
              <w:rPr>
                <w:szCs w:val="28"/>
                <w:lang w:val="de-DE"/>
              </w:rPr>
              <w:t>2</w:t>
            </w:r>
          </w:p>
        </w:tc>
        <w:tc>
          <w:tcPr>
            <w:tcW w:w="326" w:type="pct"/>
            <w:tcBorders>
              <w:top w:val="single" w:sz="4" w:space="0" w:color="auto"/>
              <w:left w:val="single" w:sz="4" w:space="0" w:color="auto"/>
              <w:bottom w:val="single" w:sz="4" w:space="0" w:color="auto"/>
              <w:right w:val="single" w:sz="4" w:space="0" w:color="auto"/>
            </w:tcBorders>
            <w:hideMark/>
          </w:tcPr>
          <w:p w:rsidR="005A4BCD" w:rsidRDefault="005A4BCD">
            <w:pPr>
              <w:rPr>
                <w:b/>
                <w:lang w:val="uk-UA"/>
              </w:rPr>
            </w:pPr>
            <w:r>
              <w:rPr>
                <w:b/>
                <w:lang w:val="uk-UA"/>
              </w:rPr>
              <w:t>-</w:t>
            </w:r>
          </w:p>
        </w:tc>
        <w:tc>
          <w:tcPr>
            <w:tcW w:w="364" w:type="pct"/>
            <w:tcBorders>
              <w:top w:val="single" w:sz="4" w:space="0" w:color="auto"/>
              <w:left w:val="single" w:sz="4" w:space="0" w:color="auto"/>
              <w:bottom w:val="single" w:sz="4" w:space="0" w:color="auto"/>
              <w:right w:val="single" w:sz="4" w:space="0" w:color="auto"/>
            </w:tcBorders>
            <w:hideMark/>
          </w:tcPr>
          <w:p w:rsidR="005A4BCD" w:rsidRDefault="005A4BCD">
            <w:pPr>
              <w:rPr>
                <w:b/>
                <w:lang w:val="uk-UA"/>
              </w:rPr>
            </w:pPr>
            <w:r>
              <w:rPr>
                <w:b/>
                <w:lang w:val="uk-UA"/>
              </w:rPr>
              <w:t>-</w:t>
            </w:r>
          </w:p>
        </w:tc>
        <w:tc>
          <w:tcPr>
            <w:tcW w:w="442" w:type="pct"/>
            <w:tcBorders>
              <w:top w:val="single" w:sz="4" w:space="0" w:color="auto"/>
              <w:left w:val="single" w:sz="4" w:space="0" w:color="auto"/>
              <w:bottom w:val="single" w:sz="4" w:space="0" w:color="auto"/>
              <w:right w:val="single" w:sz="4" w:space="0" w:color="auto"/>
            </w:tcBorders>
            <w:hideMark/>
          </w:tcPr>
          <w:p w:rsidR="005A4BCD" w:rsidRPr="00060DBE" w:rsidRDefault="00060DBE">
            <w:pPr>
              <w:rPr>
                <w:lang w:val="de-DE"/>
              </w:rPr>
            </w:pPr>
            <w:r>
              <w:rPr>
                <w:lang w:val="uk-UA"/>
              </w:rPr>
              <w:t>1</w:t>
            </w:r>
            <w:r>
              <w:rPr>
                <w:lang w:val="de-DE"/>
              </w:rPr>
              <w:t>3</w:t>
            </w:r>
          </w:p>
        </w:tc>
      </w:tr>
      <w:tr w:rsidR="005A4BCD" w:rsidTr="005A4BCD">
        <w:tc>
          <w:tcPr>
            <w:tcW w:w="2560" w:type="pct"/>
            <w:tcBorders>
              <w:top w:val="single" w:sz="4" w:space="0" w:color="auto"/>
              <w:left w:val="single" w:sz="4" w:space="0" w:color="auto"/>
              <w:bottom w:val="single" w:sz="4" w:space="0" w:color="auto"/>
              <w:right w:val="single" w:sz="4" w:space="0" w:color="auto"/>
            </w:tcBorders>
            <w:hideMark/>
          </w:tcPr>
          <w:p w:rsidR="005A4BCD" w:rsidRPr="00060DBE" w:rsidRDefault="00085B97">
            <w:pPr>
              <w:jc w:val="both"/>
              <w:rPr>
                <w:b/>
                <w:bCs/>
                <w:szCs w:val="28"/>
                <w:lang w:val="uk-UA"/>
              </w:rPr>
            </w:pPr>
            <w:r w:rsidRPr="00060DBE">
              <w:rPr>
                <w:b/>
                <w:bCs/>
                <w:szCs w:val="28"/>
                <w:lang w:val="uk-UA"/>
              </w:rPr>
              <w:t>Тема 2</w:t>
            </w:r>
            <w:r w:rsidR="005A4BCD" w:rsidRPr="00060DBE">
              <w:rPr>
                <w:b/>
                <w:bCs/>
                <w:szCs w:val="28"/>
                <w:lang w:val="uk-UA"/>
              </w:rPr>
              <w:t xml:space="preserve">. </w:t>
            </w:r>
            <w:r w:rsidR="00B954ED" w:rsidRPr="00060DBE">
              <w:rPr>
                <w:b/>
                <w:lang w:val="de-DE"/>
              </w:rPr>
              <w:t>Zu Hause</w:t>
            </w:r>
          </w:p>
        </w:tc>
        <w:tc>
          <w:tcPr>
            <w:tcW w:w="616" w:type="pct"/>
            <w:tcBorders>
              <w:top w:val="single" w:sz="4" w:space="0" w:color="auto"/>
              <w:left w:val="single" w:sz="4" w:space="0" w:color="auto"/>
              <w:bottom w:val="single" w:sz="4" w:space="0" w:color="auto"/>
              <w:right w:val="single" w:sz="4" w:space="0" w:color="auto"/>
            </w:tcBorders>
            <w:hideMark/>
          </w:tcPr>
          <w:p w:rsidR="005A4BCD" w:rsidRPr="00060DBE" w:rsidRDefault="00060DBE">
            <w:pPr>
              <w:rPr>
                <w:b/>
                <w:lang w:val="de-DE"/>
              </w:rPr>
            </w:pPr>
            <w:r>
              <w:rPr>
                <w:b/>
                <w:lang w:val="de-DE"/>
              </w:rPr>
              <w:t>25</w:t>
            </w:r>
          </w:p>
        </w:tc>
        <w:tc>
          <w:tcPr>
            <w:tcW w:w="358" w:type="pct"/>
            <w:gridSpan w:val="2"/>
            <w:tcBorders>
              <w:top w:val="single" w:sz="4" w:space="0" w:color="auto"/>
              <w:left w:val="single" w:sz="4" w:space="0" w:color="auto"/>
              <w:bottom w:val="single" w:sz="4" w:space="0" w:color="auto"/>
              <w:right w:val="single" w:sz="4" w:space="0" w:color="auto"/>
            </w:tcBorders>
            <w:hideMark/>
          </w:tcPr>
          <w:p w:rsidR="005A4BCD" w:rsidRDefault="005A4BCD">
            <w:pPr>
              <w:pStyle w:val="ae"/>
              <w:ind w:left="0"/>
              <w:jc w:val="both"/>
              <w:rPr>
                <w:b/>
                <w:szCs w:val="28"/>
                <w:lang w:val="uk-UA"/>
              </w:rPr>
            </w:pPr>
            <w:r>
              <w:rPr>
                <w:b/>
                <w:szCs w:val="28"/>
                <w:lang w:val="uk-UA"/>
              </w:rPr>
              <w:t>-</w:t>
            </w:r>
          </w:p>
        </w:tc>
        <w:tc>
          <w:tcPr>
            <w:tcW w:w="334" w:type="pct"/>
            <w:tcBorders>
              <w:top w:val="single" w:sz="4" w:space="0" w:color="auto"/>
              <w:left w:val="single" w:sz="4" w:space="0" w:color="auto"/>
              <w:bottom w:val="single" w:sz="4" w:space="0" w:color="auto"/>
              <w:right w:val="single" w:sz="4" w:space="0" w:color="auto"/>
            </w:tcBorders>
            <w:hideMark/>
          </w:tcPr>
          <w:p w:rsidR="005A4BCD" w:rsidRPr="00060DBE" w:rsidRDefault="00060DBE">
            <w:pPr>
              <w:pStyle w:val="ae"/>
              <w:ind w:left="0"/>
              <w:jc w:val="both"/>
              <w:rPr>
                <w:szCs w:val="28"/>
                <w:lang w:val="de-DE"/>
              </w:rPr>
            </w:pPr>
            <w:r>
              <w:rPr>
                <w:szCs w:val="28"/>
                <w:lang w:val="uk-UA"/>
              </w:rPr>
              <w:t>1</w:t>
            </w:r>
            <w:r>
              <w:rPr>
                <w:szCs w:val="28"/>
                <w:lang w:val="de-DE"/>
              </w:rPr>
              <w:t>2</w:t>
            </w:r>
          </w:p>
        </w:tc>
        <w:tc>
          <w:tcPr>
            <w:tcW w:w="326" w:type="pct"/>
            <w:tcBorders>
              <w:top w:val="single" w:sz="4" w:space="0" w:color="auto"/>
              <w:left w:val="single" w:sz="4" w:space="0" w:color="auto"/>
              <w:bottom w:val="single" w:sz="4" w:space="0" w:color="auto"/>
              <w:right w:val="single" w:sz="4" w:space="0" w:color="auto"/>
            </w:tcBorders>
            <w:hideMark/>
          </w:tcPr>
          <w:p w:rsidR="005A4BCD" w:rsidRDefault="005A4BCD">
            <w:pPr>
              <w:rPr>
                <w:b/>
                <w:lang w:val="uk-UA"/>
              </w:rPr>
            </w:pPr>
            <w:r>
              <w:rPr>
                <w:b/>
                <w:lang w:val="uk-UA"/>
              </w:rPr>
              <w:t>-</w:t>
            </w:r>
          </w:p>
        </w:tc>
        <w:tc>
          <w:tcPr>
            <w:tcW w:w="364" w:type="pct"/>
            <w:tcBorders>
              <w:top w:val="single" w:sz="4" w:space="0" w:color="auto"/>
              <w:left w:val="single" w:sz="4" w:space="0" w:color="auto"/>
              <w:bottom w:val="single" w:sz="4" w:space="0" w:color="auto"/>
              <w:right w:val="single" w:sz="4" w:space="0" w:color="auto"/>
            </w:tcBorders>
            <w:hideMark/>
          </w:tcPr>
          <w:p w:rsidR="005A4BCD" w:rsidRDefault="005A4BCD">
            <w:pPr>
              <w:rPr>
                <w:b/>
                <w:lang w:val="uk-UA"/>
              </w:rPr>
            </w:pPr>
            <w:r>
              <w:rPr>
                <w:b/>
                <w:lang w:val="uk-UA"/>
              </w:rPr>
              <w:t>-</w:t>
            </w:r>
          </w:p>
        </w:tc>
        <w:tc>
          <w:tcPr>
            <w:tcW w:w="442" w:type="pct"/>
            <w:tcBorders>
              <w:top w:val="single" w:sz="4" w:space="0" w:color="auto"/>
              <w:left w:val="single" w:sz="4" w:space="0" w:color="auto"/>
              <w:bottom w:val="single" w:sz="4" w:space="0" w:color="auto"/>
              <w:right w:val="single" w:sz="4" w:space="0" w:color="auto"/>
            </w:tcBorders>
            <w:hideMark/>
          </w:tcPr>
          <w:p w:rsidR="005A4BCD" w:rsidRPr="00060DBE" w:rsidRDefault="00060DBE">
            <w:pPr>
              <w:rPr>
                <w:lang w:val="de-DE"/>
              </w:rPr>
            </w:pPr>
            <w:r>
              <w:rPr>
                <w:lang w:val="uk-UA"/>
              </w:rPr>
              <w:t>1</w:t>
            </w:r>
            <w:r>
              <w:rPr>
                <w:lang w:val="de-DE"/>
              </w:rPr>
              <w:t>3</w:t>
            </w:r>
          </w:p>
        </w:tc>
      </w:tr>
      <w:tr w:rsidR="005A4BCD" w:rsidTr="005A4BCD">
        <w:tc>
          <w:tcPr>
            <w:tcW w:w="2560" w:type="pct"/>
            <w:tcBorders>
              <w:top w:val="single" w:sz="4" w:space="0" w:color="auto"/>
              <w:left w:val="single" w:sz="4" w:space="0" w:color="auto"/>
              <w:bottom w:val="single" w:sz="4" w:space="0" w:color="auto"/>
              <w:right w:val="single" w:sz="4" w:space="0" w:color="auto"/>
            </w:tcBorders>
            <w:vAlign w:val="center"/>
            <w:hideMark/>
          </w:tcPr>
          <w:p w:rsidR="005A4BCD" w:rsidRPr="00060DBE" w:rsidRDefault="00085B97">
            <w:pPr>
              <w:pStyle w:val="ae"/>
              <w:ind w:left="0"/>
              <w:rPr>
                <w:b/>
                <w:szCs w:val="28"/>
                <w:lang w:val="uk-UA"/>
              </w:rPr>
            </w:pPr>
            <w:r w:rsidRPr="00060DBE">
              <w:rPr>
                <w:b/>
                <w:szCs w:val="28"/>
                <w:lang w:val="uk-UA"/>
              </w:rPr>
              <w:t>Тема 3</w:t>
            </w:r>
            <w:r w:rsidR="005A4BCD" w:rsidRPr="00060DBE">
              <w:rPr>
                <w:b/>
                <w:szCs w:val="28"/>
                <w:lang w:val="uk-UA"/>
              </w:rPr>
              <w:t xml:space="preserve">. </w:t>
            </w:r>
            <w:r w:rsidR="00B954ED" w:rsidRPr="00060DBE">
              <w:rPr>
                <w:b/>
                <w:lang w:val="de-DE"/>
              </w:rPr>
              <w:t>Guten Appetit</w:t>
            </w:r>
            <w:r w:rsidR="00060DBE" w:rsidRPr="00060DBE">
              <w:rPr>
                <w:b/>
                <w:lang w:val="de-DE"/>
              </w:rPr>
              <w:t>!</w:t>
            </w:r>
          </w:p>
        </w:tc>
        <w:tc>
          <w:tcPr>
            <w:tcW w:w="616" w:type="pct"/>
            <w:tcBorders>
              <w:top w:val="single" w:sz="4" w:space="0" w:color="auto"/>
              <w:left w:val="single" w:sz="4" w:space="0" w:color="auto"/>
              <w:bottom w:val="single" w:sz="4" w:space="0" w:color="auto"/>
              <w:right w:val="single" w:sz="4" w:space="0" w:color="auto"/>
            </w:tcBorders>
            <w:hideMark/>
          </w:tcPr>
          <w:p w:rsidR="005A4BCD" w:rsidRPr="00060DBE" w:rsidRDefault="00060DBE">
            <w:pPr>
              <w:rPr>
                <w:b/>
                <w:lang w:val="de-DE"/>
              </w:rPr>
            </w:pPr>
            <w:r>
              <w:rPr>
                <w:b/>
                <w:lang w:val="de-DE"/>
              </w:rPr>
              <w:t>25</w:t>
            </w:r>
          </w:p>
        </w:tc>
        <w:tc>
          <w:tcPr>
            <w:tcW w:w="358" w:type="pct"/>
            <w:gridSpan w:val="2"/>
            <w:tcBorders>
              <w:top w:val="single" w:sz="4" w:space="0" w:color="auto"/>
              <w:left w:val="single" w:sz="4" w:space="0" w:color="auto"/>
              <w:bottom w:val="single" w:sz="4" w:space="0" w:color="auto"/>
              <w:right w:val="single" w:sz="4" w:space="0" w:color="auto"/>
            </w:tcBorders>
            <w:hideMark/>
          </w:tcPr>
          <w:p w:rsidR="005A4BCD" w:rsidRDefault="005A4BCD">
            <w:pPr>
              <w:pStyle w:val="aa"/>
              <w:rPr>
                <w:b/>
                <w:szCs w:val="28"/>
                <w:lang w:val="uk-UA"/>
              </w:rPr>
            </w:pPr>
            <w:r>
              <w:rPr>
                <w:b/>
                <w:szCs w:val="28"/>
                <w:lang w:val="uk-UA"/>
              </w:rPr>
              <w:t>-</w:t>
            </w:r>
          </w:p>
        </w:tc>
        <w:tc>
          <w:tcPr>
            <w:tcW w:w="334" w:type="pct"/>
            <w:tcBorders>
              <w:top w:val="single" w:sz="4" w:space="0" w:color="auto"/>
              <w:left w:val="single" w:sz="4" w:space="0" w:color="auto"/>
              <w:bottom w:val="single" w:sz="4" w:space="0" w:color="auto"/>
              <w:right w:val="single" w:sz="4" w:space="0" w:color="auto"/>
            </w:tcBorders>
            <w:hideMark/>
          </w:tcPr>
          <w:p w:rsidR="005A4BCD" w:rsidRPr="00060DBE" w:rsidRDefault="00060DBE">
            <w:pPr>
              <w:pStyle w:val="aa"/>
              <w:rPr>
                <w:szCs w:val="28"/>
                <w:lang w:val="de-DE"/>
              </w:rPr>
            </w:pPr>
            <w:r>
              <w:rPr>
                <w:szCs w:val="28"/>
                <w:lang w:val="uk-UA"/>
              </w:rPr>
              <w:t>1</w:t>
            </w:r>
            <w:r>
              <w:rPr>
                <w:szCs w:val="28"/>
                <w:lang w:val="de-DE"/>
              </w:rPr>
              <w:t>2</w:t>
            </w:r>
          </w:p>
        </w:tc>
        <w:tc>
          <w:tcPr>
            <w:tcW w:w="326" w:type="pct"/>
            <w:tcBorders>
              <w:top w:val="single" w:sz="4" w:space="0" w:color="auto"/>
              <w:left w:val="single" w:sz="4" w:space="0" w:color="auto"/>
              <w:bottom w:val="single" w:sz="4" w:space="0" w:color="auto"/>
              <w:right w:val="single" w:sz="4" w:space="0" w:color="auto"/>
            </w:tcBorders>
            <w:hideMark/>
          </w:tcPr>
          <w:p w:rsidR="005A4BCD" w:rsidRDefault="005A4BCD">
            <w:pPr>
              <w:rPr>
                <w:b/>
                <w:lang w:val="uk-UA"/>
              </w:rPr>
            </w:pPr>
            <w:r>
              <w:rPr>
                <w:b/>
                <w:lang w:val="uk-UA"/>
              </w:rPr>
              <w:t>-</w:t>
            </w:r>
          </w:p>
        </w:tc>
        <w:tc>
          <w:tcPr>
            <w:tcW w:w="364" w:type="pct"/>
            <w:tcBorders>
              <w:top w:val="single" w:sz="4" w:space="0" w:color="auto"/>
              <w:left w:val="single" w:sz="4" w:space="0" w:color="auto"/>
              <w:bottom w:val="single" w:sz="4" w:space="0" w:color="auto"/>
              <w:right w:val="single" w:sz="4" w:space="0" w:color="auto"/>
            </w:tcBorders>
            <w:hideMark/>
          </w:tcPr>
          <w:p w:rsidR="005A4BCD" w:rsidRDefault="005A4BCD">
            <w:pPr>
              <w:rPr>
                <w:b/>
                <w:lang w:val="uk-UA"/>
              </w:rPr>
            </w:pPr>
            <w:r>
              <w:rPr>
                <w:b/>
                <w:lang w:val="uk-UA"/>
              </w:rPr>
              <w:t>-</w:t>
            </w:r>
          </w:p>
        </w:tc>
        <w:tc>
          <w:tcPr>
            <w:tcW w:w="442" w:type="pct"/>
            <w:tcBorders>
              <w:top w:val="single" w:sz="4" w:space="0" w:color="auto"/>
              <w:left w:val="single" w:sz="4" w:space="0" w:color="auto"/>
              <w:bottom w:val="single" w:sz="4" w:space="0" w:color="auto"/>
              <w:right w:val="single" w:sz="4" w:space="0" w:color="auto"/>
            </w:tcBorders>
            <w:hideMark/>
          </w:tcPr>
          <w:p w:rsidR="005A4BCD" w:rsidRPr="00060DBE" w:rsidRDefault="00060DBE">
            <w:pPr>
              <w:rPr>
                <w:lang w:val="de-DE"/>
              </w:rPr>
            </w:pPr>
            <w:r>
              <w:rPr>
                <w:lang w:val="uk-UA"/>
              </w:rPr>
              <w:t>1</w:t>
            </w:r>
            <w:r>
              <w:rPr>
                <w:lang w:val="de-DE"/>
              </w:rPr>
              <w:t>3</w:t>
            </w:r>
          </w:p>
        </w:tc>
      </w:tr>
      <w:tr w:rsidR="005A4BCD" w:rsidRPr="00060DBE" w:rsidTr="00060DBE">
        <w:trPr>
          <w:trHeight w:val="561"/>
        </w:trPr>
        <w:tc>
          <w:tcPr>
            <w:tcW w:w="2560" w:type="pct"/>
            <w:tcBorders>
              <w:top w:val="single" w:sz="4" w:space="0" w:color="auto"/>
              <w:left w:val="single" w:sz="4" w:space="0" w:color="auto"/>
              <w:bottom w:val="single" w:sz="4" w:space="0" w:color="auto"/>
              <w:right w:val="single" w:sz="4" w:space="0" w:color="auto"/>
            </w:tcBorders>
            <w:vAlign w:val="center"/>
            <w:hideMark/>
          </w:tcPr>
          <w:p w:rsidR="00060DBE" w:rsidRDefault="00085B97" w:rsidP="00060DBE">
            <w:pPr>
              <w:pStyle w:val="ae"/>
              <w:ind w:left="0"/>
              <w:rPr>
                <w:b/>
                <w:szCs w:val="28"/>
                <w:lang w:val="de-DE"/>
              </w:rPr>
            </w:pPr>
            <w:r w:rsidRPr="00060DBE">
              <w:rPr>
                <w:b/>
                <w:szCs w:val="28"/>
                <w:lang w:val="uk-UA"/>
              </w:rPr>
              <w:t>Тема 4</w:t>
            </w:r>
            <w:r w:rsidR="005A4BCD" w:rsidRPr="00060DBE">
              <w:rPr>
                <w:b/>
                <w:szCs w:val="28"/>
                <w:lang w:val="uk-UA"/>
              </w:rPr>
              <w:t xml:space="preserve">. </w:t>
            </w:r>
            <w:r w:rsidR="00060DBE" w:rsidRPr="00060DBE">
              <w:rPr>
                <w:b/>
                <w:szCs w:val="28"/>
                <w:lang w:val="de-DE"/>
              </w:rPr>
              <w:t>Arbeitswelt</w:t>
            </w:r>
          </w:p>
          <w:p w:rsidR="00085B97" w:rsidRPr="00060DBE" w:rsidRDefault="00085B97" w:rsidP="00085B97">
            <w:pPr>
              <w:rPr>
                <w:b/>
                <w:szCs w:val="28"/>
                <w:lang w:val="de-DE"/>
              </w:rPr>
            </w:pPr>
          </w:p>
        </w:tc>
        <w:tc>
          <w:tcPr>
            <w:tcW w:w="616" w:type="pct"/>
            <w:tcBorders>
              <w:top w:val="single" w:sz="4" w:space="0" w:color="auto"/>
              <w:left w:val="single" w:sz="4" w:space="0" w:color="auto"/>
              <w:bottom w:val="single" w:sz="4" w:space="0" w:color="auto"/>
              <w:right w:val="single" w:sz="4" w:space="0" w:color="auto"/>
            </w:tcBorders>
            <w:vAlign w:val="center"/>
            <w:hideMark/>
          </w:tcPr>
          <w:p w:rsidR="005A4BCD" w:rsidRPr="00060DBE" w:rsidRDefault="00060DBE" w:rsidP="00085B97">
            <w:pPr>
              <w:pStyle w:val="aa"/>
              <w:rPr>
                <w:b/>
                <w:lang w:val="de-DE"/>
              </w:rPr>
            </w:pPr>
            <w:r>
              <w:rPr>
                <w:b/>
                <w:lang w:val="de-DE"/>
              </w:rPr>
              <w:t>25</w:t>
            </w:r>
          </w:p>
        </w:tc>
        <w:tc>
          <w:tcPr>
            <w:tcW w:w="358" w:type="pct"/>
            <w:gridSpan w:val="2"/>
            <w:tcBorders>
              <w:top w:val="single" w:sz="4" w:space="0" w:color="auto"/>
              <w:left w:val="single" w:sz="4" w:space="0" w:color="auto"/>
              <w:bottom w:val="single" w:sz="4" w:space="0" w:color="auto"/>
              <w:right w:val="single" w:sz="4" w:space="0" w:color="auto"/>
            </w:tcBorders>
            <w:vAlign w:val="center"/>
            <w:hideMark/>
          </w:tcPr>
          <w:p w:rsidR="005A4BCD" w:rsidRDefault="005A4BCD" w:rsidP="00085B97">
            <w:pPr>
              <w:pStyle w:val="aa"/>
              <w:rPr>
                <w:b/>
                <w:szCs w:val="28"/>
                <w:lang w:val="uk-UA"/>
              </w:rPr>
            </w:pPr>
          </w:p>
        </w:tc>
        <w:tc>
          <w:tcPr>
            <w:tcW w:w="334" w:type="pct"/>
            <w:tcBorders>
              <w:top w:val="single" w:sz="4" w:space="0" w:color="auto"/>
              <w:left w:val="single" w:sz="4" w:space="0" w:color="auto"/>
              <w:bottom w:val="single" w:sz="4" w:space="0" w:color="auto"/>
              <w:right w:val="single" w:sz="4" w:space="0" w:color="auto"/>
            </w:tcBorders>
            <w:vAlign w:val="center"/>
            <w:hideMark/>
          </w:tcPr>
          <w:p w:rsidR="005A4BCD" w:rsidRPr="00060DBE" w:rsidRDefault="00060DBE" w:rsidP="00085B97">
            <w:pPr>
              <w:rPr>
                <w:szCs w:val="28"/>
                <w:lang w:val="de-DE"/>
              </w:rPr>
            </w:pPr>
            <w:r>
              <w:rPr>
                <w:szCs w:val="28"/>
                <w:lang w:val="de-DE"/>
              </w:rPr>
              <w:t>12</w:t>
            </w:r>
          </w:p>
        </w:tc>
        <w:tc>
          <w:tcPr>
            <w:tcW w:w="326" w:type="pct"/>
            <w:tcBorders>
              <w:top w:val="single" w:sz="4" w:space="0" w:color="auto"/>
              <w:left w:val="single" w:sz="4" w:space="0" w:color="auto"/>
              <w:bottom w:val="single" w:sz="4" w:space="0" w:color="auto"/>
              <w:right w:val="single" w:sz="4" w:space="0" w:color="auto"/>
            </w:tcBorders>
            <w:vAlign w:val="center"/>
            <w:hideMark/>
          </w:tcPr>
          <w:p w:rsidR="005A4BCD" w:rsidRDefault="005A4BCD" w:rsidP="00085B97">
            <w:pPr>
              <w:rPr>
                <w:b/>
                <w:lang w:val="uk-UA"/>
              </w:rPr>
            </w:pPr>
          </w:p>
        </w:tc>
        <w:tc>
          <w:tcPr>
            <w:tcW w:w="364" w:type="pct"/>
            <w:tcBorders>
              <w:top w:val="single" w:sz="4" w:space="0" w:color="auto"/>
              <w:left w:val="single" w:sz="4" w:space="0" w:color="auto"/>
              <w:bottom w:val="single" w:sz="4" w:space="0" w:color="auto"/>
              <w:right w:val="single" w:sz="4" w:space="0" w:color="auto"/>
            </w:tcBorders>
            <w:vAlign w:val="center"/>
            <w:hideMark/>
          </w:tcPr>
          <w:p w:rsidR="005A4BCD" w:rsidRDefault="005A4BCD" w:rsidP="00085B97">
            <w:pPr>
              <w:rPr>
                <w:b/>
                <w:lang w:val="uk-UA"/>
              </w:rPr>
            </w:pPr>
          </w:p>
        </w:tc>
        <w:tc>
          <w:tcPr>
            <w:tcW w:w="442" w:type="pct"/>
            <w:tcBorders>
              <w:top w:val="single" w:sz="4" w:space="0" w:color="auto"/>
              <w:left w:val="single" w:sz="4" w:space="0" w:color="auto"/>
              <w:bottom w:val="single" w:sz="4" w:space="0" w:color="auto"/>
              <w:right w:val="single" w:sz="4" w:space="0" w:color="auto"/>
            </w:tcBorders>
            <w:vAlign w:val="center"/>
            <w:hideMark/>
          </w:tcPr>
          <w:p w:rsidR="005A4BCD" w:rsidRPr="00060DBE" w:rsidRDefault="00060DBE">
            <w:pPr>
              <w:rPr>
                <w:lang w:val="de-DE"/>
              </w:rPr>
            </w:pPr>
            <w:r>
              <w:rPr>
                <w:lang w:val="de-DE"/>
              </w:rPr>
              <w:t>13</w:t>
            </w:r>
          </w:p>
        </w:tc>
      </w:tr>
      <w:tr w:rsidR="00085B97" w:rsidTr="00085B97">
        <w:trPr>
          <w:trHeight w:val="434"/>
        </w:trPr>
        <w:tc>
          <w:tcPr>
            <w:tcW w:w="2560" w:type="pct"/>
            <w:tcBorders>
              <w:top w:val="single" w:sz="4" w:space="0" w:color="auto"/>
              <w:left w:val="single" w:sz="4" w:space="0" w:color="auto"/>
              <w:bottom w:val="single" w:sz="4" w:space="0" w:color="auto"/>
              <w:right w:val="single" w:sz="4" w:space="0" w:color="auto"/>
            </w:tcBorders>
            <w:vAlign w:val="center"/>
          </w:tcPr>
          <w:p w:rsidR="00085B97" w:rsidRPr="00060DBE" w:rsidRDefault="00060DBE" w:rsidP="00085B97">
            <w:pPr>
              <w:pStyle w:val="ae"/>
              <w:ind w:left="0"/>
              <w:rPr>
                <w:b/>
                <w:szCs w:val="28"/>
                <w:lang w:val="de-DE"/>
              </w:rPr>
            </w:pPr>
            <w:r w:rsidRPr="00060DBE">
              <w:rPr>
                <w:b/>
                <w:szCs w:val="28"/>
                <w:lang w:val="uk-UA"/>
              </w:rPr>
              <w:lastRenderedPageBreak/>
              <w:t>Тема 5.</w:t>
            </w:r>
            <w:r w:rsidRPr="00060DBE">
              <w:rPr>
                <w:b/>
                <w:szCs w:val="28"/>
                <w:lang w:val="de-DE"/>
              </w:rPr>
              <w:t>Sport und Fitness</w:t>
            </w:r>
          </w:p>
        </w:tc>
        <w:tc>
          <w:tcPr>
            <w:tcW w:w="616" w:type="pct"/>
            <w:tcBorders>
              <w:top w:val="single" w:sz="4" w:space="0" w:color="auto"/>
              <w:left w:val="single" w:sz="4" w:space="0" w:color="auto"/>
              <w:bottom w:val="single" w:sz="4" w:space="0" w:color="auto"/>
              <w:right w:val="single" w:sz="4" w:space="0" w:color="auto"/>
            </w:tcBorders>
            <w:vAlign w:val="center"/>
          </w:tcPr>
          <w:p w:rsidR="00085B97" w:rsidRPr="00060DBE" w:rsidRDefault="00060DBE" w:rsidP="00085B97">
            <w:pPr>
              <w:rPr>
                <w:b/>
                <w:lang w:val="de-DE"/>
              </w:rPr>
            </w:pPr>
            <w:r>
              <w:rPr>
                <w:b/>
                <w:lang w:val="de-DE"/>
              </w:rPr>
              <w:t>27</w:t>
            </w:r>
          </w:p>
        </w:tc>
        <w:tc>
          <w:tcPr>
            <w:tcW w:w="358" w:type="pct"/>
            <w:gridSpan w:val="2"/>
            <w:tcBorders>
              <w:top w:val="single" w:sz="4" w:space="0" w:color="auto"/>
              <w:left w:val="single" w:sz="4" w:space="0" w:color="auto"/>
              <w:bottom w:val="single" w:sz="4" w:space="0" w:color="auto"/>
              <w:right w:val="single" w:sz="4" w:space="0" w:color="auto"/>
            </w:tcBorders>
            <w:vAlign w:val="center"/>
          </w:tcPr>
          <w:p w:rsidR="00085B97" w:rsidRDefault="00085B97" w:rsidP="00085B97">
            <w:pPr>
              <w:pStyle w:val="aa"/>
              <w:rPr>
                <w:b/>
                <w:szCs w:val="28"/>
                <w:lang w:val="uk-UA"/>
              </w:rPr>
            </w:pPr>
            <w:r>
              <w:rPr>
                <w:b/>
                <w:szCs w:val="28"/>
                <w:lang w:val="uk-UA"/>
              </w:rPr>
              <w:t>-</w:t>
            </w:r>
          </w:p>
        </w:tc>
        <w:tc>
          <w:tcPr>
            <w:tcW w:w="334" w:type="pct"/>
            <w:tcBorders>
              <w:top w:val="single" w:sz="4" w:space="0" w:color="auto"/>
              <w:left w:val="single" w:sz="4" w:space="0" w:color="auto"/>
              <w:bottom w:val="single" w:sz="4" w:space="0" w:color="auto"/>
              <w:right w:val="single" w:sz="4" w:space="0" w:color="auto"/>
            </w:tcBorders>
            <w:vAlign w:val="center"/>
          </w:tcPr>
          <w:p w:rsidR="00085B97" w:rsidRPr="00060DBE" w:rsidRDefault="00060DBE" w:rsidP="00085B97">
            <w:pPr>
              <w:pStyle w:val="aa"/>
              <w:rPr>
                <w:szCs w:val="28"/>
                <w:lang w:val="de-DE"/>
              </w:rPr>
            </w:pPr>
            <w:r>
              <w:rPr>
                <w:szCs w:val="28"/>
                <w:lang w:val="uk-UA"/>
              </w:rPr>
              <w:t>1</w:t>
            </w:r>
            <w:r>
              <w:rPr>
                <w:szCs w:val="28"/>
                <w:lang w:val="de-DE"/>
              </w:rPr>
              <w:t>2</w:t>
            </w:r>
          </w:p>
        </w:tc>
        <w:tc>
          <w:tcPr>
            <w:tcW w:w="326" w:type="pct"/>
            <w:tcBorders>
              <w:top w:val="single" w:sz="4" w:space="0" w:color="auto"/>
              <w:left w:val="single" w:sz="4" w:space="0" w:color="auto"/>
              <w:bottom w:val="single" w:sz="4" w:space="0" w:color="auto"/>
              <w:right w:val="single" w:sz="4" w:space="0" w:color="auto"/>
            </w:tcBorders>
            <w:vAlign w:val="center"/>
          </w:tcPr>
          <w:p w:rsidR="00085B97" w:rsidRDefault="00085B97" w:rsidP="00085B97">
            <w:pPr>
              <w:rPr>
                <w:b/>
                <w:lang w:val="uk-UA"/>
              </w:rPr>
            </w:pPr>
            <w:r>
              <w:rPr>
                <w:b/>
                <w:lang w:val="uk-UA"/>
              </w:rPr>
              <w:t>-</w:t>
            </w:r>
          </w:p>
        </w:tc>
        <w:tc>
          <w:tcPr>
            <w:tcW w:w="364" w:type="pct"/>
            <w:tcBorders>
              <w:top w:val="single" w:sz="4" w:space="0" w:color="auto"/>
              <w:left w:val="single" w:sz="4" w:space="0" w:color="auto"/>
              <w:bottom w:val="single" w:sz="4" w:space="0" w:color="auto"/>
              <w:right w:val="single" w:sz="4" w:space="0" w:color="auto"/>
            </w:tcBorders>
            <w:vAlign w:val="center"/>
          </w:tcPr>
          <w:p w:rsidR="00085B97" w:rsidRDefault="00085B97" w:rsidP="00085B97">
            <w:pPr>
              <w:rPr>
                <w:b/>
                <w:lang w:val="uk-UA"/>
              </w:rPr>
            </w:pPr>
            <w:r>
              <w:rPr>
                <w:b/>
                <w:lang w:val="uk-UA"/>
              </w:rPr>
              <w:t>-</w:t>
            </w:r>
          </w:p>
        </w:tc>
        <w:tc>
          <w:tcPr>
            <w:tcW w:w="442" w:type="pct"/>
            <w:tcBorders>
              <w:top w:val="single" w:sz="4" w:space="0" w:color="auto"/>
              <w:left w:val="single" w:sz="4" w:space="0" w:color="auto"/>
              <w:bottom w:val="single" w:sz="4" w:space="0" w:color="auto"/>
              <w:right w:val="single" w:sz="4" w:space="0" w:color="auto"/>
            </w:tcBorders>
            <w:vAlign w:val="center"/>
          </w:tcPr>
          <w:p w:rsidR="00085B97" w:rsidRPr="00060DBE" w:rsidRDefault="00060DBE" w:rsidP="00085B97">
            <w:pPr>
              <w:rPr>
                <w:lang w:val="de-DE"/>
              </w:rPr>
            </w:pPr>
            <w:r>
              <w:rPr>
                <w:lang w:val="uk-UA"/>
              </w:rPr>
              <w:t>1</w:t>
            </w:r>
            <w:r>
              <w:rPr>
                <w:lang w:val="de-DE"/>
              </w:rPr>
              <w:t>5</w:t>
            </w:r>
          </w:p>
        </w:tc>
      </w:tr>
      <w:tr w:rsidR="00085B97" w:rsidTr="00B954ED">
        <w:trPr>
          <w:trHeight w:val="929"/>
        </w:trPr>
        <w:tc>
          <w:tcPr>
            <w:tcW w:w="2560" w:type="pct"/>
            <w:tcBorders>
              <w:top w:val="single" w:sz="4" w:space="0" w:color="auto"/>
              <w:left w:val="single" w:sz="4" w:space="0" w:color="auto"/>
              <w:bottom w:val="single" w:sz="4" w:space="0" w:color="auto"/>
              <w:right w:val="single" w:sz="4" w:space="0" w:color="auto"/>
            </w:tcBorders>
            <w:vAlign w:val="center"/>
          </w:tcPr>
          <w:p w:rsidR="00085B97" w:rsidRPr="00060DBE" w:rsidRDefault="00060DBE" w:rsidP="00085B97">
            <w:pPr>
              <w:pStyle w:val="ae"/>
              <w:ind w:left="0"/>
              <w:rPr>
                <w:b/>
                <w:szCs w:val="28"/>
                <w:lang w:val="de-DE"/>
              </w:rPr>
            </w:pPr>
            <w:r>
              <w:rPr>
                <w:b/>
                <w:szCs w:val="28"/>
                <w:lang w:val="uk-UA"/>
              </w:rPr>
              <w:t>Тема 6.</w:t>
            </w:r>
            <w:r>
              <w:rPr>
                <w:b/>
                <w:szCs w:val="28"/>
                <w:lang w:val="de-DE"/>
              </w:rPr>
              <w:t>Ausbildung und Karriere</w:t>
            </w:r>
          </w:p>
        </w:tc>
        <w:tc>
          <w:tcPr>
            <w:tcW w:w="616" w:type="pct"/>
            <w:tcBorders>
              <w:top w:val="single" w:sz="4" w:space="0" w:color="auto"/>
              <w:left w:val="single" w:sz="4" w:space="0" w:color="auto"/>
              <w:bottom w:val="single" w:sz="4" w:space="0" w:color="auto"/>
              <w:right w:val="single" w:sz="4" w:space="0" w:color="auto"/>
            </w:tcBorders>
            <w:vAlign w:val="center"/>
          </w:tcPr>
          <w:p w:rsidR="00085B97" w:rsidRPr="00060DBE" w:rsidRDefault="00060DBE" w:rsidP="00085B97">
            <w:pPr>
              <w:rPr>
                <w:b/>
                <w:lang w:val="de-DE"/>
              </w:rPr>
            </w:pPr>
            <w:r>
              <w:rPr>
                <w:b/>
                <w:lang w:val="de-DE"/>
              </w:rPr>
              <w:t>27</w:t>
            </w:r>
          </w:p>
        </w:tc>
        <w:tc>
          <w:tcPr>
            <w:tcW w:w="358" w:type="pct"/>
            <w:gridSpan w:val="2"/>
            <w:tcBorders>
              <w:top w:val="single" w:sz="4" w:space="0" w:color="auto"/>
              <w:left w:val="single" w:sz="4" w:space="0" w:color="auto"/>
              <w:bottom w:val="single" w:sz="4" w:space="0" w:color="auto"/>
              <w:right w:val="single" w:sz="4" w:space="0" w:color="auto"/>
            </w:tcBorders>
            <w:vAlign w:val="center"/>
          </w:tcPr>
          <w:p w:rsidR="00085B97" w:rsidRDefault="00085B97" w:rsidP="00085B97">
            <w:pPr>
              <w:pStyle w:val="aa"/>
              <w:rPr>
                <w:b/>
                <w:szCs w:val="28"/>
                <w:lang w:val="uk-UA"/>
              </w:rPr>
            </w:pPr>
          </w:p>
        </w:tc>
        <w:tc>
          <w:tcPr>
            <w:tcW w:w="334" w:type="pct"/>
            <w:tcBorders>
              <w:top w:val="single" w:sz="4" w:space="0" w:color="auto"/>
              <w:left w:val="single" w:sz="4" w:space="0" w:color="auto"/>
              <w:bottom w:val="single" w:sz="4" w:space="0" w:color="auto"/>
              <w:right w:val="single" w:sz="4" w:space="0" w:color="auto"/>
            </w:tcBorders>
            <w:vAlign w:val="center"/>
          </w:tcPr>
          <w:p w:rsidR="00085B97" w:rsidRPr="00060DBE" w:rsidRDefault="00060DBE" w:rsidP="00085B97">
            <w:pPr>
              <w:pStyle w:val="aa"/>
              <w:rPr>
                <w:szCs w:val="28"/>
                <w:lang w:val="de-DE"/>
              </w:rPr>
            </w:pPr>
            <w:r>
              <w:rPr>
                <w:szCs w:val="28"/>
                <w:lang w:val="de-DE"/>
              </w:rPr>
              <w:t>12</w:t>
            </w:r>
          </w:p>
        </w:tc>
        <w:tc>
          <w:tcPr>
            <w:tcW w:w="326" w:type="pct"/>
            <w:tcBorders>
              <w:top w:val="single" w:sz="4" w:space="0" w:color="auto"/>
              <w:left w:val="single" w:sz="4" w:space="0" w:color="auto"/>
              <w:bottom w:val="single" w:sz="4" w:space="0" w:color="auto"/>
              <w:right w:val="single" w:sz="4" w:space="0" w:color="auto"/>
            </w:tcBorders>
            <w:vAlign w:val="center"/>
          </w:tcPr>
          <w:p w:rsidR="00085B97" w:rsidRDefault="00085B97" w:rsidP="00085B97">
            <w:pPr>
              <w:rPr>
                <w:b/>
                <w:lang w:val="uk-UA"/>
              </w:rPr>
            </w:pPr>
          </w:p>
        </w:tc>
        <w:tc>
          <w:tcPr>
            <w:tcW w:w="364" w:type="pct"/>
            <w:tcBorders>
              <w:top w:val="single" w:sz="4" w:space="0" w:color="auto"/>
              <w:left w:val="single" w:sz="4" w:space="0" w:color="auto"/>
              <w:bottom w:val="single" w:sz="4" w:space="0" w:color="auto"/>
              <w:right w:val="single" w:sz="4" w:space="0" w:color="auto"/>
            </w:tcBorders>
            <w:vAlign w:val="center"/>
          </w:tcPr>
          <w:p w:rsidR="00085B97" w:rsidRDefault="00085B97" w:rsidP="00085B97">
            <w:pPr>
              <w:rPr>
                <w:b/>
                <w:lang w:val="uk-UA"/>
              </w:rPr>
            </w:pPr>
          </w:p>
        </w:tc>
        <w:tc>
          <w:tcPr>
            <w:tcW w:w="442" w:type="pct"/>
            <w:tcBorders>
              <w:top w:val="single" w:sz="4" w:space="0" w:color="auto"/>
              <w:left w:val="single" w:sz="4" w:space="0" w:color="auto"/>
              <w:bottom w:val="single" w:sz="4" w:space="0" w:color="auto"/>
              <w:right w:val="single" w:sz="4" w:space="0" w:color="auto"/>
            </w:tcBorders>
            <w:vAlign w:val="center"/>
          </w:tcPr>
          <w:p w:rsidR="00085B97" w:rsidRPr="00060DBE" w:rsidRDefault="00060DBE" w:rsidP="00085B97">
            <w:pPr>
              <w:rPr>
                <w:lang w:val="de-DE"/>
              </w:rPr>
            </w:pPr>
            <w:r>
              <w:rPr>
                <w:lang w:val="de-DE"/>
              </w:rPr>
              <w:t>15</w:t>
            </w:r>
          </w:p>
        </w:tc>
      </w:tr>
      <w:tr w:rsidR="00085B97" w:rsidTr="005A4BCD">
        <w:trPr>
          <w:trHeight w:val="600"/>
        </w:trPr>
        <w:tc>
          <w:tcPr>
            <w:tcW w:w="2560" w:type="pct"/>
            <w:tcBorders>
              <w:top w:val="single" w:sz="4" w:space="0" w:color="auto"/>
              <w:left w:val="single" w:sz="4" w:space="0" w:color="auto"/>
              <w:bottom w:val="single" w:sz="4" w:space="0" w:color="auto"/>
              <w:right w:val="single" w:sz="4" w:space="0" w:color="auto"/>
            </w:tcBorders>
            <w:vAlign w:val="center"/>
          </w:tcPr>
          <w:p w:rsidR="00085B97" w:rsidRDefault="00060DBE" w:rsidP="00085B97">
            <w:pPr>
              <w:pStyle w:val="ae"/>
              <w:ind w:left="0"/>
              <w:rPr>
                <w:szCs w:val="28"/>
                <w:lang w:val="uk-UA"/>
              </w:rPr>
            </w:pPr>
            <w:r w:rsidRPr="00060DBE">
              <w:rPr>
                <w:b/>
                <w:szCs w:val="28"/>
                <w:lang w:val="uk-UA"/>
              </w:rPr>
              <w:t xml:space="preserve">Тема 7. </w:t>
            </w:r>
            <w:r>
              <w:rPr>
                <w:b/>
                <w:szCs w:val="28"/>
                <w:lang w:val="de-DE"/>
              </w:rPr>
              <w:t>Feste und Geschenke</w:t>
            </w:r>
          </w:p>
        </w:tc>
        <w:tc>
          <w:tcPr>
            <w:tcW w:w="616" w:type="pct"/>
            <w:tcBorders>
              <w:top w:val="single" w:sz="4" w:space="0" w:color="auto"/>
              <w:left w:val="single" w:sz="4" w:space="0" w:color="auto"/>
              <w:bottom w:val="single" w:sz="4" w:space="0" w:color="auto"/>
              <w:right w:val="single" w:sz="4" w:space="0" w:color="auto"/>
            </w:tcBorders>
            <w:vAlign w:val="center"/>
          </w:tcPr>
          <w:p w:rsidR="00085B97" w:rsidRPr="00060DBE" w:rsidRDefault="00060DBE" w:rsidP="00085B97">
            <w:pPr>
              <w:rPr>
                <w:b/>
                <w:lang w:val="de-DE"/>
              </w:rPr>
            </w:pPr>
            <w:r>
              <w:rPr>
                <w:b/>
                <w:lang w:val="de-DE"/>
              </w:rPr>
              <w:t>26</w:t>
            </w:r>
          </w:p>
        </w:tc>
        <w:tc>
          <w:tcPr>
            <w:tcW w:w="358" w:type="pct"/>
            <w:gridSpan w:val="2"/>
            <w:tcBorders>
              <w:top w:val="single" w:sz="4" w:space="0" w:color="auto"/>
              <w:left w:val="single" w:sz="4" w:space="0" w:color="auto"/>
              <w:bottom w:val="single" w:sz="4" w:space="0" w:color="auto"/>
              <w:right w:val="single" w:sz="4" w:space="0" w:color="auto"/>
            </w:tcBorders>
            <w:vAlign w:val="center"/>
          </w:tcPr>
          <w:p w:rsidR="00085B97" w:rsidRDefault="00085B97" w:rsidP="00085B97">
            <w:pPr>
              <w:pStyle w:val="aa"/>
              <w:rPr>
                <w:b/>
                <w:szCs w:val="28"/>
                <w:lang w:val="uk-UA"/>
              </w:rPr>
            </w:pPr>
          </w:p>
        </w:tc>
        <w:tc>
          <w:tcPr>
            <w:tcW w:w="334" w:type="pct"/>
            <w:tcBorders>
              <w:top w:val="single" w:sz="4" w:space="0" w:color="auto"/>
              <w:left w:val="single" w:sz="4" w:space="0" w:color="auto"/>
              <w:bottom w:val="single" w:sz="4" w:space="0" w:color="auto"/>
              <w:right w:val="single" w:sz="4" w:space="0" w:color="auto"/>
            </w:tcBorders>
            <w:vAlign w:val="center"/>
          </w:tcPr>
          <w:p w:rsidR="00085B97" w:rsidRPr="00060DBE" w:rsidRDefault="00060DBE" w:rsidP="00085B97">
            <w:pPr>
              <w:pStyle w:val="aa"/>
              <w:rPr>
                <w:szCs w:val="28"/>
                <w:lang w:val="de-DE"/>
              </w:rPr>
            </w:pPr>
            <w:r>
              <w:rPr>
                <w:szCs w:val="28"/>
                <w:lang w:val="de-DE"/>
              </w:rPr>
              <w:t>8</w:t>
            </w:r>
          </w:p>
        </w:tc>
        <w:tc>
          <w:tcPr>
            <w:tcW w:w="326" w:type="pct"/>
            <w:tcBorders>
              <w:top w:val="single" w:sz="4" w:space="0" w:color="auto"/>
              <w:left w:val="single" w:sz="4" w:space="0" w:color="auto"/>
              <w:bottom w:val="single" w:sz="4" w:space="0" w:color="auto"/>
              <w:right w:val="single" w:sz="4" w:space="0" w:color="auto"/>
            </w:tcBorders>
            <w:vAlign w:val="center"/>
          </w:tcPr>
          <w:p w:rsidR="00085B97" w:rsidRDefault="00085B97" w:rsidP="00085B97">
            <w:pPr>
              <w:rPr>
                <w:b/>
                <w:lang w:val="uk-UA"/>
              </w:rPr>
            </w:pPr>
          </w:p>
        </w:tc>
        <w:tc>
          <w:tcPr>
            <w:tcW w:w="364" w:type="pct"/>
            <w:tcBorders>
              <w:top w:val="single" w:sz="4" w:space="0" w:color="auto"/>
              <w:left w:val="single" w:sz="4" w:space="0" w:color="auto"/>
              <w:bottom w:val="single" w:sz="4" w:space="0" w:color="auto"/>
              <w:right w:val="single" w:sz="4" w:space="0" w:color="auto"/>
            </w:tcBorders>
            <w:vAlign w:val="center"/>
          </w:tcPr>
          <w:p w:rsidR="00085B97" w:rsidRDefault="00085B97" w:rsidP="00085B97">
            <w:pPr>
              <w:rPr>
                <w:b/>
                <w:lang w:val="uk-UA"/>
              </w:rPr>
            </w:pPr>
          </w:p>
        </w:tc>
        <w:tc>
          <w:tcPr>
            <w:tcW w:w="442" w:type="pct"/>
            <w:tcBorders>
              <w:top w:val="single" w:sz="4" w:space="0" w:color="auto"/>
              <w:left w:val="single" w:sz="4" w:space="0" w:color="auto"/>
              <w:bottom w:val="single" w:sz="4" w:space="0" w:color="auto"/>
              <w:right w:val="single" w:sz="4" w:space="0" w:color="auto"/>
            </w:tcBorders>
            <w:vAlign w:val="center"/>
          </w:tcPr>
          <w:p w:rsidR="00085B97" w:rsidRPr="00060DBE" w:rsidRDefault="00060DBE" w:rsidP="00085B97">
            <w:pPr>
              <w:rPr>
                <w:lang w:val="de-DE"/>
              </w:rPr>
            </w:pPr>
            <w:r>
              <w:rPr>
                <w:lang w:val="de-DE"/>
              </w:rPr>
              <w:t>18</w:t>
            </w:r>
          </w:p>
        </w:tc>
      </w:tr>
      <w:tr w:rsidR="005A4BCD" w:rsidTr="005A4BCD">
        <w:tc>
          <w:tcPr>
            <w:tcW w:w="2560" w:type="pct"/>
            <w:tcBorders>
              <w:top w:val="single" w:sz="4" w:space="0" w:color="auto"/>
              <w:left w:val="single" w:sz="4" w:space="0" w:color="auto"/>
              <w:bottom w:val="single" w:sz="4" w:space="0" w:color="auto"/>
              <w:right w:val="single" w:sz="4" w:space="0" w:color="auto"/>
            </w:tcBorders>
            <w:hideMark/>
          </w:tcPr>
          <w:p w:rsidR="005A4BCD" w:rsidRDefault="00085B97">
            <w:pPr>
              <w:rPr>
                <w:b/>
                <w:bCs/>
                <w:lang w:val="uk-UA"/>
              </w:rPr>
            </w:pPr>
            <w:r>
              <w:rPr>
                <w:b/>
                <w:bCs/>
                <w:lang w:val="uk-UA"/>
              </w:rPr>
              <w:t>Разом за семестр</w:t>
            </w:r>
          </w:p>
        </w:tc>
        <w:tc>
          <w:tcPr>
            <w:tcW w:w="616" w:type="pct"/>
            <w:tcBorders>
              <w:top w:val="single" w:sz="4" w:space="0" w:color="auto"/>
              <w:left w:val="single" w:sz="4" w:space="0" w:color="auto"/>
              <w:bottom w:val="single" w:sz="4" w:space="0" w:color="auto"/>
              <w:right w:val="single" w:sz="4" w:space="0" w:color="auto"/>
            </w:tcBorders>
            <w:hideMark/>
          </w:tcPr>
          <w:p w:rsidR="005A4BCD" w:rsidRPr="00060DBE" w:rsidRDefault="00060DBE">
            <w:pPr>
              <w:rPr>
                <w:b/>
                <w:lang w:val="de-DE"/>
              </w:rPr>
            </w:pPr>
            <w:r>
              <w:rPr>
                <w:b/>
                <w:lang w:val="de-DE"/>
              </w:rPr>
              <w:t>180</w:t>
            </w:r>
          </w:p>
        </w:tc>
        <w:tc>
          <w:tcPr>
            <w:tcW w:w="358" w:type="pct"/>
            <w:gridSpan w:val="2"/>
            <w:tcBorders>
              <w:top w:val="single" w:sz="4" w:space="0" w:color="auto"/>
              <w:left w:val="single" w:sz="4" w:space="0" w:color="auto"/>
              <w:bottom w:val="single" w:sz="4" w:space="0" w:color="auto"/>
              <w:right w:val="single" w:sz="4" w:space="0" w:color="auto"/>
            </w:tcBorders>
            <w:hideMark/>
          </w:tcPr>
          <w:p w:rsidR="005A4BCD" w:rsidRDefault="005A4BCD">
            <w:pPr>
              <w:rPr>
                <w:b/>
                <w:lang w:val="uk-UA"/>
              </w:rPr>
            </w:pPr>
            <w:r>
              <w:rPr>
                <w:b/>
                <w:lang w:val="uk-UA"/>
              </w:rPr>
              <w:t>-</w:t>
            </w:r>
          </w:p>
        </w:tc>
        <w:tc>
          <w:tcPr>
            <w:tcW w:w="334" w:type="pct"/>
            <w:tcBorders>
              <w:top w:val="single" w:sz="4" w:space="0" w:color="auto"/>
              <w:left w:val="single" w:sz="4" w:space="0" w:color="auto"/>
              <w:bottom w:val="single" w:sz="4" w:space="0" w:color="auto"/>
              <w:right w:val="single" w:sz="4" w:space="0" w:color="auto"/>
            </w:tcBorders>
            <w:hideMark/>
          </w:tcPr>
          <w:p w:rsidR="005A4BCD" w:rsidRPr="00060DBE" w:rsidRDefault="00060DBE">
            <w:pPr>
              <w:rPr>
                <w:b/>
                <w:lang w:val="de-DE"/>
              </w:rPr>
            </w:pPr>
            <w:r>
              <w:rPr>
                <w:b/>
                <w:lang w:val="de-DE"/>
              </w:rPr>
              <w:t>80</w:t>
            </w:r>
          </w:p>
        </w:tc>
        <w:tc>
          <w:tcPr>
            <w:tcW w:w="326" w:type="pct"/>
            <w:tcBorders>
              <w:top w:val="single" w:sz="4" w:space="0" w:color="auto"/>
              <w:left w:val="single" w:sz="4" w:space="0" w:color="auto"/>
              <w:bottom w:val="single" w:sz="4" w:space="0" w:color="auto"/>
              <w:right w:val="single" w:sz="4" w:space="0" w:color="auto"/>
            </w:tcBorders>
            <w:hideMark/>
          </w:tcPr>
          <w:p w:rsidR="005A4BCD" w:rsidRDefault="005A4BCD">
            <w:pPr>
              <w:rPr>
                <w:b/>
                <w:lang w:val="uk-UA"/>
              </w:rPr>
            </w:pPr>
            <w:r>
              <w:rPr>
                <w:b/>
                <w:lang w:val="uk-UA"/>
              </w:rPr>
              <w:t>-</w:t>
            </w:r>
          </w:p>
        </w:tc>
        <w:tc>
          <w:tcPr>
            <w:tcW w:w="364" w:type="pct"/>
            <w:tcBorders>
              <w:top w:val="single" w:sz="4" w:space="0" w:color="auto"/>
              <w:left w:val="single" w:sz="4" w:space="0" w:color="auto"/>
              <w:bottom w:val="single" w:sz="4" w:space="0" w:color="auto"/>
              <w:right w:val="single" w:sz="4" w:space="0" w:color="auto"/>
            </w:tcBorders>
            <w:hideMark/>
          </w:tcPr>
          <w:p w:rsidR="005A4BCD" w:rsidRDefault="005A4BCD">
            <w:pPr>
              <w:rPr>
                <w:b/>
                <w:lang w:val="uk-UA"/>
              </w:rPr>
            </w:pPr>
            <w:r>
              <w:rPr>
                <w:b/>
                <w:lang w:val="uk-UA"/>
              </w:rPr>
              <w:t>-</w:t>
            </w:r>
          </w:p>
        </w:tc>
        <w:tc>
          <w:tcPr>
            <w:tcW w:w="442" w:type="pct"/>
            <w:tcBorders>
              <w:top w:val="single" w:sz="4" w:space="0" w:color="auto"/>
              <w:left w:val="single" w:sz="4" w:space="0" w:color="auto"/>
              <w:bottom w:val="single" w:sz="4" w:space="0" w:color="auto"/>
              <w:right w:val="single" w:sz="4" w:space="0" w:color="auto"/>
            </w:tcBorders>
            <w:hideMark/>
          </w:tcPr>
          <w:p w:rsidR="005A4BCD" w:rsidRDefault="00085B97">
            <w:pPr>
              <w:rPr>
                <w:b/>
                <w:lang w:val="uk-UA"/>
              </w:rPr>
            </w:pPr>
            <w:r>
              <w:rPr>
                <w:b/>
                <w:lang w:val="uk-UA"/>
              </w:rPr>
              <w:t>100</w:t>
            </w:r>
          </w:p>
        </w:tc>
      </w:tr>
      <w:tr w:rsidR="005A4BCD" w:rsidTr="005A4BCD">
        <w:tc>
          <w:tcPr>
            <w:tcW w:w="2560" w:type="pct"/>
            <w:tcBorders>
              <w:top w:val="single" w:sz="4" w:space="0" w:color="auto"/>
              <w:left w:val="single" w:sz="4" w:space="0" w:color="auto"/>
              <w:bottom w:val="single" w:sz="4" w:space="0" w:color="auto"/>
              <w:right w:val="single" w:sz="4" w:space="0" w:color="auto"/>
            </w:tcBorders>
            <w:hideMark/>
          </w:tcPr>
          <w:p w:rsidR="005A4BCD" w:rsidRDefault="005A4BCD">
            <w:pPr>
              <w:rPr>
                <w:b/>
                <w:lang w:val="uk-UA"/>
              </w:rPr>
            </w:pPr>
            <w:r>
              <w:rPr>
                <w:b/>
                <w:lang w:val="uk-UA"/>
              </w:rPr>
              <w:t>Усього годин</w:t>
            </w:r>
            <w:r w:rsidR="00085B97">
              <w:rPr>
                <w:b/>
                <w:lang w:val="uk-UA"/>
              </w:rPr>
              <w:t xml:space="preserve"> за рік</w:t>
            </w:r>
          </w:p>
        </w:tc>
        <w:tc>
          <w:tcPr>
            <w:tcW w:w="616" w:type="pct"/>
            <w:tcBorders>
              <w:top w:val="single" w:sz="4" w:space="0" w:color="auto"/>
              <w:left w:val="single" w:sz="4" w:space="0" w:color="auto"/>
              <w:bottom w:val="single" w:sz="4" w:space="0" w:color="auto"/>
              <w:right w:val="single" w:sz="4" w:space="0" w:color="auto"/>
            </w:tcBorders>
            <w:hideMark/>
          </w:tcPr>
          <w:p w:rsidR="005A4BCD" w:rsidRPr="00060DBE" w:rsidRDefault="00060DBE">
            <w:pPr>
              <w:rPr>
                <w:b/>
                <w:lang w:val="de-DE"/>
              </w:rPr>
            </w:pPr>
            <w:r>
              <w:rPr>
                <w:b/>
                <w:lang w:val="de-DE"/>
              </w:rPr>
              <w:t>360</w:t>
            </w:r>
          </w:p>
        </w:tc>
        <w:tc>
          <w:tcPr>
            <w:tcW w:w="358" w:type="pct"/>
            <w:gridSpan w:val="2"/>
            <w:tcBorders>
              <w:top w:val="single" w:sz="4" w:space="0" w:color="auto"/>
              <w:left w:val="single" w:sz="4" w:space="0" w:color="auto"/>
              <w:bottom w:val="single" w:sz="4" w:space="0" w:color="auto"/>
              <w:right w:val="single" w:sz="4" w:space="0" w:color="auto"/>
            </w:tcBorders>
            <w:hideMark/>
          </w:tcPr>
          <w:p w:rsidR="005A4BCD" w:rsidRDefault="005A4BCD">
            <w:pPr>
              <w:rPr>
                <w:b/>
                <w:lang w:val="uk-UA"/>
              </w:rPr>
            </w:pPr>
            <w:r>
              <w:rPr>
                <w:b/>
                <w:lang w:val="uk-UA"/>
              </w:rPr>
              <w:t>-</w:t>
            </w:r>
          </w:p>
        </w:tc>
        <w:tc>
          <w:tcPr>
            <w:tcW w:w="334" w:type="pct"/>
            <w:tcBorders>
              <w:top w:val="single" w:sz="4" w:space="0" w:color="auto"/>
              <w:left w:val="single" w:sz="4" w:space="0" w:color="auto"/>
              <w:bottom w:val="single" w:sz="4" w:space="0" w:color="auto"/>
              <w:right w:val="single" w:sz="4" w:space="0" w:color="auto"/>
            </w:tcBorders>
            <w:hideMark/>
          </w:tcPr>
          <w:p w:rsidR="005A4BCD" w:rsidRPr="00060DBE" w:rsidRDefault="00060DBE">
            <w:pPr>
              <w:rPr>
                <w:b/>
                <w:lang w:val="de-DE"/>
              </w:rPr>
            </w:pPr>
            <w:r>
              <w:rPr>
                <w:b/>
                <w:lang w:val="de-DE"/>
              </w:rPr>
              <w:t>140</w:t>
            </w:r>
          </w:p>
        </w:tc>
        <w:tc>
          <w:tcPr>
            <w:tcW w:w="326" w:type="pct"/>
            <w:tcBorders>
              <w:top w:val="single" w:sz="4" w:space="0" w:color="auto"/>
              <w:left w:val="single" w:sz="4" w:space="0" w:color="auto"/>
              <w:bottom w:val="single" w:sz="4" w:space="0" w:color="auto"/>
              <w:right w:val="single" w:sz="4" w:space="0" w:color="auto"/>
            </w:tcBorders>
          </w:tcPr>
          <w:p w:rsidR="005A4BCD" w:rsidRDefault="005A4BCD">
            <w:pPr>
              <w:rPr>
                <w:b/>
                <w:lang w:val="uk-UA"/>
              </w:rPr>
            </w:pPr>
          </w:p>
        </w:tc>
        <w:tc>
          <w:tcPr>
            <w:tcW w:w="364" w:type="pct"/>
            <w:tcBorders>
              <w:top w:val="single" w:sz="4" w:space="0" w:color="auto"/>
              <w:left w:val="single" w:sz="4" w:space="0" w:color="auto"/>
              <w:bottom w:val="single" w:sz="4" w:space="0" w:color="auto"/>
              <w:right w:val="single" w:sz="4" w:space="0" w:color="auto"/>
            </w:tcBorders>
          </w:tcPr>
          <w:p w:rsidR="005A4BCD" w:rsidRDefault="005A4BCD">
            <w:pPr>
              <w:rPr>
                <w:b/>
                <w:lang w:val="uk-UA"/>
              </w:rPr>
            </w:pPr>
          </w:p>
        </w:tc>
        <w:tc>
          <w:tcPr>
            <w:tcW w:w="442" w:type="pct"/>
            <w:tcBorders>
              <w:top w:val="single" w:sz="4" w:space="0" w:color="auto"/>
              <w:left w:val="single" w:sz="4" w:space="0" w:color="auto"/>
              <w:bottom w:val="single" w:sz="4" w:space="0" w:color="auto"/>
              <w:right w:val="single" w:sz="4" w:space="0" w:color="auto"/>
            </w:tcBorders>
            <w:hideMark/>
          </w:tcPr>
          <w:p w:rsidR="005A4BCD" w:rsidRPr="00060DBE" w:rsidRDefault="00060DBE">
            <w:pPr>
              <w:rPr>
                <w:b/>
                <w:lang w:val="de-DE"/>
              </w:rPr>
            </w:pPr>
            <w:r>
              <w:rPr>
                <w:b/>
                <w:lang w:val="de-DE"/>
              </w:rPr>
              <w:t>220</w:t>
            </w:r>
          </w:p>
        </w:tc>
      </w:tr>
    </w:tbl>
    <w:p w:rsidR="005A4BCD" w:rsidRDefault="005A4BCD" w:rsidP="005A4BCD">
      <w:pPr>
        <w:rPr>
          <w:lang w:val="uk-UA"/>
        </w:rPr>
      </w:pPr>
    </w:p>
    <w:p w:rsidR="005A4BCD" w:rsidRDefault="005A4BCD" w:rsidP="005A4BCD">
      <w:pPr>
        <w:ind w:left="7513" w:hanging="7513"/>
        <w:jc w:val="center"/>
        <w:rPr>
          <w:b/>
          <w:szCs w:val="28"/>
          <w:lang w:val="de-DE"/>
        </w:rPr>
      </w:pPr>
      <w:r>
        <w:rPr>
          <w:b/>
          <w:szCs w:val="28"/>
          <w:lang w:val="uk-UA"/>
        </w:rPr>
        <w:t>5. Теми практичних занять</w:t>
      </w:r>
    </w:p>
    <w:p w:rsidR="00060DBE" w:rsidRPr="00060DBE" w:rsidRDefault="00060DBE" w:rsidP="005A4BCD">
      <w:pPr>
        <w:ind w:left="7513" w:hanging="7513"/>
        <w:jc w:val="center"/>
        <w:rPr>
          <w:b/>
          <w:szCs w:val="28"/>
          <w:lang w:val="uk-UA"/>
        </w:rPr>
      </w:pPr>
      <w:r>
        <w:rPr>
          <w:b/>
          <w:szCs w:val="28"/>
          <w:lang w:val="de-DE"/>
        </w:rPr>
        <w:t xml:space="preserve">3 </w:t>
      </w:r>
      <w:r>
        <w:rPr>
          <w:b/>
          <w:szCs w:val="28"/>
          <w:lang w:val="uk-UA"/>
        </w:rPr>
        <w:t>Семестр</w:t>
      </w:r>
    </w:p>
    <w:p w:rsidR="005A4BCD" w:rsidRDefault="005A4BCD" w:rsidP="005A4BCD">
      <w:pPr>
        <w:rPr>
          <w:b/>
          <w:szCs w:val="28"/>
          <w:lang w:val="uk-UA"/>
        </w:rPr>
      </w:pPr>
    </w:p>
    <w:tbl>
      <w:tblPr>
        <w:tblW w:w="909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6988"/>
        <w:gridCol w:w="1550"/>
      </w:tblGrid>
      <w:tr w:rsidR="005A4BCD" w:rsidTr="00060DBE">
        <w:tc>
          <w:tcPr>
            <w:tcW w:w="284" w:type="dxa"/>
            <w:tcBorders>
              <w:top w:val="single" w:sz="4" w:space="0" w:color="auto"/>
              <w:left w:val="single" w:sz="4" w:space="0" w:color="auto"/>
              <w:bottom w:val="single" w:sz="4" w:space="0" w:color="auto"/>
              <w:right w:val="single" w:sz="4" w:space="0" w:color="auto"/>
            </w:tcBorders>
            <w:hideMark/>
          </w:tcPr>
          <w:p w:rsidR="005A4BCD" w:rsidRDefault="005A4BCD">
            <w:pPr>
              <w:ind w:left="142" w:hanging="142"/>
              <w:jc w:val="center"/>
              <w:rPr>
                <w:lang w:val="uk-UA"/>
              </w:rPr>
            </w:pPr>
            <w:r>
              <w:rPr>
                <w:lang w:val="uk-UA"/>
              </w:rPr>
              <w:t>№</w:t>
            </w:r>
          </w:p>
          <w:p w:rsidR="005A4BCD" w:rsidRDefault="005A4BCD">
            <w:pPr>
              <w:ind w:left="142" w:hanging="142"/>
              <w:jc w:val="center"/>
              <w:rPr>
                <w:lang w:val="uk-UA"/>
              </w:rPr>
            </w:pPr>
            <w:r>
              <w:rPr>
                <w:lang w:val="uk-UA"/>
              </w:rPr>
              <w:t>з/п</w:t>
            </w:r>
          </w:p>
        </w:tc>
        <w:tc>
          <w:tcPr>
            <w:tcW w:w="7249" w:type="dxa"/>
            <w:tcBorders>
              <w:top w:val="single" w:sz="4" w:space="0" w:color="auto"/>
              <w:left w:val="single" w:sz="4" w:space="0" w:color="auto"/>
              <w:bottom w:val="single" w:sz="4" w:space="0" w:color="auto"/>
              <w:right w:val="single" w:sz="4" w:space="0" w:color="auto"/>
            </w:tcBorders>
            <w:hideMark/>
          </w:tcPr>
          <w:p w:rsidR="005A4BCD" w:rsidRDefault="005A4BCD">
            <w:pPr>
              <w:jc w:val="center"/>
              <w:rPr>
                <w:lang w:val="uk-UA"/>
              </w:rPr>
            </w:pPr>
            <w:r>
              <w:rPr>
                <w:lang w:val="uk-UA"/>
              </w:rPr>
              <w:t>Назва теми</w:t>
            </w:r>
          </w:p>
        </w:tc>
        <w:tc>
          <w:tcPr>
            <w:tcW w:w="1560" w:type="dxa"/>
            <w:tcBorders>
              <w:top w:val="single" w:sz="4" w:space="0" w:color="auto"/>
              <w:left w:val="single" w:sz="4" w:space="0" w:color="auto"/>
              <w:bottom w:val="single" w:sz="4" w:space="0" w:color="auto"/>
              <w:right w:val="single" w:sz="4" w:space="0" w:color="auto"/>
            </w:tcBorders>
            <w:hideMark/>
          </w:tcPr>
          <w:p w:rsidR="005A4BCD" w:rsidRDefault="005A4BCD">
            <w:pPr>
              <w:jc w:val="center"/>
              <w:rPr>
                <w:lang w:val="uk-UA"/>
              </w:rPr>
            </w:pPr>
            <w:r>
              <w:rPr>
                <w:lang w:val="uk-UA"/>
              </w:rPr>
              <w:t>Кількість</w:t>
            </w:r>
          </w:p>
          <w:p w:rsidR="005A4BCD" w:rsidRDefault="005A4BCD">
            <w:pPr>
              <w:jc w:val="center"/>
              <w:rPr>
                <w:lang w:val="uk-UA"/>
              </w:rPr>
            </w:pPr>
            <w:r>
              <w:rPr>
                <w:lang w:val="uk-UA"/>
              </w:rPr>
              <w:t>Годин</w:t>
            </w:r>
          </w:p>
        </w:tc>
      </w:tr>
      <w:tr w:rsidR="005A4BCD" w:rsidTr="00060DBE">
        <w:tc>
          <w:tcPr>
            <w:tcW w:w="284" w:type="dxa"/>
            <w:tcBorders>
              <w:top w:val="single" w:sz="4" w:space="0" w:color="auto"/>
              <w:left w:val="single" w:sz="4" w:space="0" w:color="auto"/>
              <w:bottom w:val="single" w:sz="4" w:space="0" w:color="auto"/>
              <w:right w:val="single" w:sz="4" w:space="0" w:color="auto"/>
            </w:tcBorders>
            <w:hideMark/>
          </w:tcPr>
          <w:p w:rsidR="005A4BCD" w:rsidRDefault="005A4BCD">
            <w:pPr>
              <w:jc w:val="center"/>
              <w:rPr>
                <w:lang w:val="uk-UA"/>
              </w:rPr>
            </w:pPr>
            <w:r>
              <w:rPr>
                <w:lang w:val="uk-UA"/>
              </w:rPr>
              <w:t>1</w:t>
            </w:r>
          </w:p>
        </w:tc>
        <w:tc>
          <w:tcPr>
            <w:tcW w:w="7249" w:type="dxa"/>
            <w:tcBorders>
              <w:top w:val="single" w:sz="4" w:space="0" w:color="auto"/>
              <w:left w:val="single" w:sz="4" w:space="0" w:color="auto"/>
              <w:bottom w:val="single" w:sz="4" w:space="0" w:color="auto"/>
              <w:right w:val="single" w:sz="4" w:space="0" w:color="auto"/>
            </w:tcBorders>
            <w:hideMark/>
          </w:tcPr>
          <w:p w:rsidR="005A4BCD" w:rsidRDefault="005A4BCD">
            <w:pPr>
              <w:jc w:val="center"/>
              <w:rPr>
                <w:szCs w:val="28"/>
                <w:lang w:val="uk-UA"/>
              </w:rPr>
            </w:pPr>
            <w:r>
              <w:rPr>
                <w:szCs w:val="28"/>
                <w:lang w:val="uk-UA"/>
              </w:rPr>
              <w:t>2</w:t>
            </w:r>
          </w:p>
        </w:tc>
        <w:tc>
          <w:tcPr>
            <w:tcW w:w="1560" w:type="dxa"/>
            <w:tcBorders>
              <w:top w:val="single" w:sz="4" w:space="0" w:color="auto"/>
              <w:left w:val="single" w:sz="4" w:space="0" w:color="auto"/>
              <w:bottom w:val="single" w:sz="4" w:space="0" w:color="auto"/>
              <w:right w:val="single" w:sz="4" w:space="0" w:color="auto"/>
            </w:tcBorders>
          </w:tcPr>
          <w:p w:rsidR="005A4BCD" w:rsidRDefault="005A4BCD">
            <w:pPr>
              <w:jc w:val="center"/>
              <w:rPr>
                <w:lang w:val="uk-UA"/>
              </w:rPr>
            </w:pPr>
          </w:p>
        </w:tc>
      </w:tr>
      <w:tr w:rsidR="005A4BCD" w:rsidTr="00F0091D">
        <w:tc>
          <w:tcPr>
            <w:tcW w:w="284" w:type="dxa"/>
            <w:tcBorders>
              <w:top w:val="single" w:sz="4" w:space="0" w:color="auto"/>
              <w:left w:val="single" w:sz="4" w:space="0" w:color="auto"/>
              <w:bottom w:val="single" w:sz="4" w:space="0" w:color="auto"/>
              <w:right w:val="single" w:sz="4" w:space="0" w:color="auto"/>
            </w:tcBorders>
            <w:hideMark/>
          </w:tcPr>
          <w:p w:rsidR="005A4BCD" w:rsidRDefault="005A4BCD">
            <w:pPr>
              <w:jc w:val="center"/>
              <w:rPr>
                <w:lang w:val="uk-UA"/>
              </w:rPr>
            </w:pPr>
            <w:r>
              <w:rPr>
                <w:lang w:val="uk-UA"/>
              </w:rPr>
              <w:t>1</w:t>
            </w:r>
          </w:p>
        </w:tc>
        <w:tc>
          <w:tcPr>
            <w:tcW w:w="7249" w:type="dxa"/>
            <w:tcBorders>
              <w:top w:val="single" w:sz="4" w:space="0" w:color="auto"/>
              <w:left w:val="single" w:sz="4" w:space="0" w:color="auto"/>
              <w:bottom w:val="single" w:sz="4" w:space="0" w:color="auto"/>
              <w:right w:val="single" w:sz="4" w:space="0" w:color="auto"/>
            </w:tcBorders>
          </w:tcPr>
          <w:p w:rsidR="005A4BCD" w:rsidRPr="00F0091D" w:rsidRDefault="00F0091D">
            <w:pPr>
              <w:jc w:val="both"/>
              <w:rPr>
                <w:lang w:val="de-DE"/>
              </w:rPr>
            </w:pPr>
            <w:r>
              <w:rPr>
                <w:lang w:val="de-DE"/>
              </w:rPr>
              <w:t>Beruf und Arbeit</w:t>
            </w:r>
          </w:p>
        </w:tc>
        <w:tc>
          <w:tcPr>
            <w:tcW w:w="1560" w:type="dxa"/>
            <w:tcBorders>
              <w:top w:val="single" w:sz="4" w:space="0" w:color="auto"/>
              <w:left w:val="single" w:sz="4" w:space="0" w:color="auto"/>
              <w:bottom w:val="single" w:sz="4" w:space="0" w:color="auto"/>
              <w:right w:val="single" w:sz="4" w:space="0" w:color="auto"/>
            </w:tcBorders>
            <w:hideMark/>
          </w:tcPr>
          <w:p w:rsidR="005A4BCD" w:rsidRPr="00F0091D" w:rsidRDefault="00F0091D">
            <w:pPr>
              <w:jc w:val="center"/>
              <w:rPr>
                <w:lang w:val="de-DE"/>
              </w:rPr>
            </w:pPr>
            <w:r>
              <w:rPr>
                <w:lang w:val="de-DE"/>
              </w:rPr>
              <w:t>8</w:t>
            </w:r>
          </w:p>
        </w:tc>
      </w:tr>
      <w:tr w:rsidR="005A4BCD" w:rsidTr="00F0091D">
        <w:tc>
          <w:tcPr>
            <w:tcW w:w="284" w:type="dxa"/>
            <w:tcBorders>
              <w:top w:val="single" w:sz="4" w:space="0" w:color="auto"/>
              <w:left w:val="single" w:sz="4" w:space="0" w:color="auto"/>
              <w:bottom w:val="single" w:sz="4" w:space="0" w:color="auto"/>
              <w:right w:val="single" w:sz="4" w:space="0" w:color="auto"/>
            </w:tcBorders>
            <w:hideMark/>
          </w:tcPr>
          <w:p w:rsidR="005A4BCD" w:rsidRDefault="005A4BCD">
            <w:pPr>
              <w:jc w:val="center"/>
              <w:rPr>
                <w:lang w:val="uk-UA"/>
              </w:rPr>
            </w:pPr>
            <w:r>
              <w:rPr>
                <w:lang w:val="uk-UA"/>
              </w:rPr>
              <w:t>2</w:t>
            </w:r>
          </w:p>
        </w:tc>
        <w:tc>
          <w:tcPr>
            <w:tcW w:w="7249" w:type="dxa"/>
            <w:tcBorders>
              <w:top w:val="single" w:sz="4" w:space="0" w:color="auto"/>
              <w:left w:val="single" w:sz="4" w:space="0" w:color="auto"/>
              <w:bottom w:val="single" w:sz="4" w:space="0" w:color="auto"/>
              <w:right w:val="single" w:sz="4" w:space="0" w:color="auto"/>
            </w:tcBorders>
          </w:tcPr>
          <w:p w:rsidR="005A4BCD" w:rsidRPr="00F0091D" w:rsidRDefault="00F0091D">
            <w:pPr>
              <w:jc w:val="both"/>
              <w:rPr>
                <w:szCs w:val="28"/>
                <w:lang w:val="de-DE"/>
              </w:rPr>
            </w:pPr>
            <w:r>
              <w:rPr>
                <w:szCs w:val="28"/>
                <w:lang w:val="de-DE"/>
              </w:rPr>
              <w:t>In einer fremden Stadt</w:t>
            </w:r>
          </w:p>
        </w:tc>
        <w:tc>
          <w:tcPr>
            <w:tcW w:w="1560" w:type="dxa"/>
            <w:tcBorders>
              <w:top w:val="single" w:sz="4" w:space="0" w:color="auto"/>
              <w:left w:val="single" w:sz="4" w:space="0" w:color="auto"/>
              <w:bottom w:val="single" w:sz="4" w:space="0" w:color="auto"/>
              <w:right w:val="single" w:sz="4" w:space="0" w:color="auto"/>
            </w:tcBorders>
            <w:hideMark/>
          </w:tcPr>
          <w:p w:rsidR="005A4BCD" w:rsidRPr="00F0091D" w:rsidRDefault="00F0091D">
            <w:pPr>
              <w:jc w:val="center"/>
              <w:rPr>
                <w:lang w:val="de-DE"/>
              </w:rPr>
            </w:pPr>
            <w:r>
              <w:rPr>
                <w:lang w:val="de-DE"/>
              </w:rPr>
              <w:t>8</w:t>
            </w:r>
          </w:p>
        </w:tc>
      </w:tr>
      <w:tr w:rsidR="005A4BCD" w:rsidTr="00F0091D">
        <w:tc>
          <w:tcPr>
            <w:tcW w:w="284" w:type="dxa"/>
            <w:tcBorders>
              <w:top w:val="single" w:sz="4" w:space="0" w:color="auto"/>
              <w:left w:val="single" w:sz="4" w:space="0" w:color="auto"/>
              <w:bottom w:val="single" w:sz="4" w:space="0" w:color="auto"/>
              <w:right w:val="single" w:sz="4" w:space="0" w:color="auto"/>
            </w:tcBorders>
            <w:hideMark/>
          </w:tcPr>
          <w:p w:rsidR="005A4BCD" w:rsidRDefault="005A4BCD">
            <w:pPr>
              <w:jc w:val="center"/>
              <w:rPr>
                <w:lang w:val="uk-UA"/>
              </w:rPr>
            </w:pPr>
            <w:r>
              <w:rPr>
                <w:lang w:val="uk-UA"/>
              </w:rPr>
              <w:t>3</w:t>
            </w:r>
          </w:p>
        </w:tc>
        <w:tc>
          <w:tcPr>
            <w:tcW w:w="7249" w:type="dxa"/>
            <w:tcBorders>
              <w:top w:val="single" w:sz="4" w:space="0" w:color="auto"/>
              <w:left w:val="single" w:sz="4" w:space="0" w:color="auto"/>
              <w:bottom w:val="single" w:sz="4" w:space="0" w:color="auto"/>
              <w:right w:val="single" w:sz="4" w:space="0" w:color="auto"/>
            </w:tcBorders>
          </w:tcPr>
          <w:p w:rsidR="005A4BCD" w:rsidRPr="00F0091D" w:rsidRDefault="00F0091D">
            <w:pPr>
              <w:jc w:val="both"/>
              <w:rPr>
                <w:lang w:val="de-DE"/>
              </w:rPr>
            </w:pPr>
            <w:r>
              <w:rPr>
                <w:lang w:val="de-DE"/>
              </w:rPr>
              <w:t>Gesundheit</w:t>
            </w:r>
          </w:p>
        </w:tc>
        <w:tc>
          <w:tcPr>
            <w:tcW w:w="1560" w:type="dxa"/>
            <w:tcBorders>
              <w:top w:val="single" w:sz="4" w:space="0" w:color="auto"/>
              <w:left w:val="single" w:sz="4" w:space="0" w:color="auto"/>
              <w:bottom w:val="single" w:sz="4" w:space="0" w:color="auto"/>
              <w:right w:val="single" w:sz="4" w:space="0" w:color="auto"/>
            </w:tcBorders>
            <w:hideMark/>
          </w:tcPr>
          <w:p w:rsidR="005A4BCD" w:rsidRPr="00F0091D" w:rsidRDefault="00F0091D">
            <w:pPr>
              <w:jc w:val="center"/>
              <w:rPr>
                <w:lang w:val="de-DE"/>
              </w:rPr>
            </w:pPr>
            <w:r>
              <w:rPr>
                <w:lang w:val="de-DE"/>
              </w:rPr>
              <w:t>8</w:t>
            </w:r>
          </w:p>
        </w:tc>
      </w:tr>
      <w:tr w:rsidR="005A4BCD" w:rsidTr="00F0091D">
        <w:tc>
          <w:tcPr>
            <w:tcW w:w="284" w:type="dxa"/>
            <w:tcBorders>
              <w:top w:val="single" w:sz="4" w:space="0" w:color="auto"/>
              <w:left w:val="single" w:sz="4" w:space="0" w:color="auto"/>
              <w:bottom w:val="single" w:sz="4" w:space="0" w:color="auto"/>
              <w:right w:val="single" w:sz="4" w:space="0" w:color="auto"/>
            </w:tcBorders>
            <w:hideMark/>
          </w:tcPr>
          <w:p w:rsidR="005A4BCD" w:rsidRDefault="005A4BCD">
            <w:pPr>
              <w:jc w:val="center"/>
              <w:rPr>
                <w:lang w:val="uk-UA"/>
              </w:rPr>
            </w:pPr>
            <w:r>
              <w:rPr>
                <w:lang w:val="uk-UA"/>
              </w:rPr>
              <w:t>4</w:t>
            </w:r>
          </w:p>
        </w:tc>
        <w:tc>
          <w:tcPr>
            <w:tcW w:w="7249" w:type="dxa"/>
            <w:tcBorders>
              <w:top w:val="single" w:sz="4" w:space="0" w:color="auto"/>
              <w:left w:val="single" w:sz="4" w:space="0" w:color="auto"/>
              <w:bottom w:val="single" w:sz="4" w:space="0" w:color="auto"/>
              <w:right w:val="single" w:sz="4" w:space="0" w:color="auto"/>
            </w:tcBorders>
          </w:tcPr>
          <w:p w:rsidR="005A4BCD" w:rsidRPr="00F0091D" w:rsidRDefault="00F0091D">
            <w:pPr>
              <w:jc w:val="both"/>
              <w:rPr>
                <w:lang w:val="de-DE"/>
              </w:rPr>
            </w:pPr>
            <w:r>
              <w:rPr>
                <w:lang w:val="de-DE"/>
              </w:rPr>
              <w:t>In der Stadt unterwegs</w:t>
            </w:r>
          </w:p>
        </w:tc>
        <w:tc>
          <w:tcPr>
            <w:tcW w:w="1560" w:type="dxa"/>
            <w:tcBorders>
              <w:top w:val="single" w:sz="4" w:space="0" w:color="auto"/>
              <w:left w:val="single" w:sz="4" w:space="0" w:color="auto"/>
              <w:bottom w:val="single" w:sz="4" w:space="0" w:color="auto"/>
              <w:right w:val="single" w:sz="4" w:space="0" w:color="auto"/>
            </w:tcBorders>
            <w:hideMark/>
          </w:tcPr>
          <w:p w:rsidR="005A4BCD" w:rsidRPr="00F0091D" w:rsidRDefault="00F0091D">
            <w:pPr>
              <w:jc w:val="center"/>
              <w:rPr>
                <w:lang w:val="de-DE"/>
              </w:rPr>
            </w:pPr>
            <w:r>
              <w:rPr>
                <w:lang w:val="de-DE"/>
              </w:rPr>
              <w:t>8</w:t>
            </w:r>
          </w:p>
        </w:tc>
      </w:tr>
      <w:tr w:rsidR="005A4BCD" w:rsidTr="00F0091D">
        <w:tc>
          <w:tcPr>
            <w:tcW w:w="284" w:type="dxa"/>
            <w:tcBorders>
              <w:top w:val="single" w:sz="4" w:space="0" w:color="auto"/>
              <w:left w:val="single" w:sz="4" w:space="0" w:color="auto"/>
              <w:bottom w:val="single" w:sz="4" w:space="0" w:color="auto"/>
              <w:right w:val="single" w:sz="4" w:space="0" w:color="auto"/>
            </w:tcBorders>
            <w:hideMark/>
          </w:tcPr>
          <w:p w:rsidR="005A4BCD" w:rsidRDefault="005A4BCD">
            <w:pPr>
              <w:jc w:val="center"/>
              <w:rPr>
                <w:lang w:val="uk-UA"/>
              </w:rPr>
            </w:pPr>
            <w:r>
              <w:rPr>
                <w:lang w:val="uk-UA"/>
              </w:rPr>
              <w:t>5</w:t>
            </w:r>
          </w:p>
        </w:tc>
        <w:tc>
          <w:tcPr>
            <w:tcW w:w="7249" w:type="dxa"/>
            <w:tcBorders>
              <w:top w:val="single" w:sz="4" w:space="0" w:color="auto"/>
              <w:left w:val="single" w:sz="4" w:space="0" w:color="auto"/>
              <w:bottom w:val="single" w:sz="4" w:space="0" w:color="auto"/>
              <w:right w:val="single" w:sz="4" w:space="0" w:color="auto"/>
            </w:tcBorders>
          </w:tcPr>
          <w:p w:rsidR="005A4BCD" w:rsidRPr="00F0091D" w:rsidRDefault="00F0091D">
            <w:pPr>
              <w:jc w:val="both"/>
              <w:rPr>
                <w:lang w:val="de-DE"/>
              </w:rPr>
            </w:pPr>
            <w:r>
              <w:rPr>
                <w:lang w:val="de-DE"/>
              </w:rPr>
              <w:t>Der Kunde ist König</w:t>
            </w:r>
          </w:p>
        </w:tc>
        <w:tc>
          <w:tcPr>
            <w:tcW w:w="1560" w:type="dxa"/>
            <w:tcBorders>
              <w:top w:val="single" w:sz="4" w:space="0" w:color="auto"/>
              <w:left w:val="single" w:sz="4" w:space="0" w:color="auto"/>
              <w:bottom w:val="single" w:sz="4" w:space="0" w:color="auto"/>
              <w:right w:val="single" w:sz="4" w:space="0" w:color="auto"/>
            </w:tcBorders>
            <w:hideMark/>
          </w:tcPr>
          <w:p w:rsidR="005A4BCD" w:rsidRDefault="005A4BCD">
            <w:pPr>
              <w:jc w:val="center"/>
              <w:rPr>
                <w:lang w:val="uk-UA"/>
              </w:rPr>
            </w:pPr>
            <w:r>
              <w:rPr>
                <w:lang w:val="uk-UA"/>
              </w:rPr>
              <w:t>10</w:t>
            </w:r>
          </w:p>
        </w:tc>
      </w:tr>
      <w:tr w:rsidR="005A4BCD" w:rsidTr="00F0091D">
        <w:tc>
          <w:tcPr>
            <w:tcW w:w="284" w:type="dxa"/>
            <w:tcBorders>
              <w:top w:val="single" w:sz="4" w:space="0" w:color="auto"/>
              <w:left w:val="single" w:sz="4" w:space="0" w:color="auto"/>
              <w:bottom w:val="single" w:sz="4" w:space="0" w:color="auto"/>
              <w:right w:val="single" w:sz="4" w:space="0" w:color="auto"/>
            </w:tcBorders>
            <w:hideMark/>
          </w:tcPr>
          <w:p w:rsidR="005A4BCD" w:rsidRDefault="005A4BCD">
            <w:pPr>
              <w:jc w:val="center"/>
              <w:rPr>
                <w:lang w:val="uk-UA"/>
              </w:rPr>
            </w:pPr>
            <w:r>
              <w:rPr>
                <w:lang w:val="uk-UA"/>
              </w:rPr>
              <w:t>6</w:t>
            </w:r>
          </w:p>
        </w:tc>
        <w:tc>
          <w:tcPr>
            <w:tcW w:w="7249" w:type="dxa"/>
            <w:tcBorders>
              <w:top w:val="single" w:sz="4" w:space="0" w:color="auto"/>
              <w:left w:val="single" w:sz="4" w:space="0" w:color="auto"/>
              <w:bottom w:val="single" w:sz="4" w:space="0" w:color="auto"/>
              <w:right w:val="single" w:sz="4" w:space="0" w:color="auto"/>
            </w:tcBorders>
          </w:tcPr>
          <w:p w:rsidR="005A4BCD" w:rsidRDefault="00F0091D">
            <w:pPr>
              <w:jc w:val="both"/>
              <w:rPr>
                <w:lang w:val="de-DE"/>
              </w:rPr>
            </w:pPr>
            <w:r>
              <w:rPr>
                <w:lang w:val="de-DE"/>
              </w:rPr>
              <w:t>Neue Kleider</w:t>
            </w:r>
          </w:p>
        </w:tc>
        <w:tc>
          <w:tcPr>
            <w:tcW w:w="1560" w:type="dxa"/>
            <w:tcBorders>
              <w:top w:val="single" w:sz="4" w:space="0" w:color="auto"/>
              <w:left w:val="single" w:sz="4" w:space="0" w:color="auto"/>
              <w:bottom w:val="single" w:sz="4" w:space="0" w:color="auto"/>
              <w:right w:val="single" w:sz="4" w:space="0" w:color="auto"/>
            </w:tcBorders>
            <w:hideMark/>
          </w:tcPr>
          <w:p w:rsidR="005A4BCD" w:rsidRDefault="005A4BCD">
            <w:pPr>
              <w:jc w:val="center"/>
              <w:rPr>
                <w:lang w:val="uk-UA"/>
              </w:rPr>
            </w:pPr>
            <w:r>
              <w:rPr>
                <w:lang w:val="uk-UA"/>
              </w:rPr>
              <w:t>10</w:t>
            </w:r>
          </w:p>
        </w:tc>
      </w:tr>
      <w:tr w:rsidR="005A4BCD" w:rsidTr="00F0091D">
        <w:tc>
          <w:tcPr>
            <w:tcW w:w="284" w:type="dxa"/>
            <w:tcBorders>
              <w:top w:val="single" w:sz="4" w:space="0" w:color="auto"/>
              <w:left w:val="single" w:sz="4" w:space="0" w:color="auto"/>
              <w:bottom w:val="single" w:sz="4" w:space="0" w:color="auto"/>
              <w:right w:val="single" w:sz="4" w:space="0" w:color="auto"/>
            </w:tcBorders>
            <w:hideMark/>
          </w:tcPr>
          <w:p w:rsidR="005A4BCD" w:rsidRDefault="005A4BCD">
            <w:pPr>
              <w:jc w:val="center"/>
              <w:rPr>
                <w:lang w:val="uk-UA"/>
              </w:rPr>
            </w:pPr>
            <w:r>
              <w:rPr>
                <w:lang w:val="uk-UA"/>
              </w:rPr>
              <w:t>7</w:t>
            </w:r>
          </w:p>
        </w:tc>
        <w:tc>
          <w:tcPr>
            <w:tcW w:w="7249" w:type="dxa"/>
            <w:tcBorders>
              <w:top w:val="single" w:sz="4" w:space="0" w:color="auto"/>
              <w:left w:val="single" w:sz="4" w:space="0" w:color="auto"/>
              <w:bottom w:val="single" w:sz="4" w:space="0" w:color="auto"/>
              <w:right w:val="single" w:sz="4" w:space="0" w:color="auto"/>
            </w:tcBorders>
          </w:tcPr>
          <w:p w:rsidR="005A4BCD" w:rsidRDefault="00F0091D">
            <w:pPr>
              <w:jc w:val="both"/>
              <w:rPr>
                <w:lang w:val="de-DE"/>
              </w:rPr>
            </w:pPr>
            <w:r>
              <w:rPr>
                <w:lang w:val="de-DE"/>
              </w:rPr>
              <w:t>Feste</w:t>
            </w:r>
          </w:p>
        </w:tc>
        <w:tc>
          <w:tcPr>
            <w:tcW w:w="1560" w:type="dxa"/>
            <w:tcBorders>
              <w:top w:val="single" w:sz="4" w:space="0" w:color="auto"/>
              <w:left w:val="single" w:sz="4" w:space="0" w:color="auto"/>
              <w:bottom w:val="single" w:sz="4" w:space="0" w:color="auto"/>
              <w:right w:val="single" w:sz="4" w:space="0" w:color="auto"/>
            </w:tcBorders>
            <w:hideMark/>
          </w:tcPr>
          <w:p w:rsidR="005A4BCD" w:rsidRPr="00F0091D" w:rsidRDefault="00F0091D">
            <w:pPr>
              <w:jc w:val="center"/>
              <w:rPr>
                <w:lang w:val="de-DE"/>
              </w:rPr>
            </w:pPr>
            <w:r>
              <w:rPr>
                <w:lang w:val="de-DE"/>
              </w:rPr>
              <w:t>8</w:t>
            </w:r>
          </w:p>
        </w:tc>
      </w:tr>
      <w:tr w:rsidR="005A4BCD" w:rsidTr="00060DBE">
        <w:tc>
          <w:tcPr>
            <w:tcW w:w="284" w:type="dxa"/>
            <w:tcBorders>
              <w:top w:val="single" w:sz="4" w:space="0" w:color="auto"/>
              <w:left w:val="single" w:sz="4" w:space="0" w:color="auto"/>
              <w:bottom w:val="single" w:sz="4" w:space="0" w:color="auto"/>
              <w:right w:val="single" w:sz="4" w:space="0" w:color="auto"/>
            </w:tcBorders>
            <w:hideMark/>
          </w:tcPr>
          <w:p w:rsidR="005A4BCD" w:rsidRDefault="005A4BCD">
            <w:pPr>
              <w:jc w:val="center"/>
              <w:rPr>
                <w:lang w:val="uk-UA"/>
              </w:rPr>
            </w:pPr>
          </w:p>
        </w:tc>
        <w:tc>
          <w:tcPr>
            <w:tcW w:w="7249" w:type="dxa"/>
            <w:tcBorders>
              <w:top w:val="single" w:sz="4" w:space="0" w:color="auto"/>
              <w:left w:val="single" w:sz="4" w:space="0" w:color="auto"/>
              <w:bottom w:val="single" w:sz="4" w:space="0" w:color="auto"/>
              <w:right w:val="single" w:sz="4" w:space="0" w:color="auto"/>
            </w:tcBorders>
            <w:hideMark/>
          </w:tcPr>
          <w:p w:rsidR="005A4BCD" w:rsidRPr="00060DBE" w:rsidRDefault="005A4BCD">
            <w:pPr>
              <w:jc w:val="both"/>
              <w:rPr>
                <w:szCs w:val="28"/>
                <w:lang w:val="uk-UA"/>
              </w:rPr>
            </w:pPr>
          </w:p>
          <w:p w:rsidR="00060DBE" w:rsidRDefault="00060DBE">
            <w:pPr>
              <w:jc w:val="both"/>
              <w:rPr>
                <w:lang w:val="de-DE"/>
              </w:rPr>
            </w:pPr>
          </w:p>
        </w:tc>
        <w:tc>
          <w:tcPr>
            <w:tcW w:w="1560" w:type="dxa"/>
            <w:tcBorders>
              <w:top w:val="single" w:sz="4" w:space="0" w:color="auto"/>
              <w:left w:val="single" w:sz="4" w:space="0" w:color="auto"/>
              <w:bottom w:val="single" w:sz="4" w:space="0" w:color="auto"/>
              <w:right w:val="single" w:sz="4" w:space="0" w:color="auto"/>
            </w:tcBorders>
            <w:hideMark/>
          </w:tcPr>
          <w:p w:rsidR="005A4BCD" w:rsidRDefault="005A4BCD">
            <w:pPr>
              <w:jc w:val="center"/>
              <w:rPr>
                <w:lang w:val="uk-UA"/>
              </w:rPr>
            </w:pPr>
          </w:p>
        </w:tc>
      </w:tr>
      <w:tr w:rsidR="005A4BCD" w:rsidTr="00060DBE">
        <w:tc>
          <w:tcPr>
            <w:tcW w:w="284" w:type="dxa"/>
            <w:tcBorders>
              <w:top w:val="single" w:sz="4" w:space="0" w:color="auto"/>
              <w:left w:val="single" w:sz="4" w:space="0" w:color="auto"/>
              <w:bottom w:val="single" w:sz="4" w:space="0" w:color="auto"/>
              <w:right w:val="single" w:sz="4" w:space="0" w:color="auto"/>
            </w:tcBorders>
          </w:tcPr>
          <w:p w:rsidR="005A4BCD" w:rsidRDefault="005A4BCD">
            <w:pPr>
              <w:jc w:val="center"/>
              <w:rPr>
                <w:lang w:val="uk-UA"/>
              </w:rPr>
            </w:pPr>
          </w:p>
        </w:tc>
        <w:tc>
          <w:tcPr>
            <w:tcW w:w="7249" w:type="dxa"/>
            <w:tcBorders>
              <w:top w:val="single" w:sz="4" w:space="0" w:color="auto"/>
              <w:left w:val="single" w:sz="4" w:space="0" w:color="auto"/>
              <w:bottom w:val="single" w:sz="4" w:space="0" w:color="auto"/>
              <w:right w:val="single" w:sz="4" w:space="0" w:color="auto"/>
            </w:tcBorders>
            <w:hideMark/>
          </w:tcPr>
          <w:p w:rsidR="005A4BCD" w:rsidRDefault="005A4BCD">
            <w:pPr>
              <w:jc w:val="both"/>
              <w:rPr>
                <w:rFonts w:eastAsia="Arial Unicode MS"/>
                <w:b/>
                <w:szCs w:val="28"/>
                <w:lang w:val="uk-UA" w:eastAsia="zh-TW"/>
              </w:rPr>
            </w:pPr>
            <w:r>
              <w:rPr>
                <w:rFonts w:eastAsia="Arial Unicode MS"/>
                <w:b/>
                <w:szCs w:val="28"/>
                <w:lang w:val="uk-UA" w:eastAsia="zh-TW"/>
              </w:rPr>
              <w:t>Разом</w:t>
            </w:r>
          </w:p>
        </w:tc>
        <w:tc>
          <w:tcPr>
            <w:tcW w:w="1560" w:type="dxa"/>
            <w:tcBorders>
              <w:top w:val="single" w:sz="4" w:space="0" w:color="auto"/>
              <w:left w:val="single" w:sz="4" w:space="0" w:color="auto"/>
              <w:bottom w:val="single" w:sz="4" w:space="0" w:color="auto"/>
              <w:right w:val="single" w:sz="4" w:space="0" w:color="auto"/>
            </w:tcBorders>
            <w:hideMark/>
          </w:tcPr>
          <w:p w:rsidR="005A4BCD" w:rsidRDefault="00F0091D">
            <w:pPr>
              <w:jc w:val="center"/>
              <w:rPr>
                <w:b/>
                <w:lang w:val="uk-UA"/>
              </w:rPr>
            </w:pPr>
            <w:r>
              <w:rPr>
                <w:b/>
                <w:lang w:val="uk-UA"/>
              </w:rPr>
              <w:t>60</w:t>
            </w:r>
          </w:p>
        </w:tc>
      </w:tr>
    </w:tbl>
    <w:p w:rsidR="005A4BCD" w:rsidRDefault="005A4BCD" w:rsidP="00F0091D">
      <w:pPr>
        <w:jc w:val="center"/>
        <w:rPr>
          <w:lang w:val="uk-UA"/>
        </w:rPr>
      </w:pPr>
    </w:p>
    <w:p w:rsidR="00F0091D" w:rsidRPr="00F0091D" w:rsidRDefault="00F0091D" w:rsidP="00F0091D">
      <w:pPr>
        <w:jc w:val="center"/>
        <w:rPr>
          <w:b/>
          <w:lang w:val="uk-UA"/>
        </w:rPr>
      </w:pPr>
      <w:r w:rsidRPr="00F0091D">
        <w:rPr>
          <w:b/>
          <w:lang w:val="uk-UA"/>
        </w:rPr>
        <w:t>4 Семестр</w:t>
      </w:r>
    </w:p>
    <w:p w:rsidR="00F0091D" w:rsidRDefault="00F0091D" w:rsidP="005A4BCD">
      <w:pPr>
        <w:rPr>
          <w:lang w:val="uk-UA"/>
        </w:rPr>
      </w:pPr>
    </w:p>
    <w:tbl>
      <w:tblPr>
        <w:tblW w:w="909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6989"/>
        <w:gridCol w:w="1549"/>
      </w:tblGrid>
      <w:tr w:rsidR="00060DBE" w:rsidTr="00F0091D">
        <w:tc>
          <w:tcPr>
            <w:tcW w:w="284" w:type="dxa"/>
            <w:tcBorders>
              <w:top w:val="single" w:sz="4" w:space="0" w:color="auto"/>
              <w:left w:val="single" w:sz="4" w:space="0" w:color="auto"/>
              <w:bottom w:val="single" w:sz="4" w:space="0" w:color="auto"/>
              <w:right w:val="single" w:sz="4" w:space="0" w:color="auto"/>
            </w:tcBorders>
            <w:hideMark/>
          </w:tcPr>
          <w:p w:rsidR="00060DBE" w:rsidRDefault="00060DBE" w:rsidP="00F0091D">
            <w:pPr>
              <w:ind w:left="142" w:hanging="142"/>
              <w:jc w:val="center"/>
              <w:rPr>
                <w:lang w:val="uk-UA"/>
              </w:rPr>
            </w:pPr>
            <w:r>
              <w:rPr>
                <w:lang w:val="uk-UA"/>
              </w:rPr>
              <w:t>№</w:t>
            </w:r>
          </w:p>
          <w:p w:rsidR="00060DBE" w:rsidRDefault="00060DBE" w:rsidP="00F0091D">
            <w:pPr>
              <w:ind w:left="142" w:hanging="142"/>
              <w:jc w:val="center"/>
              <w:rPr>
                <w:lang w:val="uk-UA"/>
              </w:rPr>
            </w:pPr>
            <w:r>
              <w:rPr>
                <w:lang w:val="uk-UA"/>
              </w:rPr>
              <w:t>з/п</w:t>
            </w:r>
          </w:p>
        </w:tc>
        <w:tc>
          <w:tcPr>
            <w:tcW w:w="7249" w:type="dxa"/>
            <w:tcBorders>
              <w:top w:val="single" w:sz="4" w:space="0" w:color="auto"/>
              <w:left w:val="single" w:sz="4" w:space="0" w:color="auto"/>
              <w:bottom w:val="single" w:sz="4" w:space="0" w:color="auto"/>
              <w:right w:val="single" w:sz="4" w:space="0" w:color="auto"/>
            </w:tcBorders>
            <w:hideMark/>
          </w:tcPr>
          <w:p w:rsidR="00060DBE" w:rsidRDefault="00060DBE" w:rsidP="00F0091D">
            <w:pPr>
              <w:jc w:val="center"/>
              <w:rPr>
                <w:lang w:val="uk-UA"/>
              </w:rPr>
            </w:pPr>
            <w:r>
              <w:rPr>
                <w:lang w:val="uk-UA"/>
              </w:rPr>
              <w:t>Назва теми</w:t>
            </w:r>
          </w:p>
        </w:tc>
        <w:tc>
          <w:tcPr>
            <w:tcW w:w="1560" w:type="dxa"/>
            <w:tcBorders>
              <w:top w:val="single" w:sz="4" w:space="0" w:color="auto"/>
              <w:left w:val="single" w:sz="4" w:space="0" w:color="auto"/>
              <w:bottom w:val="single" w:sz="4" w:space="0" w:color="auto"/>
              <w:right w:val="single" w:sz="4" w:space="0" w:color="auto"/>
            </w:tcBorders>
            <w:hideMark/>
          </w:tcPr>
          <w:p w:rsidR="00060DBE" w:rsidRDefault="00060DBE" w:rsidP="00F0091D">
            <w:pPr>
              <w:jc w:val="center"/>
              <w:rPr>
                <w:lang w:val="uk-UA"/>
              </w:rPr>
            </w:pPr>
            <w:r>
              <w:rPr>
                <w:lang w:val="uk-UA"/>
              </w:rPr>
              <w:t>Кількість</w:t>
            </w:r>
          </w:p>
          <w:p w:rsidR="00060DBE" w:rsidRDefault="00060DBE" w:rsidP="00F0091D">
            <w:pPr>
              <w:jc w:val="center"/>
              <w:rPr>
                <w:lang w:val="uk-UA"/>
              </w:rPr>
            </w:pPr>
            <w:r>
              <w:rPr>
                <w:lang w:val="uk-UA"/>
              </w:rPr>
              <w:t>Годин</w:t>
            </w:r>
          </w:p>
        </w:tc>
      </w:tr>
      <w:tr w:rsidR="00060DBE" w:rsidTr="00F0091D">
        <w:tc>
          <w:tcPr>
            <w:tcW w:w="284" w:type="dxa"/>
            <w:tcBorders>
              <w:top w:val="single" w:sz="4" w:space="0" w:color="auto"/>
              <w:left w:val="single" w:sz="4" w:space="0" w:color="auto"/>
              <w:bottom w:val="single" w:sz="4" w:space="0" w:color="auto"/>
              <w:right w:val="single" w:sz="4" w:space="0" w:color="auto"/>
            </w:tcBorders>
            <w:hideMark/>
          </w:tcPr>
          <w:p w:rsidR="00060DBE" w:rsidRDefault="00060DBE" w:rsidP="00F0091D">
            <w:pPr>
              <w:jc w:val="center"/>
              <w:rPr>
                <w:lang w:val="uk-UA"/>
              </w:rPr>
            </w:pPr>
            <w:r>
              <w:rPr>
                <w:lang w:val="uk-UA"/>
              </w:rPr>
              <w:t>1</w:t>
            </w:r>
          </w:p>
        </w:tc>
        <w:tc>
          <w:tcPr>
            <w:tcW w:w="7249" w:type="dxa"/>
            <w:tcBorders>
              <w:top w:val="single" w:sz="4" w:space="0" w:color="auto"/>
              <w:left w:val="single" w:sz="4" w:space="0" w:color="auto"/>
              <w:bottom w:val="single" w:sz="4" w:space="0" w:color="auto"/>
              <w:right w:val="single" w:sz="4" w:space="0" w:color="auto"/>
            </w:tcBorders>
            <w:hideMark/>
          </w:tcPr>
          <w:p w:rsidR="00060DBE" w:rsidRDefault="00060DBE" w:rsidP="00F0091D">
            <w:pPr>
              <w:jc w:val="center"/>
              <w:rPr>
                <w:szCs w:val="28"/>
                <w:lang w:val="uk-UA"/>
              </w:rPr>
            </w:pPr>
            <w:r>
              <w:rPr>
                <w:szCs w:val="28"/>
                <w:lang w:val="uk-UA"/>
              </w:rPr>
              <w:t>2</w:t>
            </w:r>
          </w:p>
        </w:tc>
        <w:tc>
          <w:tcPr>
            <w:tcW w:w="1560" w:type="dxa"/>
            <w:tcBorders>
              <w:top w:val="single" w:sz="4" w:space="0" w:color="auto"/>
              <w:left w:val="single" w:sz="4" w:space="0" w:color="auto"/>
              <w:bottom w:val="single" w:sz="4" w:space="0" w:color="auto"/>
              <w:right w:val="single" w:sz="4" w:space="0" w:color="auto"/>
            </w:tcBorders>
          </w:tcPr>
          <w:p w:rsidR="00060DBE" w:rsidRDefault="00060DBE" w:rsidP="00F0091D">
            <w:pPr>
              <w:jc w:val="center"/>
              <w:rPr>
                <w:lang w:val="uk-UA"/>
              </w:rPr>
            </w:pPr>
          </w:p>
        </w:tc>
      </w:tr>
      <w:tr w:rsidR="00060DBE" w:rsidTr="00F0091D">
        <w:tc>
          <w:tcPr>
            <w:tcW w:w="284" w:type="dxa"/>
            <w:tcBorders>
              <w:top w:val="single" w:sz="4" w:space="0" w:color="auto"/>
              <w:left w:val="single" w:sz="4" w:space="0" w:color="auto"/>
              <w:bottom w:val="single" w:sz="4" w:space="0" w:color="auto"/>
              <w:right w:val="single" w:sz="4" w:space="0" w:color="auto"/>
            </w:tcBorders>
            <w:hideMark/>
          </w:tcPr>
          <w:p w:rsidR="00060DBE" w:rsidRDefault="00060DBE" w:rsidP="00F0091D">
            <w:pPr>
              <w:jc w:val="center"/>
              <w:rPr>
                <w:lang w:val="uk-UA"/>
              </w:rPr>
            </w:pPr>
            <w:r>
              <w:rPr>
                <w:lang w:val="uk-UA"/>
              </w:rPr>
              <w:t>1</w:t>
            </w:r>
          </w:p>
        </w:tc>
        <w:tc>
          <w:tcPr>
            <w:tcW w:w="7249" w:type="dxa"/>
            <w:tcBorders>
              <w:top w:val="single" w:sz="4" w:space="0" w:color="auto"/>
              <w:left w:val="single" w:sz="4" w:space="0" w:color="auto"/>
              <w:bottom w:val="single" w:sz="4" w:space="0" w:color="auto"/>
              <w:right w:val="single" w:sz="4" w:space="0" w:color="auto"/>
            </w:tcBorders>
          </w:tcPr>
          <w:p w:rsidR="00060DBE" w:rsidRPr="00F0091D" w:rsidRDefault="00F0091D" w:rsidP="00F0091D">
            <w:pPr>
              <w:jc w:val="both"/>
              <w:rPr>
                <w:lang w:val="de-DE"/>
              </w:rPr>
            </w:pPr>
            <w:r>
              <w:rPr>
                <w:lang w:val="de-DE"/>
              </w:rPr>
              <w:t>Kennenlernen</w:t>
            </w:r>
          </w:p>
        </w:tc>
        <w:tc>
          <w:tcPr>
            <w:tcW w:w="1560" w:type="dxa"/>
            <w:tcBorders>
              <w:top w:val="single" w:sz="4" w:space="0" w:color="auto"/>
              <w:left w:val="single" w:sz="4" w:space="0" w:color="auto"/>
              <w:bottom w:val="single" w:sz="4" w:space="0" w:color="auto"/>
              <w:right w:val="single" w:sz="4" w:space="0" w:color="auto"/>
            </w:tcBorders>
            <w:hideMark/>
          </w:tcPr>
          <w:p w:rsidR="00060DBE" w:rsidRPr="00F0091D" w:rsidRDefault="00F0091D" w:rsidP="00F0091D">
            <w:pPr>
              <w:jc w:val="center"/>
              <w:rPr>
                <w:lang w:val="de-DE"/>
              </w:rPr>
            </w:pPr>
            <w:r>
              <w:rPr>
                <w:lang w:val="uk-UA"/>
              </w:rPr>
              <w:t>1</w:t>
            </w:r>
            <w:r>
              <w:rPr>
                <w:lang w:val="de-DE"/>
              </w:rPr>
              <w:t>2</w:t>
            </w:r>
          </w:p>
        </w:tc>
      </w:tr>
      <w:tr w:rsidR="00060DBE" w:rsidTr="00F0091D">
        <w:tc>
          <w:tcPr>
            <w:tcW w:w="284" w:type="dxa"/>
            <w:tcBorders>
              <w:top w:val="single" w:sz="4" w:space="0" w:color="auto"/>
              <w:left w:val="single" w:sz="4" w:space="0" w:color="auto"/>
              <w:bottom w:val="single" w:sz="4" w:space="0" w:color="auto"/>
              <w:right w:val="single" w:sz="4" w:space="0" w:color="auto"/>
            </w:tcBorders>
            <w:hideMark/>
          </w:tcPr>
          <w:p w:rsidR="00060DBE" w:rsidRDefault="00060DBE" w:rsidP="00F0091D">
            <w:pPr>
              <w:jc w:val="center"/>
              <w:rPr>
                <w:lang w:val="uk-UA"/>
              </w:rPr>
            </w:pPr>
            <w:r>
              <w:rPr>
                <w:lang w:val="uk-UA"/>
              </w:rPr>
              <w:t>2</w:t>
            </w:r>
          </w:p>
        </w:tc>
        <w:tc>
          <w:tcPr>
            <w:tcW w:w="7249" w:type="dxa"/>
            <w:tcBorders>
              <w:top w:val="single" w:sz="4" w:space="0" w:color="auto"/>
              <w:left w:val="single" w:sz="4" w:space="0" w:color="auto"/>
              <w:bottom w:val="single" w:sz="4" w:space="0" w:color="auto"/>
              <w:right w:val="single" w:sz="4" w:space="0" w:color="auto"/>
            </w:tcBorders>
          </w:tcPr>
          <w:p w:rsidR="00060DBE" w:rsidRPr="00F0091D" w:rsidRDefault="00F0091D" w:rsidP="00F0091D">
            <w:pPr>
              <w:jc w:val="both"/>
              <w:rPr>
                <w:szCs w:val="28"/>
                <w:lang w:val="de-DE"/>
              </w:rPr>
            </w:pPr>
            <w:r>
              <w:rPr>
                <w:szCs w:val="28"/>
                <w:lang w:val="de-DE"/>
              </w:rPr>
              <w:t>Zu Hause</w:t>
            </w:r>
          </w:p>
        </w:tc>
        <w:tc>
          <w:tcPr>
            <w:tcW w:w="1560" w:type="dxa"/>
            <w:tcBorders>
              <w:top w:val="single" w:sz="4" w:space="0" w:color="auto"/>
              <w:left w:val="single" w:sz="4" w:space="0" w:color="auto"/>
              <w:bottom w:val="single" w:sz="4" w:space="0" w:color="auto"/>
              <w:right w:val="single" w:sz="4" w:space="0" w:color="auto"/>
            </w:tcBorders>
            <w:hideMark/>
          </w:tcPr>
          <w:p w:rsidR="00060DBE" w:rsidRPr="00F0091D" w:rsidRDefault="00F0091D" w:rsidP="00F0091D">
            <w:pPr>
              <w:jc w:val="center"/>
              <w:rPr>
                <w:lang w:val="de-DE"/>
              </w:rPr>
            </w:pPr>
            <w:r>
              <w:rPr>
                <w:lang w:val="uk-UA"/>
              </w:rPr>
              <w:t>1</w:t>
            </w:r>
            <w:r>
              <w:rPr>
                <w:lang w:val="de-DE"/>
              </w:rPr>
              <w:t>2</w:t>
            </w:r>
          </w:p>
        </w:tc>
      </w:tr>
      <w:tr w:rsidR="00060DBE" w:rsidTr="00F0091D">
        <w:tc>
          <w:tcPr>
            <w:tcW w:w="284" w:type="dxa"/>
            <w:tcBorders>
              <w:top w:val="single" w:sz="4" w:space="0" w:color="auto"/>
              <w:left w:val="single" w:sz="4" w:space="0" w:color="auto"/>
              <w:bottom w:val="single" w:sz="4" w:space="0" w:color="auto"/>
              <w:right w:val="single" w:sz="4" w:space="0" w:color="auto"/>
            </w:tcBorders>
            <w:hideMark/>
          </w:tcPr>
          <w:p w:rsidR="00060DBE" w:rsidRDefault="00060DBE" w:rsidP="00F0091D">
            <w:pPr>
              <w:jc w:val="center"/>
              <w:rPr>
                <w:lang w:val="uk-UA"/>
              </w:rPr>
            </w:pPr>
            <w:r>
              <w:rPr>
                <w:lang w:val="uk-UA"/>
              </w:rPr>
              <w:t>3</w:t>
            </w:r>
          </w:p>
        </w:tc>
        <w:tc>
          <w:tcPr>
            <w:tcW w:w="7249" w:type="dxa"/>
            <w:tcBorders>
              <w:top w:val="single" w:sz="4" w:space="0" w:color="auto"/>
              <w:left w:val="single" w:sz="4" w:space="0" w:color="auto"/>
              <w:bottom w:val="single" w:sz="4" w:space="0" w:color="auto"/>
              <w:right w:val="single" w:sz="4" w:space="0" w:color="auto"/>
            </w:tcBorders>
          </w:tcPr>
          <w:p w:rsidR="00060DBE" w:rsidRPr="00F0091D" w:rsidRDefault="00F0091D" w:rsidP="00F0091D">
            <w:pPr>
              <w:jc w:val="both"/>
              <w:rPr>
                <w:lang w:val="de-DE"/>
              </w:rPr>
            </w:pPr>
            <w:r>
              <w:rPr>
                <w:lang w:val="de-DE"/>
              </w:rPr>
              <w:t>Guten Appetit</w:t>
            </w:r>
          </w:p>
        </w:tc>
        <w:tc>
          <w:tcPr>
            <w:tcW w:w="1560" w:type="dxa"/>
            <w:tcBorders>
              <w:top w:val="single" w:sz="4" w:space="0" w:color="auto"/>
              <w:left w:val="single" w:sz="4" w:space="0" w:color="auto"/>
              <w:bottom w:val="single" w:sz="4" w:space="0" w:color="auto"/>
              <w:right w:val="single" w:sz="4" w:space="0" w:color="auto"/>
            </w:tcBorders>
            <w:hideMark/>
          </w:tcPr>
          <w:p w:rsidR="00060DBE" w:rsidRPr="00F0091D" w:rsidRDefault="00F0091D" w:rsidP="00F0091D">
            <w:pPr>
              <w:jc w:val="center"/>
              <w:rPr>
                <w:lang w:val="de-DE"/>
              </w:rPr>
            </w:pPr>
            <w:r>
              <w:rPr>
                <w:lang w:val="uk-UA"/>
              </w:rPr>
              <w:t>1</w:t>
            </w:r>
            <w:r>
              <w:rPr>
                <w:lang w:val="de-DE"/>
              </w:rPr>
              <w:t>2</w:t>
            </w:r>
          </w:p>
        </w:tc>
      </w:tr>
      <w:tr w:rsidR="00060DBE" w:rsidTr="00F0091D">
        <w:tc>
          <w:tcPr>
            <w:tcW w:w="284" w:type="dxa"/>
            <w:tcBorders>
              <w:top w:val="single" w:sz="4" w:space="0" w:color="auto"/>
              <w:left w:val="single" w:sz="4" w:space="0" w:color="auto"/>
              <w:bottom w:val="single" w:sz="4" w:space="0" w:color="auto"/>
              <w:right w:val="single" w:sz="4" w:space="0" w:color="auto"/>
            </w:tcBorders>
            <w:hideMark/>
          </w:tcPr>
          <w:p w:rsidR="00060DBE" w:rsidRDefault="00060DBE" w:rsidP="00F0091D">
            <w:pPr>
              <w:jc w:val="center"/>
              <w:rPr>
                <w:lang w:val="uk-UA"/>
              </w:rPr>
            </w:pPr>
            <w:r>
              <w:rPr>
                <w:lang w:val="uk-UA"/>
              </w:rPr>
              <w:t>4</w:t>
            </w:r>
          </w:p>
        </w:tc>
        <w:tc>
          <w:tcPr>
            <w:tcW w:w="7249" w:type="dxa"/>
            <w:tcBorders>
              <w:top w:val="single" w:sz="4" w:space="0" w:color="auto"/>
              <w:left w:val="single" w:sz="4" w:space="0" w:color="auto"/>
              <w:bottom w:val="single" w:sz="4" w:space="0" w:color="auto"/>
              <w:right w:val="single" w:sz="4" w:space="0" w:color="auto"/>
            </w:tcBorders>
          </w:tcPr>
          <w:p w:rsidR="00060DBE" w:rsidRPr="00F0091D" w:rsidRDefault="00F0091D" w:rsidP="00F0091D">
            <w:pPr>
              <w:jc w:val="both"/>
              <w:rPr>
                <w:lang w:val="de-DE"/>
              </w:rPr>
            </w:pPr>
            <w:r>
              <w:rPr>
                <w:lang w:val="de-DE"/>
              </w:rPr>
              <w:t>Arbeitswelt</w:t>
            </w:r>
          </w:p>
        </w:tc>
        <w:tc>
          <w:tcPr>
            <w:tcW w:w="1560" w:type="dxa"/>
            <w:tcBorders>
              <w:top w:val="single" w:sz="4" w:space="0" w:color="auto"/>
              <w:left w:val="single" w:sz="4" w:space="0" w:color="auto"/>
              <w:bottom w:val="single" w:sz="4" w:space="0" w:color="auto"/>
              <w:right w:val="single" w:sz="4" w:space="0" w:color="auto"/>
            </w:tcBorders>
            <w:hideMark/>
          </w:tcPr>
          <w:p w:rsidR="00060DBE" w:rsidRPr="00F0091D" w:rsidRDefault="00F0091D" w:rsidP="00F0091D">
            <w:pPr>
              <w:jc w:val="center"/>
              <w:rPr>
                <w:lang w:val="de-DE"/>
              </w:rPr>
            </w:pPr>
            <w:r>
              <w:rPr>
                <w:lang w:val="uk-UA"/>
              </w:rPr>
              <w:t>1</w:t>
            </w:r>
            <w:r>
              <w:rPr>
                <w:lang w:val="de-DE"/>
              </w:rPr>
              <w:t>2</w:t>
            </w:r>
          </w:p>
        </w:tc>
      </w:tr>
      <w:tr w:rsidR="00060DBE" w:rsidTr="00F0091D">
        <w:tc>
          <w:tcPr>
            <w:tcW w:w="284" w:type="dxa"/>
            <w:tcBorders>
              <w:top w:val="single" w:sz="4" w:space="0" w:color="auto"/>
              <w:left w:val="single" w:sz="4" w:space="0" w:color="auto"/>
              <w:bottom w:val="single" w:sz="4" w:space="0" w:color="auto"/>
              <w:right w:val="single" w:sz="4" w:space="0" w:color="auto"/>
            </w:tcBorders>
            <w:hideMark/>
          </w:tcPr>
          <w:p w:rsidR="00060DBE" w:rsidRDefault="00060DBE" w:rsidP="00F0091D">
            <w:pPr>
              <w:jc w:val="center"/>
              <w:rPr>
                <w:lang w:val="uk-UA"/>
              </w:rPr>
            </w:pPr>
            <w:r>
              <w:rPr>
                <w:lang w:val="uk-UA"/>
              </w:rPr>
              <w:t>5</w:t>
            </w:r>
          </w:p>
        </w:tc>
        <w:tc>
          <w:tcPr>
            <w:tcW w:w="7249" w:type="dxa"/>
            <w:tcBorders>
              <w:top w:val="single" w:sz="4" w:space="0" w:color="auto"/>
              <w:left w:val="single" w:sz="4" w:space="0" w:color="auto"/>
              <w:bottom w:val="single" w:sz="4" w:space="0" w:color="auto"/>
              <w:right w:val="single" w:sz="4" w:space="0" w:color="auto"/>
            </w:tcBorders>
          </w:tcPr>
          <w:p w:rsidR="00060DBE" w:rsidRPr="00F0091D" w:rsidRDefault="00F0091D" w:rsidP="00F0091D">
            <w:pPr>
              <w:jc w:val="both"/>
              <w:rPr>
                <w:lang w:val="de-DE"/>
              </w:rPr>
            </w:pPr>
            <w:r>
              <w:rPr>
                <w:lang w:val="de-DE"/>
              </w:rPr>
              <w:t>Sport und Fitness</w:t>
            </w:r>
          </w:p>
        </w:tc>
        <w:tc>
          <w:tcPr>
            <w:tcW w:w="1560" w:type="dxa"/>
            <w:tcBorders>
              <w:top w:val="single" w:sz="4" w:space="0" w:color="auto"/>
              <w:left w:val="single" w:sz="4" w:space="0" w:color="auto"/>
              <w:bottom w:val="single" w:sz="4" w:space="0" w:color="auto"/>
              <w:right w:val="single" w:sz="4" w:space="0" w:color="auto"/>
            </w:tcBorders>
            <w:hideMark/>
          </w:tcPr>
          <w:p w:rsidR="00060DBE" w:rsidRPr="00F0091D" w:rsidRDefault="00F0091D" w:rsidP="00F0091D">
            <w:pPr>
              <w:jc w:val="center"/>
              <w:rPr>
                <w:lang w:val="de-DE"/>
              </w:rPr>
            </w:pPr>
            <w:r>
              <w:rPr>
                <w:lang w:val="uk-UA"/>
              </w:rPr>
              <w:t>1</w:t>
            </w:r>
            <w:r>
              <w:rPr>
                <w:lang w:val="de-DE"/>
              </w:rPr>
              <w:t>2</w:t>
            </w:r>
          </w:p>
        </w:tc>
      </w:tr>
      <w:tr w:rsidR="00060DBE" w:rsidTr="00F0091D">
        <w:tc>
          <w:tcPr>
            <w:tcW w:w="284" w:type="dxa"/>
            <w:tcBorders>
              <w:top w:val="single" w:sz="4" w:space="0" w:color="auto"/>
              <w:left w:val="single" w:sz="4" w:space="0" w:color="auto"/>
              <w:bottom w:val="single" w:sz="4" w:space="0" w:color="auto"/>
              <w:right w:val="single" w:sz="4" w:space="0" w:color="auto"/>
            </w:tcBorders>
            <w:hideMark/>
          </w:tcPr>
          <w:p w:rsidR="00060DBE" w:rsidRDefault="00060DBE" w:rsidP="00F0091D">
            <w:pPr>
              <w:jc w:val="center"/>
              <w:rPr>
                <w:lang w:val="uk-UA"/>
              </w:rPr>
            </w:pPr>
            <w:r>
              <w:rPr>
                <w:lang w:val="uk-UA"/>
              </w:rPr>
              <w:t>6</w:t>
            </w:r>
          </w:p>
        </w:tc>
        <w:tc>
          <w:tcPr>
            <w:tcW w:w="7249" w:type="dxa"/>
            <w:tcBorders>
              <w:top w:val="single" w:sz="4" w:space="0" w:color="auto"/>
              <w:left w:val="single" w:sz="4" w:space="0" w:color="auto"/>
              <w:bottom w:val="single" w:sz="4" w:space="0" w:color="auto"/>
              <w:right w:val="single" w:sz="4" w:space="0" w:color="auto"/>
            </w:tcBorders>
          </w:tcPr>
          <w:p w:rsidR="00060DBE" w:rsidRDefault="00F0091D" w:rsidP="00F0091D">
            <w:pPr>
              <w:jc w:val="both"/>
              <w:rPr>
                <w:lang w:val="de-DE"/>
              </w:rPr>
            </w:pPr>
            <w:r>
              <w:rPr>
                <w:lang w:val="de-DE"/>
              </w:rPr>
              <w:t>Ausbildung und Karriere</w:t>
            </w:r>
          </w:p>
        </w:tc>
        <w:tc>
          <w:tcPr>
            <w:tcW w:w="1560" w:type="dxa"/>
            <w:tcBorders>
              <w:top w:val="single" w:sz="4" w:space="0" w:color="auto"/>
              <w:left w:val="single" w:sz="4" w:space="0" w:color="auto"/>
              <w:bottom w:val="single" w:sz="4" w:space="0" w:color="auto"/>
              <w:right w:val="single" w:sz="4" w:space="0" w:color="auto"/>
            </w:tcBorders>
            <w:hideMark/>
          </w:tcPr>
          <w:p w:rsidR="00060DBE" w:rsidRPr="00F0091D" w:rsidRDefault="00F0091D" w:rsidP="00F0091D">
            <w:pPr>
              <w:jc w:val="center"/>
              <w:rPr>
                <w:lang w:val="de-DE"/>
              </w:rPr>
            </w:pPr>
            <w:r>
              <w:rPr>
                <w:lang w:val="uk-UA"/>
              </w:rPr>
              <w:t>1</w:t>
            </w:r>
            <w:r>
              <w:rPr>
                <w:lang w:val="de-DE"/>
              </w:rPr>
              <w:t>2</w:t>
            </w:r>
          </w:p>
        </w:tc>
      </w:tr>
      <w:tr w:rsidR="00060DBE" w:rsidTr="00F0091D">
        <w:tc>
          <w:tcPr>
            <w:tcW w:w="284" w:type="dxa"/>
            <w:tcBorders>
              <w:top w:val="single" w:sz="4" w:space="0" w:color="auto"/>
              <w:left w:val="single" w:sz="4" w:space="0" w:color="auto"/>
              <w:bottom w:val="single" w:sz="4" w:space="0" w:color="auto"/>
              <w:right w:val="single" w:sz="4" w:space="0" w:color="auto"/>
            </w:tcBorders>
            <w:hideMark/>
          </w:tcPr>
          <w:p w:rsidR="00060DBE" w:rsidRDefault="00060DBE" w:rsidP="00F0091D">
            <w:pPr>
              <w:jc w:val="center"/>
              <w:rPr>
                <w:lang w:val="uk-UA"/>
              </w:rPr>
            </w:pPr>
            <w:r>
              <w:rPr>
                <w:lang w:val="uk-UA"/>
              </w:rPr>
              <w:t>7</w:t>
            </w:r>
          </w:p>
        </w:tc>
        <w:tc>
          <w:tcPr>
            <w:tcW w:w="7249" w:type="dxa"/>
            <w:tcBorders>
              <w:top w:val="single" w:sz="4" w:space="0" w:color="auto"/>
              <w:left w:val="single" w:sz="4" w:space="0" w:color="auto"/>
              <w:bottom w:val="single" w:sz="4" w:space="0" w:color="auto"/>
              <w:right w:val="single" w:sz="4" w:space="0" w:color="auto"/>
            </w:tcBorders>
          </w:tcPr>
          <w:p w:rsidR="00060DBE" w:rsidRDefault="00F0091D" w:rsidP="00F0091D">
            <w:pPr>
              <w:jc w:val="both"/>
              <w:rPr>
                <w:lang w:val="de-DE"/>
              </w:rPr>
            </w:pPr>
            <w:r>
              <w:rPr>
                <w:lang w:val="de-DE"/>
              </w:rPr>
              <w:t>Feste und Geschenke</w:t>
            </w:r>
          </w:p>
        </w:tc>
        <w:tc>
          <w:tcPr>
            <w:tcW w:w="1560" w:type="dxa"/>
            <w:tcBorders>
              <w:top w:val="single" w:sz="4" w:space="0" w:color="auto"/>
              <w:left w:val="single" w:sz="4" w:space="0" w:color="auto"/>
              <w:bottom w:val="single" w:sz="4" w:space="0" w:color="auto"/>
              <w:right w:val="single" w:sz="4" w:space="0" w:color="auto"/>
            </w:tcBorders>
            <w:hideMark/>
          </w:tcPr>
          <w:p w:rsidR="00060DBE" w:rsidRPr="00F0091D" w:rsidRDefault="00F0091D" w:rsidP="00F0091D">
            <w:pPr>
              <w:jc w:val="center"/>
              <w:rPr>
                <w:lang w:val="de-DE"/>
              </w:rPr>
            </w:pPr>
            <w:r>
              <w:rPr>
                <w:lang w:val="de-DE"/>
              </w:rPr>
              <w:t>8</w:t>
            </w:r>
          </w:p>
        </w:tc>
      </w:tr>
      <w:tr w:rsidR="00060DBE" w:rsidTr="00F0091D">
        <w:tc>
          <w:tcPr>
            <w:tcW w:w="284" w:type="dxa"/>
            <w:tcBorders>
              <w:top w:val="single" w:sz="4" w:space="0" w:color="auto"/>
              <w:left w:val="single" w:sz="4" w:space="0" w:color="auto"/>
              <w:bottom w:val="single" w:sz="4" w:space="0" w:color="auto"/>
              <w:right w:val="single" w:sz="4" w:space="0" w:color="auto"/>
            </w:tcBorders>
            <w:hideMark/>
          </w:tcPr>
          <w:p w:rsidR="00060DBE" w:rsidRDefault="00060DBE" w:rsidP="00F0091D">
            <w:pPr>
              <w:jc w:val="center"/>
              <w:rPr>
                <w:lang w:val="uk-UA"/>
              </w:rPr>
            </w:pPr>
          </w:p>
        </w:tc>
        <w:tc>
          <w:tcPr>
            <w:tcW w:w="7249" w:type="dxa"/>
            <w:tcBorders>
              <w:top w:val="single" w:sz="4" w:space="0" w:color="auto"/>
              <w:left w:val="single" w:sz="4" w:space="0" w:color="auto"/>
              <w:bottom w:val="single" w:sz="4" w:space="0" w:color="auto"/>
              <w:right w:val="single" w:sz="4" w:space="0" w:color="auto"/>
            </w:tcBorders>
            <w:hideMark/>
          </w:tcPr>
          <w:p w:rsidR="00060DBE" w:rsidRPr="00060DBE" w:rsidRDefault="00060DBE" w:rsidP="00F0091D">
            <w:pPr>
              <w:jc w:val="both"/>
              <w:rPr>
                <w:szCs w:val="28"/>
                <w:lang w:val="uk-UA"/>
              </w:rPr>
            </w:pPr>
          </w:p>
          <w:p w:rsidR="00060DBE" w:rsidRDefault="00060DBE" w:rsidP="00F0091D">
            <w:pPr>
              <w:jc w:val="both"/>
              <w:rPr>
                <w:lang w:val="de-DE"/>
              </w:rPr>
            </w:pPr>
          </w:p>
        </w:tc>
        <w:tc>
          <w:tcPr>
            <w:tcW w:w="1560" w:type="dxa"/>
            <w:tcBorders>
              <w:top w:val="single" w:sz="4" w:space="0" w:color="auto"/>
              <w:left w:val="single" w:sz="4" w:space="0" w:color="auto"/>
              <w:bottom w:val="single" w:sz="4" w:space="0" w:color="auto"/>
              <w:right w:val="single" w:sz="4" w:space="0" w:color="auto"/>
            </w:tcBorders>
            <w:hideMark/>
          </w:tcPr>
          <w:p w:rsidR="00060DBE" w:rsidRDefault="00060DBE" w:rsidP="00F0091D">
            <w:pPr>
              <w:jc w:val="center"/>
              <w:rPr>
                <w:lang w:val="uk-UA"/>
              </w:rPr>
            </w:pPr>
          </w:p>
        </w:tc>
      </w:tr>
      <w:tr w:rsidR="00060DBE" w:rsidTr="00F0091D">
        <w:tc>
          <w:tcPr>
            <w:tcW w:w="284" w:type="dxa"/>
            <w:tcBorders>
              <w:top w:val="single" w:sz="4" w:space="0" w:color="auto"/>
              <w:left w:val="single" w:sz="4" w:space="0" w:color="auto"/>
              <w:bottom w:val="single" w:sz="4" w:space="0" w:color="auto"/>
              <w:right w:val="single" w:sz="4" w:space="0" w:color="auto"/>
            </w:tcBorders>
          </w:tcPr>
          <w:p w:rsidR="00060DBE" w:rsidRDefault="00060DBE" w:rsidP="00F0091D">
            <w:pPr>
              <w:jc w:val="center"/>
              <w:rPr>
                <w:lang w:val="uk-UA"/>
              </w:rPr>
            </w:pPr>
          </w:p>
        </w:tc>
        <w:tc>
          <w:tcPr>
            <w:tcW w:w="7249" w:type="dxa"/>
            <w:tcBorders>
              <w:top w:val="single" w:sz="4" w:space="0" w:color="auto"/>
              <w:left w:val="single" w:sz="4" w:space="0" w:color="auto"/>
              <w:bottom w:val="single" w:sz="4" w:space="0" w:color="auto"/>
              <w:right w:val="single" w:sz="4" w:space="0" w:color="auto"/>
            </w:tcBorders>
            <w:hideMark/>
          </w:tcPr>
          <w:p w:rsidR="00060DBE" w:rsidRDefault="00060DBE" w:rsidP="00F0091D">
            <w:pPr>
              <w:jc w:val="both"/>
              <w:rPr>
                <w:rFonts w:eastAsia="Arial Unicode MS"/>
                <w:b/>
                <w:szCs w:val="28"/>
                <w:lang w:val="uk-UA" w:eastAsia="zh-TW"/>
              </w:rPr>
            </w:pPr>
            <w:r>
              <w:rPr>
                <w:rFonts w:eastAsia="Arial Unicode MS"/>
                <w:b/>
                <w:szCs w:val="28"/>
                <w:lang w:val="uk-UA" w:eastAsia="zh-TW"/>
              </w:rPr>
              <w:t>Разом</w:t>
            </w:r>
          </w:p>
        </w:tc>
        <w:tc>
          <w:tcPr>
            <w:tcW w:w="1560" w:type="dxa"/>
            <w:tcBorders>
              <w:top w:val="single" w:sz="4" w:space="0" w:color="auto"/>
              <w:left w:val="single" w:sz="4" w:space="0" w:color="auto"/>
              <w:bottom w:val="single" w:sz="4" w:space="0" w:color="auto"/>
              <w:right w:val="single" w:sz="4" w:space="0" w:color="auto"/>
            </w:tcBorders>
            <w:hideMark/>
          </w:tcPr>
          <w:p w:rsidR="00060DBE" w:rsidRDefault="00F0091D" w:rsidP="00F0091D">
            <w:pPr>
              <w:jc w:val="center"/>
              <w:rPr>
                <w:b/>
                <w:lang w:val="uk-UA"/>
              </w:rPr>
            </w:pPr>
            <w:r>
              <w:rPr>
                <w:b/>
                <w:lang w:val="uk-UA"/>
              </w:rPr>
              <w:t>80</w:t>
            </w:r>
          </w:p>
        </w:tc>
      </w:tr>
    </w:tbl>
    <w:p w:rsidR="00060DBE" w:rsidRDefault="00060DBE" w:rsidP="005A4BCD">
      <w:pPr>
        <w:ind w:left="7513" w:hanging="6946"/>
        <w:jc w:val="center"/>
        <w:rPr>
          <w:b/>
          <w:szCs w:val="28"/>
          <w:lang w:val="uk-UA"/>
        </w:rPr>
      </w:pPr>
    </w:p>
    <w:p w:rsidR="00060DBE" w:rsidRDefault="00060DBE" w:rsidP="005A4BCD">
      <w:pPr>
        <w:ind w:left="7513" w:hanging="6946"/>
        <w:jc w:val="center"/>
        <w:rPr>
          <w:b/>
          <w:szCs w:val="28"/>
          <w:lang w:val="uk-UA"/>
        </w:rPr>
      </w:pPr>
    </w:p>
    <w:p w:rsidR="00060DBE" w:rsidRDefault="00060DBE" w:rsidP="005A4BCD">
      <w:pPr>
        <w:ind w:left="7513" w:hanging="6946"/>
        <w:jc w:val="center"/>
        <w:rPr>
          <w:b/>
          <w:szCs w:val="28"/>
          <w:lang w:val="uk-UA"/>
        </w:rPr>
      </w:pPr>
    </w:p>
    <w:p w:rsidR="00060DBE" w:rsidRDefault="00060DBE" w:rsidP="005A4BCD">
      <w:pPr>
        <w:ind w:left="7513" w:hanging="6946"/>
        <w:jc w:val="center"/>
        <w:rPr>
          <w:b/>
          <w:szCs w:val="28"/>
          <w:lang w:val="uk-UA"/>
        </w:rPr>
      </w:pPr>
    </w:p>
    <w:p w:rsidR="00060DBE" w:rsidRDefault="00060DBE" w:rsidP="005A4BCD">
      <w:pPr>
        <w:ind w:left="7513" w:hanging="6946"/>
        <w:jc w:val="center"/>
        <w:rPr>
          <w:b/>
          <w:szCs w:val="28"/>
          <w:lang w:val="uk-UA"/>
        </w:rPr>
      </w:pPr>
    </w:p>
    <w:p w:rsidR="00060DBE" w:rsidRDefault="00060DBE" w:rsidP="005A4BCD">
      <w:pPr>
        <w:ind w:left="7513" w:hanging="6946"/>
        <w:jc w:val="center"/>
        <w:rPr>
          <w:b/>
          <w:szCs w:val="28"/>
          <w:lang w:val="uk-UA"/>
        </w:rPr>
      </w:pPr>
    </w:p>
    <w:p w:rsidR="005A4BCD" w:rsidRDefault="005A4BCD" w:rsidP="00060DBE">
      <w:pPr>
        <w:ind w:left="7513" w:hanging="7513"/>
        <w:jc w:val="center"/>
        <w:rPr>
          <w:b/>
          <w:szCs w:val="28"/>
          <w:lang w:val="uk-UA"/>
        </w:rPr>
      </w:pPr>
      <w:r>
        <w:rPr>
          <w:b/>
          <w:szCs w:val="28"/>
          <w:lang w:val="uk-UA"/>
        </w:rPr>
        <w:t>6. Самостійна робота</w:t>
      </w:r>
    </w:p>
    <w:p w:rsidR="005A4BCD" w:rsidRDefault="005A4BCD" w:rsidP="005A4BCD">
      <w:pPr>
        <w:tabs>
          <w:tab w:val="left" w:pos="3060"/>
        </w:tabs>
        <w:suppressAutoHyphens/>
        <w:ind w:firstLine="709"/>
        <w:jc w:val="both"/>
        <w:rPr>
          <w:spacing w:val="3"/>
          <w:szCs w:val="28"/>
          <w:lang w:val="uk-UA"/>
        </w:rPr>
      </w:pPr>
      <w:r>
        <w:rPr>
          <w:szCs w:val="28"/>
          <w:lang w:val="uk-UA"/>
        </w:rPr>
        <w:t xml:space="preserve">Самостійна робота </w:t>
      </w:r>
      <w:r>
        <w:rPr>
          <w:lang w:val="uk-UA"/>
        </w:rPr>
        <w:t>здобувачів вищої освіти</w:t>
      </w:r>
      <w:r>
        <w:rPr>
          <w:szCs w:val="28"/>
          <w:lang w:val="uk-UA"/>
        </w:rPr>
        <w:t xml:space="preserve"> є основним засобом ово</w:t>
      </w:r>
      <w:r>
        <w:rPr>
          <w:spacing w:val="3"/>
          <w:szCs w:val="28"/>
          <w:lang w:val="uk-UA"/>
        </w:rPr>
        <w:t xml:space="preserve">лодіння навчальним матеріалом у час, вільний від аудиторних занять. </w:t>
      </w:r>
    </w:p>
    <w:p w:rsidR="005A4BCD" w:rsidRDefault="005A4BCD" w:rsidP="005A4BCD">
      <w:pPr>
        <w:tabs>
          <w:tab w:val="left" w:pos="3060"/>
        </w:tabs>
        <w:ind w:firstLine="708"/>
        <w:jc w:val="both"/>
        <w:rPr>
          <w:szCs w:val="28"/>
          <w:lang w:val="uk-UA"/>
        </w:rPr>
      </w:pPr>
      <w:r>
        <w:rPr>
          <w:szCs w:val="28"/>
          <w:lang w:val="uk-UA"/>
        </w:rPr>
        <w:t>Мета виконання самостійної роботи з дисципліни «Друга іноземна мова»: оптимізація пізнавальної діяльності студентів, спрямованої на розширення, удосконалення і закріплення знань, отриманих в ході аудиторних занять.</w:t>
      </w:r>
    </w:p>
    <w:p w:rsidR="005A4BCD" w:rsidRPr="00032032" w:rsidRDefault="005A4BCD" w:rsidP="005A4BCD">
      <w:pPr>
        <w:tabs>
          <w:tab w:val="left" w:pos="3060"/>
        </w:tabs>
        <w:suppressAutoHyphens/>
        <w:spacing w:line="242" w:lineRule="auto"/>
        <w:ind w:firstLine="709"/>
        <w:jc w:val="both"/>
        <w:rPr>
          <w:szCs w:val="28"/>
        </w:rPr>
      </w:pPr>
      <w:r>
        <w:rPr>
          <w:szCs w:val="28"/>
          <w:lang w:val="uk-UA"/>
        </w:rPr>
        <w:t>В рамках вивчення навчальної дисципліни «Друга іноземна мова» на самостійну роботу виділяється 100 год. Впродовж цього часу студенти повинні самостійно закріпити фонетичний, лексичний та граматичний матеріал, готувати домашні завдання.</w:t>
      </w:r>
    </w:p>
    <w:p w:rsidR="00F0091D" w:rsidRPr="00032032" w:rsidRDefault="00F0091D" w:rsidP="005A4BCD">
      <w:pPr>
        <w:tabs>
          <w:tab w:val="left" w:pos="3060"/>
        </w:tabs>
        <w:suppressAutoHyphens/>
        <w:spacing w:line="242" w:lineRule="auto"/>
        <w:ind w:firstLine="709"/>
        <w:jc w:val="both"/>
        <w:rPr>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804"/>
        <w:gridCol w:w="1677"/>
      </w:tblGrid>
      <w:tr w:rsidR="005A4BCD" w:rsidTr="00F0091D">
        <w:tc>
          <w:tcPr>
            <w:tcW w:w="1101" w:type="dxa"/>
            <w:tcBorders>
              <w:top w:val="single" w:sz="4" w:space="0" w:color="auto"/>
              <w:left w:val="single" w:sz="4" w:space="0" w:color="auto"/>
              <w:bottom w:val="single" w:sz="4" w:space="0" w:color="auto"/>
              <w:right w:val="single" w:sz="4" w:space="0" w:color="auto"/>
            </w:tcBorders>
          </w:tcPr>
          <w:p w:rsidR="005A4BCD" w:rsidRDefault="005A4BCD">
            <w:pPr>
              <w:jc w:val="center"/>
              <w:rPr>
                <w:b/>
                <w:szCs w:val="28"/>
                <w:lang w:val="uk-UA"/>
              </w:rPr>
            </w:pPr>
          </w:p>
        </w:tc>
        <w:tc>
          <w:tcPr>
            <w:tcW w:w="6804" w:type="dxa"/>
            <w:tcBorders>
              <w:top w:val="single" w:sz="4" w:space="0" w:color="auto"/>
              <w:left w:val="single" w:sz="4" w:space="0" w:color="auto"/>
              <w:bottom w:val="single" w:sz="4" w:space="0" w:color="auto"/>
              <w:right w:val="single" w:sz="4" w:space="0" w:color="auto"/>
            </w:tcBorders>
          </w:tcPr>
          <w:p w:rsidR="005A4BCD" w:rsidRDefault="004A0F61">
            <w:pPr>
              <w:ind w:right="-84"/>
              <w:jc w:val="center"/>
              <w:rPr>
                <w:b/>
                <w:szCs w:val="28"/>
                <w:lang w:val="uk-UA"/>
              </w:rPr>
            </w:pPr>
            <w:r>
              <w:rPr>
                <w:b/>
                <w:szCs w:val="28"/>
                <w:lang w:val="uk-UA"/>
              </w:rPr>
              <w:t>3 Семестр</w:t>
            </w:r>
          </w:p>
        </w:tc>
        <w:tc>
          <w:tcPr>
            <w:tcW w:w="1677" w:type="dxa"/>
            <w:tcBorders>
              <w:top w:val="single" w:sz="4" w:space="0" w:color="auto"/>
              <w:left w:val="single" w:sz="4" w:space="0" w:color="auto"/>
              <w:bottom w:val="single" w:sz="4" w:space="0" w:color="auto"/>
              <w:right w:val="single" w:sz="4" w:space="0" w:color="auto"/>
            </w:tcBorders>
          </w:tcPr>
          <w:p w:rsidR="005A4BCD" w:rsidRDefault="005A4BCD">
            <w:pPr>
              <w:jc w:val="center"/>
              <w:rPr>
                <w:b/>
                <w:szCs w:val="28"/>
                <w:lang w:val="uk-UA"/>
              </w:rPr>
            </w:pPr>
          </w:p>
        </w:tc>
      </w:tr>
      <w:tr w:rsidR="00F0091D" w:rsidTr="00F0091D">
        <w:tc>
          <w:tcPr>
            <w:tcW w:w="1101" w:type="dxa"/>
            <w:tcBorders>
              <w:top w:val="single" w:sz="4" w:space="0" w:color="auto"/>
              <w:left w:val="single" w:sz="4" w:space="0" w:color="auto"/>
              <w:bottom w:val="single" w:sz="4" w:space="0" w:color="auto"/>
              <w:right w:val="single" w:sz="4" w:space="0" w:color="auto"/>
            </w:tcBorders>
          </w:tcPr>
          <w:p w:rsidR="00F0091D" w:rsidRDefault="00F0091D" w:rsidP="00F0091D">
            <w:pPr>
              <w:ind w:left="142" w:hanging="142"/>
              <w:jc w:val="center"/>
              <w:rPr>
                <w:lang w:val="uk-UA"/>
              </w:rPr>
            </w:pPr>
            <w:r>
              <w:rPr>
                <w:lang w:val="uk-UA"/>
              </w:rPr>
              <w:t>№</w:t>
            </w:r>
          </w:p>
          <w:p w:rsidR="00F0091D" w:rsidRDefault="00F0091D" w:rsidP="00F0091D">
            <w:pPr>
              <w:ind w:left="142" w:hanging="142"/>
              <w:jc w:val="center"/>
              <w:rPr>
                <w:lang w:val="uk-UA"/>
              </w:rPr>
            </w:pPr>
            <w:r>
              <w:rPr>
                <w:lang w:val="uk-UA"/>
              </w:rPr>
              <w:t>з/п</w:t>
            </w:r>
          </w:p>
        </w:tc>
        <w:tc>
          <w:tcPr>
            <w:tcW w:w="6804" w:type="dxa"/>
            <w:tcBorders>
              <w:top w:val="single" w:sz="4" w:space="0" w:color="auto"/>
              <w:left w:val="single" w:sz="4" w:space="0" w:color="auto"/>
              <w:bottom w:val="single" w:sz="4" w:space="0" w:color="auto"/>
              <w:right w:val="single" w:sz="4" w:space="0" w:color="auto"/>
            </w:tcBorders>
          </w:tcPr>
          <w:p w:rsidR="00F0091D" w:rsidRDefault="00F0091D" w:rsidP="00F0091D">
            <w:pPr>
              <w:jc w:val="center"/>
              <w:rPr>
                <w:lang w:val="uk-UA"/>
              </w:rPr>
            </w:pPr>
            <w:r>
              <w:rPr>
                <w:lang w:val="uk-UA"/>
              </w:rPr>
              <w:t>Назва теми</w:t>
            </w:r>
          </w:p>
        </w:tc>
        <w:tc>
          <w:tcPr>
            <w:tcW w:w="1677" w:type="dxa"/>
            <w:tcBorders>
              <w:top w:val="single" w:sz="4" w:space="0" w:color="auto"/>
              <w:left w:val="single" w:sz="4" w:space="0" w:color="auto"/>
              <w:bottom w:val="single" w:sz="4" w:space="0" w:color="auto"/>
              <w:right w:val="single" w:sz="4" w:space="0" w:color="auto"/>
            </w:tcBorders>
          </w:tcPr>
          <w:p w:rsidR="00F0091D" w:rsidRDefault="00F0091D" w:rsidP="00F0091D">
            <w:pPr>
              <w:jc w:val="center"/>
              <w:rPr>
                <w:lang w:val="uk-UA"/>
              </w:rPr>
            </w:pPr>
            <w:r>
              <w:rPr>
                <w:lang w:val="uk-UA"/>
              </w:rPr>
              <w:t>Кількість</w:t>
            </w:r>
          </w:p>
          <w:p w:rsidR="00F0091D" w:rsidRDefault="00F0091D" w:rsidP="00F0091D">
            <w:pPr>
              <w:jc w:val="center"/>
              <w:rPr>
                <w:lang w:val="uk-UA"/>
              </w:rPr>
            </w:pPr>
            <w:r>
              <w:rPr>
                <w:lang w:val="uk-UA"/>
              </w:rPr>
              <w:t>Годин</w:t>
            </w:r>
          </w:p>
        </w:tc>
      </w:tr>
      <w:tr w:rsidR="00F0091D" w:rsidTr="00F0091D">
        <w:tc>
          <w:tcPr>
            <w:tcW w:w="1101" w:type="dxa"/>
            <w:tcBorders>
              <w:top w:val="single" w:sz="4" w:space="0" w:color="auto"/>
              <w:left w:val="single" w:sz="4" w:space="0" w:color="auto"/>
              <w:bottom w:val="single" w:sz="4" w:space="0" w:color="auto"/>
              <w:right w:val="single" w:sz="4" w:space="0" w:color="auto"/>
            </w:tcBorders>
          </w:tcPr>
          <w:p w:rsidR="00F0091D" w:rsidRDefault="00F0091D" w:rsidP="00F0091D">
            <w:pPr>
              <w:jc w:val="center"/>
              <w:rPr>
                <w:lang w:val="uk-UA"/>
              </w:rPr>
            </w:pPr>
            <w:r>
              <w:rPr>
                <w:lang w:val="uk-UA"/>
              </w:rPr>
              <w:t>1</w:t>
            </w:r>
          </w:p>
        </w:tc>
        <w:tc>
          <w:tcPr>
            <w:tcW w:w="6804" w:type="dxa"/>
            <w:tcBorders>
              <w:top w:val="single" w:sz="4" w:space="0" w:color="auto"/>
              <w:left w:val="single" w:sz="4" w:space="0" w:color="auto"/>
              <w:bottom w:val="single" w:sz="4" w:space="0" w:color="auto"/>
              <w:right w:val="single" w:sz="4" w:space="0" w:color="auto"/>
            </w:tcBorders>
          </w:tcPr>
          <w:p w:rsidR="00F0091D" w:rsidRDefault="00F0091D" w:rsidP="00F0091D">
            <w:pPr>
              <w:jc w:val="center"/>
              <w:rPr>
                <w:szCs w:val="28"/>
                <w:lang w:val="uk-UA"/>
              </w:rPr>
            </w:pPr>
            <w:r>
              <w:rPr>
                <w:szCs w:val="28"/>
                <w:lang w:val="uk-UA"/>
              </w:rPr>
              <w:t>2</w:t>
            </w:r>
          </w:p>
        </w:tc>
        <w:tc>
          <w:tcPr>
            <w:tcW w:w="1677" w:type="dxa"/>
            <w:tcBorders>
              <w:top w:val="single" w:sz="4" w:space="0" w:color="auto"/>
              <w:left w:val="single" w:sz="4" w:space="0" w:color="auto"/>
              <w:bottom w:val="single" w:sz="4" w:space="0" w:color="auto"/>
              <w:right w:val="single" w:sz="4" w:space="0" w:color="auto"/>
            </w:tcBorders>
          </w:tcPr>
          <w:p w:rsidR="00F0091D" w:rsidRDefault="00F0091D" w:rsidP="00F0091D">
            <w:pPr>
              <w:jc w:val="center"/>
              <w:rPr>
                <w:lang w:val="uk-UA"/>
              </w:rPr>
            </w:pPr>
          </w:p>
        </w:tc>
      </w:tr>
      <w:tr w:rsidR="00F0091D" w:rsidTr="00F0091D">
        <w:tc>
          <w:tcPr>
            <w:tcW w:w="1101" w:type="dxa"/>
            <w:tcBorders>
              <w:top w:val="single" w:sz="4" w:space="0" w:color="auto"/>
              <w:left w:val="single" w:sz="4" w:space="0" w:color="auto"/>
              <w:bottom w:val="single" w:sz="4" w:space="0" w:color="auto"/>
              <w:right w:val="single" w:sz="4" w:space="0" w:color="auto"/>
            </w:tcBorders>
          </w:tcPr>
          <w:p w:rsidR="00F0091D" w:rsidRDefault="00F0091D" w:rsidP="00F0091D">
            <w:pPr>
              <w:jc w:val="center"/>
              <w:rPr>
                <w:lang w:val="uk-UA"/>
              </w:rPr>
            </w:pPr>
            <w:r>
              <w:rPr>
                <w:lang w:val="uk-UA"/>
              </w:rPr>
              <w:t>1</w:t>
            </w:r>
          </w:p>
        </w:tc>
        <w:tc>
          <w:tcPr>
            <w:tcW w:w="6804" w:type="dxa"/>
            <w:tcBorders>
              <w:top w:val="single" w:sz="4" w:space="0" w:color="auto"/>
              <w:left w:val="single" w:sz="4" w:space="0" w:color="auto"/>
              <w:bottom w:val="single" w:sz="4" w:space="0" w:color="auto"/>
              <w:right w:val="single" w:sz="4" w:space="0" w:color="auto"/>
            </w:tcBorders>
          </w:tcPr>
          <w:p w:rsidR="00F0091D" w:rsidRPr="00F0091D" w:rsidRDefault="00F0091D" w:rsidP="00F0091D">
            <w:pPr>
              <w:jc w:val="both"/>
              <w:rPr>
                <w:lang w:val="de-DE"/>
              </w:rPr>
            </w:pPr>
            <w:r>
              <w:rPr>
                <w:lang w:val="de-DE"/>
              </w:rPr>
              <w:t>Beruf und Arbeit</w:t>
            </w:r>
          </w:p>
        </w:tc>
        <w:tc>
          <w:tcPr>
            <w:tcW w:w="1677" w:type="dxa"/>
            <w:tcBorders>
              <w:top w:val="single" w:sz="4" w:space="0" w:color="auto"/>
              <w:left w:val="single" w:sz="4" w:space="0" w:color="auto"/>
              <w:bottom w:val="single" w:sz="4" w:space="0" w:color="auto"/>
              <w:right w:val="single" w:sz="4" w:space="0" w:color="auto"/>
            </w:tcBorders>
          </w:tcPr>
          <w:p w:rsidR="00F0091D" w:rsidRPr="004A0F61" w:rsidRDefault="004A0F61" w:rsidP="00F0091D">
            <w:pPr>
              <w:jc w:val="center"/>
              <w:rPr>
                <w:lang w:val="uk-UA"/>
              </w:rPr>
            </w:pPr>
            <w:r>
              <w:rPr>
                <w:lang w:val="uk-UA"/>
              </w:rPr>
              <w:t>17</w:t>
            </w:r>
          </w:p>
        </w:tc>
      </w:tr>
      <w:tr w:rsidR="00F0091D" w:rsidTr="00F0091D">
        <w:tc>
          <w:tcPr>
            <w:tcW w:w="1101" w:type="dxa"/>
            <w:tcBorders>
              <w:top w:val="single" w:sz="4" w:space="0" w:color="auto"/>
              <w:left w:val="single" w:sz="4" w:space="0" w:color="auto"/>
              <w:bottom w:val="single" w:sz="4" w:space="0" w:color="auto"/>
              <w:right w:val="single" w:sz="4" w:space="0" w:color="auto"/>
            </w:tcBorders>
          </w:tcPr>
          <w:p w:rsidR="00F0091D" w:rsidRDefault="00F0091D" w:rsidP="00F0091D">
            <w:pPr>
              <w:jc w:val="center"/>
              <w:rPr>
                <w:lang w:val="uk-UA"/>
              </w:rPr>
            </w:pPr>
            <w:r>
              <w:rPr>
                <w:lang w:val="uk-UA"/>
              </w:rPr>
              <w:t>2</w:t>
            </w:r>
          </w:p>
        </w:tc>
        <w:tc>
          <w:tcPr>
            <w:tcW w:w="6804" w:type="dxa"/>
            <w:tcBorders>
              <w:top w:val="single" w:sz="4" w:space="0" w:color="auto"/>
              <w:left w:val="single" w:sz="4" w:space="0" w:color="auto"/>
              <w:bottom w:val="single" w:sz="4" w:space="0" w:color="auto"/>
              <w:right w:val="single" w:sz="4" w:space="0" w:color="auto"/>
            </w:tcBorders>
          </w:tcPr>
          <w:p w:rsidR="00F0091D" w:rsidRPr="00F0091D" w:rsidRDefault="00F0091D" w:rsidP="00F0091D">
            <w:pPr>
              <w:jc w:val="both"/>
              <w:rPr>
                <w:szCs w:val="28"/>
                <w:lang w:val="de-DE"/>
              </w:rPr>
            </w:pPr>
            <w:r>
              <w:rPr>
                <w:szCs w:val="28"/>
                <w:lang w:val="de-DE"/>
              </w:rPr>
              <w:t>In einer fremden Stadt</w:t>
            </w:r>
          </w:p>
        </w:tc>
        <w:tc>
          <w:tcPr>
            <w:tcW w:w="1677" w:type="dxa"/>
            <w:tcBorders>
              <w:top w:val="single" w:sz="4" w:space="0" w:color="auto"/>
              <w:left w:val="single" w:sz="4" w:space="0" w:color="auto"/>
              <w:bottom w:val="single" w:sz="4" w:space="0" w:color="auto"/>
              <w:right w:val="single" w:sz="4" w:space="0" w:color="auto"/>
            </w:tcBorders>
          </w:tcPr>
          <w:p w:rsidR="00F0091D" w:rsidRPr="004A0F61" w:rsidRDefault="004A0F61" w:rsidP="00F0091D">
            <w:pPr>
              <w:jc w:val="center"/>
              <w:rPr>
                <w:lang w:val="uk-UA"/>
              </w:rPr>
            </w:pPr>
            <w:r>
              <w:rPr>
                <w:lang w:val="uk-UA"/>
              </w:rPr>
              <w:t>17</w:t>
            </w:r>
          </w:p>
        </w:tc>
      </w:tr>
      <w:tr w:rsidR="00F0091D" w:rsidTr="00F0091D">
        <w:tc>
          <w:tcPr>
            <w:tcW w:w="1101" w:type="dxa"/>
            <w:tcBorders>
              <w:top w:val="single" w:sz="4" w:space="0" w:color="auto"/>
              <w:left w:val="single" w:sz="4" w:space="0" w:color="auto"/>
              <w:bottom w:val="single" w:sz="4" w:space="0" w:color="auto"/>
              <w:right w:val="single" w:sz="4" w:space="0" w:color="auto"/>
            </w:tcBorders>
          </w:tcPr>
          <w:p w:rsidR="00F0091D" w:rsidRDefault="00F0091D" w:rsidP="00F0091D">
            <w:pPr>
              <w:jc w:val="center"/>
              <w:rPr>
                <w:lang w:val="uk-UA"/>
              </w:rPr>
            </w:pPr>
            <w:r>
              <w:rPr>
                <w:lang w:val="uk-UA"/>
              </w:rPr>
              <w:t>3</w:t>
            </w:r>
          </w:p>
        </w:tc>
        <w:tc>
          <w:tcPr>
            <w:tcW w:w="6804" w:type="dxa"/>
            <w:tcBorders>
              <w:top w:val="single" w:sz="4" w:space="0" w:color="auto"/>
              <w:left w:val="single" w:sz="4" w:space="0" w:color="auto"/>
              <w:bottom w:val="single" w:sz="4" w:space="0" w:color="auto"/>
              <w:right w:val="single" w:sz="4" w:space="0" w:color="auto"/>
            </w:tcBorders>
          </w:tcPr>
          <w:p w:rsidR="00F0091D" w:rsidRPr="00F0091D" w:rsidRDefault="00F0091D" w:rsidP="00F0091D">
            <w:pPr>
              <w:jc w:val="both"/>
              <w:rPr>
                <w:lang w:val="de-DE"/>
              </w:rPr>
            </w:pPr>
            <w:r>
              <w:rPr>
                <w:lang w:val="de-DE"/>
              </w:rPr>
              <w:t>Gesundheit</w:t>
            </w:r>
          </w:p>
        </w:tc>
        <w:tc>
          <w:tcPr>
            <w:tcW w:w="1677" w:type="dxa"/>
            <w:tcBorders>
              <w:top w:val="single" w:sz="4" w:space="0" w:color="auto"/>
              <w:left w:val="single" w:sz="4" w:space="0" w:color="auto"/>
              <w:bottom w:val="single" w:sz="4" w:space="0" w:color="auto"/>
              <w:right w:val="single" w:sz="4" w:space="0" w:color="auto"/>
            </w:tcBorders>
          </w:tcPr>
          <w:p w:rsidR="00F0091D" w:rsidRPr="004A0F61" w:rsidRDefault="004A0F61" w:rsidP="00F0091D">
            <w:pPr>
              <w:jc w:val="center"/>
              <w:rPr>
                <w:lang w:val="uk-UA"/>
              </w:rPr>
            </w:pPr>
            <w:r>
              <w:rPr>
                <w:lang w:val="uk-UA"/>
              </w:rPr>
              <w:t>17</w:t>
            </w:r>
          </w:p>
        </w:tc>
      </w:tr>
      <w:tr w:rsidR="00F0091D" w:rsidTr="00F0091D">
        <w:tc>
          <w:tcPr>
            <w:tcW w:w="1101" w:type="dxa"/>
            <w:tcBorders>
              <w:top w:val="single" w:sz="4" w:space="0" w:color="auto"/>
              <w:left w:val="single" w:sz="4" w:space="0" w:color="auto"/>
              <w:bottom w:val="single" w:sz="4" w:space="0" w:color="auto"/>
              <w:right w:val="single" w:sz="4" w:space="0" w:color="auto"/>
            </w:tcBorders>
          </w:tcPr>
          <w:p w:rsidR="00F0091D" w:rsidRDefault="00F0091D" w:rsidP="00F0091D">
            <w:pPr>
              <w:jc w:val="center"/>
              <w:rPr>
                <w:lang w:val="uk-UA"/>
              </w:rPr>
            </w:pPr>
            <w:r>
              <w:rPr>
                <w:lang w:val="uk-UA"/>
              </w:rPr>
              <w:t>4</w:t>
            </w:r>
          </w:p>
        </w:tc>
        <w:tc>
          <w:tcPr>
            <w:tcW w:w="6804" w:type="dxa"/>
            <w:tcBorders>
              <w:top w:val="single" w:sz="4" w:space="0" w:color="auto"/>
              <w:left w:val="single" w:sz="4" w:space="0" w:color="auto"/>
              <w:bottom w:val="single" w:sz="4" w:space="0" w:color="auto"/>
              <w:right w:val="single" w:sz="4" w:space="0" w:color="auto"/>
            </w:tcBorders>
          </w:tcPr>
          <w:p w:rsidR="00F0091D" w:rsidRPr="00F0091D" w:rsidRDefault="00F0091D" w:rsidP="00F0091D">
            <w:pPr>
              <w:jc w:val="both"/>
              <w:rPr>
                <w:lang w:val="de-DE"/>
              </w:rPr>
            </w:pPr>
            <w:r>
              <w:rPr>
                <w:lang w:val="de-DE"/>
              </w:rPr>
              <w:t>In der Stadt unterwegs</w:t>
            </w:r>
          </w:p>
        </w:tc>
        <w:tc>
          <w:tcPr>
            <w:tcW w:w="1677" w:type="dxa"/>
            <w:tcBorders>
              <w:top w:val="single" w:sz="4" w:space="0" w:color="auto"/>
              <w:left w:val="single" w:sz="4" w:space="0" w:color="auto"/>
              <w:bottom w:val="single" w:sz="4" w:space="0" w:color="auto"/>
              <w:right w:val="single" w:sz="4" w:space="0" w:color="auto"/>
            </w:tcBorders>
          </w:tcPr>
          <w:p w:rsidR="00F0091D" w:rsidRPr="004A0F61" w:rsidRDefault="004A0F61" w:rsidP="00F0091D">
            <w:pPr>
              <w:jc w:val="center"/>
              <w:rPr>
                <w:lang w:val="uk-UA"/>
              </w:rPr>
            </w:pPr>
            <w:r>
              <w:rPr>
                <w:lang w:val="uk-UA"/>
              </w:rPr>
              <w:t>17</w:t>
            </w:r>
          </w:p>
        </w:tc>
      </w:tr>
      <w:tr w:rsidR="00F0091D" w:rsidTr="00F0091D">
        <w:tc>
          <w:tcPr>
            <w:tcW w:w="1101" w:type="dxa"/>
            <w:tcBorders>
              <w:top w:val="single" w:sz="4" w:space="0" w:color="auto"/>
              <w:left w:val="single" w:sz="4" w:space="0" w:color="auto"/>
              <w:bottom w:val="single" w:sz="4" w:space="0" w:color="auto"/>
              <w:right w:val="single" w:sz="4" w:space="0" w:color="auto"/>
            </w:tcBorders>
          </w:tcPr>
          <w:p w:rsidR="00F0091D" w:rsidRDefault="00F0091D" w:rsidP="00F0091D">
            <w:pPr>
              <w:jc w:val="center"/>
              <w:rPr>
                <w:lang w:val="uk-UA"/>
              </w:rPr>
            </w:pPr>
            <w:r>
              <w:rPr>
                <w:lang w:val="uk-UA"/>
              </w:rPr>
              <w:t>5</w:t>
            </w:r>
          </w:p>
        </w:tc>
        <w:tc>
          <w:tcPr>
            <w:tcW w:w="6804" w:type="dxa"/>
            <w:tcBorders>
              <w:top w:val="single" w:sz="4" w:space="0" w:color="auto"/>
              <w:left w:val="single" w:sz="4" w:space="0" w:color="auto"/>
              <w:bottom w:val="single" w:sz="4" w:space="0" w:color="auto"/>
              <w:right w:val="single" w:sz="4" w:space="0" w:color="auto"/>
            </w:tcBorders>
          </w:tcPr>
          <w:p w:rsidR="00F0091D" w:rsidRPr="00F0091D" w:rsidRDefault="00F0091D" w:rsidP="00F0091D">
            <w:pPr>
              <w:jc w:val="both"/>
              <w:rPr>
                <w:lang w:val="de-DE"/>
              </w:rPr>
            </w:pPr>
            <w:r>
              <w:rPr>
                <w:lang w:val="de-DE"/>
              </w:rPr>
              <w:t>Der Kunde ist König</w:t>
            </w:r>
          </w:p>
        </w:tc>
        <w:tc>
          <w:tcPr>
            <w:tcW w:w="1677" w:type="dxa"/>
            <w:tcBorders>
              <w:top w:val="single" w:sz="4" w:space="0" w:color="auto"/>
              <w:left w:val="single" w:sz="4" w:space="0" w:color="auto"/>
              <w:bottom w:val="single" w:sz="4" w:space="0" w:color="auto"/>
              <w:right w:val="single" w:sz="4" w:space="0" w:color="auto"/>
            </w:tcBorders>
          </w:tcPr>
          <w:p w:rsidR="00F0091D" w:rsidRDefault="004A0F61" w:rsidP="00F0091D">
            <w:pPr>
              <w:jc w:val="center"/>
              <w:rPr>
                <w:lang w:val="uk-UA"/>
              </w:rPr>
            </w:pPr>
            <w:r>
              <w:rPr>
                <w:lang w:val="uk-UA"/>
              </w:rPr>
              <w:t>17</w:t>
            </w:r>
          </w:p>
        </w:tc>
      </w:tr>
      <w:tr w:rsidR="00F0091D" w:rsidTr="00F0091D">
        <w:tc>
          <w:tcPr>
            <w:tcW w:w="1101" w:type="dxa"/>
            <w:tcBorders>
              <w:top w:val="single" w:sz="4" w:space="0" w:color="auto"/>
              <w:left w:val="single" w:sz="4" w:space="0" w:color="auto"/>
              <w:bottom w:val="single" w:sz="4" w:space="0" w:color="auto"/>
              <w:right w:val="single" w:sz="4" w:space="0" w:color="auto"/>
            </w:tcBorders>
          </w:tcPr>
          <w:p w:rsidR="00F0091D" w:rsidRDefault="00F0091D" w:rsidP="00F0091D">
            <w:pPr>
              <w:jc w:val="center"/>
              <w:rPr>
                <w:lang w:val="uk-UA"/>
              </w:rPr>
            </w:pPr>
            <w:r>
              <w:rPr>
                <w:lang w:val="uk-UA"/>
              </w:rPr>
              <w:t>6</w:t>
            </w:r>
          </w:p>
        </w:tc>
        <w:tc>
          <w:tcPr>
            <w:tcW w:w="6804" w:type="dxa"/>
            <w:tcBorders>
              <w:top w:val="single" w:sz="4" w:space="0" w:color="auto"/>
              <w:left w:val="single" w:sz="4" w:space="0" w:color="auto"/>
              <w:bottom w:val="single" w:sz="4" w:space="0" w:color="auto"/>
              <w:right w:val="single" w:sz="4" w:space="0" w:color="auto"/>
            </w:tcBorders>
          </w:tcPr>
          <w:p w:rsidR="00F0091D" w:rsidRDefault="00F0091D" w:rsidP="00F0091D">
            <w:pPr>
              <w:jc w:val="both"/>
              <w:rPr>
                <w:lang w:val="de-DE"/>
              </w:rPr>
            </w:pPr>
            <w:r>
              <w:rPr>
                <w:lang w:val="de-DE"/>
              </w:rPr>
              <w:t>Neue Kleider</w:t>
            </w:r>
          </w:p>
        </w:tc>
        <w:tc>
          <w:tcPr>
            <w:tcW w:w="1677" w:type="dxa"/>
            <w:tcBorders>
              <w:top w:val="single" w:sz="4" w:space="0" w:color="auto"/>
              <w:left w:val="single" w:sz="4" w:space="0" w:color="auto"/>
              <w:bottom w:val="single" w:sz="4" w:space="0" w:color="auto"/>
              <w:right w:val="single" w:sz="4" w:space="0" w:color="auto"/>
            </w:tcBorders>
          </w:tcPr>
          <w:p w:rsidR="00F0091D" w:rsidRDefault="004A0F61" w:rsidP="00F0091D">
            <w:pPr>
              <w:jc w:val="center"/>
              <w:rPr>
                <w:lang w:val="uk-UA"/>
              </w:rPr>
            </w:pPr>
            <w:r>
              <w:rPr>
                <w:lang w:val="uk-UA"/>
              </w:rPr>
              <w:t>17</w:t>
            </w:r>
          </w:p>
        </w:tc>
      </w:tr>
      <w:tr w:rsidR="00F0091D" w:rsidTr="00F0091D">
        <w:tc>
          <w:tcPr>
            <w:tcW w:w="1101" w:type="dxa"/>
            <w:tcBorders>
              <w:top w:val="single" w:sz="4" w:space="0" w:color="auto"/>
              <w:left w:val="single" w:sz="4" w:space="0" w:color="auto"/>
              <w:bottom w:val="single" w:sz="4" w:space="0" w:color="auto"/>
              <w:right w:val="single" w:sz="4" w:space="0" w:color="auto"/>
            </w:tcBorders>
          </w:tcPr>
          <w:p w:rsidR="00F0091D" w:rsidRDefault="00F0091D" w:rsidP="00F0091D">
            <w:pPr>
              <w:jc w:val="center"/>
              <w:rPr>
                <w:lang w:val="uk-UA"/>
              </w:rPr>
            </w:pPr>
            <w:r>
              <w:rPr>
                <w:lang w:val="uk-UA"/>
              </w:rPr>
              <w:t>7</w:t>
            </w:r>
          </w:p>
        </w:tc>
        <w:tc>
          <w:tcPr>
            <w:tcW w:w="6804" w:type="dxa"/>
            <w:tcBorders>
              <w:top w:val="single" w:sz="4" w:space="0" w:color="auto"/>
              <w:left w:val="single" w:sz="4" w:space="0" w:color="auto"/>
              <w:bottom w:val="single" w:sz="4" w:space="0" w:color="auto"/>
              <w:right w:val="single" w:sz="4" w:space="0" w:color="auto"/>
            </w:tcBorders>
          </w:tcPr>
          <w:p w:rsidR="00F0091D" w:rsidRDefault="00F0091D" w:rsidP="00F0091D">
            <w:pPr>
              <w:jc w:val="both"/>
              <w:rPr>
                <w:lang w:val="de-DE"/>
              </w:rPr>
            </w:pPr>
            <w:r>
              <w:rPr>
                <w:lang w:val="de-DE"/>
              </w:rPr>
              <w:t>Feste</w:t>
            </w:r>
          </w:p>
        </w:tc>
        <w:tc>
          <w:tcPr>
            <w:tcW w:w="1677" w:type="dxa"/>
            <w:tcBorders>
              <w:top w:val="single" w:sz="4" w:space="0" w:color="auto"/>
              <w:left w:val="single" w:sz="4" w:space="0" w:color="auto"/>
              <w:bottom w:val="single" w:sz="4" w:space="0" w:color="auto"/>
              <w:right w:val="single" w:sz="4" w:space="0" w:color="auto"/>
            </w:tcBorders>
          </w:tcPr>
          <w:p w:rsidR="00F0091D" w:rsidRPr="00F0091D" w:rsidRDefault="004A0F61" w:rsidP="00F0091D">
            <w:pPr>
              <w:jc w:val="center"/>
              <w:rPr>
                <w:lang w:val="de-DE"/>
              </w:rPr>
            </w:pPr>
            <w:r>
              <w:rPr>
                <w:lang w:val="uk-UA"/>
              </w:rPr>
              <w:t>1</w:t>
            </w:r>
            <w:r w:rsidR="00F0091D">
              <w:rPr>
                <w:lang w:val="de-DE"/>
              </w:rPr>
              <w:t>8</w:t>
            </w:r>
          </w:p>
        </w:tc>
      </w:tr>
      <w:tr w:rsidR="00F0091D" w:rsidTr="00F0091D">
        <w:tc>
          <w:tcPr>
            <w:tcW w:w="1101" w:type="dxa"/>
            <w:tcBorders>
              <w:top w:val="single" w:sz="4" w:space="0" w:color="auto"/>
              <w:left w:val="single" w:sz="4" w:space="0" w:color="auto"/>
              <w:bottom w:val="single" w:sz="4" w:space="0" w:color="auto"/>
              <w:right w:val="single" w:sz="4" w:space="0" w:color="auto"/>
            </w:tcBorders>
          </w:tcPr>
          <w:p w:rsidR="00F0091D" w:rsidRDefault="00F0091D">
            <w:pPr>
              <w:jc w:val="both"/>
              <w:rPr>
                <w:szCs w:val="28"/>
                <w:lang w:val="uk-UA"/>
              </w:rPr>
            </w:pPr>
          </w:p>
        </w:tc>
        <w:tc>
          <w:tcPr>
            <w:tcW w:w="6804" w:type="dxa"/>
            <w:tcBorders>
              <w:top w:val="single" w:sz="4" w:space="0" w:color="auto"/>
              <w:left w:val="single" w:sz="4" w:space="0" w:color="auto"/>
              <w:bottom w:val="single" w:sz="4" w:space="0" w:color="auto"/>
              <w:right w:val="single" w:sz="4" w:space="0" w:color="auto"/>
            </w:tcBorders>
          </w:tcPr>
          <w:p w:rsidR="00F0091D" w:rsidRDefault="004A0F61">
            <w:pPr>
              <w:ind w:right="-84"/>
              <w:jc w:val="both"/>
              <w:rPr>
                <w:b/>
                <w:szCs w:val="28"/>
                <w:lang w:val="uk-UA"/>
              </w:rPr>
            </w:pPr>
            <w:r>
              <w:rPr>
                <w:b/>
                <w:szCs w:val="28"/>
                <w:lang w:val="uk-UA"/>
              </w:rPr>
              <w:t xml:space="preserve">Разом </w:t>
            </w:r>
          </w:p>
        </w:tc>
        <w:tc>
          <w:tcPr>
            <w:tcW w:w="1677" w:type="dxa"/>
            <w:tcBorders>
              <w:top w:val="single" w:sz="4" w:space="0" w:color="auto"/>
              <w:left w:val="single" w:sz="4" w:space="0" w:color="auto"/>
              <w:bottom w:val="single" w:sz="4" w:space="0" w:color="auto"/>
              <w:right w:val="single" w:sz="4" w:space="0" w:color="auto"/>
            </w:tcBorders>
          </w:tcPr>
          <w:p w:rsidR="00F0091D" w:rsidRDefault="004A0F61" w:rsidP="004A0F61">
            <w:pPr>
              <w:jc w:val="center"/>
              <w:rPr>
                <w:b/>
                <w:szCs w:val="28"/>
                <w:lang w:val="uk-UA"/>
              </w:rPr>
            </w:pPr>
            <w:r>
              <w:rPr>
                <w:b/>
                <w:szCs w:val="28"/>
                <w:lang w:val="uk-UA"/>
              </w:rPr>
              <w:t>120</w:t>
            </w:r>
          </w:p>
        </w:tc>
      </w:tr>
    </w:tbl>
    <w:p w:rsidR="005A4BCD" w:rsidRDefault="005A4BCD" w:rsidP="005A4BCD">
      <w:pPr>
        <w:ind w:left="142" w:firstLine="425"/>
        <w:jc w:val="center"/>
        <w:rPr>
          <w:b/>
          <w:szCs w:val="28"/>
          <w:lang w:val="uk-UA"/>
        </w:rPr>
      </w:pPr>
    </w:p>
    <w:p w:rsidR="004A0F61" w:rsidRDefault="004A0F61" w:rsidP="005A4BCD">
      <w:pPr>
        <w:ind w:left="142" w:firstLine="425"/>
        <w:jc w:val="center"/>
        <w:rPr>
          <w:b/>
          <w:szCs w:val="28"/>
          <w:lang w:val="uk-UA"/>
        </w:rPr>
      </w:pPr>
      <w:r>
        <w:rPr>
          <w:b/>
          <w:szCs w:val="28"/>
          <w:lang w:val="uk-UA"/>
        </w:rPr>
        <w:t xml:space="preserve">4 Семестр </w:t>
      </w:r>
    </w:p>
    <w:tbl>
      <w:tblPr>
        <w:tblW w:w="909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6989"/>
        <w:gridCol w:w="1549"/>
      </w:tblGrid>
      <w:tr w:rsidR="004A0F61" w:rsidTr="007F581D">
        <w:tc>
          <w:tcPr>
            <w:tcW w:w="284" w:type="dxa"/>
            <w:tcBorders>
              <w:top w:val="single" w:sz="4" w:space="0" w:color="auto"/>
              <w:left w:val="single" w:sz="4" w:space="0" w:color="auto"/>
              <w:bottom w:val="single" w:sz="4" w:space="0" w:color="auto"/>
              <w:right w:val="single" w:sz="4" w:space="0" w:color="auto"/>
            </w:tcBorders>
            <w:hideMark/>
          </w:tcPr>
          <w:p w:rsidR="004A0F61" w:rsidRDefault="004A0F61" w:rsidP="007F581D">
            <w:pPr>
              <w:ind w:left="142" w:hanging="142"/>
              <w:jc w:val="center"/>
              <w:rPr>
                <w:lang w:val="uk-UA"/>
              </w:rPr>
            </w:pPr>
            <w:r>
              <w:rPr>
                <w:lang w:val="uk-UA"/>
              </w:rPr>
              <w:t>№</w:t>
            </w:r>
          </w:p>
          <w:p w:rsidR="004A0F61" w:rsidRDefault="004A0F61" w:rsidP="007F581D">
            <w:pPr>
              <w:ind w:left="142" w:hanging="142"/>
              <w:jc w:val="center"/>
              <w:rPr>
                <w:lang w:val="uk-UA"/>
              </w:rPr>
            </w:pPr>
            <w:r>
              <w:rPr>
                <w:lang w:val="uk-UA"/>
              </w:rPr>
              <w:t>з/п</w:t>
            </w:r>
          </w:p>
        </w:tc>
        <w:tc>
          <w:tcPr>
            <w:tcW w:w="7249" w:type="dxa"/>
            <w:tcBorders>
              <w:top w:val="single" w:sz="4" w:space="0" w:color="auto"/>
              <w:left w:val="single" w:sz="4" w:space="0" w:color="auto"/>
              <w:bottom w:val="single" w:sz="4" w:space="0" w:color="auto"/>
              <w:right w:val="single" w:sz="4" w:space="0" w:color="auto"/>
            </w:tcBorders>
            <w:hideMark/>
          </w:tcPr>
          <w:p w:rsidR="004A0F61" w:rsidRDefault="004A0F61" w:rsidP="007F581D">
            <w:pPr>
              <w:jc w:val="center"/>
              <w:rPr>
                <w:lang w:val="uk-UA"/>
              </w:rPr>
            </w:pPr>
            <w:r>
              <w:rPr>
                <w:lang w:val="uk-UA"/>
              </w:rPr>
              <w:t>Назва теми</w:t>
            </w:r>
          </w:p>
        </w:tc>
        <w:tc>
          <w:tcPr>
            <w:tcW w:w="1560" w:type="dxa"/>
            <w:tcBorders>
              <w:top w:val="single" w:sz="4" w:space="0" w:color="auto"/>
              <w:left w:val="single" w:sz="4" w:space="0" w:color="auto"/>
              <w:bottom w:val="single" w:sz="4" w:space="0" w:color="auto"/>
              <w:right w:val="single" w:sz="4" w:space="0" w:color="auto"/>
            </w:tcBorders>
            <w:hideMark/>
          </w:tcPr>
          <w:p w:rsidR="004A0F61" w:rsidRDefault="004A0F61" w:rsidP="007F581D">
            <w:pPr>
              <w:jc w:val="center"/>
              <w:rPr>
                <w:lang w:val="uk-UA"/>
              </w:rPr>
            </w:pPr>
            <w:r>
              <w:rPr>
                <w:lang w:val="uk-UA"/>
              </w:rPr>
              <w:t>Кількість</w:t>
            </w:r>
          </w:p>
          <w:p w:rsidR="004A0F61" w:rsidRDefault="004A0F61" w:rsidP="007F581D">
            <w:pPr>
              <w:jc w:val="center"/>
              <w:rPr>
                <w:lang w:val="uk-UA"/>
              </w:rPr>
            </w:pPr>
            <w:r>
              <w:rPr>
                <w:lang w:val="uk-UA"/>
              </w:rPr>
              <w:t>Годин</w:t>
            </w:r>
          </w:p>
        </w:tc>
      </w:tr>
      <w:tr w:rsidR="004A0F61" w:rsidTr="007F581D">
        <w:tc>
          <w:tcPr>
            <w:tcW w:w="284" w:type="dxa"/>
            <w:tcBorders>
              <w:top w:val="single" w:sz="4" w:space="0" w:color="auto"/>
              <w:left w:val="single" w:sz="4" w:space="0" w:color="auto"/>
              <w:bottom w:val="single" w:sz="4" w:space="0" w:color="auto"/>
              <w:right w:val="single" w:sz="4" w:space="0" w:color="auto"/>
            </w:tcBorders>
            <w:hideMark/>
          </w:tcPr>
          <w:p w:rsidR="004A0F61" w:rsidRDefault="004A0F61" w:rsidP="007F581D">
            <w:pPr>
              <w:jc w:val="center"/>
              <w:rPr>
                <w:lang w:val="uk-UA"/>
              </w:rPr>
            </w:pPr>
            <w:r>
              <w:rPr>
                <w:lang w:val="uk-UA"/>
              </w:rPr>
              <w:t>1</w:t>
            </w:r>
          </w:p>
        </w:tc>
        <w:tc>
          <w:tcPr>
            <w:tcW w:w="7249" w:type="dxa"/>
            <w:tcBorders>
              <w:top w:val="single" w:sz="4" w:space="0" w:color="auto"/>
              <w:left w:val="single" w:sz="4" w:space="0" w:color="auto"/>
              <w:bottom w:val="single" w:sz="4" w:space="0" w:color="auto"/>
              <w:right w:val="single" w:sz="4" w:space="0" w:color="auto"/>
            </w:tcBorders>
            <w:hideMark/>
          </w:tcPr>
          <w:p w:rsidR="004A0F61" w:rsidRDefault="004A0F61" w:rsidP="007F581D">
            <w:pPr>
              <w:jc w:val="center"/>
              <w:rPr>
                <w:szCs w:val="28"/>
                <w:lang w:val="uk-UA"/>
              </w:rPr>
            </w:pPr>
            <w:r>
              <w:rPr>
                <w:szCs w:val="28"/>
                <w:lang w:val="uk-UA"/>
              </w:rPr>
              <w:t>2</w:t>
            </w:r>
          </w:p>
        </w:tc>
        <w:tc>
          <w:tcPr>
            <w:tcW w:w="1560" w:type="dxa"/>
            <w:tcBorders>
              <w:top w:val="single" w:sz="4" w:space="0" w:color="auto"/>
              <w:left w:val="single" w:sz="4" w:space="0" w:color="auto"/>
              <w:bottom w:val="single" w:sz="4" w:space="0" w:color="auto"/>
              <w:right w:val="single" w:sz="4" w:space="0" w:color="auto"/>
            </w:tcBorders>
          </w:tcPr>
          <w:p w:rsidR="004A0F61" w:rsidRDefault="004A0F61" w:rsidP="007F581D">
            <w:pPr>
              <w:jc w:val="center"/>
              <w:rPr>
                <w:lang w:val="uk-UA"/>
              </w:rPr>
            </w:pPr>
          </w:p>
        </w:tc>
      </w:tr>
      <w:tr w:rsidR="004A0F61" w:rsidTr="007F581D">
        <w:tc>
          <w:tcPr>
            <w:tcW w:w="284" w:type="dxa"/>
            <w:tcBorders>
              <w:top w:val="single" w:sz="4" w:space="0" w:color="auto"/>
              <w:left w:val="single" w:sz="4" w:space="0" w:color="auto"/>
              <w:bottom w:val="single" w:sz="4" w:space="0" w:color="auto"/>
              <w:right w:val="single" w:sz="4" w:space="0" w:color="auto"/>
            </w:tcBorders>
            <w:hideMark/>
          </w:tcPr>
          <w:p w:rsidR="004A0F61" w:rsidRDefault="004A0F61" w:rsidP="007F581D">
            <w:pPr>
              <w:jc w:val="center"/>
              <w:rPr>
                <w:lang w:val="uk-UA"/>
              </w:rPr>
            </w:pPr>
            <w:r>
              <w:rPr>
                <w:lang w:val="uk-UA"/>
              </w:rPr>
              <w:t>1</w:t>
            </w:r>
          </w:p>
        </w:tc>
        <w:tc>
          <w:tcPr>
            <w:tcW w:w="7249" w:type="dxa"/>
            <w:tcBorders>
              <w:top w:val="single" w:sz="4" w:space="0" w:color="auto"/>
              <w:left w:val="single" w:sz="4" w:space="0" w:color="auto"/>
              <w:bottom w:val="single" w:sz="4" w:space="0" w:color="auto"/>
              <w:right w:val="single" w:sz="4" w:space="0" w:color="auto"/>
            </w:tcBorders>
          </w:tcPr>
          <w:p w:rsidR="004A0F61" w:rsidRPr="00F0091D" w:rsidRDefault="004A0F61" w:rsidP="007F581D">
            <w:pPr>
              <w:jc w:val="both"/>
              <w:rPr>
                <w:lang w:val="de-DE"/>
              </w:rPr>
            </w:pPr>
            <w:r>
              <w:rPr>
                <w:lang w:val="de-DE"/>
              </w:rPr>
              <w:t>Kennenlernen</w:t>
            </w:r>
          </w:p>
        </w:tc>
        <w:tc>
          <w:tcPr>
            <w:tcW w:w="1560" w:type="dxa"/>
            <w:tcBorders>
              <w:top w:val="single" w:sz="4" w:space="0" w:color="auto"/>
              <w:left w:val="single" w:sz="4" w:space="0" w:color="auto"/>
              <w:bottom w:val="single" w:sz="4" w:space="0" w:color="auto"/>
              <w:right w:val="single" w:sz="4" w:space="0" w:color="auto"/>
            </w:tcBorders>
            <w:hideMark/>
          </w:tcPr>
          <w:p w:rsidR="004A0F61" w:rsidRPr="004A0F61" w:rsidRDefault="004A0F61" w:rsidP="007F581D">
            <w:pPr>
              <w:jc w:val="center"/>
              <w:rPr>
                <w:lang w:val="uk-UA"/>
              </w:rPr>
            </w:pPr>
            <w:r>
              <w:rPr>
                <w:lang w:val="uk-UA"/>
              </w:rPr>
              <w:t>13</w:t>
            </w:r>
          </w:p>
        </w:tc>
      </w:tr>
      <w:tr w:rsidR="004A0F61" w:rsidTr="007F581D">
        <w:tc>
          <w:tcPr>
            <w:tcW w:w="284" w:type="dxa"/>
            <w:tcBorders>
              <w:top w:val="single" w:sz="4" w:space="0" w:color="auto"/>
              <w:left w:val="single" w:sz="4" w:space="0" w:color="auto"/>
              <w:bottom w:val="single" w:sz="4" w:space="0" w:color="auto"/>
              <w:right w:val="single" w:sz="4" w:space="0" w:color="auto"/>
            </w:tcBorders>
            <w:hideMark/>
          </w:tcPr>
          <w:p w:rsidR="004A0F61" w:rsidRDefault="004A0F61" w:rsidP="007F581D">
            <w:pPr>
              <w:jc w:val="center"/>
              <w:rPr>
                <w:lang w:val="uk-UA"/>
              </w:rPr>
            </w:pPr>
            <w:r>
              <w:rPr>
                <w:lang w:val="uk-UA"/>
              </w:rPr>
              <w:t>2</w:t>
            </w:r>
          </w:p>
        </w:tc>
        <w:tc>
          <w:tcPr>
            <w:tcW w:w="7249" w:type="dxa"/>
            <w:tcBorders>
              <w:top w:val="single" w:sz="4" w:space="0" w:color="auto"/>
              <w:left w:val="single" w:sz="4" w:space="0" w:color="auto"/>
              <w:bottom w:val="single" w:sz="4" w:space="0" w:color="auto"/>
              <w:right w:val="single" w:sz="4" w:space="0" w:color="auto"/>
            </w:tcBorders>
          </w:tcPr>
          <w:p w:rsidR="004A0F61" w:rsidRPr="00F0091D" w:rsidRDefault="004A0F61" w:rsidP="007F581D">
            <w:pPr>
              <w:jc w:val="both"/>
              <w:rPr>
                <w:szCs w:val="28"/>
                <w:lang w:val="de-DE"/>
              </w:rPr>
            </w:pPr>
            <w:r>
              <w:rPr>
                <w:szCs w:val="28"/>
                <w:lang w:val="de-DE"/>
              </w:rPr>
              <w:t>Zu Hause</w:t>
            </w:r>
          </w:p>
        </w:tc>
        <w:tc>
          <w:tcPr>
            <w:tcW w:w="1560" w:type="dxa"/>
            <w:tcBorders>
              <w:top w:val="single" w:sz="4" w:space="0" w:color="auto"/>
              <w:left w:val="single" w:sz="4" w:space="0" w:color="auto"/>
              <w:bottom w:val="single" w:sz="4" w:space="0" w:color="auto"/>
              <w:right w:val="single" w:sz="4" w:space="0" w:color="auto"/>
            </w:tcBorders>
            <w:hideMark/>
          </w:tcPr>
          <w:p w:rsidR="004A0F61" w:rsidRPr="004A0F61" w:rsidRDefault="004A0F61" w:rsidP="007F581D">
            <w:pPr>
              <w:jc w:val="center"/>
              <w:rPr>
                <w:lang w:val="uk-UA"/>
              </w:rPr>
            </w:pPr>
            <w:r>
              <w:rPr>
                <w:lang w:val="uk-UA"/>
              </w:rPr>
              <w:t>13</w:t>
            </w:r>
          </w:p>
        </w:tc>
      </w:tr>
      <w:tr w:rsidR="004A0F61" w:rsidTr="007F581D">
        <w:tc>
          <w:tcPr>
            <w:tcW w:w="284" w:type="dxa"/>
            <w:tcBorders>
              <w:top w:val="single" w:sz="4" w:space="0" w:color="auto"/>
              <w:left w:val="single" w:sz="4" w:space="0" w:color="auto"/>
              <w:bottom w:val="single" w:sz="4" w:space="0" w:color="auto"/>
              <w:right w:val="single" w:sz="4" w:space="0" w:color="auto"/>
            </w:tcBorders>
            <w:hideMark/>
          </w:tcPr>
          <w:p w:rsidR="004A0F61" w:rsidRDefault="004A0F61" w:rsidP="007F581D">
            <w:pPr>
              <w:jc w:val="center"/>
              <w:rPr>
                <w:lang w:val="uk-UA"/>
              </w:rPr>
            </w:pPr>
            <w:r>
              <w:rPr>
                <w:lang w:val="uk-UA"/>
              </w:rPr>
              <w:t>3</w:t>
            </w:r>
          </w:p>
        </w:tc>
        <w:tc>
          <w:tcPr>
            <w:tcW w:w="7249" w:type="dxa"/>
            <w:tcBorders>
              <w:top w:val="single" w:sz="4" w:space="0" w:color="auto"/>
              <w:left w:val="single" w:sz="4" w:space="0" w:color="auto"/>
              <w:bottom w:val="single" w:sz="4" w:space="0" w:color="auto"/>
              <w:right w:val="single" w:sz="4" w:space="0" w:color="auto"/>
            </w:tcBorders>
          </w:tcPr>
          <w:p w:rsidR="004A0F61" w:rsidRPr="00F0091D" w:rsidRDefault="004A0F61" w:rsidP="007F581D">
            <w:pPr>
              <w:jc w:val="both"/>
              <w:rPr>
                <w:lang w:val="de-DE"/>
              </w:rPr>
            </w:pPr>
            <w:r>
              <w:rPr>
                <w:lang w:val="de-DE"/>
              </w:rPr>
              <w:t>Guten Appetit</w:t>
            </w:r>
          </w:p>
        </w:tc>
        <w:tc>
          <w:tcPr>
            <w:tcW w:w="1560" w:type="dxa"/>
            <w:tcBorders>
              <w:top w:val="single" w:sz="4" w:space="0" w:color="auto"/>
              <w:left w:val="single" w:sz="4" w:space="0" w:color="auto"/>
              <w:bottom w:val="single" w:sz="4" w:space="0" w:color="auto"/>
              <w:right w:val="single" w:sz="4" w:space="0" w:color="auto"/>
            </w:tcBorders>
            <w:hideMark/>
          </w:tcPr>
          <w:p w:rsidR="004A0F61" w:rsidRPr="004A0F61" w:rsidRDefault="004A0F61" w:rsidP="007F581D">
            <w:pPr>
              <w:jc w:val="center"/>
              <w:rPr>
                <w:lang w:val="uk-UA"/>
              </w:rPr>
            </w:pPr>
            <w:r>
              <w:rPr>
                <w:lang w:val="uk-UA"/>
              </w:rPr>
              <w:t>13</w:t>
            </w:r>
          </w:p>
        </w:tc>
      </w:tr>
      <w:tr w:rsidR="004A0F61" w:rsidTr="007F581D">
        <w:tc>
          <w:tcPr>
            <w:tcW w:w="284" w:type="dxa"/>
            <w:tcBorders>
              <w:top w:val="single" w:sz="4" w:space="0" w:color="auto"/>
              <w:left w:val="single" w:sz="4" w:space="0" w:color="auto"/>
              <w:bottom w:val="single" w:sz="4" w:space="0" w:color="auto"/>
              <w:right w:val="single" w:sz="4" w:space="0" w:color="auto"/>
            </w:tcBorders>
            <w:hideMark/>
          </w:tcPr>
          <w:p w:rsidR="004A0F61" w:rsidRDefault="004A0F61" w:rsidP="007F581D">
            <w:pPr>
              <w:jc w:val="center"/>
              <w:rPr>
                <w:lang w:val="uk-UA"/>
              </w:rPr>
            </w:pPr>
            <w:r>
              <w:rPr>
                <w:lang w:val="uk-UA"/>
              </w:rPr>
              <w:t>4</w:t>
            </w:r>
          </w:p>
        </w:tc>
        <w:tc>
          <w:tcPr>
            <w:tcW w:w="7249" w:type="dxa"/>
            <w:tcBorders>
              <w:top w:val="single" w:sz="4" w:space="0" w:color="auto"/>
              <w:left w:val="single" w:sz="4" w:space="0" w:color="auto"/>
              <w:bottom w:val="single" w:sz="4" w:space="0" w:color="auto"/>
              <w:right w:val="single" w:sz="4" w:space="0" w:color="auto"/>
            </w:tcBorders>
          </w:tcPr>
          <w:p w:rsidR="004A0F61" w:rsidRPr="00F0091D" w:rsidRDefault="004A0F61" w:rsidP="007F581D">
            <w:pPr>
              <w:jc w:val="both"/>
              <w:rPr>
                <w:lang w:val="de-DE"/>
              </w:rPr>
            </w:pPr>
            <w:r>
              <w:rPr>
                <w:lang w:val="de-DE"/>
              </w:rPr>
              <w:t>Arbeitswelt</w:t>
            </w:r>
          </w:p>
        </w:tc>
        <w:tc>
          <w:tcPr>
            <w:tcW w:w="1560" w:type="dxa"/>
            <w:tcBorders>
              <w:top w:val="single" w:sz="4" w:space="0" w:color="auto"/>
              <w:left w:val="single" w:sz="4" w:space="0" w:color="auto"/>
              <w:bottom w:val="single" w:sz="4" w:space="0" w:color="auto"/>
              <w:right w:val="single" w:sz="4" w:space="0" w:color="auto"/>
            </w:tcBorders>
            <w:hideMark/>
          </w:tcPr>
          <w:p w:rsidR="004A0F61" w:rsidRPr="004A0F61" w:rsidRDefault="004A0F61" w:rsidP="007F581D">
            <w:pPr>
              <w:jc w:val="center"/>
              <w:rPr>
                <w:lang w:val="uk-UA"/>
              </w:rPr>
            </w:pPr>
            <w:r>
              <w:rPr>
                <w:lang w:val="uk-UA"/>
              </w:rPr>
              <w:t>13</w:t>
            </w:r>
          </w:p>
        </w:tc>
      </w:tr>
      <w:tr w:rsidR="004A0F61" w:rsidTr="007F581D">
        <w:tc>
          <w:tcPr>
            <w:tcW w:w="284" w:type="dxa"/>
            <w:tcBorders>
              <w:top w:val="single" w:sz="4" w:space="0" w:color="auto"/>
              <w:left w:val="single" w:sz="4" w:space="0" w:color="auto"/>
              <w:bottom w:val="single" w:sz="4" w:space="0" w:color="auto"/>
              <w:right w:val="single" w:sz="4" w:space="0" w:color="auto"/>
            </w:tcBorders>
            <w:hideMark/>
          </w:tcPr>
          <w:p w:rsidR="004A0F61" w:rsidRDefault="004A0F61" w:rsidP="007F581D">
            <w:pPr>
              <w:jc w:val="center"/>
              <w:rPr>
                <w:lang w:val="uk-UA"/>
              </w:rPr>
            </w:pPr>
            <w:r>
              <w:rPr>
                <w:lang w:val="uk-UA"/>
              </w:rPr>
              <w:t>5</w:t>
            </w:r>
          </w:p>
        </w:tc>
        <w:tc>
          <w:tcPr>
            <w:tcW w:w="7249" w:type="dxa"/>
            <w:tcBorders>
              <w:top w:val="single" w:sz="4" w:space="0" w:color="auto"/>
              <w:left w:val="single" w:sz="4" w:space="0" w:color="auto"/>
              <w:bottom w:val="single" w:sz="4" w:space="0" w:color="auto"/>
              <w:right w:val="single" w:sz="4" w:space="0" w:color="auto"/>
            </w:tcBorders>
          </w:tcPr>
          <w:p w:rsidR="004A0F61" w:rsidRPr="00F0091D" w:rsidRDefault="004A0F61" w:rsidP="007F581D">
            <w:pPr>
              <w:jc w:val="both"/>
              <w:rPr>
                <w:lang w:val="de-DE"/>
              </w:rPr>
            </w:pPr>
            <w:r>
              <w:rPr>
                <w:lang w:val="de-DE"/>
              </w:rPr>
              <w:t>Sport und Fitness</w:t>
            </w:r>
          </w:p>
        </w:tc>
        <w:tc>
          <w:tcPr>
            <w:tcW w:w="1560" w:type="dxa"/>
            <w:tcBorders>
              <w:top w:val="single" w:sz="4" w:space="0" w:color="auto"/>
              <w:left w:val="single" w:sz="4" w:space="0" w:color="auto"/>
              <w:bottom w:val="single" w:sz="4" w:space="0" w:color="auto"/>
              <w:right w:val="single" w:sz="4" w:space="0" w:color="auto"/>
            </w:tcBorders>
            <w:hideMark/>
          </w:tcPr>
          <w:p w:rsidR="004A0F61" w:rsidRPr="004A0F61" w:rsidRDefault="004A0F61" w:rsidP="007F581D">
            <w:pPr>
              <w:jc w:val="center"/>
              <w:rPr>
                <w:lang w:val="uk-UA"/>
              </w:rPr>
            </w:pPr>
            <w:r>
              <w:rPr>
                <w:lang w:val="uk-UA"/>
              </w:rPr>
              <w:t>15</w:t>
            </w:r>
          </w:p>
        </w:tc>
      </w:tr>
      <w:tr w:rsidR="004A0F61" w:rsidTr="007F581D">
        <w:tc>
          <w:tcPr>
            <w:tcW w:w="284" w:type="dxa"/>
            <w:tcBorders>
              <w:top w:val="single" w:sz="4" w:space="0" w:color="auto"/>
              <w:left w:val="single" w:sz="4" w:space="0" w:color="auto"/>
              <w:bottom w:val="single" w:sz="4" w:space="0" w:color="auto"/>
              <w:right w:val="single" w:sz="4" w:space="0" w:color="auto"/>
            </w:tcBorders>
            <w:hideMark/>
          </w:tcPr>
          <w:p w:rsidR="004A0F61" w:rsidRDefault="004A0F61" w:rsidP="007F581D">
            <w:pPr>
              <w:jc w:val="center"/>
              <w:rPr>
                <w:lang w:val="uk-UA"/>
              </w:rPr>
            </w:pPr>
            <w:r>
              <w:rPr>
                <w:lang w:val="uk-UA"/>
              </w:rPr>
              <w:t>6</w:t>
            </w:r>
          </w:p>
        </w:tc>
        <w:tc>
          <w:tcPr>
            <w:tcW w:w="7249" w:type="dxa"/>
            <w:tcBorders>
              <w:top w:val="single" w:sz="4" w:space="0" w:color="auto"/>
              <w:left w:val="single" w:sz="4" w:space="0" w:color="auto"/>
              <w:bottom w:val="single" w:sz="4" w:space="0" w:color="auto"/>
              <w:right w:val="single" w:sz="4" w:space="0" w:color="auto"/>
            </w:tcBorders>
          </w:tcPr>
          <w:p w:rsidR="004A0F61" w:rsidRDefault="004A0F61" w:rsidP="007F581D">
            <w:pPr>
              <w:jc w:val="both"/>
              <w:rPr>
                <w:lang w:val="de-DE"/>
              </w:rPr>
            </w:pPr>
            <w:r>
              <w:rPr>
                <w:lang w:val="de-DE"/>
              </w:rPr>
              <w:t>Ausbildung und Karriere</w:t>
            </w:r>
          </w:p>
        </w:tc>
        <w:tc>
          <w:tcPr>
            <w:tcW w:w="1560" w:type="dxa"/>
            <w:tcBorders>
              <w:top w:val="single" w:sz="4" w:space="0" w:color="auto"/>
              <w:left w:val="single" w:sz="4" w:space="0" w:color="auto"/>
              <w:bottom w:val="single" w:sz="4" w:space="0" w:color="auto"/>
              <w:right w:val="single" w:sz="4" w:space="0" w:color="auto"/>
            </w:tcBorders>
            <w:hideMark/>
          </w:tcPr>
          <w:p w:rsidR="004A0F61" w:rsidRPr="004A0F61" w:rsidRDefault="004A0F61" w:rsidP="007F581D">
            <w:pPr>
              <w:jc w:val="center"/>
              <w:rPr>
                <w:lang w:val="uk-UA"/>
              </w:rPr>
            </w:pPr>
            <w:r>
              <w:rPr>
                <w:lang w:val="uk-UA"/>
              </w:rPr>
              <w:t>15</w:t>
            </w:r>
          </w:p>
        </w:tc>
      </w:tr>
      <w:tr w:rsidR="004A0F61" w:rsidTr="007F581D">
        <w:tc>
          <w:tcPr>
            <w:tcW w:w="284" w:type="dxa"/>
            <w:tcBorders>
              <w:top w:val="single" w:sz="4" w:space="0" w:color="auto"/>
              <w:left w:val="single" w:sz="4" w:space="0" w:color="auto"/>
              <w:bottom w:val="single" w:sz="4" w:space="0" w:color="auto"/>
              <w:right w:val="single" w:sz="4" w:space="0" w:color="auto"/>
            </w:tcBorders>
            <w:hideMark/>
          </w:tcPr>
          <w:p w:rsidR="004A0F61" w:rsidRDefault="004A0F61" w:rsidP="007F581D">
            <w:pPr>
              <w:jc w:val="center"/>
              <w:rPr>
                <w:lang w:val="uk-UA"/>
              </w:rPr>
            </w:pPr>
            <w:r>
              <w:rPr>
                <w:lang w:val="uk-UA"/>
              </w:rPr>
              <w:t>7</w:t>
            </w:r>
          </w:p>
        </w:tc>
        <w:tc>
          <w:tcPr>
            <w:tcW w:w="7249" w:type="dxa"/>
            <w:tcBorders>
              <w:top w:val="single" w:sz="4" w:space="0" w:color="auto"/>
              <w:left w:val="single" w:sz="4" w:space="0" w:color="auto"/>
              <w:bottom w:val="single" w:sz="4" w:space="0" w:color="auto"/>
              <w:right w:val="single" w:sz="4" w:space="0" w:color="auto"/>
            </w:tcBorders>
          </w:tcPr>
          <w:p w:rsidR="004A0F61" w:rsidRDefault="004A0F61" w:rsidP="007F581D">
            <w:pPr>
              <w:jc w:val="both"/>
              <w:rPr>
                <w:lang w:val="de-DE"/>
              </w:rPr>
            </w:pPr>
            <w:r>
              <w:rPr>
                <w:lang w:val="de-DE"/>
              </w:rPr>
              <w:t>Feste und Geschenke</w:t>
            </w:r>
          </w:p>
        </w:tc>
        <w:tc>
          <w:tcPr>
            <w:tcW w:w="1560" w:type="dxa"/>
            <w:tcBorders>
              <w:top w:val="single" w:sz="4" w:space="0" w:color="auto"/>
              <w:left w:val="single" w:sz="4" w:space="0" w:color="auto"/>
              <w:bottom w:val="single" w:sz="4" w:space="0" w:color="auto"/>
              <w:right w:val="single" w:sz="4" w:space="0" w:color="auto"/>
            </w:tcBorders>
            <w:hideMark/>
          </w:tcPr>
          <w:p w:rsidR="004A0F61" w:rsidRPr="00F0091D" w:rsidRDefault="004A0F61" w:rsidP="007F581D">
            <w:pPr>
              <w:jc w:val="center"/>
              <w:rPr>
                <w:lang w:val="de-DE"/>
              </w:rPr>
            </w:pPr>
            <w:r>
              <w:rPr>
                <w:lang w:val="uk-UA"/>
              </w:rPr>
              <w:t>1</w:t>
            </w:r>
            <w:r>
              <w:rPr>
                <w:lang w:val="de-DE"/>
              </w:rPr>
              <w:t>8</w:t>
            </w:r>
          </w:p>
        </w:tc>
      </w:tr>
      <w:tr w:rsidR="004A0F61" w:rsidTr="007F581D">
        <w:tc>
          <w:tcPr>
            <w:tcW w:w="284" w:type="dxa"/>
            <w:tcBorders>
              <w:top w:val="single" w:sz="4" w:space="0" w:color="auto"/>
              <w:left w:val="single" w:sz="4" w:space="0" w:color="auto"/>
              <w:bottom w:val="single" w:sz="4" w:space="0" w:color="auto"/>
              <w:right w:val="single" w:sz="4" w:space="0" w:color="auto"/>
            </w:tcBorders>
            <w:hideMark/>
          </w:tcPr>
          <w:p w:rsidR="004A0F61" w:rsidRDefault="004A0F61" w:rsidP="007F581D">
            <w:pPr>
              <w:jc w:val="center"/>
              <w:rPr>
                <w:lang w:val="uk-UA"/>
              </w:rPr>
            </w:pPr>
          </w:p>
        </w:tc>
        <w:tc>
          <w:tcPr>
            <w:tcW w:w="7249" w:type="dxa"/>
            <w:tcBorders>
              <w:top w:val="single" w:sz="4" w:space="0" w:color="auto"/>
              <w:left w:val="single" w:sz="4" w:space="0" w:color="auto"/>
              <w:bottom w:val="single" w:sz="4" w:space="0" w:color="auto"/>
              <w:right w:val="single" w:sz="4" w:space="0" w:color="auto"/>
            </w:tcBorders>
            <w:hideMark/>
          </w:tcPr>
          <w:p w:rsidR="004A0F61" w:rsidRPr="00060DBE" w:rsidRDefault="004A0F61" w:rsidP="007F581D">
            <w:pPr>
              <w:jc w:val="both"/>
              <w:rPr>
                <w:szCs w:val="28"/>
                <w:lang w:val="uk-UA"/>
              </w:rPr>
            </w:pPr>
          </w:p>
          <w:p w:rsidR="004A0F61" w:rsidRDefault="004A0F61" w:rsidP="007F581D">
            <w:pPr>
              <w:jc w:val="both"/>
              <w:rPr>
                <w:lang w:val="de-DE"/>
              </w:rPr>
            </w:pPr>
          </w:p>
        </w:tc>
        <w:tc>
          <w:tcPr>
            <w:tcW w:w="1560" w:type="dxa"/>
            <w:tcBorders>
              <w:top w:val="single" w:sz="4" w:space="0" w:color="auto"/>
              <w:left w:val="single" w:sz="4" w:space="0" w:color="auto"/>
              <w:bottom w:val="single" w:sz="4" w:space="0" w:color="auto"/>
              <w:right w:val="single" w:sz="4" w:space="0" w:color="auto"/>
            </w:tcBorders>
            <w:hideMark/>
          </w:tcPr>
          <w:p w:rsidR="004A0F61" w:rsidRDefault="004A0F61" w:rsidP="007F581D">
            <w:pPr>
              <w:jc w:val="center"/>
              <w:rPr>
                <w:lang w:val="uk-UA"/>
              </w:rPr>
            </w:pPr>
          </w:p>
        </w:tc>
      </w:tr>
      <w:tr w:rsidR="004A0F61" w:rsidTr="007F581D">
        <w:tc>
          <w:tcPr>
            <w:tcW w:w="284" w:type="dxa"/>
            <w:tcBorders>
              <w:top w:val="single" w:sz="4" w:space="0" w:color="auto"/>
              <w:left w:val="single" w:sz="4" w:space="0" w:color="auto"/>
              <w:bottom w:val="single" w:sz="4" w:space="0" w:color="auto"/>
              <w:right w:val="single" w:sz="4" w:space="0" w:color="auto"/>
            </w:tcBorders>
          </w:tcPr>
          <w:p w:rsidR="004A0F61" w:rsidRDefault="004A0F61" w:rsidP="007F581D">
            <w:pPr>
              <w:jc w:val="center"/>
              <w:rPr>
                <w:lang w:val="uk-UA"/>
              </w:rPr>
            </w:pPr>
          </w:p>
        </w:tc>
        <w:tc>
          <w:tcPr>
            <w:tcW w:w="7249" w:type="dxa"/>
            <w:tcBorders>
              <w:top w:val="single" w:sz="4" w:space="0" w:color="auto"/>
              <w:left w:val="single" w:sz="4" w:space="0" w:color="auto"/>
              <w:bottom w:val="single" w:sz="4" w:space="0" w:color="auto"/>
              <w:right w:val="single" w:sz="4" w:space="0" w:color="auto"/>
            </w:tcBorders>
            <w:hideMark/>
          </w:tcPr>
          <w:p w:rsidR="004A0F61" w:rsidRDefault="004A0F61" w:rsidP="007F581D">
            <w:pPr>
              <w:jc w:val="both"/>
              <w:rPr>
                <w:rFonts w:eastAsia="Arial Unicode MS"/>
                <w:b/>
                <w:szCs w:val="28"/>
                <w:lang w:val="uk-UA" w:eastAsia="zh-TW"/>
              </w:rPr>
            </w:pPr>
            <w:r>
              <w:rPr>
                <w:rFonts w:eastAsia="Arial Unicode MS"/>
                <w:b/>
                <w:szCs w:val="28"/>
                <w:lang w:val="uk-UA" w:eastAsia="zh-TW"/>
              </w:rPr>
              <w:t>Разом</w:t>
            </w:r>
          </w:p>
        </w:tc>
        <w:tc>
          <w:tcPr>
            <w:tcW w:w="1560" w:type="dxa"/>
            <w:tcBorders>
              <w:top w:val="single" w:sz="4" w:space="0" w:color="auto"/>
              <w:left w:val="single" w:sz="4" w:space="0" w:color="auto"/>
              <w:bottom w:val="single" w:sz="4" w:space="0" w:color="auto"/>
              <w:right w:val="single" w:sz="4" w:space="0" w:color="auto"/>
            </w:tcBorders>
            <w:hideMark/>
          </w:tcPr>
          <w:p w:rsidR="004A0F61" w:rsidRDefault="004A0F61" w:rsidP="007F581D">
            <w:pPr>
              <w:jc w:val="center"/>
              <w:rPr>
                <w:b/>
                <w:lang w:val="uk-UA"/>
              </w:rPr>
            </w:pPr>
            <w:r>
              <w:rPr>
                <w:b/>
                <w:lang w:val="uk-UA"/>
              </w:rPr>
              <w:t>100</w:t>
            </w:r>
          </w:p>
        </w:tc>
      </w:tr>
    </w:tbl>
    <w:p w:rsidR="004A0F61" w:rsidRDefault="004A0F61" w:rsidP="004A0F61">
      <w:pPr>
        <w:ind w:left="7513" w:hanging="6946"/>
        <w:jc w:val="center"/>
        <w:rPr>
          <w:b/>
          <w:szCs w:val="28"/>
          <w:lang w:val="uk-UA"/>
        </w:rPr>
      </w:pPr>
    </w:p>
    <w:p w:rsidR="004A0F61" w:rsidRDefault="004A0F61" w:rsidP="005A4BCD">
      <w:pPr>
        <w:ind w:left="142" w:firstLine="425"/>
        <w:jc w:val="center"/>
        <w:rPr>
          <w:b/>
          <w:szCs w:val="28"/>
          <w:lang w:val="uk-UA"/>
        </w:rPr>
      </w:pPr>
    </w:p>
    <w:p w:rsidR="004A0F61" w:rsidRDefault="004A0F61" w:rsidP="005A4BCD">
      <w:pPr>
        <w:ind w:left="142" w:firstLine="425"/>
        <w:jc w:val="center"/>
        <w:rPr>
          <w:b/>
          <w:szCs w:val="28"/>
          <w:lang w:val="uk-UA"/>
        </w:rPr>
      </w:pPr>
    </w:p>
    <w:p w:rsidR="004A0F61" w:rsidRDefault="004A0F61" w:rsidP="005A4BCD">
      <w:pPr>
        <w:ind w:left="142" w:firstLine="425"/>
        <w:jc w:val="center"/>
        <w:rPr>
          <w:b/>
          <w:szCs w:val="28"/>
          <w:lang w:val="uk-UA"/>
        </w:rPr>
      </w:pPr>
    </w:p>
    <w:p w:rsidR="004A0F61" w:rsidRDefault="004A0F61" w:rsidP="005A4BCD">
      <w:pPr>
        <w:ind w:left="142" w:firstLine="425"/>
        <w:jc w:val="center"/>
        <w:rPr>
          <w:b/>
          <w:szCs w:val="28"/>
          <w:lang w:val="uk-UA"/>
        </w:rPr>
      </w:pPr>
    </w:p>
    <w:p w:rsidR="004A0F61" w:rsidRDefault="004A0F61" w:rsidP="005A4BCD">
      <w:pPr>
        <w:ind w:left="142" w:firstLine="425"/>
        <w:jc w:val="center"/>
        <w:rPr>
          <w:b/>
          <w:szCs w:val="28"/>
          <w:lang w:val="uk-UA"/>
        </w:rPr>
      </w:pPr>
    </w:p>
    <w:p w:rsidR="005A4BCD" w:rsidRDefault="005A4BCD" w:rsidP="005A4BCD">
      <w:pPr>
        <w:ind w:left="142" w:firstLine="425"/>
        <w:jc w:val="center"/>
        <w:rPr>
          <w:b/>
          <w:szCs w:val="28"/>
          <w:lang w:val="uk-UA"/>
        </w:rPr>
      </w:pPr>
      <w:r>
        <w:rPr>
          <w:b/>
          <w:szCs w:val="28"/>
          <w:lang w:val="uk-UA"/>
        </w:rPr>
        <w:lastRenderedPageBreak/>
        <w:t>7. Індивідуальні завдання</w:t>
      </w:r>
    </w:p>
    <w:p w:rsidR="005A4BCD" w:rsidRDefault="005A4BCD" w:rsidP="005A4BCD">
      <w:pPr>
        <w:ind w:left="142" w:firstLine="425"/>
        <w:jc w:val="both"/>
        <w:rPr>
          <w:szCs w:val="28"/>
          <w:lang w:val="uk-UA"/>
        </w:rPr>
      </w:pPr>
      <w:r>
        <w:rPr>
          <w:szCs w:val="28"/>
          <w:lang w:val="uk-UA"/>
        </w:rPr>
        <w:t xml:space="preserve">В рамках вивчення навчальної дисципліни «Друга іноземна мова» індивідуальні завдання не передбачаються. </w:t>
      </w:r>
    </w:p>
    <w:p w:rsidR="005A4BCD" w:rsidRDefault="005A4BCD" w:rsidP="005A4BCD">
      <w:pPr>
        <w:ind w:firstLine="709"/>
        <w:jc w:val="both"/>
        <w:rPr>
          <w:szCs w:val="28"/>
          <w:lang w:val="uk-UA"/>
        </w:rPr>
      </w:pPr>
    </w:p>
    <w:p w:rsidR="005A4BCD" w:rsidRDefault="005A4BCD" w:rsidP="005A4BCD">
      <w:pPr>
        <w:ind w:left="142" w:firstLine="567"/>
        <w:jc w:val="center"/>
        <w:rPr>
          <w:b/>
          <w:szCs w:val="28"/>
          <w:lang w:val="uk-UA"/>
        </w:rPr>
      </w:pPr>
      <w:r>
        <w:rPr>
          <w:b/>
          <w:szCs w:val="28"/>
          <w:lang w:val="uk-UA"/>
        </w:rPr>
        <w:t>8. Методи навчання</w:t>
      </w:r>
    </w:p>
    <w:p w:rsidR="005A4BCD" w:rsidRDefault="005A4BCD" w:rsidP="005A4BCD">
      <w:pPr>
        <w:ind w:firstLine="567"/>
        <w:jc w:val="both"/>
        <w:rPr>
          <w:szCs w:val="28"/>
          <w:lang w:val="uk-UA"/>
        </w:rPr>
      </w:pPr>
      <w:r>
        <w:rPr>
          <w:szCs w:val="28"/>
          <w:lang w:val="uk-UA"/>
        </w:rPr>
        <w:t>Під час навчання іноземним мовам використовуються сучасні ефективні підходи до викладання мов, що в значній мірі залежить від цільової ситуації та потреб цільової аудиторії, тобто від вхідного рівня володіння мовою студентами та їх напряму підготовки. Серед них:</w:t>
      </w:r>
    </w:p>
    <w:p w:rsidR="005A4BCD" w:rsidRDefault="005A4BCD" w:rsidP="005A4BCD">
      <w:pPr>
        <w:ind w:left="142" w:firstLine="567"/>
        <w:jc w:val="both"/>
        <w:rPr>
          <w:szCs w:val="28"/>
          <w:lang w:val="uk-UA"/>
        </w:rPr>
      </w:pPr>
      <w:r>
        <w:rPr>
          <w:szCs w:val="28"/>
          <w:lang w:val="uk-UA"/>
        </w:rPr>
        <w:t xml:space="preserve">комунікативний підхід, </w:t>
      </w:r>
    </w:p>
    <w:p w:rsidR="005A4BCD" w:rsidRDefault="005A4BCD" w:rsidP="005A4BCD">
      <w:pPr>
        <w:ind w:left="142" w:firstLine="567"/>
        <w:jc w:val="both"/>
        <w:rPr>
          <w:szCs w:val="28"/>
          <w:lang w:val="uk-UA"/>
        </w:rPr>
      </w:pPr>
      <w:r>
        <w:rPr>
          <w:szCs w:val="28"/>
          <w:lang w:val="uk-UA"/>
        </w:rPr>
        <w:t xml:space="preserve">діяльнісно-орієнтовний підхід, </w:t>
      </w:r>
    </w:p>
    <w:p w:rsidR="005A4BCD" w:rsidRDefault="005A4BCD" w:rsidP="005A4BCD">
      <w:pPr>
        <w:ind w:left="142" w:firstLine="567"/>
        <w:jc w:val="both"/>
        <w:rPr>
          <w:szCs w:val="28"/>
          <w:lang w:val="uk-UA"/>
        </w:rPr>
      </w:pPr>
      <w:r>
        <w:rPr>
          <w:szCs w:val="28"/>
          <w:lang w:val="uk-UA"/>
        </w:rPr>
        <w:t xml:space="preserve">проблемно-орієнтовний  підхід, спрямований на виконання завдань, а не окремих вправ, </w:t>
      </w:r>
    </w:p>
    <w:p w:rsidR="005A4BCD" w:rsidRDefault="005A4BCD" w:rsidP="005A4BCD">
      <w:pPr>
        <w:ind w:left="142" w:firstLine="567"/>
        <w:jc w:val="both"/>
        <w:rPr>
          <w:szCs w:val="28"/>
          <w:lang w:val="uk-UA"/>
        </w:rPr>
      </w:pPr>
      <w:proofErr w:type="spellStart"/>
      <w:r>
        <w:rPr>
          <w:szCs w:val="28"/>
          <w:lang w:val="uk-UA"/>
        </w:rPr>
        <w:t>студенто</w:t>
      </w:r>
      <w:proofErr w:type="spellEnd"/>
      <w:r>
        <w:rPr>
          <w:szCs w:val="28"/>
          <w:lang w:val="uk-UA"/>
        </w:rPr>
        <w:t xml:space="preserve">-центрований підхід, </w:t>
      </w:r>
    </w:p>
    <w:p w:rsidR="005A4BCD" w:rsidRDefault="005A4BCD" w:rsidP="005A4BCD">
      <w:pPr>
        <w:ind w:left="142" w:firstLine="567"/>
        <w:jc w:val="both"/>
        <w:rPr>
          <w:szCs w:val="28"/>
          <w:lang w:val="uk-UA"/>
        </w:rPr>
      </w:pPr>
      <w:r>
        <w:rPr>
          <w:szCs w:val="28"/>
          <w:lang w:val="uk-UA"/>
        </w:rPr>
        <w:t xml:space="preserve">ситуативний підхід з використанням </w:t>
      </w:r>
      <w:proofErr w:type="spellStart"/>
      <w:r>
        <w:rPr>
          <w:szCs w:val="28"/>
          <w:lang w:val="uk-UA"/>
        </w:rPr>
        <w:t>мовних</w:t>
      </w:r>
      <w:proofErr w:type="spellEnd"/>
      <w:r>
        <w:rPr>
          <w:szCs w:val="28"/>
          <w:lang w:val="uk-UA"/>
        </w:rPr>
        <w:t xml:space="preserve"> функцій та функціональних покажчиків, типових для ситуацій, максимально наближених до реального життя, </w:t>
      </w:r>
    </w:p>
    <w:p w:rsidR="005A4BCD" w:rsidRDefault="005A4BCD" w:rsidP="005A4BCD">
      <w:pPr>
        <w:ind w:left="142" w:firstLine="567"/>
        <w:jc w:val="both"/>
        <w:rPr>
          <w:szCs w:val="28"/>
          <w:lang w:val="uk-UA"/>
        </w:rPr>
      </w:pPr>
      <w:r>
        <w:rPr>
          <w:szCs w:val="28"/>
          <w:lang w:val="uk-UA"/>
        </w:rPr>
        <w:t>дієвий підхід, який передбачає спільну роботу студентів у парах, групах, командах тощо,</w:t>
      </w:r>
    </w:p>
    <w:p w:rsidR="005A4BCD" w:rsidRDefault="005A4BCD" w:rsidP="005A4BCD">
      <w:pPr>
        <w:ind w:left="142" w:firstLine="567"/>
        <w:jc w:val="both"/>
        <w:rPr>
          <w:szCs w:val="28"/>
          <w:lang w:val="uk-UA"/>
        </w:rPr>
      </w:pPr>
      <w:proofErr w:type="spellStart"/>
      <w:r>
        <w:rPr>
          <w:szCs w:val="28"/>
          <w:lang w:val="uk-UA"/>
        </w:rPr>
        <w:t>експеренційне</w:t>
      </w:r>
      <w:proofErr w:type="spellEnd"/>
      <w:r>
        <w:rPr>
          <w:szCs w:val="28"/>
          <w:lang w:val="uk-UA"/>
        </w:rPr>
        <w:t xml:space="preserve"> навчання та інші.</w:t>
      </w:r>
    </w:p>
    <w:p w:rsidR="005A4BCD" w:rsidRDefault="005A4BCD" w:rsidP="005A4BCD">
      <w:pPr>
        <w:ind w:left="142" w:firstLine="567"/>
        <w:jc w:val="both"/>
        <w:rPr>
          <w:szCs w:val="28"/>
          <w:lang w:val="uk-UA"/>
        </w:rPr>
      </w:pPr>
      <w:r>
        <w:rPr>
          <w:szCs w:val="28"/>
          <w:lang w:val="uk-UA"/>
        </w:rPr>
        <w:t xml:space="preserve">Методи та підходи, що використовуються, основані на сучасних тенденціях філософії вищої освіти, сучасних теоріях вивчення іноземних мов і навчального процесу, серед яких </w:t>
      </w:r>
      <w:proofErr w:type="spellStart"/>
      <w:r>
        <w:rPr>
          <w:szCs w:val="28"/>
          <w:lang w:val="uk-UA"/>
        </w:rPr>
        <w:t>бехейверізм</w:t>
      </w:r>
      <w:proofErr w:type="spellEnd"/>
      <w:r>
        <w:rPr>
          <w:szCs w:val="28"/>
          <w:lang w:val="uk-UA"/>
        </w:rPr>
        <w:t xml:space="preserve">, </w:t>
      </w:r>
      <w:proofErr w:type="spellStart"/>
      <w:r>
        <w:rPr>
          <w:szCs w:val="28"/>
          <w:lang w:val="uk-UA"/>
        </w:rPr>
        <w:t>когнітивізм</w:t>
      </w:r>
      <w:proofErr w:type="spellEnd"/>
      <w:r>
        <w:rPr>
          <w:szCs w:val="28"/>
          <w:lang w:val="uk-UA"/>
        </w:rPr>
        <w:t>, конструктивізм, теорія оволодіння іноземними мовами, багатосторонній інтелект, гуманізм.</w:t>
      </w:r>
    </w:p>
    <w:p w:rsidR="005A4BCD" w:rsidRDefault="005A4BCD" w:rsidP="005A4BCD">
      <w:pPr>
        <w:pStyle w:val="a5"/>
        <w:spacing w:before="0" w:beforeAutospacing="0" w:after="0" w:afterAutospacing="0"/>
        <w:ind w:firstLine="720"/>
        <w:jc w:val="both"/>
        <w:rPr>
          <w:sz w:val="28"/>
          <w:szCs w:val="28"/>
          <w:lang w:val="uk-UA"/>
        </w:rPr>
      </w:pPr>
      <w:r>
        <w:rPr>
          <w:sz w:val="28"/>
          <w:szCs w:val="28"/>
          <w:lang w:val="uk-UA"/>
        </w:rPr>
        <w:t xml:space="preserve"> Під час вивчення дисципліни застосовуються слайдові презентації у програмі </w:t>
      </w:r>
      <w:proofErr w:type="spellStart"/>
      <w:r>
        <w:rPr>
          <w:sz w:val="28"/>
          <w:szCs w:val="28"/>
        </w:rPr>
        <w:t>Microsoft</w:t>
      </w:r>
      <w:proofErr w:type="spellEnd"/>
      <w:r>
        <w:rPr>
          <w:sz w:val="28"/>
          <w:szCs w:val="28"/>
          <w:lang w:val="uk-UA"/>
        </w:rPr>
        <w:t xml:space="preserve"> </w:t>
      </w:r>
      <w:proofErr w:type="spellStart"/>
      <w:r>
        <w:rPr>
          <w:sz w:val="28"/>
          <w:szCs w:val="28"/>
        </w:rPr>
        <w:t>Office</w:t>
      </w:r>
      <w:proofErr w:type="spellEnd"/>
      <w:r>
        <w:rPr>
          <w:sz w:val="28"/>
          <w:szCs w:val="28"/>
          <w:lang w:val="uk-UA"/>
        </w:rPr>
        <w:t xml:space="preserve"> </w:t>
      </w:r>
      <w:proofErr w:type="spellStart"/>
      <w:r>
        <w:rPr>
          <w:sz w:val="28"/>
          <w:szCs w:val="28"/>
        </w:rPr>
        <w:t>Power</w:t>
      </w:r>
      <w:proofErr w:type="spellEnd"/>
      <w:r>
        <w:rPr>
          <w:sz w:val="28"/>
          <w:szCs w:val="28"/>
          <w:lang w:val="uk-UA"/>
        </w:rPr>
        <w:t xml:space="preserve"> </w:t>
      </w:r>
      <w:proofErr w:type="spellStart"/>
      <w:r>
        <w:rPr>
          <w:sz w:val="28"/>
          <w:szCs w:val="28"/>
        </w:rPr>
        <w:t>Point</w:t>
      </w:r>
      <w:proofErr w:type="spellEnd"/>
      <w:r>
        <w:rPr>
          <w:sz w:val="28"/>
          <w:szCs w:val="28"/>
          <w:lang w:val="uk-UA"/>
        </w:rPr>
        <w:t>, роздатковий матеріал.</w:t>
      </w:r>
    </w:p>
    <w:p w:rsidR="005A4BCD" w:rsidRDefault="005A4BCD" w:rsidP="005A4BCD">
      <w:pPr>
        <w:pStyle w:val="a5"/>
        <w:spacing w:before="0" w:beforeAutospacing="0" w:after="0" w:afterAutospacing="0"/>
        <w:ind w:firstLine="720"/>
        <w:jc w:val="both"/>
        <w:rPr>
          <w:sz w:val="28"/>
          <w:szCs w:val="28"/>
          <w:lang w:val="uk-UA"/>
        </w:rPr>
      </w:pPr>
      <w:r>
        <w:rPr>
          <w:sz w:val="28"/>
          <w:szCs w:val="28"/>
          <w:lang w:val="uk-UA"/>
        </w:rPr>
        <w:t xml:space="preserve">В міру особливостей навчального процесу, обумовлених епідемією </w:t>
      </w:r>
      <w:r>
        <w:rPr>
          <w:sz w:val="28"/>
          <w:szCs w:val="28"/>
          <w:shd w:val="clear" w:color="auto" w:fill="FFFFFF"/>
        </w:rPr>
        <w:t>COVID</w:t>
      </w:r>
      <w:r>
        <w:rPr>
          <w:sz w:val="28"/>
          <w:szCs w:val="28"/>
          <w:shd w:val="clear" w:color="auto" w:fill="FFFFFF"/>
          <w:lang w:val="uk-UA"/>
        </w:rPr>
        <w:t>-19, зросла роль інноваційних методів навчання, в першу чергу методів дистанційного навчання (</w:t>
      </w:r>
      <w:r>
        <w:rPr>
          <w:sz w:val="28"/>
          <w:szCs w:val="28"/>
          <w:lang w:val="uk-UA"/>
        </w:rPr>
        <w:t xml:space="preserve">використання інформаційно-комунікаційних технологій та </w:t>
      </w:r>
      <w:proofErr w:type="spellStart"/>
      <w:r>
        <w:rPr>
          <w:sz w:val="28"/>
          <w:szCs w:val="28"/>
          <w:lang w:val="uk-UA"/>
        </w:rPr>
        <w:t>діджитал-інтрументів</w:t>
      </w:r>
      <w:proofErr w:type="spellEnd"/>
      <w:r>
        <w:rPr>
          <w:sz w:val="28"/>
          <w:szCs w:val="28"/>
          <w:lang w:val="uk-UA"/>
        </w:rPr>
        <w:t xml:space="preserve">, застосування платформ </w:t>
      </w:r>
      <w:proofErr w:type="spellStart"/>
      <w:r>
        <w:rPr>
          <w:sz w:val="28"/>
          <w:szCs w:val="28"/>
        </w:rPr>
        <w:t>Zoom</w:t>
      </w:r>
      <w:proofErr w:type="spellEnd"/>
      <w:r>
        <w:rPr>
          <w:sz w:val="28"/>
          <w:szCs w:val="28"/>
          <w:lang w:val="uk-UA"/>
        </w:rPr>
        <w:t xml:space="preserve"> </w:t>
      </w:r>
      <w:proofErr w:type="spellStart"/>
      <w:r>
        <w:rPr>
          <w:sz w:val="28"/>
          <w:szCs w:val="28"/>
        </w:rPr>
        <w:t>Video</w:t>
      </w:r>
      <w:proofErr w:type="spellEnd"/>
      <w:r>
        <w:rPr>
          <w:sz w:val="28"/>
          <w:szCs w:val="28"/>
          <w:lang w:val="uk-UA"/>
        </w:rPr>
        <w:t xml:space="preserve"> </w:t>
      </w:r>
      <w:proofErr w:type="spellStart"/>
      <w:r>
        <w:rPr>
          <w:sz w:val="28"/>
          <w:szCs w:val="28"/>
        </w:rPr>
        <w:t>Communications</w:t>
      </w:r>
      <w:proofErr w:type="spellEnd"/>
      <w:r>
        <w:rPr>
          <w:sz w:val="28"/>
          <w:szCs w:val="28"/>
          <w:lang w:val="uk-UA"/>
        </w:rPr>
        <w:t xml:space="preserve">, </w:t>
      </w:r>
      <w:proofErr w:type="spellStart"/>
      <w:r>
        <w:rPr>
          <w:sz w:val="28"/>
          <w:szCs w:val="28"/>
        </w:rPr>
        <w:t>Google</w:t>
      </w:r>
      <w:proofErr w:type="spellEnd"/>
      <w:r>
        <w:rPr>
          <w:sz w:val="28"/>
          <w:szCs w:val="28"/>
          <w:lang w:val="uk-UA"/>
        </w:rPr>
        <w:t xml:space="preserve"> </w:t>
      </w:r>
      <w:proofErr w:type="spellStart"/>
      <w:r>
        <w:rPr>
          <w:sz w:val="28"/>
          <w:szCs w:val="28"/>
        </w:rPr>
        <w:t>Meet</w:t>
      </w:r>
      <w:proofErr w:type="spellEnd"/>
      <w:r>
        <w:rPr>
          <w:sz w:val="28"/>
          <w:szCs w:val="28"/>
          <w:lang w:val="uk-UA"/>
        </w:rPr>
        <w:t xml:space="preserve">, </w:t>
      </w:r>
      <w:proofErr w:type="spellStart"/>
      <w:r>
        <w:rPr>
          <w:sz w:val="28"/>
          <w:szCs w:val="28"/>
        </w:rPr>
        <w:t>Cisco</w:t>
      </w:r>
      <w:proofErr w:type="spellEnd"/>
      <w:r>
        <w:rPr>
          <w:sz w:val="28"/>
          <w:szCs w:val="28"/>
          <w:lang w:val="uk-UA"/>
        </w:rPr>
        <w:t xml:space="preserve"> </w:t>
      </w:r>
      <w:proofErr w:type="spellStart"/>
      <w:r>
        <w:rPr>
          <w:sz w:val="28"/>
          <w:szCs w:val="28"/>
        </w:rPr>
        <w:t>Webex</w:t>
      </w:r>
      <w:proofErr w:type="spellEnd"/>
      <w:r>
        <w:rPr>
          <w:sz w:val="28"/>
          <w:szCs w:val="28"/>
          <w:lang w:val="uk-UA"/>
        </w:rPr>
        <w:t xml:space="preserve"> для організації відео конференцій тощо</w:t>
      </w:r>
      <w:r>
        <w:rPr>
          <w:sz w:val="28"/>
          <w:szCs w:val="28"/>
          <w:shd w:val="clear" w:color="auto" w:fill="FFFFFF"/>
          <w:lang w:val="uk-UA"/>
        </w:rPr>
        <w:t>).</w:t>
      </w:r>
    </w:p>
    <w:p w:rsidR="005A4BCD" w:rsidRDefault="005A4BCD" w:rsidP="005A4BCD">
      <w:pPr>
        <w:pStyle w:val="a5"/>
        <w:spacing w:before="0" w:beforeAutospacing="0" w:after="0" w:afterAutospacing="0"/>
        <w:ind w:firstLine="720"/>
        <w:jc w:val="both"/>
        <w:rPr>
          <w:rFonts w:ascii="TimesNewRomanPSMT" w:hAnsi="TimesNewRomanPSMT"/>
          <w:color w:val="000000"/>
          <w:sz w:val="28"/>
          <w:szCs w:val="28"/>
          <w:lang w:val="uk-UA"/>
        </w:rPr>
      </w:pPr>
    </w:p>
    <w:p w:rsidR="005A4BCD" w:rsidRDefault="005A4BCD" w:rsidP="005A4BCD">
      <w:pPr>
        <w:jc w:val="center"/>
        <w:rPr>
          <w:b/>
          <w:szCs w:val="28"/>
          <w:lang w:val="uk-UA"/>
        </w:rPr>
      </w:pPr>
    </w:p>
    <w:p w:rsidR="005A4BCD" w:rsidRDefault="005A4BCD" w:rsidP="005A4BCD">
      <w:pPr>
        <w:jc w:val="center"/>
        <w:rPr>
          <w:b/>
          <w:szCs w:val="28"/>
          <w:lang w:val="uk-UA"/>
        </w:rPr>
      </w:pPr>
      <w:r>
        <w:rPr>
          <w:b/>
          <w:szCs w:val="28"/>
          <w:lang w:val="uk-UA"/>
        </w:rPr>
        <w:t>9. Методи контролю та критерії оцінювання</w:t>
      </w:r>
    </w:p>
    <w:p w:rsidR="005A4BCD" w:rsidRDefault="005A4BCD" w:rsidP="005A4BCD">
      <w:pPr>
        <w:ind w:left="142" w:firstLine="708"/>
        <w:jc w:val="both"/>
        <w:rPr>
          <w:szCs w:val="28"/>
          <w:lang w:val="uk-UA"/>
        </w:rPr>
      </w:pPr>
      <w:r>
        <w:rPr>
          <w:szCs w:val="28"/>
          <w:lang w:val="uk-UA"/>
        </w:rPr>
        <w:t>Поточний контроль;</w:t>
      </w:r>
      <w:r>
        <w:rPr>
          <w:lang w:val="uk-UA"/>
        </w:rPr>
        <w:t xml:space="preserve"> оцінка за самостійну роботу; тематичні контрольні роботи; </w:t>
      </w:r>
      <w:r>
        <w:rPr>
          <w:szCs w:val="28"/>
          <w:lang w:val="uk-UA"/>
        </w:rPr>
        <w:t>підсумкова контрольна робота</w:t>
      </w:r>
      <w:r>
        <w:rPr>
          <w:lang w:val="uk-UA"/>
        </w:rPr>
        <w:t>.</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0"/>
        <w:gridCol w:w="1985"/>
        <w:gridCol w:w="1984"/>
        <w:gridCol w:w="1985"/>
        <w:gridCol w:w="1984"/>
      </w:tblGrid>
      <w:tr w:rsidR="005A4BCD" w:rsidTr="005A4BCD">
        <w:tc>
          <w:tcPr>
            <w:tcW w:w="7905" w:type="dxa"/>
            <w:gridSpan w:val="4"/>
            <w:tcBorders>
              <w:top w:val="single" w:sz="4" w:space="0" w:color="auto"/>
              <w:left w:val="single" w:sz="4" w:space="0" w:color="auto"/>
              <w:bottom w:val="single" w:sz="4" w:space="0" w:color="auto"/>
              <w:right w:val="single" w:sz="4" w:space="0" w:color="auto"/>
            </w:tcBorders>
          </w:tcPr>
          <w:p w:rsidR="005A4BCD" w:rsidRDefault="005A4BCD">
            <w:pPr>
              <w:jc w:val="center"/>
              <w:rPr>
                <w:szCs w:val="28"/>
                <w:lang w:val="uk-UA"/>
              </w:rPr>
            </w:pPr>
          </w:p>
        </w:tc>
        <w:tc>
          <w:tcPr>
            <w:tcW w:w="1984" w:type="dxa"/>
            <w:vMerge w:val="restart"/>
            <w:tcBorders>
              <w:top w:val="single" w:sz="4" w:space="0" w:color="auto"/>
              <w:left w:val="single" w:sz="4" w:space="0" w:color="auto"/>
              <w:bottom w:val="single" w:sz="4" w:space="0" w:color="auto"/>
              <w:right w:val="single" w:sz="4" w:space="0" w:color="auto"/>
            </w:tcBorders>
            <w:hideMark/>
          </w:tcPr>
          <w:p w:rsidR="005A4BCD" w:rsidRDefault="005A4BCD">
            <w:pPr>
              <w:jc w:val="center"/>
              <w:rPr>
                <w:szCs w:val="28"/>
                <w:lang w:val="uk-UA"/>
              </w:rPr>
            </w:pPr>
            <w:r>
              <w:rPr>
                <w:szCs w:val="28"/>
                <w:lang w:val="uk-UA"/>
              </w:rPr>
              <w:t xml:space="preserve">Максимальна кількість балів </w:t>
            </w:r>
          </w:p>
        </w:tc>
      </w:tr>
      <w:tr w:rsidR="005A4BCD" w:rsidTr="005A4BCD">
        <w:tc>
          <w:tcPr>
            <w:tcW w:w="1951" w:type="dxa"/>
            <w:tcBorders>
              <w:top w:val="single" w:sz="4" w:space="0" w:color="auto"/>
              <w:left w:val="single" w:sz="4" w:space="0" w:color="auto"/>
              <w:bottom w:val="single" w:sz="4" w:space="0" w:color="auto"/>
              <w:right w:val="single" w:sz="4" w:space="0" w:color="auto"/>
            </w:tcBorders>
            <w:hideMark/>
          </w:tcPr>
          <w:p w:rsidR="005A4BCD" w:rsidRDefault="005A4BCD">
            <w:pPr>
              <w:jc w:val="center"/>
              <w:rPr>
                <w:szCs w:val="28"/>
                <w:lang w:val="uk-UA"/>
              </w:rPr>
            </w:pPr>
            <w:r>
              <w:rPr>
                <w:szCs w:val="28"/>
                <w:lang w:val="uk-UA"/>
              </w:rPr>
              <w:t>Аудиторна робота</w:t>
            </w:r>
          </w:p>
        </w:tc>
        <w:tc>
          <w:tcPr>
            <w:tcW w:w="1985" w:type="dxa"/>
            <w:tcBorders>
              <w:top w:val="single" w:sz="4" w:space="0" w:color="auto"/>
              <w:left w:val="single" w:sz="4" w:space="0" w:color="auto"/>
              <w:bottom w:val="single" w:sz="4" w:space="0" w:color="auto"/>
              <w:right w:val="single" w:sz="4" w:space="0" w:color="auto"/>
            </w:tcBorders>
            <w:hideMark/>
          </w:tcPr>
          <w:p w:rsidR="005A4BCD" w:rsidRDefault="005A4BCD">
            <w:pPr>
              <w:jc w:val="center"/>
              <w:rPr>
                <w:szCs w:val="28"/>
                <w:lang w:val="uk-UA"/>
              </w:rPr>
            </w:pPr>
            <w:r>
              <w:rPr>
                <w:szCs w:val="28"/>
                <w:lang w:val="uk-UA"/>
              </w:rPr>
              <w:t>Тематичні контрольні роботи</w:t>
            </w:r>
          </w:p>
        </w:tc>
        <w:tc>
          <w:tcPr>
            <w:tcW w:w="1984" w:type="dxa"/>
            <w:tcBorders>
              <w:top w:val="single" w:sz="4" w:space="0" w:color="auto"/>
              <w:left w:val="single" w:sz="4" w:space="0" w:color="auto"/>
              <w:bottom w:val="single" w:sz="4" w:space="0" w:color="auto"/>
              <w:right w:val="single" w:sz="4" w:space="0" w:color="auto"/>
            </w:tcBorders>
            <w:hideMark/>
          </w:tcPr>
          <w:p w:rsidR="005A4BCD" w:rsidRDefault="005A4BCD">
            <w:pPr>
              <w:jc w:val="center"/>
              <w:rPr>
                <w:szCs w:val="28"/>
                <w:lang w:val="uk-UA"/>
              </w:rPr>
            </w:pPr>
            <w:r>
              <w:rPr>
                <w:szCs w:val="28"/>
                <w:lang w:val="uk-UA"/>
              </w:rPr>
              <w:t>Підсумкова</w:t>
            </w:r>
          </w:p>
          <w:p w:rsidR="005A4BCD" w:rsidRDefault="005A4BCD">
            <w:pPr>
              <w:jc w:val="center"/>
              <w:rPr>
                <w:szCs w:val="28"/>
                <w:lang w:val="uk-UA"/>
              </w:rPr>
            </w:pPr>
            <w:r>
              <w:rPr>
                <w:szCs w:val="28"/>
                <w:lang w:val="uk-UA"/>
              </w:rPr>
              <w:t>контрольна робота</w:t>
            </w:r>
          </w:p>
        </w:tc>
        <w:tc>
          <w:tcPr>
            <w:tcW w:w="1985" w:type="dxa"/>
            <w:tcBorders>
              <w:top w:val="single" w:sz="4" w:space="0" w:color="auto"/>
              <w:left w:val="single" w:sz="4" w:space="0" w:color="auto"/>
              <w:bottom w:val="single" w:sz="4" w:space="0" w:color="auto"/>
              <w:right w:val="single" w:sz="4" w:space="0" w:color="auto"/>
            </w:tcBorders>
            <w:hideMark/>
          </w:tcPr>
          <w:p w:rsidR="005A4BCD" w:rsidRDefault="005A4BCD">
            <w:pPr>
              <w:jc w:val="center"/>
              <w:rPr>
                <w:szCs w:val="28"/>
                <w:lang w:val="uk-UA"/>
              </w:rPr>
            </w:pPr>
            <w:r>
              <w:rPr>
                <w:szCs w:val="28"/>
                <w:lang w:val="uk-UA"/>
              </w:rPr>
              <w:t>Самостійна робота</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5A4BCD" w:rsidRDefault="005A4BCD">
            <w:pPr>
              <w:rPr>
                <w:szCs w:val="28"/>
                <w:lang w:val="uk-UA"/>
              </w:rPr>
            </w:pPr>
          </w:p>
        </w:tc>
      </w:tr>
      <w:tr w:rsidR="005A4BCD" w:rsidTr="005A4BCD">
        <w:tc>
          <w:tcPr>
            <w:tcW w:w="1951" w:type="dxa"/>
            <w:tcBorders>
              <w:top w:val="single" w:sz="4" w:space="0" w:color="auto"/>
              <w:left w:val="single" w:sz="4" w:space="0" w:color="auto"/>
              <w:bottom w:val="single" w:sz="4" w:space="0" w:color="auto"/>
              <w:right w:val="single" w:sz="4" w:space="0" w:color="auto"/>
            </w:tcBorders>
            <w:hideMark/>
          </w:tcPr>
          <w:p w:rsidR="005A4BCD" w:rsidRDefault="005A4BCD">
            <w:pPr>
              <w:jc w:val="center"/>
              <w:rPr>
                <w:szCs w:val="28"/>
                <w:lang w:val="uk-UA"/>
              </w:rPr>
            </w:pPr>
            <w:r>
              <w:rPr>
                <w:szCs w:val="28"/>
                <w:lang w:val="uk-UA"/>
              </w:rPr>
              <w:t>Максимально 40</w:t>
            </w:r>
          </w:p>
        </w:tc>
        <w:tc>
          <w:tcPr>
            <w:tcW w:w="1985" w:type="dxa"/>
            <w:tcBorders>
              <w:top w:val="single" w:sz="4" w:space="0" w:color="auto"/>
              <w:left w:val="single" w:sz="4" w:space="0" w:color="auto"/>
              <w:bottom w:val="single" w:sz="4" w:space="0" w:color="auto"/>
              <w:right w:val="single" w:sz="4" w:space="0" w:color="auto"/>
            </w:tcBorders>
            <w:hideMark/>
          </w:tcPr>
          <w:p w:rsidR="005A4BCD" w:rsidRDefault="005A4BCD">
            <w:pPr>
              <w:jc w:val="center"/>
              <w:rPr>
                <w:szCs w:val="28"/>
                <w:lang w:val="uk-UA"/>
              </w:rPr>
            </w:pPr>
            <w:r>
              <w:rPr>
                <w:szCs w:val="28"/>
                <w:lang w:val="uk-UA"/>
              </w:rPr>
              <w:t>Максимально 20</w:t>
            </w:r>
          </w:p>
        </w:tc>
        <w:tc>
          <w:tcPr>
            <w:tcW w:w="1984" w:type="dxa"/>
            <w:tcBorders>
              <w:top w:val="single" w:sz="4" w:space="0" w:color="auto"/>
              <w:left w:val="single" w:sz="4" w:space="0" w:color="auto"/>
              <w:bottom w:val="single" w:sz="4" w:space="0" w:color="auto"/>
              <w:right w:val="single" w:sz="4" w:space="0" w:color="auto"/>
            </w:tcBorders>
            <w:hideMark/>
          </w:tcPr>
          <w:p w:rsidR="005A4BCD" w:rsidRDefault="005A4BCD">
            <w:pPr>
              <w:jc w:val="center"/>
              <w:rPr>
                <w:szCs w:val="28"/>
                <w:lang w:val="uk-UA"/>
              </w:rPr>
            </w:pPr>
            <w:r>
              <w:rPr>
                <w:szCs w:val="28"/>
                <w:lang w:val="uk-UA"/>
              </w:rPr>
              <w:t>Максимально 20</w:t>
            </w:r>
          </w:p>
        </w:tc>
        <w:tc>
          <w:tcPr>
            <w:tcW w:w="1985" w:type="dxa"/>
            <w:tcBorders>
              <w:top w:val="single" w:sz="4" w:space="0" w:color="auto"/>
              <w:left w:val="single" w:sz="4" w:space="0" w:color="auto"/>
              <w:bottom w:val="single" w:sz="4" w:space="0" w:color="auto"/>
              <w:right w:val="single" w:sz="4" w:space="0" w:color="auto"/>
            </w:tcBorders>
            <w:hideMark/>
          </w:tcPr>
          <w:p w:rsidR="005A4BCD" w:rsidRDefault="005A4BCD">
            <w:pPr>
              <w:jc w:val="center"/>
              <w:rPr>
                <w:szCs w:val="28"/>
                <w:lang w:val="uk-UA"/>
              </w:rPr>
            </w:pPr>
            <w:r>
              <w:rPr>
                <w:szCs w:val="28"/>
                <w:lang w:val="uk-UA"/>
              </w:rPr>
              <w:t>Максимально 20</w:t>
            </w:r>
          </w:p>
        </w:tc>
        <w:tc>
          <w:tcPr>
            <w:tcW w:w="1984" w:type="dxa"/>
            <w:tcBorders>
              <w:top w:val="single" w:sz="4" w:space="0" w:color="auto"/>
              <w:left w:val="single" w:sz="4" w:space="0" w:color="auto"/>
              <w:bottom w:val="single" w:sz="4" w:space="0" w:color="auto"/>
              <w:right w:val="single" w:sz="4" w:space="0" w:color="auto"/>
            </w:tcBorders>
            <w:hideMark/>
          </w:tcPr>
          <w:p w:rsidR="005A4BCD" w:rsidRDefault="005A4BCD">
            <w:pPr>
              <w:jc w:val="center"/>
              <w:rPr>
                <w:szCs w:val="28"/>
                <w:lang w:val="uk-UA"/>
              </w:rPr>
            </w:pPr>
            <w:r>
              <w:rPr>
                <w:szCs w:val="28"/>
                <w:lang w:val="uk-UA"/>
              </w:rPr>
              <w:t>100</w:t>
            </w:r>
          </w:p>
        </w:tc>
      </w:tr>
    </w:tbl>
    <w:p w:rsidR="005A4BCD" w:rsidRDefault="005A4BCD" w:rsidP="005A4BCD">
      <w:pPr>
        <w:jc w:val="both"/>
        <w:rPr>
          <w:szCs w:val="28"/>
          <w:lang w:val="uk-UA"/>
        </w:rPr>
      </w:pPr>
    </w:p>
    <w:p w:rsidR="005A4BCD" w:rsidRDefault="005A4BCD" w:rsidP="005A4BCD">
      <w:pPr>
        <w:ind w:firstLine="720"/>
        <w:jc w:val="both"/>
        <w:rPr>
          <w:b/>
          <w:lang w:val="uk-UA"/>
        </w:rPr>
      </w:pPr>
      <w:r>
        <w:rPr>
          <w:b/>
          <w:lang w:val="uk-UA"/>
        </w:rPr>
        <w:t>Критерії поточного оцінювання:</w:t>
      </w:r>
    </w:p>
    <w:p w:rsidR="005A4BCD" w:rsidRDefault="005A4BCD" w:rsidP="005A4BCD">
      <w:pPr>
        <w:ind w:firstLine="708"/>
        <w:jc w:val="both"/>
        <w:rPr>
          <w:bCs/>
          <w:iCs/>
          <w:szCs w:val="28"/>
          <w:lang w:val="uk-UA"/>
        </w:rPr>
      </w:pPr>
      <w:r>
        <w:rPr>
          <w:bCs/>
          <w:iCs/>
          <w:szCs w:val="28"/>
          <w:lang w:val="uk-UA"/>
        </w:rPr>
        <w:lastRenderedPageBreak/>
        <w:t xml:space="preserve">Відповідно до </w:t>
      </w:r>
      <w:hyperlink r:id="rId6" w:history="1">
        <w:r>
          <w:rPr>
            <w:rStyle w:val="a3"/>
            <w:bCs/>
            <w:i/>
            <w:iCs/>
            <w:szCs w:val="28"/>
            <w:lang w:val="uk-UA"/>
          </w:rPr>
          <w:t>Положення про порядок організації та проведення оцінювання успішності здобувачів вищої освіти ДВНЗ «Прикарпатського національного університету ім. Василя Стефаника»</w:t>
        </w:r>
        <w:r>
          <w:rPr>
            <w:rStyle w:val="a3"/>
            <w:bCs/>
            <w:iCs/>
            <w:szCs w:val="28"/>
            <w:lang w:val="uk-UA"/>
          </w:rPr>
          <w:t xml:space="preserve"> (введено в дію наказом ректора № 799 від 26.11.2019 р.; із внесеними змінами наказом № 212 від 06.04.2021 р.)</w:t>
        </w:r>
      </w:hyperlink>
      <w:r>
        <w:rPr>
          <w:bCs/>
          <w:iCs/>
          <w:szCs w:val="28"/>
          <w:lang w:val="uk-UA"/>
        </w:rPr>
        <w:t xml:space="preserve"> та </w:t>
      </w:r>
      <w:hyperlink r:id="rId7" w:history="1">
        <w:r>
          <w:rPr>
            <w:rStyle w:val="a3"/>
            <w:bCs/>
            <w:i/>
            <w:iCs/>
            <w:szCs w:val="28"/>
            <w:lang w:val="uk-UA"/>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Pr>
            <w:rStyle w:val="a3"/>
            <w:bCs/>
            <w:iCs/>
            <w:szCs w:val="28"/>
            <w:lang w:val="uk-UA"/>
          </w:rPr>
          <w:t xml:space="preserve"> (Нова редакція) (введено в дію наказом ректора № 361 від 31.07.2020 р.)</w:t>
        </w:r>
      </w:hyperlink>
      <w:r>
        <w:rPr>
          <w:bCs/>
          <w:iCs/>
          <w:szCs w:val="28"/>
          <w:lang w:val="uk-UA"/>
        </w:rPr>
        <w:t xml:space="preserve"> знання оцінюються як з теоретичної, так і з практичної підготовки відповідно до національної шкали за такими критеріями:</w:t>
      </w:r>
    </w:p>
    <w:p w:rsidR="005A4BCD" w:rsidRDefault="005A4BCD" w:rsidP="005A4BCD">
      <w:pPr>
        <w:ind w:firstLine="708"/>
        <w:jc w:val="both"/>
        <w:rPr>
          <w:lang w:val="uk-UA"/>
        </w:rPr>
      </w:pPr>
      <w:r>
        <w:rPr>
          <w:bCs/>
          <w:iCs/>
          <w:szCs w:val="28"/>
          <w:lang w:val="uk-UA"/>
        </w:rPr>
        <w:t xml:space="preserve">- «відмінно» – </w:t>
      </w:r>
      <w:r>
        <w:rPr>
          <w:lang w:val="uk-UA"/>
        </w:rPr>
        <w:t xml:space="preserve">студент добре сприймає мовлення на слух, розуміє прочитане та правильно перекладає. Вміє </w:t>
      </w:r>
      <w:proofErr w:type="spellStart"/>
      <w:r>
        <w:rPr>
          <w:lang w:val="uk-UA"/>
        </w:rPr>
        <w:t>логічно</w:t>
      </w:r>
      <w:proofErr w:type="spellEnd"/>
      <w:r>
        <w:rPr>
          <w:lang w:val="uk-UA"/>
        </w:rPr>
        <w:t xml:space="preserve"> будувати монологічне висловлювання за прочитаним текстом і у зв’язку з комунікативним завданням, висловлює і аргументує своє ставлення до певної проблематики, </w:t>
      </w:r>
      <w:proofErr w:type="spellStart"/>
      <w:r>
        <w:rPr>
          <w:lang w:val="uk-UA"/>
        </w:rPr>
        <w:t>логічно</w:t>
      </w:r>
      <w:proofErr w:type="spellEnd"/>
      <w:r>
        <w:rPr>
          <w:lang w:val="uk-UA"/>
        </w:rPr>
        <w:t xml:space="preserve"> формулює запитання і відповіді. Вміє розпочати, підтримати і закінчити діалог. Студент володіє лексичними одиницями і граматичними структурами згідно тематики в повному обсязі. Граматичні помилки відсутні. В письмовому висловлюванні та при перекладі з української мови на німецьку допускаються 1-2 орфографічні помилки</w:t>
      </w:r>
      <w:r>
        <w:rPr>
          <w:bCs/>
          <w:iCs/>
          <w:szCs w:val="28"/>
          <w:lang w:val="uk-UA"/>
        </w:rPr>
        <w:t>;</w:t>
      </w:r>
    </w:p>
    <w:p w:rsidR="005A4BCD" w:rsidRDefault="005A4BCD" w:rsidP="005A4BCD">
      <w:pPr>
        <w:ind w:firstLine="708"/>
        <w:jc w:val="both"/>
        <w:rPr>
          <w:lang w:val="uk-UA"/>
        </w:rPr>
      </w:pPr>
      <w:r>
        <w:rPr>
          <w:bCs/>
          <w:iCs/>
          <w:szCs w:val="28"/>
          <w:lang w:val="uk-UA"/>
        </w:rPr>
        <w:t xml:space="preserve">- «добре» – </w:t>
      </w:r>
      <w:r>
        <w:rPr>
          <w:lang w:val="uk-UA"/>
        </w:rPr>
        <w:t>студент добре володіє навичками аудіювання, розуміє прочитане, правильно перекладає текст, вміє</w:t>
      </w:r>
      <w:r>
        <w:rPr>
          <w:lang w:val="uk-UA"/>
        </w:rPr>
        <w:tab/>
      </w:r>
      <w:proofErr w:type="spellStart"/>
      <w:r>
        <w:rPr>
          <w:lang w:val="uk-UA"/>
        </w:rPr>
        <w:t>логічно</w:t>
      </w:r>
      <w:proofErr w:type="spellEnd"/>
      <w:r>
        <w:rPr>
          <w:lang w:val="uk-UA"/>
        </w:rPr>
        <w:t xml:space="preserve"> будувати монологічне висловлювання за прочитаним текстом і у зв’язку з комунікативним завданням, демонструє вміння повідомляти факти згідно проблематики тексту, висловлює і аргументує своє ставлення,</w:t>
      </w:r>
      <w:r>
        <w:rPr>
          <w:lang w:val="uk-UA"/>
        </w:rPr>
        <w:tab/>
        <w:t xml:space="preserve">вміє </w:t>
      </w:r>
      <w:proofErr w:type="spellStart"/>
      <w:r>
        <w:rPr>
          <w:lang w:val="uk-UA"/>
        </w:rPr>
        <w:t>логічно</w:t>
      </w:r>
      <w:proofErr w:type="spellEnd"/>
      <w:r>
        <w:rPr>
          <w:lang w:val="uk-UA"/>
        </w:rPr>
        <w:t xml:space="preserve"> побудувати діалогічне спілкування відповідно до поставлених завдань, використовує відповідні граматичні структури, проте допускає граматичні помилки.</w:t>
      </w:r>
    </w:p>
    <w:p w:rsidR="005A4BCD" w:rsidRDefault="005A4BCD" w:rsidP="005A4BCD">
      <w:pPr>
        <w:ind w:firstLine="708"/>
        <w:jc w:val="both"/>
        <w:rPr>
          <w:bCs/>
          <w:iCs/>
          <w:szCs w:val="28"/>
          <w:lang w:val="uk-UA"/>
        </w:rPr>
      </w:pPr>
      <w:r>
        <w:rPr>
          <w:lang w:val="uk-UA"/>
        </w:rPr>
        <w:t>У письмовому завданні  допускаються 3-4 орфографічні, 1-2 лексичні та 2-3 граматичні помилки</w:t>
      </w:r>
      <w:r>
        <w:rPr>
          <w:bCs/>
          <w:iCs/>
          <w:szCs w:val="28"/>
          <w:lang w:val="uk-UA"/>
        </w:rPr>
        <w:t>.;</w:t>
      </w:r>
    </w:p>
    <w:p w:rsidR="005A4BCD" w:rsidRDefault="005A4BCD" w:rsidP="005A4BCD">
      <w:pPr>
        <w:ind w:firstLine="708"/>
        <w:jc w:val="both"/>
        <w:rPr>
          <w:bCs/>
          <w:iCs/>
          <w:szCs w:val="28"/>
          <w:lang w:val="uk-UA"/>
        </w:rPr>
      </w:pPr>
      <w:r>
        <w:rPr>
          <w:bCs/>
          <w:iCs/>
          <w:szCs w:val="28"/>
          <w:lang w:val="uk-UA"/>
        </w:rPr>
        <w:t xml:space="preserve">- «задовільно» – здобувач освіти </w:t>
      </w:r>
      <w:r>
        <w:rPr>
          <w:lang w:val="uk-UA"/>
        </w:rPr>
        <w:t>погано володіє навичками аудіювання; тобто, не може розуміти те, що чітко, повільно і прямо говориться; може отримати допомогу в розумінні з боку викладача. Студент неналежно формулює монологічне висловлювання, але не завжди відповідно до комунікативного завдання: відходить від теми, не аргументує свою відповідь. Діалогічне спілкування відбувається не відповідно до комунікативного завдання, не логічне, студент не вміє підтримувати бесіду. Студент демонструє обмежений словниковий запас, допускає багато граматичних помилок. При письмовому висловлюванні студент допускає багато орфографічних (7-10) лексичних (7-10) та граматичних помилок (7-10), що перешкоджає розумінню наміру висловлювання та реалізації комунікативної мети</w:t>
      </w:r>
      <w:r>
        <w:rPr>
          <w:bCs/>
          <w:iCs/>
          <w:szCs w:val="28"/>
          <w:lang w:val="uk-UA"/>
        </w:rPr>
        <w:t>;</w:t>
      </w:r>
    </w:p>
    <w:p w:rsidR="005A4BCD" w:rsidRDefault="005A4BCD" w:rsidP="005A4BCD">
      <w:pPr>
        <w:ind w:firstLine="708"/>
        <w:jc w:val="both"/>
        <w:rPr>
          <w:bCs/>
          <w:iCs/>
          <w:szCs w:val="28"/>
          <w:lang w:val="uk-UA"/>
        </w:rPr>
      </w:pPr>
      <w:r>
        <w:rPr>
          <w:bCs/>
          <w:iCs/>
          <w:szCs w:val="28"/>
          <w:lang w:val="uk-UA"/>
        </w:rPr>
        <w:t xml:space="preserve">- «незадовільно» – </w:t>
      </w:r>
      <w:r>
        <w:rPr>
          <w:bCs/>
          <w:lang w:val="uk-UA"/>
        </w:rPr>
        <w:t>с</w:t>
      </w:r>
      <w:r>
        <w:rPr>
          <w:lang w:val="uk-UA"/>
        </w:rPr>
        <w:t>тудент не володіє навичками спілкування німецькою мовою, не розуміє зміст прочитаного та не може перекласти його, а також не спроможний побудувати монологічне висловлювання, не має навичок відповідати. Студент не вміє побудувати діалог, не може підтримати бесіду. Має вкрай обмежений словниковий запас, допускаються численні граматичні помилки. У письмовому мовленні допущена значна кількість помилок (більше 15)</w:t>
      </w:r>
      <w:r>
        <w:rPr>
          <w:bCs/>
          <w:iCs/>
          <w:szCs w:val="28"/>
          <w:lang w:val="uk-UA"/>
        </w:rPr>
        <w:t>.</w:t>
      </w:r>
    </w:p>
    <w:p w:rsidR="005A4BCD" w:rsidRDefault="005A4BCD" w:rsidP="005A4BCD">
      <w:pPr>
        <w:jc w:val="center"/>
        <w:rPr>
          <w:b/>
          <w:bCs/>
          <w:lang w:val="uk-UA"/>
        </w:rPr>
      </w:pPr>
      <w:r>
        <w:rPr>
          <w:b/>
          <w:bCs/>
          <w:lang w:val="uk-UA"/>
        </w:rPr>
        <w:t>Шкала оцінювання для заліку</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268"/>
        <w:gridCol w:w="3685"/>
      </w:tblGrid>
      <w:tr w:rsidR="005A4BCD" w:rsidTr="005A4BCD">
        <w:trPr>
          <w:trHeight w:val="910"/>
        </w:trPr>
        <w:tc>
          <w:tcPr>
            <w:tcW w:w="2977" w:type="dxa"/>
            <w:tcBorders>
              <w:top w:val="single" w:sz="4" w:space="0" w:color="auto"/>
              <w:left w:val="single" w:sz="4" w:space="0" w:color="auto"/>
              <w:bottom w:val="single" w:sz="4" w:space="0" w:color="auto"/>
              <w:right w:val="single" w:sz="4" w:space="0" w:color="auto"/>
            </w:tcBorders>
            <w:vAlign w:val="center"/>
            <w:hideMark/>
          </w:tcPr>
          <w:p w:rsidR="005A4BCD" w:rsidRDefault="005A4BCD">
            <w:pPr>
              <w:jc w:val="center"/>
              <w:rPr>
                <w:sz w:val="26"/>
                <w:szCs w:val="26"/>
                <w:lang w:val="uk-UA"/>
              </w:rPr>
            </w:pPr>
            <w:r>
              <w:rPr>
                <w:sz w:val="26"/>
                <w:szCs w:val="26"/>
                <w:lang w:val="uk-UA"/>
              </w:rPr>
              <w:lastRenderedPageBreak/>
              <w:t>Університетська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5A4BCD" w:rsidRDefault="005A4BCD">
            <w:pPr>
              <w:jc w:val="center"/>
              <w:rPr>
                <w:sz w:val="26"/>
                <w:szCs w:val="26"/>
                <w:lang w:val="uk-UA"/>
              </w:rPr>
            </w:pPr>
            <w:r>
              <w:rPr>
                <w:sz w:val="26"/>
                <w:szCs w:val="26"/>
                <w:lang w:val="uk-UA"/>
              </w:rPr>
              <w:t>Оцінка</w:t>
            </w:r>
            <w:r>
              <w:rPr>
                <w:b/>
                <w:sz w:val="26"/>
                <w:szCs w:val="26"/>
                <w:lang w:val="uk-UA"/>
              </w:rPr>
              <w:t xml:space="preserve"> </w:t>
            </w:r>
            <w:r>
              <w:rPr>
                <w:sz w:val="26"/>
                <w:szCs w:val="26"/>
                <w:lang w:val="uk-UA"/>
              </w:rPr>
              <w:t>ECTS</w:t>
            </w:r>
          </w:p>
        </w:tc>
        <w:tc>
          <w:tcPr>
            <w:tcW w:w="3685" w:type="dxa"/>
            <w:tcBorders>
              <w:top w:val="single" w:sz="4" w:space="0" w:color="auto"/>
              <w:left w:val="single" w:sz="4" w:space="0" w:color="auto"/>
              <w:bottom w:val="single" w:sz="4" w:space="0" w:color="auto"/>
              <w:right w:val="single" w:sz="4" w:space="0" w:color="auto"/>
            </w:tcBorders>
            <w:vAlign w:val="center"/>
            <w:hideMark/>
          </w:tcPr>
          <w:p w:rsidR="005A4BCD" w:rsidRDefault="005A4BCD">
            <w:pPr>
              <w:jc w:val="center"/>
              <w:rPr>
                <w:sz w:val="26"/>
                <w:szCs w:val="26"/>
                <w:lang w:val="uk-UA"/>
              </w:rPr>
            </w:pPr>
            <w:r>
              <w:rPr>
                <w:sz w:val="26"/>
                <w:szCs w:val="26"/>
                <w:lang w:val="uk-UA"/>
              </w:rPr>
              <w:t>Національна</w:t>
            </w:r>
          </w:p>
        </w:tc>
      </w:tr>
      <w:tr w:rsidR="005A4BCD" w:rsidTr="005A4BCD">
        <w:tc>
          <w:tcPr>
            <w:tcW w:w="2977" w:type="dxa"/>
            <w:tcBorders>
              <w:top w:val="single" w:sz="4" w:space="0" w:color="auto"/>
              <w:left w:val="single" w:sz="4" w:space="0" w:color="auto"/>
              <w:bottom w:val="single" w:sz="4" w:space="0" w:color="auto"/>
              <w:right w:val="single" w:sz="4" w:space="0" w:color="auto"/>
            </w:tcBorders>
            <w:vAlign w:val="center"/>
            <w:hideMark/>
          </w:tcPr>
          <w:p w:rsidR="005A4BCD" w:rsidRDefault="005A4BCD">
            <w:pPr>
              <w:ind w:left="180"/>
              <w:jc w:val="center"/>
              <w:rPr>
                <w:b/>
                <w:sz w:val="26"/>
                <w:szCs w:val="26"/>
                <w:lang w:val="uk-UA"/>
              </w:rPr>
            </w:pPr>
            <w:r>
              <w:rPr>
                <w:sz w:val="26"/>
                <w:szCs w:val="26"/>
                <w:lang w:val="uk-UA"/>
              </w:rPr>
              <w:t>90 – 100</w:t>
            </w:r>
          </w:p>
        </w:tc>
        <w:tc>
          <w:tcPr>
            <w:tcW w:w="2268" w:type="dxa"/>
            <w:tcBorders>
              <w:top w:val="single" w:sz="4" w:space="0" w:color="auto"/>
              <w:left w:val="single" w:sz="4" w:space="0" w:color="auto"/>
              <w:bottom w:val="single" w:sz="4" w:space="0" w:color="auto"/>
              <w:right w:val="single" w:sz="4" w:space="0" w:color="auto"/>
            </w:tcBorders>
            <w:vAlign w:val="center"/>
            <w:hideMark/>
          </w:tcPr>
          <w:p w:rsidR="005A4BCD" w:rsidRDefault="005A4BCD">
            <w:pPr>
              <w:jc w:val="center"/>
              <w:rPr>
                <w:b/>
                <w:sz w:val="26"/>
                <w:szCs w:val="26"/>
                <w:lang w:val="uk-UA"/>
              </w:rPr>
            </w:pPr>
            <w:r>
              <w:rPr>
                <w:b/>
                <w:sz w:val="26"/>
                <w:szCs w:val="26"/>
                <w:lang w:val="uk-UA"/>
              </w:rPr>
              <w:t>А</w:t>
            </w:r>
          </w:p>
        </w:tc>
        <w:tc>
          <w:tcPr>
            <w:tcW w:w="3685" w:type="dxa"/>
            <w:vMerge w:val="restart"/>
            <w:tcBorders>
              <w:top w:val="single" w:sz="4" w:space="0" w:color="auto"/>
              <w:left w:val="single" w:sz="4" w:space="0" w:color="auto"/>
              <w:bottom w:val="single" w:sz="4" w:space="0" w:color="auto"/>
              <w:right w:val="single" w:sz="4" w:space="0" w:color="auto"/>
            </w:tcBorders>
          </w:tcPr>
          <w:p w:rsidR="005A4BCD" w:rsidRDefault="005A4BCD">
            <w:pPr>
              <w:jc w:val="center"/>
              <w:rPr>
                <w:sz w:val="26"/>
                <w:szCs w:val="26"/>
                <w:lang w:val="uk-UA"/>
              </w:rPr>
            </w:pPr>
          </w:p>
          <w:p w:rsidR="005A4BCD" w:rsidRDefault="005A4BCD">
            <w:pPr>
              <w:jc w:val="center"/>
              <w:rPr>
                <w:sz w:val="26"/>
                <w:szCs w:val="26"/>
                <w:lang w:val="uk-UA"/>
              </w:rPr>
            </w:pPr>
          </w:p>
          <w:p w:rsidR="005A4BCD" w:rsidRDefault="005A4BCD">
            <w:pPr>
              <w:jc w:val="center"/>
              <w:rPr>
                <w:sz w:val="26"/>
                <w:szCs w:val="26"/>
                <w:lang w:val="uk-UA"/>
              </w:rPr>
            </w:pPr>
            <w:r>
              <w:rPr>
                <w:sz w:val="26"/>
                <w:szCs w:val="26"/>
                <w:lang w:val="uk-UA"/>
              </w:rPr>
              <w:t>Зараховано</w:t>
            </w:r>
          </w:p>
        </w:tc>
      </w:tr>
      <w:tr w:rsidR="005A4BCD" w:rsidTr="005A4BCD">
        <w:trPr>
          <w:trHeight w:val="194"/>
        </w:trPr>
        <w:tc>
          <w:tcPr>
            <w:tcW w:w="2977" w:type="dxa"/>
            <w:tcBorders>
              <w:top w:val="single" w:sz="4" w:space="0" w:color="auto"/>
              <w:left w:val="single" w:sz="4" w:space="0" w:color="auto"/>
              <w:bottom w:val="single" w:sz="4" w:space="0" w:color="auto"/>
              <w:right w:val="single" w:sz="4" w:space="0" w:color="auto"/>
            </w:tcBorders>
            <w:vAlign w:val="center"/>
            <w:hideMark/>
          </w:tcPr>
          <w:p w:rsidR="005A4BCD" w:rsidRDefault="005A4BCD">
            <w:pPr>
              <w:ind w:left="180"/>
              <w:jc w:val="center"/>
              <w:rPr>
                <w:sz w:val="26"/>
                <w:szCs w:val="26"/>
                <w:lang w:val="uk-UA"/>
              </w:rPr>
            </w:pPr>
            <w:r>
              <w:rPr>
                <w:sz w:val="26"/>
                <w:szCs w:val="26"/>
                <w:lang w:val="uk-UA"/>
              </w:rPr>
              <w:t>80 – 89</w:t>
            </w:r>
          </w:p>
        </w:tc>
        <w:tc>
          <w:tcPr>
            <w:tcW w:w="2268" w:type="dxa"/>
            <w:tcBorders>
              <w:top w:val="single" w:sz="4" w:space="0" w:color="auto"/>
              <w:left w:val="single" w:sz="4" w:space="0" w:color="auto"/>
              <w:bottom w:val="single" w:sz="4" w:space="0" w:color="auto"/>
              <w:right w:val="single" w:sz="4" w:space="0" w:color="auto"/>
            </w:tcBorders>
            <w:vAlign w:val="center"/>
            <w:hideMark/>
          </w:tcPr>
          <w:p w:rsidR="005A4BCD" w:rsidRDefault="005A4BCD">
            <w:pPr>
              <w:jc w:val="center"/>
              <w:rPr>
                <w:b/>
                <w:sz w:val="26"/>
                <w:szCs w:val="26"/>
                <w:lang w:val="uk-UA"/>
              </w:rPr>
            </w:pPr>
            <w:r>
              <w:rPr>
                <w:b/>
                <w:sz w:val="26"/>
                <w:szCs w:val="26"/>
                <w:lang w:val="uk-UA"/>
              </w:rPr>
              <w:t>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4BCD" w:rsidRDefault="005A4BCD">
            <w:pPr>
              <w:rPr>
                <w:sz w:val="26"/>
                <w:szCs w:val="26"/>
                <w:lang w:val="uk-UA"/>
              </w:rPr>
            </w:pPr>
          </w:p>
        </w:tc>
      </w:tr>
      <w:tr w:rsidR="005A4BCD" w:rsidTr="005A4BCD">
        <w:tc>
          <w:tcPr>
            <w:tcW w:w="2977" w:type="dxa"/>
            <w:tcBorders>
              <w:top w:val="single" w:sz="4" w:space="0" w:color="auto"/>
              <w:left w:val="single" w:sz="4" w:space="0" w:color="auto"/>
              <w:bottom w:val="single" w:sz="4" w:space="0" w:color="auto"/>
              <w:right w:val="single" w:sz="4" w:space="0" w:color="auto"/>
            </w:tcBorders>
            <w:vAlign w:val="center"/>
            <w:hideMark/>
          </w:tcPr>
          <w:p w:rsidR="005A4BCD" w:rsidRDefault="005A4BCD">
            <w:pPr>
              <w:ind w:left="180"/>
              <w:jc w:val="center"/>
              <w:rPr>
                <w:sz w:val="26"/>
                <w:szCs w:val="26"/>
                <w:lang w:val="uk-UA"/>
              </w:rPr>
            </w:pPr>
            <w:r>
              <w:rPr>
                <w:sz w:val="26"/>
                <w:szCs w:val="26"/>
                <w:lang w:val="uk-UA"/>
              </w:rPr>
              <w:t>70 – 79</w:t>
            </w:r>
          </w:p>
        </w:tc>
        <w:tc>
          <w:tcPr>
            <w:tcW w:w="2268" w:type="dxa"/>
            <w:tcBorders>
              <w:top w:val="single" w:sz="4" w:space="0" w:color="auto"/>
              <w:left w:val="single" w:sz="4" w:space="0" w:color="auto"/>
              <w:bottom w:val="single" w:sz="4" w:space="0" w:color="auto"/>
              <w:right w:val="single" w:sz="4" w:space="0" w:color="auto"/>
            </w:tcBorders>
            <w:vAlign w:val="center"/>
            <w:hideMark/>
          </w:tcPr>
          <w:p w:rsidR="005A4BCD" w:rsidRDefault="005A4BCD">
            <w:pPr>
              <w:jc w:val="center"/>
              <w:rPr>
                <w:b/>
                <w:sz w:val="26"/>
                <w:szCs w:val="26"/>
                <w:lang w:val="uk-UA"/>
              </w:rPr>
            </w:pPr>
            <w:r>
              <w:rPr>
                <w:b/>
                <w:sz w:val="26"/>
                <w:szCs w:val="26"/>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4BCD" w:rsidRDefault="005A4BCD">
            <w:pPr>
              <w:rPr>
                <w:sz w:val="26"/>
                <w:szCs w:val="26"/>
                <w:lang w:val="uk-UA"/>
              </w:rPr>
            </w:pPr>
          </w:p>
        </w:tc>
      </w:tr>
      <w:tr w:rsidR="005A4BCD" w:rsidTr="005A4BCD">
        <w:tc>
          <w:tcPr>
            <w:tcW w:w="2977" w:type="dxa"/>
            <w:tcBorders>
              <w:top w:val="single" w:sz="4" w:space="0" w:color="auto"/>
              <w:left w:val="single" w:sz="4" w:space="0" w:color="auto"/>
              <w:bottom w:val="single" w:sz="4" w:space="0" w:color="auto"/>
              <w:right w:val="single" w:sz="4" w:space="0" w:color="auto"/>
            </w:tcBorders>
            <w:vAlign w:val="center"/>
            <w:hideMark/>
          </w:tcPr>
          <w:p w:rsidR="005A4BCD" w:rsidRDefault="005A4BCD">
            <w:pPr>
              <w:ind w:left="180"/>
              <w:jc w:val="center"/>
              <w:rPr>
                <w:sz w:val="26"/>
                <w:szCs w:val="26"/>
                <w:lang w:val="uk-UA"/>
              </w:rPr>
            </w:pPr>
            <w:r>
              <w:rPr>
                <w:sz w:val="26"/>
                <w:szCs w:val="26"/>
                <w:lang w:val="uk-UA"/>
              </w:rPr>
              <w:t>60 – 69</w:t>
            </w:r>
          </w:p>
        </w:tc>
        <w:tc>
          <w:tcPr>
            <w:tcW w:w="2268" w:type="dxa"/>
            <w:tcBorders>
              <w:top w:val="single" w:sz="4" w:space="0" w:color="auto"/>
              <w:left w:val="single" w:sz="4" w:space="0" w:color="auto"/>
              <w:bottom w:val="single" w:sz="4" w:space="0" w:color="auto"/>
              <w:right w:val="single" w:sz="4" w:space="0" w:color="auto"/>
            </w:tcBorders>
            <w:vAlign w:val="center"/>
            <w:hideMark/>
          </w:tcPr>
          <w:p w:rsidR="005A4BCD" w:rsidRDefault="005A4BCD">
            <w:pPr>
              <w:jc w:val="center"/>
              <w:rPr>
                <w:b/>
                <w:sz w:val="26"/>
                <w:szCs w:val="26"/>
                <w:lang w:val="uk-UA"/>
              </w:rPr>
            </w:pPr>
            <w:r>
              <w:rPr>
                <w:b/>
                <w:sz w:val="26"/>
                <w:szCs w:val="26"/>
                <w:lang w:val="uk-UA"/>
              </w:rPr>
              <w:t>D</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4BCD" w:rsidRDefault="005A4BCD">
            <w:pPr>
              <w:rPr>
                <w:sz w:val="26"/>
                <w:szCs w:val="26"/>
                <w:lang w:val="uk-UA"/>
              </w:rPr>
            </w:pPr>
          </w:p>
        </w:tc>
      </w:tr>
      <w:tr w:rsidR="005A4BCD" w:rsidTr="005A4BCD">
        <w:tc>
          <w:tcPr>
            <w:tcW w:w="2977" w:type="dxa"/>
            <w:tcBorders>
              <w:top w:val="single" w:sz="4" w:space="0" w:color="auto"/>
              <w:left w:val="single" w:sz="4" w:space="0" w:color="auto"/>
              <w:bottom w:val="single" w:sz="4" w:space="0" w:color="auto"/>
              <w:right w:val="single" w:sz="4" w:space="0" w:color="auto"/>
            </w:tcBorders>
            <w:vAlign w:val="center"/>
            <w:hideMark/>
          </w:tcPr>
          <w:p w:rsidR="005A4BCD" w:rsidRDefault="005A4BCD">
            <w:pPr>
              <w:ind w:left="180"/>
              <w:jc w:val="center"/>
              <w:rPr>
                <w:sz w:val="26"/>
                <w:szCs w:val="26"/>
                <w:lang w:val="uk-UA"/>
              </w:rPr>
            </w:pPr>
            <w:r>
              <w:rPr>
                <w:sz w:val="26"/>
                <w:szCs w:val="26"/>
                <w:lang w:val="uk-UA"/>
              </w:rPr>
              <w:t>50 – 59</w:t>
            </w:r>
          </w:p>
        </w:tc>
        <w:tc>
          <w:tcPr>
            <w:tcW w:w="2268" w:type="dxa"/>
            <w:tcBorders>
              <w:top w:val="single" w:sz="4" w:space="0" w:color="auto"/>
              <w:left w:val="single" w:sz="4" w:space="0" w:color="auto"/>
              <w:bottom w:val="single" w:sz="4" w:space="0" w:color="auto"/>
              <w:right w:val="single" w:sz="4" w:space="0" w:color="auto"/>
            </w:tcBorders>
            <w:vAlign w:val="center"/>
            <w:hideMark/>
          </w:tcPr>
          <w:p w:rsidR="005A4BCD" w:rsidRDefault="005A4BCD">
            <w:pPr>
              <w:jc w:val="center"/>
              <w:rPr>
                <w:b/>
                <w:sz w:val="26"/>
                <w:szCs w:val="26"/>
                <w:lang w:val="uk-UA"/>
              </w:rPr>
            </w:pPr>
            <w:r>
              <w:rPr>
                <w:b/>
                <w:sz w:val="26"/>
                <w:szCs w:val="26"/>
                <w:lang w:val="uk-UA"/>
              </w:rPr>
              <w:t xml:space="preserve">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A4BCD" w:rsidRDefault="005A4BCD">
            <w:pPr>
              <w:rPr>
                <w:sz w:val="26"/>
                <w:szCs w:val="26"/>
                <w:lang w:val="uk-UA"/>
              </w:rPr>
            </w:pPr>
          </w:p>
        </w:tc>
      </w:tr>
      <w:tr w:rsidR="005A4BCD" w:rsidTr="005A4BCD">
        <w:tc>
          <w:tcPr>
            <w:tcW w:w="2977" w:type="dxa"/>
            <w:tcBorders>
              <w:top w:val="single" w:sz="4" w:space="0" w:color="auto"/>
              <w:left w:val="single" w:sz="4" w:space="0" w:color="auto"/>
              <w:bottom w:val="single" w:sz="4" w:space="0" w:color="auto"/>
              <w:right w:val="single" w:sz="4" w:space="0" w:color="auto"/>
            </w:tcBorders>
            <w:vAlign w:val="center"/>
            <w:hideMark/>
          </w:tcPr>
          <w:p w:rsidR="005A4BCD" w:rsidRDefault="005A4BCD">
            <w:pPr>
              <w:ind w:left="180"/>
              <w:jc w:val="center"/>
              <w:rPr>
                <w:sz w:val="26"/>
                <w:szCs w:val="26"/>
                <w:lang w:val="uk-UA"/>
              </w:rPr>
            </w:pPr>
            <w:r>
              <w:rPr>
                <w:sz w:val="26"/>
                <w:szCs w:val="26"/>
                <w:lang w:val="uk-UA"/>
              </w:rPr>
              <w:t>26 – 49</w:t>
            </w:r>
          </w:p>
        </w:tc>
        <w:tc>
          <w:tcPr>
            <w:tcW w:w="2268" w:type="dxa"/>
            <w:tcBorders>
              <w:top w:val="single" w:sz="4" w:space="0" w:color="auto"/>
              <w:left w:val="single" w:sz="4" w:space="0" w:color="auto"/>
              <w:bottom w:val="single" w:sz="4" w:space="0" w:color="auto"/>
              <w:right w:val="single" w:sz="4" w:space="0" w:color="auto"/>
            </w:tcBorders>
            <w:vAlign w:val="center"/>
            <w:hideMark/>
          </w:tcPr>
          <w:p w:rsidR="005A4BCD" w:rsidRDefault="005A4BCD">
            <w:pPr>
              <w:jc w:val="center"/>
              <w:rPr>
                <w:b/>
                <w:sz w:val="26"/>
                <w:szCs w:val="26"/>
                <w:lang w:val="uk-UA"/>
              </w:rPr>
            </w:pPr>
            <w:r>
              <w:rPr>
                <w:b/>
                <w:sz w:val="26"/>
                <w:szCs w:val="26"/>
                <w:lang w:val="uk-UA"/>
              </w:rPr>
              <w:t>FX</w:t>
            </w:r>
          </w:p>
        </w:tc>
        <w:tc>
          <w:tcPr>
            <w:tcW w:w="3685" w:type="dxa"/>
            <w:tcBorders>
              <w:top w:val="single" w:sz="4" w:space="0" w:color="auto"/>
              <w:left w:val="single" w:sz="4" w:space="0" w:color="auto"/>
              <w:bottom w:val="single" w:sz="4" w:space="0" w:color="auto"/>
              <w:right w:val="single" w:sz="4" w:space="0" w:color="auto"/>
            </w:tcBorders>
            <w:hideMark/>
          </w:tcPr>
          <w:p w:rsidR="005A4BCD" w:rsidRDefault="005A4BCD">
            <w:pPr>
              <w:jc w:val="center"/>
              <w:rPr>
                <w:sz w:val="26"/>
                <w:szCs w:val="26"/>
                <w:lang w:val="uk-UA"/>
              </w:rPr>
            </w:pPr>
            <w:r>
              <w:rPr>
                <w:sz w:val="26"/>
                <w:szCs w:val="26"/>
                <w:lang w:val="uk-UA"/>
              </w:rPr>
              <w:t>не зараховано з можливістю повторного складання</w:t>
            </w:r>
          </w:p>
        </w:tc>
      </w:tr>
      <w:tr w:rsidR="005A4BCD" w:rsidTr="005A4BCD">
        <w:trPr>
          <w:trHeight w:val="708"/>
        </w:trPr>
        <w:tc>
          <w:tcPr>
            <w:tcW w:w="2977" w:type="dxa"/>
            <w:tcBorders>
              <w:top w:val="single" w:sz="4" w:space="0" w:color="auto"/>
              <w:left w:val="single" w:sz="4" w:space="0" w:color="auto"/>
              <w:bottom w:val="single" w:sz="4" w:space="0" w:color="auto"/>
              <w:right w:val="single" w:sz="4" w:space="0" w:color="auto"/>
            </w:tcBorders>
            <w:vAlign w:val="center"/>
            <w:hideMark/>
          </w:tcPr>
          <w:p w:rsidR="005A4BCD" w:rsidRDefault="005A4BCD">
            <w:pPr>
              <w:ind w:left="180"/>
              <w:jc w:val="center"/>
              <w:rPr>
                <w:sz w:val="26"/>
                <w:szCs w:val="26"/>
                <w:lang w:val="uk-UA"/>
              </w:rPr>
            </w:pPr>
            <w:r>
              <w:rPr>
                <w:sz w:val="26"/>
                <w:szCs w:val="26"/>
                <w:lang w:val="uk-UA"/>
              </w:rPr>
              <w:t>0-25</w:t>
            </w:r>
          </w:p>
        </w:tc>
        <w:tc>
          <w:tcPr>
            <w:tcW w:w="2268" w:type="dxa"/>
            <w:tcBorders>
              <w:top w:val="single" w:sz="4" w:space="0" w:color="auto"/>
              <w:left w:val="single" w:sz="4" w:space="0" w:color="auto"/>
              <w:bottom w:val="single" w:sz="4" w:space="0" w:color="auto"/>
              <w:right w:val="single" w:sz="4" w:space="0" w:color="auto"/>
            </w:tcBorders>
            <w:vAlign w:val="center"/>
            <w:hideMark/>
          </w:tcPr>
          <w:p w:rsidR="005A4BCD" w:rsidRDefault="005A4BCD">
            <w:pPr>
              <w:jc w:val="center"/>
              <w:rPr>
                <w:b/>
                <w:sz w:val="26"/>
                <w:szCs w:val="26"/>
                <w:lang w:val="uk-UA"/>
              </w:rPr>
            </w:pPr>
            <w:r>
              <w:rPr>
                <w:b/>
                <w:sz w:val="26"/>
                <w:szCs w:val="26"/>
                <w:lang w:val="uk-UA"/>
              </w:rPr>
              <w:t>F</w:t>
            </w:r>
          </w:p>
        </w:tc>
        <w:tc>
          <w:tcPr>
            <w:tcW w:w="3685" w:type="dxa"/>
            <w:tcBorders>
              <w:top w:val="single" w:sz="4" w:space="0" w:color="auto"/>
              <w:left w:val="single" w:sz="4" w:space="0" w:color="auto"/>
              <w:bottom w:val="single" w:sz="4" w:space="0" w:color="auto"/>
              <w:right w:val="single" w:sz="4" w:space="0" w:color="auto"/>
            </w:tcBorders>
            <w:hideMark/>
          </w:tcPr>
          <w:p w:rsidR="005A4BCD" w:rsidRDefault="005A4BCD">
            <w:pPr>
              <w:jc w:val="center"/>
              <w:rPr>
                <w:sz w:val="26"/>
                <w:szCs w:val="26"/>
                <w:lang w:val="uk-UA"/>
              </w:rPr>
            </w:pPr>
            <w:r>
              <w:rPr>
                <w:sz w:val="26"/>
                <w:szCs w:val="26"/>
                <w:lang w:val="uk-UA"/>
              </w:rPr>
              <w:t>не зараховано з обов’язковим повторним вивченням дисципліни</w:t>
            </w:r>
          </w:p>
        </w:tc>
      </w:tr>
    </w:tbl>
    <w:p w:rsidR="005A4BCD" w:rsidRDefault="005A4BCD" w:rsidP="005A4BCD">
      <w:pPr>
        <w:jc w:val="center"/>
        <w:rPr>
          <w:b/>
          <w:bCs/>
          <w:lang w:val="uk-UA"/>
        </w:rPr>
      </w:pPr>
    </w:p>
    <w:p w:rsidR="005A4BCD" w:rsidRDefault="005A4BCD" w:rsidP="005A4BCD">
      <w:pPr>
        <w:shd w:val="clear" w:color="auto" w:fill="FFFFFF"/>
        <w:jc w:val="right"/>
        <w:rPr>
          <w:spacing w:val="-4"/>
          <w:lang w:val="uk-UA"/>
        </w:rPr>
      </w:pPr>
    </w:p>
    <w:p w:rsidR="005A4BCD" w:rsidRDefault="005A4BCD" w:rsidP="005A4BCD">
      <w:pPr>
        <w:shd w:val="clear" w:color="auto" w:fill="FFFFFF"/>
        <w:jc w:val="center"/>
        <w:rPr>
          <w:b/>
          <w:lang w:val="uk-UA"/>
        </w:rPr>
      </w:pPr>
      <w:r>
        <w:rPr>
          <w:b/>
          <w:lang w:val="uk-UA"/>
        </w:rPr>
        <w:t>10. Перелік питань для самоконтролю</w:t>
      </w:r>
    </w:p>
    <w:p w:rsidR="005A4BCD" w:rsidRPr="004A0F61" w:rsidRDefault="005A4BCD" w:rsidP="005A4BCD">
      <w:pPr>
        <w:pStyle w:val="af2"/>
        <w:numPr>
          <w:ilvl w:val="0"/>
          <w:numId w:val="20"/>
        </w:numPr>
        <w:jc w:val="both"/>
        <w:rPr>
          <w:sz w:val="28"/>
          <w:szCs w:val="28"/>
          <w:lang w:val="uk-UA" w:bidi="ru-RU"/>
        </w:rPr>
      </w:pPr>
      <w:r w:rsidRPr="004A0F61">
        <w:rPr>
          <w:sz w:val="28"/>
          <w:szCs w:val="28"/>
          <w:lang w:val="de-DE"/>
        </w:rPr>
        <w:t xml:space="preserve">Begrüßung und Verabschiedung. </w:t>
      </w:r>
      <w:r w:rsidRPr="004A0F61">
        <w:rPr>
          <w:sz w:val="28"/>
          <w:szCs w:val="28"/>
        </w:rPr>
        <w:t>Лексика</w:t>
      </w:r>
      <w:r w:rsidRPr="004A0F61">
        <w:rPr>
          <w:sz w:val="28"/>
          <w:szCs w:val="28"/>
          <w:lang w:val="de-DE"/>
        </w:rPr>
        <w:t xml:space="preserve"> </w:t>
      </w:r>
      <w:proofErr w:type="gramStart"/>
      <w:r w:rsidRPr="004A0F61">
        <w:rPr>
          <w:sz w:val="28"/>
          <w:szCs w:val="28"/>
          <w:lang w:bidi="ru-RU"/>
        </w:rPr>
        <w:t>до</w:t>
      </w:r>
      <w:proofErr w:type="gramEnd"/>
      <w:r w:rsidRPr="004A0F61">
        <w:rPr>
          <w:sz w:val="28"/>
          <w:szCs w:val="28"/>
          <w:lang w:val="de-DE" w:bidi="ru-RU"/>
        </w:rPr>
        <w:t xml:space="preserve"> </w:t>
      </w:r>
      <w:r w:rsidRPr="004A0F61">
        <w:rPr>
          <w:sz w:val="28"/>
          <w:szCs w:val="28"/>
          <w:lang w:bidi="ru-RU"/>
        </w:rPr>
        <w:t>теми</w:t>
      </w:r>
      <w:r w:rsidRPr="004A0F61">
        <w:rPr>
          <w:sz w:val="28"/>
          <w:szCs w:val="28"/>
          <w:lang w:val="de-DE" w:bidi="ru-RU"/>
        </w:rPr>
        <w:t xml:space="preserve"> </w:t>
      </w:r>
      <w:r w:rsidRPr="004A0F61">
        <w:rPr>
          <w:sz w:val="28"/>
          <w:szCs w:val="28"/>
          <w:lang w:val="de-DE" w:eastAsia="de-DE" w:bidi="de-DE"/>
        </w:rPr>
        <w:t xml:space="preserve">„Bekanntschaft“. </w:t>
      </w:r>
      <w:r w:rsidRPr="004A0F61">
        <w:rPr>
          <w:sz w:val="28"/>
          <w:szCs w:val="28"/>
          <w:lang w:val="uk-UA" w:eastAsia="de-DE" w:bidi="de-DE"/>
        </w:rPr>
        <w:t xml:space="preserve">Особові займенники. </w:t>
      </w:r>
    </w:p>
    <w:p w:rsidR="005A4BCD" w:rsidRPr="004A0F61" w:rsidRDefault="005A4BCD" w:rsidP="005A4BCD">
      <w:pPr>
        <w:pStyle w:val="af2"/>
        <w:numPr>
          <w:ilvl w:val="0"/>
          <w:numId w:val="20"/>
        </w:numPr>
        <w:jc w:val="both"/>
        <w:rPr>
          <w:sz w:val="28"/>
          <w:szCs w:val="28"/>
          <w:lang w:val="uk-UA"/>
        </w:rPr>
      </w:pPr>
      <w:r w:rsidRPr="004A0F61">
        <w:rPr>
          <w:sz w:val="28"/>
          <w:szCs w:val="28"/>
          <w:lang w:val="de-DE"/>
        </w:rPr>
        <w:t>Länder und Sprachen.</w:t>
      </w:r>
      <w:r w:rsidRPr="004A0F61">
        <w:rPr>
          <w:bCs/>
          <w:sz w:val="28"/>
          <w:szCs w:val="28"/>
          <w:lang w:val="de-DE" w:eastAsia="de-DE" w:bidi="de-DE"/>
        </w:rPr>
        <w:t xml:space="preserve"> </w:t>
      </w:r>
      <w:r w:rsidRPr="004A0F61">
        <w:rPr>
          <w:sz w:val="28"/>
          <w:szCs w:val="28"/>
          <w:lang w:val="de-DE" w:eastAsia="de-DE" w:bidi="de-DE"/>
        </w:rPr>
        <w:t xml:space="preserve">„Woher kommst du?“ </w:t>
      </w:r>
      <w:r w:rsidRPr="004A0F61">
        <w:rPr>
          <w:sz w:val="28"/>
          <w:szCs w:val="28"/>
          <w:lang w:val="uk-UA"/>
        </w:rPr>
        <w:t xml:space="preserve">Назви країн у німецькій мові. Назви мов та національностей. </w:t>
      </w:r>
      <w:r w:rsidRPr="004A0F61">
        <w:rPr>
          <w:sz w:val="28"/>
          <w:szCs w:val="28"/>
          <w:u w:val="single"/>
          <w:lang w:val="uk-UA"/>
        </w:rPr>
        <w:t>Граматика:</w:t>
      </w:r>
      <w:r w:rsidRPr="004A0F61">
        <w:rPr>
          <w:sz w:val="28"/>
          <w:szCs w:val="28"/>
          <w:lang w:val="uk-UA"/>
        </w:rPr>
        <w:t xml:space="preserve"> Відмінювання дієслів у теперішньому часі.</w:t>
      </w:r>
    </w:p>
    <w:p w:rsidR="005A4BCD" w:rsidRPr="004A0F61" w:rsidRDefault="005A4BCD" w:rsidP="005A4BCD">
      <w:pPr>
        <w:pStyle w:val="af5"/>
        <w:numPr>
          <w:ilvl w:val="0"/>
          <w:numId w:val="20"/>
        </w:numPr>
        <w:spacing w:line="276" w:lineRule="auto"/>
        <w:jc w:val="both"/>
        <w:rPr>
          <w:rFonts w:ascii="Times New Roman" w:hAnsi="Times New Roman" w:cs="Times New Roman"/>
          <w:bCs/>
          <w:sz w:val="28"/>
          <w:szCs w:val="28"/>
        </w:rPr>
      </w:pPr>
      <w:r w:rsidRPr="004A0F61">
        <w:rPr>
          <w:rFonts w:ascii="Times New Roman" w:hAnsi="Times New Roman" w:cs="Times New Roman"/>
          <w:bCs/>
          <w:sz w:val="28"/>
          <w:szCs w:val="28"/>
          <w:lang w:val="de-DE" w:eastAsia="de-DE" w:bidi="de-DE"/>
        </w:rPr>
        <w:t>Meine</w:t>
      </w:r>
      <w:r w:rsidRPr="004A0F61">
        <w:rPr>
          <w:rFonts w:ascii="Times New Roman" w:hAnsi="Times New Roman" w:cs="Times New Roman"/>
          <w:bCs/>
          <w:sz w:val="28"/>
          <w:szCs w:val="28"/>
          <w:lang w:eastAsia="de-DE" w:bidi="de-DE"/>
        </w:rPr>
        <w:t xml:space="preserve"> </w:t>
      </w:r>
      <w:r w:rsidRPr="004A0F61">
        <w:rPr>
          <w:rFonts w:ascii="Times New Roman" w:hAnsi="Times New Roman" w:cs="Times New Roman"/>
          <w:bCs/>
          <w:sz w:val="28"/>
          <w:szCs w:val="28"/>
          <w:lang w:val="de-DE" w:eastAsia="de-DE" w:bidi="de-DE"/>
        </w:rPr>
        <w:t>Adresse</w:t>
      </w:r>
      <w:r w:rsidRPr="004A0F61">
        <w:rPr>
          <w:rFonts w:ascii="Times New Roman" w:hAnsi="Times New Roman" w:cs="Times New Roman"/>
          <w:bCs/>
          <w:sz w:val="28"/>
          <w:szCs w:val="28"/>
          <w:lang w:eastAsia="de-DE" w:bidi="de-DE"/>
        </w:rPr>
        <w:t>.</w:t>
      </w:r>
      <w:r w:rsidRPr="004A0F61">
        <w:rPr>
          <w:rFonts w:ascii="Times New Roman" w:hAnsi="Times New Roman" w:cs="Times New Roman"/>
          <w:sz w:val="28"/>
          <w:szCs w:val="28"/>
          <w:lang w:eastAsia="de-DE" w:bidi="de-DE"/>
        </w:rPr>
        <w:t xml:space="preserve"> </w:t>
      </w:r>
      <w:r w:rsidRPr="004A0F61">
        <w:rPr>
          <w:rFonts w:ascii="Times New Roman" w:hAnsi="Times New Roman" w:cs="Times New Roman"/>
          <w:sz w:val="28"/>
          <w:szCs w:val="28"/>
        </w:rPr>
        <w:t xml:space="preserve">Алфавіт. Заповнення формулярів. Інформація про особу. </w:t>
      </w:r>
    </w:p>
    <w:p w:rsidR="005A4BCD" w:rsidRPr="004A0F61" w:rsidRDefault="005A4BCD" w:rsidP="005A4BCD">
      <w:pPr>
        <w:pStyle w:val="af2"/>
        <w:numPr>
          <w:ilvl w:val="0"/>
          <w:numId w:val="20"/>
        </w:numPr>
        <w:jc w:val="both"/>
        <w:rPr>
          <w:i/>
          <w:sz w:val="28"/>
          <w:szCs w:val="28"/>
        </w:rPr>
      </w:pPr>
      <w:r w:rsidRPr="004A0F61">
        <w:rPr>
          <w:sz w:val="28"/>
          <w:szCs w:val="28"/>
          <w:lang w:val="de-DE"/>
        </w:rPr>
        <w:t xml:space="preserve">Familienglieder und Freunde. </w:t>
      </w:r>
      <w:r w:rsidRPr="004A0F61">
        <w:rPr>
          <w:sz w:val="28"/>
          <w:szCs w:val="28"/>
        </w:rPr>
        <w:t>Члени</w:t>
      </w:r>
      <w:r w:rsidRPr="004A0F61">
        <w:rPr>
          <w:sz w:val="28"/>
          <w:szCs w:val="28"/>
          <w:lang w:val="de-DE"/>
        </w:rPr>
        <w:t xml:space="preserve"> </w:t>
      </w:r>
      <w:r w:rsidRPr="004A0F61">
        <w:rPr>
          <w:bCs/>
          <w:sz w:val="28"/>
          <w:szCs w:val="28"/>
          <w:lang w:val="uk-UA" w:eastAsia="de-DE" w:bidi="de-DE"/>
        </w:rPr>
        <w:t>сім’</w:t>
      </w:r>
      <w:r w:rsidRPr="004A0F61">
        <w:rPr>
          <w:sz w:val="28"/>
          <w:szCs w:val="28"/>
          <w:lang w:val="uk-UA"/>
        </w:rPr>
        <w:t>ї і друзі</w:t>
      </w:r>
      <w:r w:rsidRPr="004A0F61">
        <w:rPr>
          <w:sz w:val="28"/>
          <w:szCs w:val="28"/>
          <w:lang w:val="de-DE"/>
        </w:rPr>
        <w:t xml:space="preserve">. </w:t>
      </w:r>
      <w:r w:rsidRPr="004A0F61">
        <w:rPr>
          <w:sz w:val="28"/>
          <w:szCs w:val="28"/>
        </w:rPr>
        <w:t xml:space="preserve">Лексика </w:t>
      </w:r>
      <w:proofErr w:type="gramStart"/>
      <w:r w:rsidRPr="004A0F61">
        <w:rPr>
          <w:sz w:val="28"/>
          <w:szCs w:val="28"/>
        </w:rPr>
        <w:t>до</w:t>
      </w:r>
      <w:proofErr w:type="gramEnd"/>
      <w:r w:rsidRPr="004A0F61">
        <w:rPr>
          <w:sz w:val="28"/>
          <w:szCs w:val="28"/>
        </w:rPr>
        <w:t xml:space="preserve"> теми </w:t>
      </w:r>
      <w:r w:rsidRPr="004A0F61">
        <w:rPr>
          <w:sz w:val="28"/>
          <w:szCs w:val="28"/>
          <w:lang w:val="de-DE" w:eastAsia="de-DE" w:bidi="de-DE"/>
        </w:rPr>
        <w:t>Lebensformen</w:t>
      </w:r>
      <w:r w:rsidRPr="004A0F61">
        <w:rPr>
          <w:sz w:val="28"/>
          <w:szCs w:val="28"/>
        </w:rPr>
        <w:t xml:space="preserve">. </w:t>
      </w:r>
      <w:r w:rsidRPr="004A0F61">
        <w:rPr>
          <w:sz w:val="28"/>
          <w:szCs w:val="28"/>
          <w:u w:val="single"/>
          <w:lang w:val="uk-UA"/>
        </w:rPr>
        <w:t xml:space="preserve">Граматика: </w:t>
      </w:r>
      <w:r w:rsidRPr="004A0F61">
        <w:rPr>
          <w:sz w:val="28"/>
          <w:szCs w:val="28"/>
          <w:lang w:val="uk-UA"/>
        </w:rPr>
        <w:t>присвійний займенник</w:t>
      </w:r>
      <w:r w:rsidRPr="004A0F61">
        <w:rPr>
          <w:sz w:val="28"/>
          <w:szCs w:val="28"/>
        </w:rPr>
        <w:t xml:space="preserve"> </w:t>
      </w:r>
      <w:r w:rsidRPr="004A0F61">
        <w:rPr>
          <w:i/>
          <w:sz w:val="28"/>
          <w:szCs w:val="28"/>
          <w:lang w:val="de-DE"/>
        </w:rPr>
        <w:t>mein</w:t>
      </w:r>
      <w:r w:rsidRPr="004A0F61">
        <w:rPr>
          <w:i/>
          <w:sz w:val="28"/>
          <w:szCs w:val="28"/>
        </w:rPr>
        <w:t>/</w:t>
      </w:r>
      <w:r w:rsidRPr="004A0F61">
        <w:rPr>
          <w:i/>
          <w:sz w:val="28"/>
          <w:szCs w:val="28"/>
          <w:lang w:val="de-DE"/>
        </w:rPr>
        <w:t>meine</w:t>
      </w:r>
      <w:r w:rsidRPr="004A0F61">
        <w:rPr>
          <w:i/>
          <w:sz w:val="28"/>
          <w:szCs w:val="28"/>
        </w:rPr>
        <w:t>.</w:t>
      </w:r>
    </w:p>
    <w:p w:rsidR="005A4BCD" w:rsidRPr="004A0F61" w:rsidRDefault="005A4BCD" w:rsidP="005A4BCD">
      <w:pPr>
        <w:pStyle w:val="af2"/>
        <w:numPr>
          <w:ilvl w:val="0"/>
          <w:numId w:val="20"/>
        </w:numPr>
        <w:jc w:val="both"/>
        <w:rPr>
          <w:sz w:val="28"/>
          <w:szCs w:val="28"/>
        </w:rPr>
      </w:pPr>
      <w:r w:rsidRPr="004A0F61">
        <w:rPr>
          <w:sz w:val="28"/>
          <w:szCs w:val="28"/>
          <w:lang w:val="de-DE"/>
        </w:rPr>
        <w:t>Wohnort</w:t>
      </w:r>
      <w:r w:rsidRPr="004A0F61">
        <w:rPr>
          <w:bCs/>
          <w:sz w:val="28"/>
          <w:szCs w:val="28"/>
          <w:lang w:eastAsia="de-DE" w:bidi="de-DE"/>
        </w:rPr>
        <w:t xml:space="preserve">. </w:t>
      </w:r>
      <w:r w:rsidRPr="004A0F61">
        <w:rPr>
          <w:sz w:val="28"/>
          <w:szCs w:val="28"/>
        </w:rPr>
        <w:t xml:space="preserve">Лексика </w:t>
      </w:r>
      <w:proofErr w:type="gramStart"/>
      <w:r w:rsidRPr="004A0F61">
        <w:rPr>
          <w:sz w:val="28"/>
          <w:szCs w:val="28"/>
        </w:rPr>
        <w:t>до</w:t>
      </w:r>
      <w:proofErr w:type="gramEnd"/>
      <w:r w:rsidRPr="004A0F61">
        <w:rPr>
          <w:sz w:val="28"/>
          <w:szCs w:val="28"/>
        </w:rPr>
        <w:t xml:space="preserve"> теми. </w:t>
      </w:r>
      <w:r w:rsidRPr="004A0F61">
        <w:rPr>
          <w:sz w:val="28"/>
          <w:szCs w:val="28"/>
          <w:u w:val="single"/>
          <w:lang w:val="uk-UA"/>
        </w:rPr>
        <w:t>Граматика:</w:t>
      </w:r>
      <w:r w:rsidRPr="004A0F61">
        <w:rPr>
          <w:sz w:val="28"/>
          <w:szCs w:val="28"/>
          <w:lang w:val="uk-UA"/>
        </w:rPr>
        <w:t xml:space="preserve"> відмінювання дієслів, прийменник</w:t>
      </w:r>
      <w:r w:rsidRPr="004A0F61">
        <w:rPr>
          <w:sz w:val="28"/>
          <w:szCs w:val="28"/>
        </w:rPr>
        <w:t xml:space="preserve"> </w:t>
      </w:r>
      <w:r w:rsidRPr="004A0F61">
        <w:rPr>
          <w:i/>
          <w:sz w:val="28"/>
          <w:szCs w:val="28"/>
          <w:lang w:val="de-DE"/>
        </w:rPr>
        <w:t>in</w:t>
      </w:r>
      <w:r w:rsidRPr="004A0F61">
        <w:rPr>
          <w:sz w:val="28"/>
          <w:szCs w:val="28"/>
        </w:rPr>
        <w:t>.</w:t>
      </w:r>
    </w:p>
    <w:p w:rsidR="005A4BCD" w:rsidRPr="004A0F61" w:rsidRDefault="005A4BCD" w:rsidP="005A4BCD">
      <w:pPr>
        <w:pStyle w:val="af5"/>
        <w:numPr>
          <w:ilvl w:val="0"/>
          <w:numId w:val="20"/>
        </w:numPr>
        <w:jc w:val="both"/>
        <w:rPr>
          <w:rFonts w:ascii="Times New Roman" w:hAnsi="Times New Roman" w:cs="Times New Roman"/>
          <w:bCs/>
          <w:sz w:val="28"/>
          <w:szCs w:val="28"/>
          <w:lang w:eastAsia="de-DE" w:bidi="de-DE"/>
        </w:rPr>
      </w:pPr>
      <w:r w:rsidRPr="004A0F61">
        <w:rPr>
          <w:rFonts w:ascii="Times New Roman" w:hAnsi="Times New Roman" w:cs="Times New Roman"/>
          <w:sz w:val="28"/>
          <w:szCs w:val="28"/>
          <w:lang w:val="de-DE"/>
        </w:rPr>
        <w:t>Angaben zu Personen</w:t>
      </w:r>
      <w:r w:rsidRPr="004A0F61">
        <w:rPr>
          <w:rFonts w:ascii="Times New Roman" w:hAnsi="Times New Roman" w:cs="Times New Roman"/>
          <w:bCs/>
          <w:sz w:val="28"/>
          <w:szCs w:val="28"/>
          <w:lang w:eastAsia="de-DE" w:bidi="de-DE"/>
        </w:rPr>
        <w:t xml:space="preserve">. Питальні слова для інтерв’ю. </w:t>
      </w:r>
      <w:r w:rsidRPr="004A0F61">
        <w:rPr>
          <w:rFonts w:ascii="Times New Roman" w:hAnsi="Times New Roman" w:cs="Times New Roman"/>
          <w:sz w:val="28"/>
          <w:szCs w:val="28"/>
          <w:u w:val="single"/>
        </w:rPr>
        <w:t>Граматика:</w:t>
      </w:r>
      <w:r w:rsidRPr="004A0F61">
        <w:rPr>
          <w:rFonts w:ascii="Times New Roman" w:hAnsi="Times New Roman" w:cs="Times New Roman"/>
          <w:sz w:val="28"/>
          <w:szCs w:val="28"/>
        </w:rPr>
        <w:t xml:space="preserve"> Порядок слів у простому реченні.</w:t>
      </w:r>
    </w:p>
    <w:p w:rsidR="005A4BCD" w:rsidRPr="004A0F61" w:rsidRDefault="005A4BCD" w:rsidP="005A4BCD">
      <w:pPr>
        <w:pStyle w:val="af2"/>
        <w:numPr>
          <w:ilvl w:val="0"/>
          <w:numId w:val="20"/>
        </w:numPr>
        <w:jc w:val="both"/>
        <w:rPr>
          <w:sz w:val="28"/>
          <w:szCs w:val="28"/>
          <w:lang w:val="de-DE"/>
        </w:rPr>
      </w:pPr>
      <w:r w:rsidRPr="004A0F61">
        <w:rPr>
          <w:sz w:val="28"/>
          <w:szCs w:val="28"/>
          <w:lang w:val="de-DE"/>
        </w:rPr>
        <w:t>Essen und Trinken.</w:t>
      </w:r>
    </w:p>
    <w:p w:rsidR="005A4BCD" w:rsidRPr="004A0F61" w:rsidRDefault="005A4BCD" w:rsidP="005A4BCD">
      <w:pPr>
        <w:pStyle w:val="af2"/>
        <w:numPr>
          <w:ilvl w:val="0"/>
          <w:numId w:val="20"/>
        </w:numPr>
        <w:jc w:val="both"/>
        <w:rPr>
          <w:sz w:val="28"/>
          <w:szCs w:val="28"/>
        </w:rPr>
      </w:pPr>
      <w:r w:rsidRPr="004A0F61">
        <w:rPr>
          <w:sz w:val="28"/>
          <w:szCs w:val="28"/>
          <w:lang w:val="de-DE"/>
        </w:rPr>
        <w:t xml:space="preserve">Dinge und Mengen. </w:t>
      </w:r>
      <w:r w:rsidRPr="004A0F61">
        <w:rPr>
          <w:sz w:val="28"/>
          <w:szCs w:val="28"/>
          <w:lang w:val="uk-UA"/>
        </w:rPr>
        <w:t xml:space="preserve">Називати речі і кількості. </w:t>
      </w:r>
      <w:r w:rsidRPr="004A0F61">
        <w:rPr>
          <w:sz w:val="28"/>
          <w:szCs w:val="28"/>
          <w:u w:val="single"/>
          <w:lang w:val="uk-UA"/>
        </w:rPr>
        <w:t>Граматика:</w:t>
      </w:r>
      <w:r w:rsidRPr="004A0F61">
        <w:rPr>
          <w:sz w:val="28"/>
          <w:szCs w:val="28"/>
          <w:lang w:val="uk-UA"/>
        </w:rPr>
        <w:t xml:space="preserve"> загальне питання. Множина іменників. Нульовий артикль, неозначений артикль</w:t>
      </w:r>
      <w:r w:rsidRPr="004A0F61">
        <w:rPr>
          <w:sz w:val="28"/>
          <w:szCs w:val="28"/>
        </w:rPr>
        <w:t xml:space="preserve"> </w:t>
      </w:r>
      <w:r w:rsidRPr="004A0F61">
        <w:rPr>
          <w:i/>
          <w:sz w:val="28"/>
          <w:szCs w:val="28"/>
          <w:lang w:val="de-DE"/>
        </w:rPr>
        <w:t>ein</w:t>
      </w:r>
      <w:r w:rsidRPr="004A0F61">
        <w:rPr>
          <w:i/>
          <w:sz w:val="28"/>
          <w:szCs w:val="28"/>
        </w:rPr>
        <w:t>/</w:t>
      </w:r>
      <w:r w:rsidRPr="004A0F61">
        <w:rPr>
          <w:i/>
          <w:sz w:val="28"/>
          <w:szCs w:val="28"/>
          <w:lang w:val="de-DE"/>
        </w:rPr>
        <w:t>eine</w:t>
      </w:r>
      <w:r w:rsidRPr="004A0F61">
        <w:rPr>
          <w:sz w:val="28"/>
          <w:szCs w:val="28"/>
        </w:rPr>
        <w:t>.</w:t>
      </w:r>
    </w:p>
    <w:p w:rsidR="005A4BCD" w:rsidRPr="004A0F61" w:rsidRDefault="005A4BCD" w:rsidP="005A4BCD">
      <w:pPr>
        <w:pStyle w:val="af2"/>
        <w:numPr>
          <w:ilvl w:val="0"/>
          <w:numId w:val="20"/>
        </w:numPr>
        <w:jc w:val="both"/>
        <w:rPr>
          <w:sz w:val="28"/>
          <w:szCs w:val="28"/>
          <w:lang w:val="de-DE"/>
        </w:rPr>
      </w:pPr>
      <w:r w:rsidRPr="004A0F61">
        <w:rPr>
          <w:sz w:val="28"/>
          <w:szCs w:val="28"/>
          <w:lang w:val="de-DE"/>
        </w:rPr>
        <w:t xml:space="preserve">Einkaufsgespräche. Preise, Gewichte und Maßeinheiten. </w:t>
      </w:r>
    </w:p>
    <w:p w:rsidR="005A4BCD" w:rsidRPr="004A0F61" w:rsidRDefault="005A4BCD" w:rsidP="005A4BCD">
      <w:pPr>
        <w:pStyle w:val="af5"/>
        <w:numPr>
          <w:ilvl w:val="0"/>
          <w:numId w:val="20"/>
        </w:numPr>
        <w:jc w:val="both"/>
        <w:rPr>
          <w:rFonts w:ascii="Times New Roman" w:hAnsi="Times New Roman" w:cs="Times New Roman"/>
          <w:sz w:val="28"/>
          <w:szCs w:val="28"/>
        </w:rPr>
      </w:pPr>
      <w:r w:rsidRPr="004A0F61">
        <w:rPr>
          <w:rFonts w:ascii="Times New Roman" w:hAnsi="Times New Roman" w:cs="Times New Roman"/>
          <w:sz w:val="28"/>
          <w:szCs w:val="28"/>
          <w:lang w:val="de-DE"/>
        </w:rPr>
        <w:t>Vorlieben</w:t>
      </w:r>
      <w:r w:rsidRPr="004A0F61">
        <w:rPr>
          <w:rFonts w:ascii="Times New Roman" w:hAnsi="Times New Roman" w:cs="Times New Roman"/>
          <w:sz w:val="28"/>
          <w:szCs w:val="28"/>
        </w:rPr>
        <w:t xml:space="preserve">. </w:t>
      </w:r>
      <w:r w:rsidRPr="004A0F61">
        <w:rPr>
          <w:rFonts w:ascii="Times New Roman" w:hAnsi="Times New Roman" w:cs="Times New Roman"/>
          <w:sz w:val="28"/>
          <w:szCs w:val="28"/>
          <w:u w:val="single"/>
        </w:rPr>
        <w:t>Граматика:</w:t>
      </w:r>
      <w:r w:rsidRPr="004A0F61">
        <w:rPr>
          <w:rFonts w:ascii="Times New Roman" w:hAnsi="Times New Roman" w:cs="Times New Roman"/>
          <w:sz w:val="28"/>
          <w:szCs w:val="28"/>
          <w:lang w:val="de-DE"/>
        </w:rPr>
        <w:t xml:space="preserve"> </w:t>
      </w:r>
      <w:r w:rsidRPr="004A0F61">
        <w:rPr>
          <w:rFonts w:ascii="Times New Roman" w:hAnsi="Times New Roman" w:cs="Times New Roman"/>
          <w:sz w:val="28"/>
          <w:szCs w:val="28"/>
        </w:rPr>
        <w:t xml:space="preserve">заперечний артикль </w:t>
      </w:r>
      <w:r w:rsidRPr="004A0F61">
        <w:rPr>
          <w:rFonts w:ascii="Times New Roman" w:hAnsi="Times New Roman" w:cs="Times New Roman"/>
          <w:i/>
          <w:sz w:val="28"/>
          <w:szCs w:val="28"/>
          <w:lang w:val="de-DE"/>
        </w:rPr>
        <w:t>kein</w:t>
      </w:r>
      <w:r w:rsidRPr="004A0F61">
        <w:rPr>
          <w:rFonts w:ascii="Times New Roman" w:hAnsi="Times New Roman" w:cs="Times New Roman"/>
          <w:i/>
          <w:sz w:val="28"/>
          <w:szCs w:val="28"/>
        </w:rPr>
        <w:t>/</w:t>
      </w:r>
      <w:r w:rsidRPr="004A0F61">
        <w:rPr>
          <w:rFonts w:ascii="Times New Roman" w:hAnsi="Times New Roman" w:cs="Times New Roman"/>
          <w:i/>
          <w:sz w:val="28"/>
          <w:szCs w:val="28"/>
          <w:lang w:val="de-DE"/>
        </w:rPr>
        <w:t>keine</w:t>
      </w:r>
      <w:r w:rsidRPr="004A0F61">
        <w:rPr>
          <w:rFonts w:ascii="Times New Roman" w:hAnsi="Times New Roman" w:cs="Times New Roman"/>
          <w:sz w:val="28"/>
          <w:szCs w:val="28"/>
        </w:rPr>
        <w:t>.</w:t>
      </w:r>
    </w:p>
    <w:p w:rsidR="005A4BCD" w:rsidRPr="004A0F61" w:rsidRDefault="005A4BCD" w:rsidP="005A4BCD">
      <w:pPr>
        <w:pStyle w:val="af5"/>
        <w:numPr>
          <w:ilvl w:val="0"/>
          <w:numId w:val="20"/>
        </w:numPr>
        <w:jc w:val="both"/>
        <w:rPr>
          <w:rFonts w:ascii="Times New Roman" w:hAnsi="Times New Roman" w:cs="Times New Roman"/>
          <w:sz w:val="28"/>
          <w:szCs w:val="28"/>
        </w:rPr>
      </w:pPr>
      <w:r w:rsidRPr="004A0F61">
        <w:rPr>
          <w:rFonts w:ascii="Times New Roman" w:hAnsi="Times New Roman" w:cs="Times New Roman"/>
          <w:sz w:val="28"/>
          <w:szCs w:val="28"/>
          <w:lang w:val="de-DE"/>
        </w:rPr>
        <w:t xml:space="preserve">Was essen und trinken Sie gern? </w:t>
      </w:r>
    </w:p>
    <w:p w:rsidR="005A4BCD" w:rsidRPr="004A0F61" w:rsidRDefault="005A4BCD" w:rsidP="005A4BCD">
      <w:pPr>
        <w:pStyle w:val="af2"/>
        <w:numPr>
          <w:ilvl w:val="0"/>
          <w:numId w:val="20"/>
        </w:numPr>
        <w:jc w:val="both"/>
        <w:rPr>
          <w:sz w:val="28"/>
          <w:szCs w:val="28"/>
          <w:lang w:val="de-DE"/>
        </w:rPr>
      </w:pPr>
      <w:r w:rsidRPr="004A0F61">
        <w:rPr>
          <w:sz w:val="28"/>
          <w:szCs w:val="28"/>
          <w:lang w:val="de-DE"/>
        </w:rPr>
        <w:t>Meine Wohnung.</w:t>
      </w:r>
    </w:p>
    <w:p w:rsidR="005A4BCD" w:rsidRPr="004A0F61" w:rsidRDefault="005A4BCD" w:rsidP="005A4BCD">
      <w:pPr>
        <w:pStyle w:val="af5"/>
        <w:numPr>
          <w:ilvl w:val="0"/>
          <w:numId w:val="20"/>
        </w:numPr>
        <w:jc w:val="both"/>
        <w:rPr>
          <w:rFonts w:ascii="Times New Roman" w:hAnsi="Times New Roman" w:cs="Times New Roman"/>
          <w:i/>
          <w:sz w:val="28"/>
          <w:szCs w:val="28"/>
          <w:lang w:val="de-DE"/>
        </w:rPr>
      </w:pPr>
      <w:r w:rsidRPr="004A0F61">
        <w:rPr>
          <w:rFonts w:ascii="Times New Roman" w:hAnsi="Times New Roman" w:cs="Times New Roman"/>
          <w:sz w:val="28"/>
          <w:szCs w:val="28"/>
          <w:lang w:val="de-DE"/>
        </w:rPr>
        <w:t>Eine Wohnung/ein Haus beschreiben.</w:t>
      </w:r>
      <w:r w:rsidRPr="004A0F61">
        <w:rPr>
          <w:rFonts w:ascii="Times New Roman" w:hAnsi="Times New Roman" w:cs="Times New Roman"/>
          <w:sz w:val="28"/>
          <w:szCs w:val="28"/>
        </w:rPr>
        <w:t xml:space="preserve"> Лексика </w:t>
      </w:r>
      <w:r w:rsidRPr="004A0F61">
        <w:rPr>
          <w:rFonts w:ascii="Times New Roman" w:hAnsi="Times New Roman" w:cs="Times New Roman"/>
          <w:sz w:val="28"/>
          <w:szCs w:val="28"/>
          <w:lang w:val="ru-RU" w:eastAsia="ru-RU" w:bidi="ru-RU"/>
        </w:rPr>
        <w:t xml:space="preserve">до теми </w:t>
      </w:r>
      <w:r w:rsidRPr="004A0F61">
        <w:rPr>
          <w:rFonts w:ascii="Times New Roman" w:hAnsi="Times New Roman" w:cs="Times New Roman"/>
          <w:sz w:val="28"/>
          <w:szCs w:val="28"/>
          <w:lang w:val="ru-RU" w:eastAsia="de-DE" w:bidi="de-DE"/>
        </w:rPr>
        <w:t>„</w:t>
      </w:r>
      <w:r w:rsidRPr="004A0F61">
        <w:rPr>
          <w:rFonts w:ascii="Times New Roman" w:hAnsi="Times New Roman" w:cs="Times New Roman"/>
          <w:sz w:val="28"/>
          <w:szCs w:val="28"/>
          <w:lang w:val="de-DE" w:eastAsia="de-DE" w:bidi="de-DE"/>
        </w:rPr>
        <w:t>Wohnen</w:t>
      </w:r>
      <w:r w:rsidRPr="004A0F61">
        <w:rPr>
          <w:rFonts w:ascii="Times New Roman" w:hAnsi="Times New Roman" w:cs="Times New Roman"/>
          <w:sz w:val="28"/>
          <w:szCs w:val="28"/>
          <w:lang w:val="ru-RU" w:eastAsia="de-DE" w:bidi="de-DE"/>
        </w:rPr>
        <w:t>“.</w:t>
      </w:r>
      <w:r w:rsidRPr="004A0F61">
        <w:rPr>
          <w:rFonts w:ascii="Times New Roman" w:hAnsi="Times New Roman" w:cs="Times New Roman"/>
          <w:sz w:val="28"/>
          <w:szCs w:val="28"/>
        </w:rPr>
        <w:t xml:space="preserve"> Аудіювання до теми. </w:t>
      </w:r>
      <w:r w:rsidRPr="004A0F61">
        <w:rPr>
          <w:rFonts w:ascii="Times New Roman" w:hAnsi="Times New Roman" w:cs="Times New Roman"/>
          <w:sz w:val="28"/>
          <w:szCs w:val="28"/>
          <w:u w:val="single"/>
        </w:rPr>
        <w:t>Граматика</w:t>
      </w:r>
      <w:r w:rsidRPr="004A0F61">
        <w:rPr>
          <w:rFonts w:ascii="Times New Roman" w:hAnsi="Times New Roman" w:cs="Times New Roman"/>
          <w:sz w:val="28"/>
          <w:szCs w:val="28"/>
        </w:rPr>
        <w:t>: означений артикль</w:t>
      </w:r>
      <w:r w:rsidRPr="004A0F61">
        <w:rPr>
          <w:rFonts w:ascii="Times New Roman" w:hAnsi="Times New Roman" w:cs="Times New Roman"/>
          <w:sz w:val="28"/>
          <w:szCs w:val="28"/>
          <w:lang w:val="de-DE"/>
        </w:rPr>
        <w:t xml:space="preserve"> </w:t>
      </w:r>
      <w:r w:rsidRPr="004A0F61">
        <w:rPr>
          <w:rFonts w:ascii="Times New Roman" w:hAnsi="Times New Roman" w:cs="Times New Roman"/>
          <w:i/>
          <w:sz w:val="28"/>
          <w:szCs w:val="28"/>
          <w:lang w:val="de-DE"/>
        </w:rPr>
        <w:t>der/das/die.</w:t>
      </w:r>
      <w:r w:rsidRPr="004A0F61">
        <w:rPr>
          <w:rFonts w:ascii="Times New Roman" w:hAnsi="Times New Roman" w:cs="Times New Roman"/>
          <w:sz w:val="28"/>
          <w:szCs w:val="28"/>
          <w:lang w:val="de-DE"/>
        </w:rPr>
        <w:t xml:space="preserve"> </w:t>
      </w:r>
      <w:r w:rsidRPr="004A0F61">
        <w:rPr>
          <w:rFonts w:ascii="Times New Roman" w:hAnsi="Times New Roman" w:cs="Times New Roman"/>
          <w:sz w:val="28"/>
          <w:szCs w:val="28"/>
        </w:rPr>
        <w:t>Прислівники</w:t>
      </w:r>
      <w:r w:rsidRPr="004A0F61">
        <w:rPr>
          <w:rFonts w:ascii="Times New Roman" w:hAnsi="Times New Roman" w:cs="Times New Roman"/>
          <w:sz w:val="28"/>
          <w:szCs w:val="28"/>
          <w:lang w:val="de-DE"/>
        </w:rPr>
        <w:t xml:space="preserve"> </w:t>
      </w:r>
      <w:r w:rsidRPr="004A0F61">
        <w:rPr>
          <w:rFonts w:ascii="Times New Roman" w:hAnsi="Times New Roman" w:cs="Times New Roman"/>
          <w:i/>
          <w:sz w:val="28"/>
          <w:szCs w:val="28"/>
          <w:lang w:val="de-DE"/>
        </w:rPr>
        <w:t>hier/dort.</w:t>
      </w:r>
    </w:p>
    <w:p w:rsidR="005A4BCD" w:rsidRPr="004A0F61" w:rsidRDefault="005A4BCD" w:rsidP="005A4BCD">
      <w:pPr>
        <w:pStyle w:val="af5"/>
        <w:numPr>
          <w:ilvl w:val="0"/>
          <w:numId w:val="20"/>
        </w:numPr>
        <w:jc w:val="both"/>
        <w:rPr>
          <w:rFonts w:ascii="Times New Roman" w:hAnsi="Times New Roman" w:cs="Times New Roman"/>
          <w:sz w:val="28"/>
          <w:szCs w:val="28"/>
        </w:rPr>
      </w:pPr>
      <w:r w:rsidRPr="004A0F61">
        <w:rPr>
          <w:rFonts w:ascii="Times New Roman" w:hAnsi="Times New Roman" w:cs="Times New Roman"/>
          <w:sz w:val="28"/>
          <w:szCs w:val="28"/>
          <w:lang w:val="de-DE"/>
        </w:rPr>
        <w:t>Möbel und Elektrogeräte. Farben.</w:t>
      </w:r>
      <w:r w:rsidRPr="004A0F61">
        <w:rPr>
          <w:rFonts w:ascii="Times New Roman" w:hAnsi="Times New Roman" w:cs="Times New Roman"/>
          <w:sz w:val="28"/>
          <w:szCs w:val="28"/>
        </w:rPr>
        <w:t xml:space="preserve"> Лексика до теми </w:t>
      </w:r>
      <w:r w:rsidRPr="004A0F61">
        <w:rPr>
          <w:rFonts w:ascii="Times New Roman" w:hAnsi="Times New Roman" w:cs="Times New Roman"/>
          <w:sz w:val="28"/>
          <w:szCs w:val="28"/>
          <w:lang w:val="de-DE" w:eastAsia="de-DE" w:bidi="de-DE"/>
        </w:rPr>
        <w:t xml:space="preserve">„Möbel“. </w:t>
      </w:r>
      <w:r w:rsidRPr="004A0F61">
        <w:rPr>
          <w:rFonts w:ascii="Times New Roman" w:hAnsi="Times New Roman" w:cs="Times New Roman"/>
          <w:sz w:val="28"/>
          <w:szCs w:val="28"/>
        </w:rPr>
        <w:t xml:space="preserve">Опис кімнати. </w:t>
      </w:r>
      <w:r w:rsidRPr="004A0F61">
        <w:rPr>
          <w:rFonts w:ascii="Times New Roman" w:hAnsi="Times New Roman" w:cs="Times New Roman"/>
          <w:sz w:val="28"/>
          <w:szCs w:val="28"/>
          <w:u w:val="single"/>
        </w:rPr>
        <w:t xml:space="preserve">Граматика: </w:t>
      </w:r>
      <w:r w:rsidRPr="004A0F61">
        <w:rPr>
          <w:rFonts w:ascii="Times New Roman" w:hAnsi="Times New Roman" w:cs="Times New Roman"/>
          <w:sz w:val="28"/>
          <w:szCs w:val="28"/>
        </w:rPr>
        <w:t xml:space="preserve">прикметниковий предикатив. Заперечення </w:t>
      </w:r>
      <w:r w:rsidRPr="004A0F61">
        <w:rPr>
          <w:rFonts w:ascii="Times New Roman" w:hAnsi="Times New Roman" w:cs="Times New Roman"/>
          <w:i/>
          <w:sz w:val="28"/>
          <w:szCs w:val="28"/>
          <w:lang w:val="de-DE"/>
        </w:rPr>
        <w:t>nicht</w:t>
      </w:r>
      <w:r w:rsidRPr="004A0F61">
        <w:rPr>
          <w:rFonts w:ascii="Times New Roman" w:hAnsi="Times New Roman" w:cs="Times New Roman"/>
          <w:sz w:val="28"/>
          <w:szCs w:val="28"/>
        </w:rPr>
        <w:t>.</w:t>
      </w:r>
    </w:p>
    <w:p w:rsidR="005A4BCD" w:rsidRPr="004A0F61" w:rsidRDefault="005A4BCD" w:rsidP="005A4BCD">
      <w:pPr>
        <w:pStyle w:val="af2"/>
        <w:numPr>
          <w:ilvl w:val="0"/>
          <w:numId w:val="20"/>
        </w:numPr>
        <w:jc w:val="both"/>
        <w:rPr>
          <w:sz w:val="28"/>
          <w:szCs w:val="28"/>
          <w:lang w:val="de-DE"/>
        </w:rPr>
      </w:pPr>
      <w:r w:rsidRPr="004A0F61">
        <w:rPr>
          <w:sz w:val="28"/>
          <w:szCs w:val="28"/>
          <w:lang w:val="de-DE"/>
        </w:rPr>
        <w:t xml:space="preserve">Wohnungsanzeigen. </w:t>
      </w:r>
      <w:r w:rsidRPr="004A0F61">
        <w:rPr>
          <w:sz w:val="28"/>
          <w:szCs w:val="28"/>
          <w:lang w:val="uk-UA"/>
        </w:rPr>
        <w:t>Оголошення</w:t>
      </w:r>
      <w:r w:rsidRPr="004A0F61">
        <w:rPr>
          <w:sz w:val="28"/>
          <w:szCs w:val="28"/>
          <w:lang w:val="de-DE"/>
        </w:rPr>
        <w:t xml:space="preserve"> </w:t>
      </w:r>
      <w:r w:rsidRPr="004A0F61">
        <w:rPr>
          <w:sz w:val="28"/>
          <w:szCs w:val="28"/>
        </w:rPr>
        <w:t>в</w:t>
      </w:r>
      <w:r w:rsidRPr="004A0F61">
        <w:rPr>
          <w:sz w:val="28"/>
          <w:szCs w:val="28"/>
          <w:lang w:val="de-DE"/>
        </w:rPr>
        <w:t xml:space="preserve"> </w:t>
      </w:r>
      <w:r w:rsidRPr="004A0F61">
        <w:rPr>
          <w:sz w:val="28"/>
          <w:szCs w:val="28"/>
        </w:rPr>
        <w:t>газетах</w:t>
      </w:r>
      <w:r w:rsidRPr="004A0F61">
        <w:rPr>
          <w:sz w:val="28"/>
          <w:szCs w:val="28"/>
          <w:lang w:val="de-DE"/>
        </w:rPr>
        <w:t xml:space="preserve">. Gefallen/ Missfallen ausdrücken. </w:t>
      </w:r>
      <w:r w:rsidRPr="004A0F61">
        <w:rPr>
          <w:sz w:val="28"/>
          <w:szCs w:val="28"/>
          <w:lang w:val="uk-UA"/>
        </w:rPr>
        <w:t>Числівники</w:t>
      </w:r>
      <w:r w:rsidRPr="004A0F61">
        <w:rPr>
          <w:sz w:val="28"/>
          <w:szCs w:val="28"/>
          <w:lang w:val="de-DE"/>
        </w:rPr>
        <w:t xml:space="preserve">: 100-1.000.000. </w:t>
      </w:r>
    </w:p>
    <w:p w:rsidR="005A4BCD" w:rsidRPr="004A0F61" w:rsidRDefault="005A4BCD" w:rsidP="005A4BCD">
      <w:pPr>
        <w:pStyle w:val="af2"/>
        <w:numPr>
          <w:ilvl w:val="0"/>
          <w:numId w:val="20"/>
        </w:numPr>
        <w:jc w:val="both"/>
        <w:rPr>
          <w:sz w:val="28"/>
          <w:szCs w:val="28"/>
          <w:lang w:val="de-DE"/>
        </w:rPr>
      </w:pPr>
      <w:r w:rsidRPr="004A0F61">
        <w:rPr>
          <w:sz w:val="28"/>
          <w:szCs w:val="28"/>
          <w:lang w:val="de-DE"/>
        </w:rPr>
        <w:t>Mein Tag.</w:t>
      </w:r>
    </w:p>
    <w:p w:rsidR="005A4BCD" w:rsidRPr="004A0F61" w:rsidRDefault="005A4BCD" w:rsidP="005A4BCD">
      <w:pPr>
        <w:pStyle w:val="af5"/>
        <w:numPr>
          <w:ilvl w:val="0"/>
          <w:numId w:val="20"/>
        </w:numPr>
        <w:jc w:val="both"/>
        <w:rPr>
          <w:rFonts w:ascii="Times New Roman" w:hAnsi="Times New Roman" w:cs="Times New Roman"/>
          <w:i/>
          <w:sz w:val="28"/>
          <w:szCs w:val="28"/>
        </w:rPr>
      </w:pPr>
      <w:r w:rsidRPr="004A0F61">
        <w:rPr>
          <w:rFonts w:ascii="Times New Roman" w:hAnsi="Times New Roman" w:cs="Times New Roman"/>
          <w:sz w:val="28"/>
          <w:szCs w:val="28"/>
          <w:lang w:val="de-DE"/>
        </w:rPr>
        <w:t xml:space="preserve">Uhrzeit und Wochentage. </w:t>
      </w:r>
      <w:r w:rsidRPr="004A0F61">
        <w:rPr>
          <w:rFonts w:ascii="Times New Roman" w:hAnsi="Times New Roman" w:cs="Times New Roman"/>
          <w:sz w:val="28"/>
          <w:szCs w:val="28"/>
        </w:rPr>
        <w:t xml:space="preserve">Час доби і дні тижня. </w:t>
      </w:r>
      <w:r w:rsidRPr="004A0F61">
        <w:rPr>
          <w:rFonts w:ascii="Times New Roman" w:hAnsi="Times New Roman" w:cs="Times New Roman"/>
          <w:sz w:val="28"/>
          <w:szCs w:val="28"/>
          <w:u w:val="single"/>
        </w:rPr>
        <w:t xml:space="preserve">Граматика: </w:t>
      </w:r>
      <w:r w:rsidRPr="004A0F61">
        <w:rPr>
          <w:rFonts w:ascii="Times New Roman" w:hAnsi="Times New Roman" w:cs="Times New Roman"/>
          <w:sz w:val="28"/>
          <w:szCs w:val="28"/>
        </w:rPr>
        <w:t>прийменники</w:t>
      </w:r>
      <w:r w:rsidRPr="004A0F61">
        <w:rPr>
          <w:rFonts w:ascii="Times New Roman" w:hAnsi="Times New Roman" w:cs="Times New Roman"/>
          <w:sz w:val="28"/>
          <w:szCs w:val="28"/>
          <w:lang w:val="de-DE"/>
        </w:rPr>
        <w:t xml:space="preserve"> </w:t>
      </w:r>
      <w:r w:rsidRPr="004A0F61">
        <w:rPr>
          <w:rFonts w:ascii="Times New Roman" w:hAnsi="Times New Roman" w:cs="Times New Roman"/>
          <w:i/>
          <w:sz w:val="28"/>
          <w:szCs w:val="28"/>
          <w:lang w:val="de-DE"/>
        </w:rPr>
        <w:t>am, um, von … bis</w:t>
      </w:r>
      <w:r w:rsidRPr="004A0F61">
        <w:rPr>
          <w:rFonts w:ascii="Times New Roman" w:hAnsi="Times New Roman" w:cs="Times New Roman"/>
          <w:i/>
          <w:sz w:val="28"/>
          <w:szCs w:val="28"/>
        </w:rPr>
        <w:t>.</w:t>
      </w:r>
    </w:p>
    <w:p w:rsidR="005A4BCD" w:rsidRPr="004A0F61" w:rsidRDefault="005A4BCD" w:rsidP="005A4BCD">
      <w:pPr>
        <w:pStyle w:val="af5"/>
        <w:numPr>
          <w:ilvl w:val="0"/>
          <w:numId w:val="20"/>
        </w:numPr>
        <w:jc w:val="both"/>
        <w:rPr>
          <w:rFonts w:ascii="Times New Roman" w:hAnsi="Times New Roman" w:cs="Times New Roman"/>
          <w:sz w:val="28"/>
          <w:szCs w:val="28"/>
        </w:rPr>
      </w:pPr>
      <w:r w:rsidRPr="004A0F61">
        <w:rPr>
          <w:rFonts w:ascii="Times New Roman" w:hAnsi="Times New Roman" w:cs="Times New Roman"/>
          <w:sz w:val="28"/>
          <w:szCs w:val="28"/>
          <w:lang w:val="de-DE"/>
        </w:rPr>
        <w:t>Tagesablauf</w:t>
      </w:r>
      <w:r w:rsidRPr="004A0F61">
        <w:rPr>
          <w:rFonts w:ascii="Times New Roman" w:hAnsi="Times New Roman" w:cs="Times New Roman"/>
          <w:sz w:val="28"/>
          <w:szCs w:val="28"/>
        </w:rPr>
        <w:t xml:space="preserve"> </w:t>
      </w:r>
      <w:r w:rsidRPr="004A0F61">
        <w:rPr>
          <w:rFonts w:ascii="Times New Roman" w:hAnsi="Times New Roman" w:cs="Times New Roman"/>
          <w:sz w:val="28"/>
          <w:szCs w:val="28"/>
          <w:lang w:val="de-DE"/>
        </w:rPr>
        <w:t>und</w:t>
      </w:r>
      <w:r w:rsidRPr="004A0F61">
        <w:rPr>
          <w:rFonts w:ascii="Times New Roman" w:hAnsi="Times New Roman" w:cs="Times New Roman"/>
          <w:sz w:val="28"/>
          <w:szCs w:val="28"/>
        </w:rPr>
        <w:t xml:space="preserve"> </w:t>
      </w:r>
      <w:proofErr w:type="spellStart"/>
      <w:r w:rsidRPr="004A0F61">
        <w:rPr>
          <w:rFonts w:ascii="Times New Roman" w:hAnsi="Times New Roman" w:cs="Times New Roman"/>
          <w:sz w:val="28"/>
          <w:szCs w:val="28"/>
          <w:lang w:val="de-DE"/>
        </w:rPr>
        <w:t>Alltagsaktivit</w:t>
      </w:r>
      <w:proofErr w:type="spellEnd"/>
      <w:r w:rsidRPr="004A0F61">
        <w:rPr>
          <w:rFonts w:ascii="Times New Roman" w:hAnsi="Times New Roman" w:cs="Times New Roman"/>
          <w:sz w:val="28"/>
          <w:szCs w:val="28"/>
        </w:rPr>
        <w:t>ä</w:t>
      </w:r>
      <w:proofErr w:type="spellStart"/>
      <w:r w:rsidRPr="004A0F61">
        <w:rPr>
          <w:rFonts w:ascii="Times New Roman" w:hAnsi="Times New Roman" w:cs="Times New Roman"/>
          <w:sz w:val="28"/>
          <w:szCs w:val="28"/>
          <w:lang w:val="de-DE"/>
        </w:rPr>
        <w:t>ten</w:t>
      </w:r>
      <w:proofErr w:type="spellEnd"/>
      <w:r w:rsidRPr="004A0F61">
        <w:rPr>
          <w:rFonts w:ascii="Times New Roman" w:hAnsi="Times New Roman" w:cs="Times New Roman"/>
          <w:sz w:val="28"/>
          <w:szCs w:val="28"/>
        </w:rPr>
        <w:t xml:space="preserve">.  </w:t>
      </w:r>
      <w:r w:rsidRPr="004A0F61">
        <w:rPr>
          <w:rFonts w:ascii="Times New Roman" w:hAnsi="Times New Roman" w:cs="Times New Roman"/>
          <w:sz w:val="28"/>
          <w:szCs w:val="28"/>
          <w:u w:val="single"/>
        </w:rPr>
        <w:t xml:space="preserve">Граматика: </w:t>
      </w:r>
      <w:r w:rsidRPr="004A0F61">
        <w:rPr>
          <w:rFonts w:ascii="Times New Roman" w:hAnsi="Times New Roman" w:cs="Times New Roman"/>
          <w:sz w:val="28"/>
          <w:szCs w:val="28"/>
        </w:rPr>
        <w:t xml:space="preserve">Місце дієслова у реченні. </w:t>
      </w:r>
      <w:r w:rsidRPr="004A0F61">
        <w:rPr>
          <w:rFonts w:ascii="Times New Roman" w:hAnsi="Times New Roman" w:cs="Times New Roman"/>
          <w:sz w:val="28"/>
          <w:szCs w:val="28"/>
        </w:rPr>
        <w:lastRenderedPageBreak/>
        <w:t>Дієслова з відокремленими префіксами.</w:t>
      </w:r>
    </w:p>
    <w:p w:rsidR="005A4BCD" w:rsidRPr="004A0F61" w:rsidRDefault="005A4BCD" w:rsidP="005A4BCD">
      <w:pPr>
        <w:pStyle w:val="af2"/>
        <w:numPr>
          <w:ilvl w:val="0"/>
          <w:numId w:val="20"/>
        </w:numPr>
        <w:jc w:val="both"/>
        <w:rPr>
          <w:sz w:val="28"/>
          <w:szCs w:val="28"/>
        </w:rPr>
      </w:pPr>
      <w:r w:rsidRPr="004A0F61">
        <w:rPr>
          <w:sz w:val="28"/>
          <w:szCs w:val="28"/>
          <w:lang w:val="de-DE"/>
        </w:rPr>
        <w:t xml:space="preserve">Schilder / Anrufbeantworter: Öffnungszeiten verstehen. </w:t>
      </w:r>
    </w:p>
    <w:p w:rsidR="005A4BCD" w:rsidRPr="004A0F61" w:rsidRDefault="005A4BCD" w:rsidP="005A4BCD">
      <w:pPr>
        <w:pStyle w:val="af2"/>
        <w:numPr>
          <w:ilvl w:val="0"/>
          <w:numId w:val="20"/>
        </w:numPr>
        <w:jc w:val="both"/>
        <w:rPr>
          <w:sz w:val="28"/>
          <w:szCs w:val="28"/>
          <w:lang w:val="de-DE"/>
        </w:rPr>
      </w:pPr>
      <w:r w:rsidRPr="004A0F61">
        <w:rPr>
          <w:sz w:val="28"/>
          <w:szCs w:val="28"/>
          <w:lang w:val="de-DE"/>
        </w:rPr>
        <w:t xml:space="preserve">Freizeit. </w:t>
      </w:r>
    </w:p>
    <w:p w:rsidR="005A4BCD" w:rsidRPr="004A0F61" w:rsidRDefault="005A4BCD" w:rsidP="005A4BCD">
      <w:pPr>
        <w:pStyle w:val="af5"/>
        <w:numPr>
          <w:ilvl w:val="0"/>
          <w:numId w:val="20"/>
        </w:numPr>
        <w:jc w:val="both"/>
        <w:rPr>
          <w:rFonts w:ascii="Times New Roman" w:hAnsi="Times New Roman" w:cs="Times New Roman"/>
          <w:sz w:val="28"/>
          <w:szCs w:val="28"/>
        </w:rPr>
      </w:pPr>
      <w:r w:rsidRPr="004A0F61">
        <w:rPr>
          <w:rFonts w:ascii="Times New Roman" w:hAnsi="Times New Roman" w:cs="Times New Roman"/>
          <w:sz w:val="28"/>
          <w:szCs w:val="28"/>
          <w:lang w:val="de-DE"/>
        </w:rPr>
        <w:t>Wetter, Jahreszeiten, Himmelsrichtung</w:t>
      </w:r>
      <w:r w:rsidRPr="004A0F61">
        <w:rPr>
          <w:rFonts w:ascii="Times New Roman" w:hAnsi="Times New Roman" w:cs="Times New Roman"/>
          <w:sz w:val="28"/>
          <w:szCs w:val="28"/>
        </w:rPr>
        <w:t xml:space="preserve">. </w:t>
      </w:r>
    </w:p>
    <w:p w:rsidR="005A4BCD" w:rsidRPr="004A0F61" w:rsidRDefault="005A4BCD" w:rsidP="005A4BCD">
      <w:pPr>
        <w:pStyle w:val="af5"/>
        <w:numPr>
          <w:ilvl w:val="0"/>
          <w:numId w:val="20"/>
        </w:numPr>
        <w:jc w:val="both"/>
        <w:rPr>
          <w:rFonts w:ascii="Times New Roman" w:hAnsi="Times New Roman" w:cs="Times New Roman"/>
          <w:sz w:val="28"/>
          <w:szCs w:val="28"/>
        </w:rPr>
      </w:pPr>
      <w:r w:rsidRPr="004A0F61">
        <w:rPr>
          <w:rFonts w:ascii="Times New Roman" w:hAnsi="Times New Roman" w:cs="Times New Roman"/>
          <w:sz w:val="28"/>
          <w:szCs w:val="28"/>
          <w:lang w:val="de-DE"/>
        </w:rPr>
        <w:t>Wetterbericht</w:t>
      </w:r>
      <w:r w:rsidRPr="004A0F61">
        <w:rPr>
          <w:rFonts w:ascii="Times New Roman" w:hAnsi="Times New Roman" w:cs="Times New Roman"/>
          <w:sz w:val="28"/>
          <w:szCs w:val="28"/>
        </w:rPr>
        <w:t>.</w:t>
      </w:r>
    </w:p>
    <w:p w:rsidR="005A4BCD" w:rsidRPr="004A0F61" w:rsidRDefault="005A4BCD" w:rsidP="005A4BCD">
      <w:pPr>
        <w:pStyle w:val="af5"/>
        <w:numPr>
          <w:ilvl w:val="0"/>
          <w:numId w:val="20"/>
        </w:numPr>
        <w:jc w:val="both"/>
        <w:rPr>
          <w:rFonts w:ascii="Times New Roman" w:hAnsi="Times New Roman" w:cs="Times New Roman"/>
          <w:i/>
          <w:sz w:val="28"/>
          <w:szCs w:val="28"/>
        </w:rPr>
      </w:pPr>
      <w:r w:rsidRPr="004A0F61">
        <w:rPr>
          <w:rFonts w:ascii="Times New Roman" w:hAnsi="Times New Roman" w:cs="Times New Roman"/>
          <w:sz w:val="28"/>
          <w:szCs w:val="28"/>
          <w:lang w:val="de-DE"/>
        </w:rPr>
        <w:t xml:space="preserve">Gespräche beim Einkauf und im Restaurant. </w:t>
      </w:r>
      <w:r w:rsidRPr="004A0F61">
        <w:rPr>
          <w:rFonts w:ascii="Times New Roman" w:hAnsi="Times New Roman" w:cs="Times New Roman"/>
          <w:sz w:val="28"/>
          <w:szCs w:val="28"/>
          <w:u w:val="single"/>
        </w:rPr>
        <w:t xml:space="preserve">Граматика: </w:t>
      </w:r>
      <w:r w:rsidRPr="004A0F61">
        <w:rPr>
          <w:rFonts w:ascii="Times New Roman" w:hAnsi="Times New Roman" w:cs="Times New Roman"/>
          <w:sz w:val="28"/>
          <w:szCs w:val="28"/>
        </w:rPr>
        <w:t>Стверджувальні та заперечні відповіді (</w:t>
      </w:r>
      <w:r w:rsidRPr="004A0F61">
        <w:rPr>
          <w:rFonts w:ascii="Times New Roman" w:hAnsi="Times New Roman" w:cs="Times New Roman"/>
          <w:sz w:val="28"/>
          <w:szCs w:val="28"/>
          <w:lang w:val="de-DE"/>
        </w:rPr>
        <w:t>Ja</w:t>
      </w:r>
      <w:r w:rsidRPr="004A0F61">
        <w:rPr>
          <w:rFonts w:ascii="Times New Roman" w:hAnsi="Times New Roman" w:cs="Times New Roman"/>
          <w:sz w:val="28"/>
          <w:szCs w:val="28"/>
        </w:rPr>
        <w:t>/</w:t>
      </w:r>
      <w:r w:rsidRPr="004A0F61">
        <w:rPr>
          <w:rFonts w:ascii="Times New Roman" w:hAnsi="Times New Roman" w:cs="Times New Roman"/>
          <w:sz w:val="28"/>
          <w:szCs w:val="28"/>
          <w:lang w:val="de-DE"/>
        </w:rPr>
        <w:t>Nein</w:t>
      </w:r>
      <w:r w:rsidRPr="004A0F61">
        <w:rPr>
          <w:rFonts w:ascii="Times New Roman" w:hAnsi="Times New Roman" w:cs="Times New Roman"/>
          <w:sz w:val="28"/>
          <w:szCs w:val="28"/>
        </w:rPr>
        <w:t>-</w:t>
      </w:r>
      <w:r w:rsidRPr="004A0F61">
        <w:rPr>
          <w:rFonts w:ascii="Times New Roman" w:hAnsi="Times New Roman" w:cs="Times New Roman"/>
          <w:sz w:val="28"/>
          <w:szCs w:val="28"/>
          <w:lang w:val="de-DE"/>
        </w:rPr>
        <w:t xml:space="preserve">Frage und Antwort </w:t>
      </w:r>
      <w:r w:rsidRPr="004A0F61">
        <w:rPr>
          <w:rFonts w:ascii="Times New Roman" w:hAnsi="Times New Roman" w:cs="Times New Roman"/>
          <w:i/>
          <w:sz w:val="28"/>
          <w:szCs w:val="28"/>
          <w:lang w:val="de-DE"/>
        </w:rPr>
        <w:t>ja</w:t>
      </w:r>
      <w:r w:rsidRPr="004A0F61">
        <w:rPr>
          <w:rFonts w:ascii="Times New Roman" w:hAnsi="Times New Roman" w:cs="Times New Roman"/>
          <w:i/>
          <w:sz w:val="28"/>
          <w:szCs w:val="28"/>
        </w:rPr>
        <w:t xml:space="preserve">, </w:t>
      </w:r>
      <w:r w:rsidRPr="004A0F61">
        <w:rPr>
          <w:rFonts w:ascii="Times New Roman" w:hAnsi="Times New Roman" w:cs="Times New Roman"/>
          <w:i/>
          <w:sz w:val="28"/>
          <w:szCs w:val="28"/>
          <w:lang w:val="de-DE"/>
        </w:rPr>
        <w:t>nein</w:t>
      </w:r>
      <w:r w:rsidRPr="004A0F61">
        <w:rPr>
          <w:rFonts w:ascii="Times New Roman" w:hAnsi="Times New Roman" w:cs="Times New Roman"/>
          <w:i/>
          <w:sz w:val="28"/>
          <w:szCs w:val="28"/>
        </w:rPr>
        <w:t xml:space="preserve">, </w:t>
      </w:r>
      <w:r w:rsidRPr="004A0F61">
        <w:rPr>
          <w:rFonts w:ascii="Times New Roman" w:hAnsi="Times New Roman" w:cs="Times New Roman"/>
          <w:i/>
          <w:sz w:val="28"/>
          <w:szCs w:val="28"/>
          <w:lang w:val="de-DE"/>
        </w:rPr>
        <w:t>doch</w:t>
      </w:r>
      <w:r w:rsidRPr="004A0F61">
        <w:rPr>
          <w:rFonts w:ascii="Times New Roman" w:hAnsi="Times New Roman" w:cs="Times New Roman"/>
          <w:i/>
          <w:sz w:val="28"/>
          <w:szCs w:val="28"/>
        </w:rPr>
        <w:t>).</w:t>
      </w:r>
    </w:p>
    <w:p w:rsidR="005A4BCD" w:rsidRPr="004A0F61" w:rsidRDefault="005A4BCD" w:rsidP="005A4BCD">
      <w:pPr>
        <w:pStyle w:val="af5"/>
        <w:numPr>
          <w:ilvl w:val="0"/>
          <w:numId w:val="20"/>
        </w:numPr>
        <w:jc w:val="both"/>
        <w:rPr>
          <w:rFonts w:ascii="Times New Roman" w:hAnsi="Times New Roman" w:cs="Times New Roman"/>
          <w:sz w:val="28"/>
          <w:szCs w:val="28"/>
          <w:lang w:val="ru-RU"/>
        </w:rPr>
      </w:pPr>
      <w:r w:rsidRPr="004A0F61">
        <w:rPr>
          <w:rFonts w:ascii="Times New Roman" w:hAnsi="Times New Roman" w:cs="Times New Roman"/>
          <w:sz w:val="28"/>
          <w:szCs w:val="28"/>
          <w:lang w:val="de-DE"/>
        </w:rPr>
        <w:t xml:space="preserve">Freizeit und Hobbys. </w:t>
      </w:r>
      <w:r w:rsidRPr="004A0F61">
        <w:rPr>
          <w:rFonts w:ascii="Times New Roman" w:hAnsi="Times New Roman" w:cs="Times New Roman"/>
          <w:sz w:val="28"/>
          <w:szCs w:val="28"/>
        </w:rPr>
        <w:t xml:space="preserve">Лексика </w:t>
      </w:r>
      <w:r w:rsidRPr="004A0F61">
        <w:rPr>
          <w:rFonts w:ascii="Times New Roman" w:hAnsi="Times New Roman" w:cs="Times New Roman"/>
          <w:sz w:val="28"/>
          <w:szCs w:val="28"/>
          <w:lang w:eastAsia="ru-RU" w:bidi="ru-RU"/>
        </w:rPr>
        <w:t xml:space="preserve">до теми </w:t>
      </w:r>
      <w:r w:rsidRPr="004A0F61">
        <w:rPr>
          <w:rFonts w:ascii="Times New Roman" w:hAnsi="Times New Roman" w:cs="Times New Roman"/>
          <w:sz w:val="28"/>
          <w:szCs w:val="28"/>
          <w:lang w:val="de-DE" w:eastAsia="ru-RU" w:bidi="ru-RU"/>
        </w:rPr>
        <w:t>„Mein Hobby“</w:t>
      </w:r>
      <w:r w:rsidRPr="004A0F61">
        <w:rPr>
          <w:rFonts w:ascii="Times New Roman" w:hAnsi="Times New Roman" w:cs="Times New Roman"/>
          <w:sz w:val="28"/>
          <w:szCs w:val="28"/>
          <w:lang w:eastAsia="ru-RU" w:bidi="ru-RU"/>
        </w:rPr>
        <w:t>.</w:t>
      </w:r>
      <w:r w:rsidRPr="004A0F61">
        <w:rPr>
          <w:rFonts w:ascii="Times New Roman" w:hAnsi="Times New Roman" w:cs="Times New Roman"/>
          <w:sz w:val="28"/>
          <w:szCs w:val="28"/>
        </w:rPr>
        <w:t xml:space="preserve"> </w:t>
      </w:r>
      <w:r w:rsidRPr="004A0F61">
        <w:rPr>
          <w:rFonts w:ascii="Times New Roman" w:hAnsi="Times New Roman" w:cs="Times New Roman"/>
          <w:sz w:val="28"/>
          <w:szCs w:val="28"/>
          <w:u w:val="single"/>
        </w:rPr>
        <w:t>Граматика:</w:t>
      </w:r>
      <w:r w:rsidRPr="004A0F61">
        <w:rPr>
          <w:rFonts w:ascii="Times New Roman" w:hAnsi="Times New Roman" w:cs="Times New Roman"/>
          <w:sz w:val="28"/>
          <w:szCs w:val="28"/>
          <w:lang w:eastAsia="ru-RU" w:bidi="ru-RU"/>
        </w:rPr>
        <w:t xml:space="preserve"> означений, неозначений і заперечний артикль в </w:t>
      </w:r>
      <w:r w:rsidRPr="004A0F61">
        <w:rPr>
          <w:rFonts w:ascii="Times New Roman" w:hAnsi="Times New Roman" w:cs="Times New Roman"/>
          <w:sz w:val="28"/>
          <w:szCs w:val="28"/>
          <w:lang w:val="de-DE"/>
        </w:rPr>
        <w:t>Akkusativ</w:t>
      </w:r>
      <w:r w:rsidRPr="004A0F61">
        <w:rPr>
          <w:rFonts w:ascii="Times New Roman" w:hAnsi="Times New Roman" w:cs="Times New Roman"/>
          <w:sz w:val="28"/>
          <w:szCs w:val="28"/>
          <w:lang w:val="ru-RU"/>
        </w:rPr>
        <w:t>.</w:t>
      </w:r>
    </w:p>
    <w:p w:rsidR="005A4BCD" w:rsidRPr="004A0F61" w:rsidRDefault="005A4BCD" w:rsidP="005A4BCD">
      <w:pPr>
        <w:pStyle w:val="af2"/>
        <w:numPr>
          <w:ilvl w:val="0"/>
          <w:numId w:val="20"/>
        </w:numPr>
        <w:jc w:val="both"/>
        <w:rPr>
          <w:sz w:val="28"/>
          <w:szCs w:val="28"/>
          <w:lang w:val="de-DE"/>
        </w:rPr>
      </w:pPr>
      <w:r w:rsidRPr="004A0F61">
        <w:rPr>
          <w:sz w:val="28"/>
          <w:szCs w:val="28"/>
          <w:lang w:val="de-DE"/>
        </w:rPr>
        <w:t xml:space="preserve">Lernen – ein Leben lang. </w:t>
      </w:r>
    </w:p>
    <w:p w:rsidR="005A4BCD" w:rsidRPr="004A0F61" w:rsidRDefault="005A4BCD" w:rsidP="005A4BCD">
      <w:pPr>
        <w:pStyle w:val="af5"/>
        <w:numPr>
          <w:ilvl w:val="0"/>
          <w:numId w:val="20"/>
        </w:numPr>
        <w:jc w:val="both"/>
        <w:rPr>
          <w:rFonts w:ascii="Times New Roman" w:hAnsi="Times New Roman" w:cs="Times New Roman"/>
          <w:iCs/>
          <w:color w:val="1D1C1D"/>
          <w:sz w:val="28"/>
          <w:szCs w:val="28"/>
        </w:rPr>
      </w:pPr>
      <w:r w:rsidRPr="004A0F61">
        <w:rPr>
          <w:rFonts w:ascii="Times New Roman" w:hAnsi="Times New Roman" w:cs="Times New Roman"/>
          <w:sz w:val="28"/>
          <w:szCs w:val="28"/>
          <w:lang w:val="de-DE"/>
        </w:rPr>
        <w:t>Fähigkeiten</w:t>
      </w:r>
      <w:r w:rsidRPr="004A0F61">
        <w:rPr>
          <w:rFonts w:ascii="Times New Roman" w:hAnsi="Times New Roman" w:cs="Times New Roman"/>
          <w:sz w:val="28"/>
          <w:szCs w:val="28"/>
        </w:rPr>
        <w:t xml:space="preserve">. </w:t>
      </w:r>
      <w:r w:rsidRPr="004A0F61">
        <w:rPr>
          <w:rFonts w:ascii="Times New Roman" w:hAnsi="Times New Roman" w:cs="Times New Roman"/>
          <w:sz w:val="28"/>
          <w:szCs w:val="28"/>
          <w:u w:val="single"/>
        </w:rPr>
        <w:t xml:space="preserve">Граматика: </w:t>
      </w:r>
      <w:r w:rsidRPr="004A0F61">
        <w:rPr>
          <w:rFonts w:ascii="Times New Roman" w:hAnsi="Times New Roman" w:cs="Times New Roman"/>
          <w:sz w:val="28"/>
          <w:szCs w:val="28"/>
        </w:rPr>
        <w:t xml:space="preserve">модальні дієслова </w:t>
      </w:r>
      <w:r w:rsidRPr="004A0F61">
        <w:rPr>
          <w:rFonts w:ascii="Times New Roman" w:hAnsi="Times New Roman" w:cs="Times New Roman"/>
          <w:i/>
          <w:iCs/>
          <w:color w:val="2D2D2D"/>
          <w:sz w:val="28"/>
          <w:szCs w:val="28"/>
          <w:lang w:val="de-DE"/>
        </w:rPr>
        <w:t>k</w:t>
      </w:r>
      <w:r w:rsidRPr="004A0F61">
        <w:rPr>
          <w:rFonts w:ascii="Times New Roman" w:hAnsi="Times New Roman" w:cs="Times New Roman"/>
          <w:i/>
          <w:iCs/>
          <w:color w:val="1D1C1D"/>
          <w:sz w:val="28"/>
          <w:szCs w:val="28"/>
        </w:rPr>
        <w:t>ö</w:t>
      </w:r>
      <w:proofErr w:type="spellStart"/>
      <w:r w:rsidRPr="004A0F61">
        <w:rPr>
          <w:rFonts w:ascii="Times New Roman" w:hAnsi="Times New Roman" w:cs="Times New Roman"/>
          <w:i/>
          <w:iCs/>
          <w:color w:val="1D1C1D"/>
          <w:sz w:val="28"/>
          <w:szCs w:val="28"/>
          <w:lang w:val="de-DE"/>
        </w:rPr>
        <w:t>nnen</w:t>
      </w:r>
      <w:proofErr w:type="spellEnd"/>
      <w:r w:rsidRPr="004A0F61">
        <w:rPr>
          <w:rFonts w:ascii="Times New Roman" w:hAnsi="Times New Roman" w:cs="Times New Roman"/>
          <w:i/>
          <w:iCs/>
          <w:color w:val="1D1C1D"/>
          <w:sz w:val="28"/>
          <w:szCs w:val="28"/>
        </w:rPr>
        <w:t xml:space="preserve">, </w:t>
      </w:r>
      <w:r w:rsidRPr="004A0F61">
        <w:rPr>
          <w:rFonts w:ascii="Times New Roman" w:hAnsi="Times New Roman" w:cs="Times New Roman"/>
          <w:i/>
          <w:iCs/>
          <w:color w:val="1D1C1D"/>
          <w:sz w:val="28"/>
          <w:szCs w:val="28"/>
          <w:lang w:val="de-DE"/>
        </w:rPr>
        <w:t>wollen</w:t>
      </w:r>
      <w:r w:rsidRPr="004A0F61">
        <w:rPr>
          <w:rFonts w:ascii="Times New Roman" w:hAnsi="Times New Roman" w:cs="Times New Roman"/>
          <w:i/>
          <w:iCs/>
          <w:color w:val="1D1C1D"/>
          <w:sz w:val="28"/>
          <w:szCs w:val="28"/>
        </w:rPr>
        <w:t>.</w:t>
      </w:r>
      <w:r w:rsidRPr="004A0F61">
        <w:rPr>
          <w:rFonts w:ascii="Times New Roman" w:hAnsi="Times New Roman" w:cs="Times New Roman"/>
          <w:iCs/>
          <w:color w:val="1D1C1D"/>
          <w:sz w:val="28"/>
          <w:szCs w:val="28"/>
        </w:rPr>
        <w:t xml:space="preserve"> Порядок слів у реченні.</w:t>
      </w:r>
    </w:p>
    <w:p w:rsidR="005A4BCD" w:rsidRPr="004A0F61" w:rsidRDefault="005A4BCD" w:rsidP="005A4BCD">
      <w:pPr>
        <w:pStyle w:val="af5"/>
        <w:numPr>
          <w:ilvl w:val="0"/>
          <w:numId w:val="20"/>
        </w:numPr>
        <w:jc w:val="both"/>
        <w:rPr>
          <w:rFonts w:ascii="Times New Roman" w:hAnsi="Times New Roman" w:cs="Times New Roman"/>
          <w:i/>
          <w:iCs/>
          <w:sz w:val="28"/>
          <w:szCs w:val="28"/>
        </w:rPr>
      </w:pPr>
      <w:r w:rsidRPr="004A0F61">
        <w:rPr>
          <w:rFonts w:ascii="Times New Roman" w:hAnsi="Times New Roman" w:cs="Times New Roman"/>
          <w:sz w:val="28"/>
          <w:szCs w:val="28"/>
          <w:lang w:val="de-DE"/>
        </w:rPr>
        <w:t>Ereignisse</w:t>
      </w:r>
      <w:r w:rsidRPr="004A0F61">
        <w:rPr>
          <w:rFonts w:ascii="Times New Roman" w:hAnsi="Times New Roman" w:cs="Times New Roman"/>
          <w:sz w:val="28"/>
          <w:szCs w:val="28"/>
        </w:rPr>
        <w:t xml:space="preserve"> </w:t>
      </w:r>
      <w:r w:rsidRPr="004A0F61">
        <w:rPr>
          <w:rFonts w:ascii="Times New Roman" w:hAnsi="Times New Roman" w:cs="Times New Roman"/>
          <w:sz w:val="28"/>
          <w:szCs w:val="28"/>
          <w:lang w:val="de-DE"/>
        </w:rPr>
        <w:t>in</w:t>
      </w:r>
      <w:r w:rsidRPr="004A0F61">
        <w:rPr>
          <w:rFonts w:ascii="Times New Roman" w:hAnsi="Times New Roman" w:cs="Times New Roman"/>
          <w:sz w:val="28"/>
          <w:szCs w:val="28"/>
        </w:rPr>
        <w:t xml:space="preserve"> </w:t>
      </w:r>
      <w:r w:rsidRPr="004A0F61">
        <w:rPr>
          <w:rFonts w:ascii="Times New Roman" w:hAnsi="Times New Roman" w:cs="Times New Roman"/>
          <w:sz w:val="28"/>
          <w:szCs w:val="28"/>
          <w:lang w:val="de-DE"/>
        </w:rPr>
        <w:t>der</w:t>
      </w:r>
      <w:r w:rsidRPr="004A0F61">
        <w:rPr>
          <w:rFonts w:ascii="Times New Roman" w:hAnsi="Times New Roman" w:cs="Times New Roman"/>
          <w:sz w:val="28"/>
          <w:szCs w:val="28"/>
        </w:rPr>
        <w:t xml:space="preserve"> </w:t>
      </w:r>
      <w:r w:rsidRPr="004A0F61">
        <w:rPr>
          <w:rFonts w:ascii="Times New Roman" w:hAnsi="Times New Roman" w:cs="Times New Roman"/>
          <w:sz w:val="28"/>
          <w:szCs w:val="28"/>
          <w:lang w:val="de-DE"/>
        </w:rPr>
        <w:t>Vergangenheit</w:t>
      </w:r>
      <w:r w:rsidRPr="004A0F61">
        <w:rPr>
          <w:rFonts w:ascii="Times New Roman" w:hAnsi="Times New Roman" w:cs="Times New Roman"/>
          <w:sz w:val="28"/>
          <w:szCs w:val="28"/>
        </w:rPr>
        <w:t xml:space="preserve">. </w:t>
      </w:r>
      <w:r w:rsidRPr="004A0F61">
        <w:rPr>
          <w:rFonts w:ascii="Times New Roman" w:hAnsi="Times New Roman" w:cs="Times New Roman"/>
          <w:sz w:val="28"/>
          <w:szCs w:val="28"/>
          <w:u w:val="single"/>
        </w:rPr>
        <w:t>Граматика:</w:t>
      </w:r>
      <w:r w:rsidRPr="004A0F61">
        <w:rPr>
          <w:rFonts w:ascii="Times New Roman" w:hAnsi="Times New Roman" w:cs="Times New Roman"/>
          <w:sz w:val="28"/>
          <w:szCs w:val="28"/>
        </w:rPr>
        <w:t xml:space="preserve"> утворення минулого часу </w:t>
      </w:r>
      <w:r w:rsidRPr="004A0F61">
        <w:rPr>
          <w:rFonts w:ascii="Times New Roman" w:hAnsi="Times New Roman" w:cs="Times New Roman"/>
          <w:sz w:val="28"/>
          <w:szCs w:val="28"/>
          <w:lang w:val="de-DE"/>
        </w:rPr>
        <w:t>Perfekt</w:t>
      </w:r>
      <w:r w:rsidRPr="004A0F61">
        <w:rPr>
          <w:rFonts w:ascii="Times New Roman" w:hAnsi="Times New Roman" w:cs="Times New Roman"/>
          <w:sz w:val="28"/>
          <w:szCs w:val="28"/>
        </w:rPr>
        <w:t xml:space="preserve"> з допоміжними дієсловами </w:t>
      </w:r>
      <w:r w:rsidRPr="004A0F61">
        <w:rPr>
          <w:rFonts w:ascii="Times New Roman" w:hAnsi="Times New Roman" w:cs="Times New Roman"/>
          <w:i/>
          <w:iCs/>
          <w:sz w:val="28"/>
          <w:szCs w:val="28"/>
          <w:lang w:val="de-DE"/>
        </w:rPr>
        <w:t>haben</w:t>
      </w:r>
      <w:r w:rsidRPr="004A0F61">
        <w:rPr>
          <w:rFonts w:ascii="Times New Roman" w:hAnsi="Times New Roman" w:cs="Times New Roman"/>
          <w:i/>
          <w:iCs/>
          <w:sz w:val="28"/>
          <w:szCs w:val="28"/>
        </w:rPr>
        <w:t xml:space="preserve"> </w:t>
      </w:r>
      <w:r w:rsidRPr="004A0F61">
        <w:rPr>
          <w:rFonts w:ascii="Times New Roman" w:hAnsi="Times New Roman" w:cs="Times New Roman"/>
          <w:sz w:val="28"/>
          <w:szCs w:val="28"/>
        </w:rPr>
        <w:t>/</w:t>
      </w:r>
      <w:r w:rsidRPr="004A0F61">
        <w:rPr>
          <w:rFonts w:ascii="Times New Roman" w:hAnsi="Times New Roman" w:cs="Times New Roman"/>
          <w:i/>
          <w:iCs/>
          <w:sz w:val="28"/>
          <w:szCs w:val="28"/>
          <w:lang w:val="de-DE"/>
        </w:rPr>
        <w:t>sein</w:t>
      </w:r>
      <w:r w:rsidRPr="004A0F61">
        <w:rPr>
          <w:rFonts w:ascii="Times New Roman" w:hAnsi="Times New Roman" w:cs="Times New Roman"/>
          <w:i/>
          <w:iCs/>
          <w:sz w:val="28"/>
          <w:szCs w:val="28"/>
        </w:rPr>
        <w:t>.</w:t>
      </w:r>
    </w:p>
    <w:p w:rsidR="005A4BCD" w:rsidRPr="004A0F61" w:rsidRDefault="005A4BCD" w:rsidP="005A4BCD">
      <w:pPr>
        <w:pStyle w:val="af5"/>
        <w:numPr>
          <w:ilvl w:val="0"/>
          <w:numId w:val="20"/>
        </w:numPr>
        <w:jc w:val="both"/>
        <w:rPr>
          <w:rFonts w:ascii="Times New Roman" w:hAnsi="Times New Roman" w:cs="Times New Roman"/>
          <w:sz w:val="28"/>
          <w:szCs w:val="28"/>
        </w:rPr>
      </w:pPr>
      <w:proofErr w:type="spellStart"/>
      <w:r w:rsidRPr="004A0F61">
        <w:rPr>
          <w:rFonts w:ascii="Times New Roman" w:hAnsi="Times New Roman" w:cs="Times New Roman"/>
          <w:sz w:val="28"/>
          <w:szCs w:val="28"/>
          <w:lang w:val="de-DE"/>
        </w:rPr>
        <w:t>Aktivit</w:t>
      </w:r>
      <w:proofErr w:type="spellEnd"/>
      <w:r w:rsidRPr="004A0F61">
        <w:rPr>
          <w:rFonts w:ascii="Times New Roman" w:hAnsi="Times New Roman" w:cs="Times New Roman"/>
          <w:sz w:val="28"/>
          <w:szCs w:val="28"/>
        </w:rPr>
        <w:t>ä</w:t>
      </w:r>
      <w:proofErr w:type="spellStart"/>
      <w:r w:rsidRPr="004A0F61">
        <w:rPr>
          <w:rFonts w:ascii="Times New Roman" w:hAnsi="Times New Roman" w:cs="Times New Roman"/>
          <w:sz w:val="28"/>
          <w:szCs w:val="28"/>
          <w:lang w:val="de-DE"/>
        </w:rPr>
        <w:t>ten</w:t>
      </w:r>
      <w:proofErr w:type="spellEnd"/>
      <w:r w:rsidRPr="004A0F61">
        <w:rPr>
          <w:rFonts w:ascii="Times New Roman" w:hAnsi="Times New Roman" w:cs="Times New Roman"/>
          <w:sz w:val="28"/>
          <w:szCs w:val="28"/>
          <w:lang w:val="de-DE"/>
        </w:rPr>
        <w:t xml:space="preserve"> in der Vergangenheit</w:t>
      </w:r>
      <w:r w:rsidRPr="004A0F61">
        <w:rPr>
          <w:rFonts w:ascii="Times New Roman" w:hAnsi="Times New Roman" w:cs="Times New Roman"/>
          <w:sz w:val="28"/>
          <w:szCs w:val="28"/>
        </w:rPr>
        <w:t xml:space="preserve">. Написання листівки. </w:t>
      </w:r>
    </w:p>
    <w:p w:rsidR="005A4BCD" w:rsidRPr="004A0F61" w:rsidRDefault="005A4BCD" w:rsidP="005A4BCD">
      <w:pPr>
        <w:pStyle w:val="af2"/>
        <w:numPr>
          <w:ilvl w:val="0"/>
          <w:numId w:val="20"/>
        </w:numPr>
        <w:jc w:val="both"/>
        <w:rPr>
          <w:sz w:val="28"/>
          <w:szCs w:val="28"/>
          <w:lang w:val="uk-UA"/>
        </w:rPr>
      </w:pPr>
      <w:r w:rsidRPr="004A0F61">
        <w:rPr>
          <w:sz w:val="28"/>
          <w:szCs w:val="28"/>
          <w:lang w:val="de-DE"/>
        </w:rPr>
        <w:t>Deutsch</w:t>
      </w:r>
      <w:r w:rsidRPr="004A0F61">
        <w:rPr>
          <w:sz w:val="28"/>
          <w:szCs w:val="28"/>
          <w:lang w:val="uk-UA"/>
        </w:rPr>
        <w:t xml:space="preserve"> </w:t>
      </w:r>
      <w:r w:rsidRPr="004A0F61">
        <w:rPr>
          <w:sz w:val="28"/>
          <w:szCs w:val="28"/>
          <w:lang w:val="de-DE"/>
        </w:rPr>
        <w:t>lernen</w:t>
      </w:r>
      <w:r w:rsidRPr="004A0F61">
        <w:rPr>
          <w:sz w:val="28"/>
          <w:szCs w:val="28"/>
          <w:lang w:val="uk-UA"/>
        </w:rPr>
        <w:t>.</w:t>
      </w:r>
    </w:p>
    <w:p w:rsidR="005A4BCD" w:rsidRPr="004A0F61" w:rsidRDefault="005A4BCD" w:rsidP="005A4BCD">
      <w:pPr>
        <w:pStyle w:val="af5"/>
        <w:numPr>
          <w:ilvl w:val="0"/>
          <w:numId w:val="20"/>
        </w:numPr>
        <w:jc w:val="both"/>
        <w:rPr>
          <w:rFonts w:ascii="Times New Roman" w:hAnsi="Times New Roman" w:cs="Times New Roman"/>
          <w:sz w:val="28"/>
          <w:szCs w:val="28"/>
        </w:rPr>
      </w:pPr>
      <w:r w:rsidRPr="004A0F61">
        <w:rPr>
          <w:rFonts w:ascii="Times New Roman" w:hAnsi="Times New Roman" w:cs="Times New Roman"/>
          <w:color w:val="1D1C1D"/>
          <w:sz w:val="28"/>
          <w:szCs w:val="28"/>
          <w:lang w:val="de-DE"/>
        </w:rPr>
        <w:t>Lernziele und Lerngewohnheiten</w:t>
      </w:r>
      <w:r w:rsidRPr="004A0F61">
        <w:rPr>
          <w:rFonts w:ascii="Times New Roman" w:hAnsi="Times New Roman" w:cs="Times New Roman"/>
          <w:color w:val="2D2D2D"/>
          <w:sz w:val="28"/>
          <w:szCs w:val="28"/>
          <w:lang w:val="de-DE"/>
        </w:rPr>
        <w:t xml:space="preserve">. </w:t>
      </w:r>
    </w:p>
    <w:p w:rsidR="005A4BCD" w:rsidRPr="004A0F61" w:rsidRDefault="005A4BCD" w:rsidP="005A4BCD">
      <w:pPr>
        <w:pStyle w:val="af5"/>
        <w:numPr>
          <w:ilvl w:val="0"/>
          <w:numId w:val="20"/>
        </w:numPr>
        <w:jc w:val="both"/>
        <w:rPr>
          <w:rFonts w:ascii="Times New Roman" w:hAnsi="Times New Roman" w:cs="Times New Roman"/>
          <w:sz w:val="28"/>
          <w:szCs w:val="28"/>
        </w:rPr>
      </w:pPr>
      <w:r w:rsidRPr="004A0F61">
        <w:rPr>
          <w:rFonts w:ascii="Times New Roman" w:hAnsi="Times New Roman" w:cs="Times New Roman"/>
          <w:color w:val="1D1C1D"/>
          <w:sz w:val="28"/>
          <w:szCs w:val="28"/>
          <w:lang w:val="de-DE"/>
        </w:rPr>
        <w:t xml:space="preserve">Tipps zum Sprachenlernen. </w:t>
      </w:r>
      <w:r w:rsidRPr="004A0F61">
        <w:rPr>
          <w:rFonts w:ascii="Times New Roman" w:hAnsi="Times New Roman" w:cs="Times New Roman"/>
          <w:sz w:val="28"/>
          <w:szCs w:val="28"/>
        </w:rPr>
        <w:t xml:space="preserve">Лексика </w:t>
      </w:r>
      <w:r w:rsidRPr="004A0F61">
        <w:rPr>
          <w:rFonts w:ascii="Times New Roman" w:hAnsi="Times New Roman" w:cs="Times New Roman"/>
          <w:sz w:val="28"/>
          <w:szCs w:val="28"/>
          <w:lang w:val="ru-RU" w:eastAsia="ru-RU" w:bidi="ru-RU"/>
        </w:rPr>
        <w:t>до</w:t>
      </w:r>
      <w:r w:rsidRPr="004A0F61">
        <w:rPr>
          <w:rFonts w:ascii="Times New Roman" w:hAnsi="Times New Roman" w:cs="Times New Roman"/>
          <w:sz w:val="28"/>
          <w:szCs w:val="28"/>
          <w:lang w:val="de-DE" w:eastAsia="ru-RU" w:bidi="ru-RU"/>
        </w:rPr>
        <w:t xml:space="preserve"> </w:t>
      </w:r>
      <w:r w:rsidRPr="004A0F61">
        <w:rPr>
          <w:rFonts w:ascii="Times New Roman" w:hAnsi="Times New Roman" w:cs="Times New Roman"/>
          <w:sz w:val="28"/>
          <w:szCs w:val="28"/>
          <w:lang w:val="ru-RU" w:eastAsia="ru-RU" w:bidi="ru-RU"/>
        </w:rPr>
        <w:t>теми</w:t>
      </w:r>
      <w:r w:rsidRPr="004A0F61">
        <w:rPr>
          <w:rFonts w:ascii="Times New Roman" w:hAnsi="Times New Roman" w:cs="Times New Roman"/>
          <w:sz w:val="28"/>
          <w:szCs w:val="28"/>
          <w:lang w:val="de-DE" w:eastAsia="ru-RU" w:bidi="ru-RU"/>
        </w:rPr>
        <w:t xml:space="preserve"> </w:t>
      </w:r>
      <w:r w:rsidRPr="004A0F61">
        <w:rPr>
          <w:rFonts w:ascii="Times New Roman" w:hAnsi="Times New Roman" w:cs="Times New Roman"/>
          <w:sz w:val="28"/>
          <w:szCs w:val="28"/>
          <w:lang w:val="de-DE" w:eastAsia="de-DE" w:bidi="de-DE"/>
        </w:rPr>
        <w:t xml:space="preserve">„Fremdsprachen“. </w:t>
      </w:r>
    </w:p>
    <w:p w:rsidR="005A4BCD" w:rsidRPr="004A0F61" w:rsidRDefault="005A4BCD" w:rsidP="005A4BCD">
      <w:pPr>
        <w:pStyle w:val="af5"/>
        <w:numPr>
          <w:ilvl w:val="0"/>
          <w:numId w:val="20"/>
        </w:numPr>
        <w:jc w:val="both"/>
        <w:rPr>
          <w:rFonts w:ascii="Times New Roman" w:hAnsi="Times New Roman" w:cs="Times New Roman"/>
          <w:sz w:val="28"/>
          <w:szCs w:val="28"/>
        </w:rPr>
      </w:pPr>
      <w:r w:rsidRPr="004A0F61">
        <w:rPr>
          <w:rFonts w:ascii="Times New Roman" w:hAnsi="Times New Roman" w:cs="Times New Roman"/>
          <w:sz w:val="28"/>
          <w:szCs w:val="28"/>
          <w:lang w:val="de-DE"/>
        </w:rPr>
        <w:t>Im</w:t>
      </w:r>
      <w:r w:rsidRPr="004A0F61">
        <w:rPr>
          <w:rFonts w:ascii="Times New Roman" w:hAnsi="Times New Roman" w:cs="Times New Roman"/>
          <w:sz w:val="28"/>
          <w:szCs w:val="28"/>
          <w:lang w:val="ru-RU"/>
        </w:rPr>
        <w:t xml:space="preserve"> </w:t>
      </w:r>
      <w:r w:rsidRPr="004A0F61">
        <w:rPr>
          <w:rFonts w:ascii="Times New Roman" w:hAnsi="Times New Roman" w:cs="Times New Roman"/>
          <w:sz w:val="28"/>
          <w:szCs w:val="28"/>
          <w:lang w:val="de-DE"/>
        </w:rPr>
        <w:t>Unterricht</w:t>
      </w:r>
      <w:r w:rsidRPr="004A0F61">
        <w:rPr>
          <w:rFonts w:ascii="Times New Roman" w:hAnsi="Times New Roman" w:cs="Times New Roman"/>
          <w:sz w:val="28"/>
          <w:szCs w:val="28"/>
          <w:lang w:val="ru-RU"/>
        </w:rPr>
        <w:t xml:space="preserve">. </w:t>
      </w:r>
      <w:r w:rsidRPr="004A0F61">
        <w:rPr>
          <w:rFonts w:ascii="Times New Roman" w:hAnsi="Times New Roman" w:cs="Times New Roman"/>
          <w:sz w:val="28"/>
          <w:szCs w:val="28"/>
          <w:u w:val="single"/>
        </w:rPr>
        <w:t>Граматика:</w:t>
      </w:r>
      <w:r w:rsidRPr="004A0F61">
        <w:rPr>
          <w:rFonts w:ascii="Times New Roman" w:hAnsi="Times New Roman" w:cs="Times New Roman"/>
          <w:sz w:val="28"/>
          <w:szCs w:val="28"/>
          <w:lang w:val="ru-RU"/>
        </w:rPr>
        <w:t xml:space="preserve"> </w:t>
      </w:r>
      <w:r w:rsidRPr="004A0F61">
        <w:rPr>
          <w:rFonts w:ascii="Times New Roman" w:hAnsi="Times New Roman" w:cs="Times New Roman"/>
          <w:sz w:val="28"/>
          <w:szCs w:val="28"/>
        </w:rPr>
        <w:t xml:space="preserve">минулий час </w:t>
      </w:r>
      <w:r w:rsidRPr="004A0F61">
        <w:rPr>
          <w:rFonts w:ascii="Times New Roman" w:hAnsi="Times New Roman" w:cs="Times New Roman"/>
          <w:sz w:val="28"/>
          <w:szCs w:val="28"/>
          <w:lang w:val="de-DE"/>
        </w:rPr>
        <w:t>Perfekt</w:t>
      </w:r>
      <w:r w:rsidRPr="004A0F61">
        <w:rPr>
          <w:rFonts w:ascii="Times New Roman" w:hAnsi="Times New Roman" w:cs="Times New Roman"/>
          <w:sz w:val="28"/>
          <w:szCs w:val="28"/>
          <w:lang w:val="ru-RU"/>
        </w:rPr>
        <w:t>.</w:t>
      </w:r>
    </w:p>
    <w:p w:rsidR="005A4BCD" w:rsidRDefault="005A4BCD" w:rsidP="005A4BCD">
      <w:pPr>
        <w:shd w:val="clear" w:color="auto" w:fill="FFFFFF"/>
        <w:jc w:val="center"/>
        <w:rPr>
          <w:b/>
          <w:lang w:val="uk-UA"/>
        </w:rPr>
      </w:pPr>
    </w:p>
    <w:p w:rsidR="005A4BCD" w:rsidRDefault="005A4BCD" w:rsidP="005A4BCD">
      <w:pPr>
        <w:shd w:val="clear" w:color="auto" w:fill="FFFFFF"/>
        <w:jc w:val="center"/>
        <w:rPr>
          <w:b/>
          <w:lang w:val="uk-UA"/>
        </w:rPr>
      </w:pPr>
      <w:r>
        <w:rPr>
          <w:b/>
          <w:lang w:val="uk-UA"/>
        </w:rPr>
        <w:t>11. Політика навчальної дисципліни</w:t>
      </w:r>
    </w:p>
    <w:p w:rsidR="005A4BCD" w:rsidRDefault="005A4BCD" w:rsidP="005A4BCD">
      <w:pPr>
        <w:shd w:val="clear" w:color="auto" w:fill="FFFFFF"/>
        <w:ind w:firstLine="709"/>
        <w:jc w:val="both"/>
        <w:rPr>
          <w:lang w:val="uk-UA"/>
        </w:rPr>
      </w:pPr>
      <w:r>
        <w:rPr>
          <w:b/>
          <w:lang w:val="uk-UA"/>
        </w:rPr>
        <w:t>Академічна доброчесність</w:t>
      </w:r>
      <w:r>
        <w:rPr>
          <w:lang w:val="uk-UA"/>
        </w:rPr>
        <w:t xml:space="preserve"> </w:t>
      </w:r>
    </w:p>
    <w:p w:rsidR="005A4BCD" w:rsidRDefault="005A4BCD" w:rsidP="005A4BCD">
      <w:pPr>
        <w:shd w:val="clear" w:color="auto" w:fill="FFFFFF"/>
        <w:ind w:firstLine="709"/>
        <w:jc w:val="both"/>
        <w:rPr>
          <w:lang w:val="uk-UA"/>
        </w:rPr>
      </w:pPr>
      <w:r>
        <w:rPr>
          <w:lang w:val="uk-UA"/>
        </w:rPr>
        <w:t xml:space="preserve">Дотримання академічної доброчесності засновується на ряді положень та принципів академічної доброчесності, що регламентують діяльність здобувачів вищої освіти та викладачів університету: </w:t>
      </w:r>
    </w:p>
    <w:p w:rsidR="005A4BCD" w:rsidRDefault="005A4BCD" w:rsidP="005A4BCD">
      <w:pPr>
        <w:shd w:val="clear" w:color="auto" w:fill="FFFFFF"/>
        <w:ind w:firstLine="709"/>
        <w:jc w:val="both"/>
        <w:rPr>
          <w:lang w:val="uk-UA"/>
        </w:rPr>
      </w:pPr>
      <w:r>
        <w:rPr>
          <w:lang w:val="uk-UA"/>
        </w:rPr>
        <w:t xml:space="preserve">1. </w:t>
      </w:r>
      <w:r>
        <w:rPr>
          <w:i/>
          <w:lang w:val="uk-UA"/>
        </w:rPr>
        <w:t>Кодекс честі ДВНЗ «Прикарпатський національний університет імені Василя Стефаника»</w:t>
      </w:r>
      <w:r>
        <w:rPr>
          <w:lang w:val="uk-UA"/>
        </w:rPr>
        <w:t xml:space="preserve">. </w:t>
      </w:r>
    </w:p>
    <w:p w:rsidR="005A4BCD" w:rsidRDefault="005A4BCD" w:rsidP="005A4BCD">
      <w:pPr>
        <w:shd w:val="clear" w:color="auto" w:fill="FFFFFF"/>
        <w:ind w:firstLine="709"/>
        <w:jc w:val="both"/>
        <w:rPr>
          <w:lang w:val="uk-UA"/>
        </w:rPr>
      </w:pPr>
      <w:r>
        <w:rPr>
          <w:lang w:val="uk-UA"/>
        </w:rPr>
        <w:t xml:space="preserve">2. </w:t>
      </w:r>
      <w:r>
        <w:rPr>
          <w:i/>
          <w:lang w:val="uk-UA"/>
        </w:rPr>
        <w:t>Положення про Комісію з питань етики та академічної доброчесності ДВНЗ «Прикарпатський національний університет імені Василя Стефаника»</w:t>
      </w:r>
      <w:r>
        <w:rPr>
          <w:lang w:val="uk-UA"/>
        </w:rPr>
        <w:t>.</w:t>
      </w:r>
    </w:p>
    <w:p w:rsidR="005A4BCD" w:rsidRDefault="005A4BCD" w:rsidP="005A4BCD">
      <w:pPr>
        <w:shd w:val="clear" w:color="auto" w:fill="FFFFFF"/>
        <w:ind w:firstLine="709"/>
        <w:jc w:val="both"/>
        <w:rPr>
          <w:lang w:val="uk-UA"/>
        </w:rPr>
      </w:pPr>
      <w:r>
        <w:rPr>
          <w:lang w:val="uk-UA"/>
        </w:rPr>
        <w:t xml:space="preserve">3. </w:t>
      </w:r>
      <w:r>
        <w:rPr>
          <w:i/>
          <w:lang w:val="uk-UA"/>
        </w:rPr>
        <w:t>Положення про запобігання академічному плагіату та інших видів академічної нечесності у навчальній та науково-дослідній роботі здобувачів освіти ДВНЗ «Прикарпатський національний університет імені Василя Стефаника»</w:t>
      </w:r>
      <w:r>
        <w:rPr>
          <w:lang w:val="uk-UA"/>
        </w:rPr>
        <w:t xml:space="preserve">. </w:t>
      </w:r>
    </w:p>
    <w:p w:rsidR="005A4BCD" w:rsidRDefault="005A4BCD" w:rsidP="005A4BCD">
      <w:pPr>
        <w:shd w:val="clear" w:color="auto" w:fill="FFFFFF"/>
        <w:ind w:firstLine="709"/>
        <w:jc w:val="both"/>
        <w:rPr>
          <w:lang w:val="uk-UA"/>
        </w:rPr>
      </w:pPr>
      <w:r>
        <w:rPr>
          <w:lang w:val="uk-UA"/>
        </w:rPr>
        <w:t xml:space="preserve">4. </w:t>
      </w:r>
      <w:r>
        <w:rPr>
          <w:i/>
          <w:lang w:val="uk-UA"/>
        </w:rPr>
        <w:t>Положення про запобігання академічному плагіату у ДВНЗ «Прикарпатський національний університет імені Василя Стефаника»</w:t>
      </w:r>
      <w:r>
        <w:rPr>
          <w:lang w:val="uk-UA"/>
        </w:rPr>
        <w:t xml:space="preserve">. </w:t>
      </w:r>
    </w:p>
    <w:p w:rsidR="005A4BCD" w:rsidRDefault="005A4BCD" w:rsidP="005A4BCD">
      <w:pPr>
        <w:shd w:val="clear" w:color="auto" w:fill="FFFFFF"/>
        <w:ind w:firstLine="709"/>
        <w:jc w:val="both"/>
        <w:rPr>
          <w:lang w:val="uk-UA"/>
        </w:rPr>
      </w:pPr>
      <w:r>
        <w:rPr>
          <w:lang w:val="uk-UA"/>
        </w:rPr>
        <w:t xml:space="preserve">5. </w:t>
      </w:r>
      <w:r>
        <w:rPr>
          <w:i/>
          <w:lang w:val="uk-UA"/>
        </w:rPr>
        <w:t>Склад комісії з питань етики та академічної доброчесності ДВНЗ «Прикарпатський національний університет імені Василя Стефаника»</w:t>
      </w:r>
      <w:r>
        <w:rPr>
          <w:lang w:val="uk-UA"/>
        </w:rPr>
        <w:t xml:space="preserve">. </w:t>
      </w:r>
    </w:p>
    <w:p w:rsidR="005A4BCD" w:rsidRDefault="005A4BCD" w:rsidP="005A4BCD">
      <w:pPr>
        <w:shd w:val="clear" w:color="auto" w:fill="FFFFFF"/>
        <w:ind w:firstLine="709"/>
        <w:jc w:val="both"/>
        <w:rPr>
          <w:lang w:val="uk-UA"/>
        </w:rPr>
      </w:pPr>
      <w:r>
        <w:rPr>
          <w:lang w:val="uk-UA"/>
        </w:rPr>
        <w:t xml:space="preserve">6. </w:t>
      </w:r>
      <w:r>
        <w:rPr>
          <w:i/>
          <w:lang w:val="uk-UA"/>
        </w:rPr>
        <w:t>Лист МОН України «До питання уникнення проблем і помилок у практиках забезпечення академічної доброчесності»</w:t>
      </w:r>
      <w:r>
        <w:rPr>
          <w:lang w:val="uk-UA"/>
        </w:rPr>
        <w:t>.</w:t>
      </w:r>
    </w:p>
    <w:p w:rsidR="005A4BCD" w:rsidRDefault="005A4BCD" w:rsidP="005A4BCD">
      <w:pPr>
        <w:shd w:val="clear" w:color="auto" w:fill="FFFFFF"/>
        <w:ind w:firstLine="709"/>
        <w:jc w:val="both"/>
        <w:rPr>
          <w:lang w:val="uk-UA"/>
        </w:rPr>
      </w:pPr>
      <w:r>
        <w:rPr>
          <w:lang w:val="uk-UA"/>
        </w:rPr>
        <w:t xml:space="preserve">(ознайомитися з даними положеннями та документами можна за посиланням: </w:t>
      </w:r>
      <w:hyperlink r:id="rId8" w:history="1">
        <w:r>
          <w:rPr>
            <w:rStyle w:val="a3"/>
            <w:lang w:val="uk-UA"/>
          </w:rPr>
          <w:t>https://pnu.edu.ua/положення-про-запобігання-плагіату/</w:t>
        </w:r>
      </w:hyperlink>
      <w:r>
        <w:rPr>
          <w:lang w:val="uk-UA"/>
        </w:rPr>
        <w:t>).</w:t>
      </w:r>
    </w:p>
    <w:p w:rsidR="005A4BCD" w:rsidRDefault="005A4BCD" w:rsidP="005A4BCD">
      <w:pPr>
        <w:shd w:val="clear" w:color="auto" w:fill="FFFFFF"/>
        <w:ind w:firstLine="709"/>
        <w:jc w:val="both"/>
        <w:rPr>
          <w:lang w:val="uk-UA"/>
        </w:rPr>
      </w:pPr>
      <w:r>
        <w:rPr>
          <w:b/>
          <w:lang w:val="uk-UA"/>
        </w:rPr>
        <w:t>Пропуски занять (відпрацювання)</w:t>
      </w:r>
    </w:p>
    <w:p w:rsidR="005A4BCD" w:rsidRDefault="005A4BCD" w:rsidP="005A4BCD">
      <w:pPr>
        <w:shd w:val="clear" w:color="auto" w:fill="FFFFFF"/>
        <w:ind w:firstLine="709"/>
        <w:jc w:val="both"/>
        <w:rPr>
          <w:lang w:val="uk-UA"/>
        </w:rPr>
      </w:pPr>
      <w:r>
        <w:rPr>
          <w:lang w:val="uk-UA"/>
        </w:rPr>
        <w:t xml:space="preserve">Можливість і порядок відпрацювання пропущених здобувачем освіти занять регламентується </w:t>
      </w:r>
      <w:hyperlink r:id="rId9" w:history="1">
        <w:r>
          <w:rPr>
            <w:rStyle w:val="a3"/>
            <w:i/>
            <w:lang w:val="uk-UA"/>
          </w:rPr>
          <w:t>Положення про порядок організації та проведення оцінювання успішності здобувачів освіти ДВНЗ «Прикарпатського національного університету ім. Василя Стефаника»</w:t>
        </w:r>
        <w:r>
          <w:rPr>
            <w:rStyle w:val="a3"/>
            <w:lang w:val="uk-UA"/>
          </w:rPr>
          <w:t xml:space="preserve"> (введено в дію наказом </w:t>
        </w:r>
        <w:r>
          <w:rPr>
            <w:rStyle w:val="a3"/>
            <w:lang w:val="uk-UA"/>
          </w:rPr>
          <w:lastRenderedPageBreak/>
          <w:t>ректора № 799 від 26.11.2019 р.; із внесеними змінами наказом № 212 від 06.04.2021 р.)</w:t>
        </w:r>
      </w:hyperlink>
      <w:r>
        <w:rPr>
          <w:lang w:val="uk-UA"/>
        </w:rPr>
        <w:t>.</w:t>
      </w:r>
    </w:p>
    <w:p w:rsidR="005A4BCD" w:rsidRDefault="005A4BCD" w:rsidP="005A4BCD">
      <w:pPr>
        <w:shd w:val="clear" w:color="auto" w:fill="FFFFFF"/>
        <w:ind w:firstLine="709"/>
        <w:jc w:val="both"/>
        <w:rPr>
          <w:b/>
          <w:lang w:val="uk-UA"/>
        </w:rPr>
      </w:pPr>
      <w:r>
        <w:rPr>
          <w:b/>
          <w:lang w:val="uk-UA"/>
        </w:rPr>
        <w:t xml:space="preserve">Виконання завдання пізніше встановленого терміну </w:t>
      </w:r>
    </w:p>
    <w:p w:rsidR="005A4BCD" w:rsidRDefault="005A4BCD" w:rsidP="005A4BCD">
      <w:pPr>
        <w:shd w:val="clear" w:color="auto" w:fill="FFFFFF"/>
        <w:ind w:firstLine="709"/>
        <w:jc w:val="both"/>
        <w:rPr>
          <w:lang w:val="uk-UA"/>
        </w:rPr>
      </w:pPr>
      <w:r>
        <w:rPr>
          <w:lang w:val="uk-UA"/>
        </w:rPr>
        <w:t xml:space="preserve">У разі виконання завдання здобувачем освіти пізніше встановленого терміну, без попереднього узгодження ситуації з викладачем, оцінка за завдання – «незадовільно», відповідно до </w:t>
      </w:r>
      <w:hyperlink r:id="rId10" w:history="1">
        <w:r>
          <w:rPr>
            <w:rStyle w:val="a3"/>
            <w:i/>
            <w:lang w:val="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Pr>
            <w:rStyle w:val="a3"/>
            <w:lang w:val="uk-UA"/>
          </w:rPr>
          <w:t xml:space="preserve"> (введено в дію наказом ректора № 799 від 26.11.2019 р.; із внесеними змінами наказом № 212 від 06.04.2021 р.)</w:t>
        </w:r>
      </w:hyperlink>
      <w:r>
        <w:rPr>
          <w:lang w:val="uk-UA"/>
        </w:rPr>
        <w:t>.</w:t>
      </w:r>
    </w:p>
    <w:p w:rsidR="005A4BCD" w:rsidRDefault="005A4BCD" w:rsidP="005A4BCD">
      <w:pPr>
        <w:shd w:val="clear" w:color="auto" w:fill="FFFFFF"/>
        <w:ind w:firstLine="709"/>
        <w:jc w:val="both"/>
        <w:rPr>
          <w:lang w:val="uk-UA"/>
        </w:rPr>
      </w:pPr>
      <w:r>
        <w:rPr>
          <w:lang w:val="uk-UA"/>
        </w:rPr>
        <w:t xml:space="preserve">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«за порушення навчальної дисципліни і правил внутрішнього розпорядку вищого закладу освіти», відповідно до </w:t>
      </w:r>
      <w:hyperlink r:id="rId11" w:history="1">
        <w:r>
          <w:rPr>
            <w:rStyle w:val="a3"/>
            <w:i/>
            <w:lang w:val="uk-UA"/>
          </w:rPr>
          <w:t>Положення про порядок переведення, відрахування та поновлення студентів вищих закладів освіти»</w:t>
        </w:r>
        <w:r>
          <w:rPr>
            <w:rStyle w:val="a3"/>
            <w:lang w:val="uk-UA"/>
          </w:rPr>
          <w:t xml:space="preserve"> (затверджене наказом Міністерства України № 245 від 15.07.1996 р.)</w:t>
        </w:r>
      </w:hyperlink>
      <w:r>
        <w:rPr>
          <w:lang w:val="uk-UA"/>
        </w:rPr>
        <w:t>.</w:t>
      </w:r>
    </w:p>
    <w:p w:rsidR="005A4BCD" w:rsidRDefault="005A4BCD" w:rsidP="005A4BCD">
      <w:pPr>
        <w:shd w:val="clear" w:color="auto" w:fill="FFFFFF"/>
        <w:ind w:firstLine="709"/>
        <w:jc w:val="both"/>
        <w:rPr>
          <w:b/>
          <w:lang w:val="uk-UA"/>
        </w:rPr>
      </w:pPr>
      <w:r>
        <w:rPr>
          <w:b/>
          <w:lang w:val="uk-UA"/>
        </w:rPr>
        <w:t xml:space="preserve">Неформальна освіта </w:t>
      </w:r>
    </w:p>
    <w:p w:rsidR="005A4BCD" w:rsidRDefault="005A4BCD" w:rsidP="005A4BCD">
      <w:pPr>
        <w:shd w:val="clear" w:color="auto" w:fill="FFFFFF"/>
        <w:ind w:firstLine="709"/>
        <w:jc w:val="both"/>
        <w:rPr>
          <w:lang w:val="uk-UA"/>
        </w:rPr>
      </w:pPr>
      <w:r>
        <w:rPr>
          <w:lang w:val="uk-UA"/>
        </w:rPr>
        <w:t xml:space="preserve">Можливість зарахування результатів неформальної освіти регламентується </w:t>
      </w:r>
      <w:hyperlink r:id="rId12" w:history="1">
        <w:r>
          <w:rPr>
            <w:rStyle w:val="a3"/>
            <w:i/>
            <w:lang w:val="uk-UA"/>
          </w:rPr>
          <w:t>Положенням про порядок зарахування результатів неформальної освіти у ДВНЗ «Прикарпатський національний університет імені Василя Стефаника»</w:t>
        </w:r>
        <w:r>
          <w:rPr>
            <w:rStyle w:val="a3"/>
            <w:lang w:val="uk-UA"/>
          </w:rPr>
          <w:t xml:space="preserve"> (введено в дію наказом ректора № 819 від 29.11.2019; із внесеними змінами наказом № 80 від 12.02.2021 р.)</w:t>
        </w:r>
      </w:hyperlink>
      <w:r>
        <w:rPr>
          <w:lang w:val="uk-UA"/>
        </w:rPr>
        <w:t>.</w:t>
      </w:r>
    </w:p>
    <w:p w:rsidR="005A4BCD" w:rsidRDefault="005A4BCD" w:rsidP="005A4BCD">
      <w:pPr>
        <w:shd w:val="clear" w:color="auto" w:fill="FFFFFF"/>
        <w:jc w:val="center"/>
        <w:rPr>
          <w:b/>
          <w:lang w:val="uk-UA"/>
        </w:rPr>
      </w:pPr>
    </w:p>
    <w:p w:rsidR="005A4BCD" w:rsidRPr="00471B8B" w:rsidRDefault="005A4BCD" w:rsidP="005A4BCD">
      <w:pPr>
        <w:ind w:firstLine="708"/>
        <w:jc w:val="center"/>
        <w:rPr>
          <w:rStyle w:val="fontstyle01"/>
          <w:rFonts w:eastAsia="SimSun" w:hint="default"/>
          <w:lang w:val="uk-UA"/>
        </w:rPr>
      </w:pPr>
      <w:r>
        <w:rPr>
          <w:rStyle w:val="fontstyle01"/>
          <w:rFonts w:eastAsia="SimSun" w:hint="default"/>
          <w:lang w:val="uk-UA"/>
        </w:rPr>
        <w:t xml:space="preserve">12. Методичне забезпечення </w:t>
      </w:r>
    </w:p>
    <w:p w:rsidR="005A4BCD" w:rsidRPr="00471B8B" w:rsidRDefault="005A4BCD" w:rsidP="005A4BCD">
      <w:pPr>
        <w:shd w:val="clear" w:color="auto" w:fill="FFFFFF"/>
        <w:ind w:firstLine="709"/>
        <w:jc w:val="both"/>
        <w:rPr>
          <w:lang w:val="uk-UA"/>
        </w:rPr>
      </w:pPr>
      <w:r>
        <w:rPr>
          <w:rStyle w:val="af8"/>
          <w:szCs w:val="28"/>
          <w:shd w:val="clear" w:color="auto" w:fill="FFFFFF"/>
          <w:lang w:val="uk-UA"/>
        </w:rPr>
        <w:t>Навчально-методичний комплекс до дисципліни</w:t>
      </w:r>
      <w:r>
        <w:rPr>
          <w:szCs w:val="28"/>
          <w:shd w:val="clear" w:color="auto" w:fill="FFFFFF"/>
          <w:lang w:val="uk-UA"/>
        </w:rPr>
        <w:t xml:space="preserve"> «Практичний курс німецької мови» та екзаменаційні вимоги для студентів спеціальності</w:t>
      </w:r>
      <w:r>
        <w:rPr>
          <w:szCs w:val="28"/>
          <w:lang w:val="uk-UA"/>
        </w:rPr>
        <w:t xml:space="preserve"> “Міжнародні відносини, суспільні комунікації та регіональні студії”»</w:t>
      </w:r>
      <w:r>
        <w:rPr>
          <w:rStyle w:val="fontstyle01"/>
          <w:rFonts w:eastAsia="SimSun" w:hint="default"/>
          <w:lang w:val="uk-UA"/>
        </w:rPr>
        <w:t>.</w:t>
      </w:r>
    </w:p>
    <w:p w:rsidR="005A4BCD" w:rsidRDefault="005A4BCD" w:rsidP="005A4BCD">
      <w:pPr>
        <w:shd w:val="clear" w:color="auto" w:fill="FFFFFF"/>
        <w:jc w:val="center"/>
        <w:rPr>
          <w:b/>
          <w:lang w:val="uk-UA"/>
        </w:rPr>
      </w:pPr>
    </w:p>
    <w:p w:rsidR="005A4BCD" w:rsidRDefault="005A4BCD" w:rsidP="005A4BCD">
      <w:pPr>
        <w:shd w:val="clear" w:color="auto" w:fill="FFFFFF"/>
        <w:jc w:val="center"/>
        <w:rPr>
          <w:b/>
          <w:lang w:val="uk-UA"/>
        </w:rPr>
      </w:pPr>
      <w:r>
        <w:rPr>
          <w:b/>
          <w:lang w:val="uk-UA"/>
        </w:rPr>
        <w:t>13. Рекомендована література</w:t>
      </w:r>
    </w:p>
    <w:p w:rsidR="005A4BCD" w:rsidRPr="004A0F61" w:rsidRDefault="005A4BCD" w:rsidP="005A4BCD">
      <w:pPr>
        <w:pStyle w:val="af2"/>
        <w:numPr>
          <w:ilvl w:val="0"/>
          <w:numId w:val="22"/>
        </w:numPr>
        <w:ind w:left="357" w:hanging="357"/>
        <w:jc w:val="both"/>
        <w:rPr>
          <w:sz w:val="28"/>
          <w:szCs w:val="28"/>
          <w:lang w:val="de-DE"/>
        </w:rPr>
      </w:pPr>
      <w:proofErr w:type="spellStart"/>
      <w:r w:rsidRPr="004A0F61">
        <w:rPr>
          <w:sz w:val="28"/>
          <w:szCs w:val="28"/>
          <w:lang w:val="de-DE"/>
        </w:rPr>
        <w:t>Niebisch</w:t>
      </w:r>
      <w:proofErr w:type="spellEnd"/>
      <w:r w:rsidRPr="004A0F61">
        <w:rPr>
          <w:sz w:val="28"/>
          <w:szCs w:val="28"/>
          <w:lang w:val="de-DE"/>
        </w:rPr>
        <w:t xml:space="preserve"> D., </w:t>
      </w:r>
      <w:proofErr w:type="spellStart"/>
      <w:r w:rsidRPr="004A0F61">
        <w:rPr>
          <w:sz w:val="28"/>
          <w:szCs w:val="28"/>
          <w:lang w:val="de-DE"/>
        </w:rPr>
        <w:t>Penning-Hiemstra</w:t>
      </w:r>
      <w:proofErr w:type="spellEnd"/>
      <w:r w:rsidRPr="004A0F61">
        <w:rPr>
          <w:sz w:val="28"/>
          <w:szCs w:val="28"/>
          <w:lang w:val="de-DE"/>
        </w:rPr>
        <w:t xml:space="preserve"> S., Specht F., </w:t>
      </w:r>
      <w:proofErr w:type="spellStart"/>
      <w:r w:rsidRPr="004A0F61">
        <w:rPr>
          <w:sz w:val="28"/>
          <w:szCs w:val="28"/>
          <w:lang w:val="de-DE"/>
        </w:rPr>
        <w:t>Bovemann</w:t>
      </w:r>
      <w:proofErr w:type="spellEnd"/>
      <w:r w:rsidRPr="004A0F61">
        <w:rPr>
          <w:sz w:val="28"/>
          <w:szCs w:val="28"/>
          <w:lang w:val="de-DE"/>
        </w:rPr>
        <w:t xml:space="preserve"> M., Reimann M. Schritte international 1. Kursbuch und Arbeitsbuch Deutsch als Fremdsprache</w:t>
      </w:r>
      <w:r w:rsidRPr="004A0F61">
        <w:rPr>
          <w:sz w:val="28"/>
          <w:szCs w:val="28"/>
          <w:lang w:val="de-DE" w:bidi="en-US"/>
        </w:rPr>
        <w:t xml:space="preserve"> </w:t>
      </w:r>
      <w:r w:rsidRPr="004A0F61">
        <w:rPr>
          <w:sz w:val="28"/>
          <w:szCs w:val="28"/>
          <w:lang w:val="de-DE" w:eastAsia="en-US" w:bidi="en-US"/>
        </w:rPr>
        <w:t xml:space="preserve">mit Audio-CD zum Arbeitsbuch und interaktiven </w:t>
      </w:r>
      <w:r w:rsidRPr="004A0F61">
        <w:rPr>
          <w:sz w:val="28"/>
          <w:szCs w:val="28"/>
          <w:lang w:val="de-DE" w:eastAsia="de-DE" w:bidi="de-DE"/>
        </w:rPr>
        <w:t>Übungen</w:t>
      </w:r>
      <w:r w:rsidRPr="004A0F61">
        <w:rPr>
          <w:sz w:val="28"/>
          <w:szCs w:val="28"/>
          <w:lang w:val="de-DE"/>
        </w:rPr>
        <w:t xml:space="preserve">. München, 2013. 184 S. </w:t>
      </w:r>
    </w:p>
    <w:p w:rsidR="005A4BCD" w:rsidRPr="004A0F61" w:rsidRDefault="005A4BCD" w:rsidP="005A4BCD">
      <w:pPr>
        <w:pStyle w:val="af2"/>
        <w:numPr>
          <w:ilvl w:val="0"/>
          <w:numId w:val="22"/>
        </w:numPr>
        <w:autoSpaceDE w:val="0"/>
        <w:autoSpaceDN w:val="0"/>
        <w:adjustRightInd w:val="0"/>
        <w:ind w:left="357" w:hanging="357"/>
        <w:jc w:val="both"/>
        <w:rPr>
          <w:rFonts w:eastAsia="TimesNewRomanPS-BoldMT"/>
          <w:bCs/>
          <w:sz w:val="28"/>
          <w:szCs w:val="28"/>
          <w:lang w:val="uk-UA"/>
        </w:rPr>
      </w:pPr>
      <w:r w:rsidRPr="004A0F61">
        <w:rPr>
          <w:rFonts w:eastAsia="TimesNewRomanPS-BoldMT"/>
          <w:bCs/>
          <w:sz w:val="28"/>
          <w:szCs w:val="28"/>
          <w:lang w:val="uk-UA"/>
        </w:rPr>
        <w:t xml:space="preserve">Драб Н. Л., Скринька С., </w:t>
      </w:r>
      <w:proofErr w:type="spellStart"/>
      <w:r w:rsidRPr="004A0F61">
        <w:rPr>
          <w:rFonts w:eastAsia="TimesNewRomanPS-BoldMT"/>
          <w:bCs/>
          <w:sz w:val="28"/>
          <w:szCs w:val="28"/>
          <w:lang w:val="uk-UA"/>
        </w:rPr>
        <w:t>Стаброз</w:t>
      </w:r>
      <w:proofErr w:type="spellEnd"/>
      <w:r w:rsidRPr="004A0F61">
        <w:rPr>
          <w:rFonts w:eastAsia="TimesNewRomanPS-BoldMT"/>
          <w:bCs/>
          <w:sz w:val="28"/>
          <w:szCs w:val="28"/>
          <w:lang w:val="uk-UA"/>
        </w:rPr>
        <w:t xml:space="preserve"> С. Практична граматика німецької мови. Посібник для студентів вищих навчальних закладів та учнів старших класів спеціалізованих шкіл. Вінниця, 2007. 280 с.</w:t>
      </w:r>
      <w:r w:rsidRPr="004A0F61">
        <w:rPr>
          <w:bCs/>
          <w:spacing w:val="-6"/>
          <w:sz w:val="28"/>
          <w:szCs w:val="28"/>
          <w:lang w:val="uk-UA"/>
        </w:rPr>
        <w:t xml:space="preserve"> </w:t>
      </w:r>
    </w:p>
    <w:p w:rsidR="005A4BCD" w:rsidRPr="004A0F61" w:rsidRDefault="005A4BCD" w:rsidP="005A4BCD">
      <w:pPr>
        <w:pStyle w:val="af5"/>
        <w:numPr>
          <w:ilvl w:val="0"/>
          <w:numId w:val="22"/>
        </w:numPr>
        <w:tabs>
          <w:tab w:val="left" w:pos="524"/>
        </w:tabs>
        <w:ind w:left="357" w:hanging="357"/>
        <w:jc w:val="both"/>
        <w:rPr>
          <w:rFonts w:ascii="Times New Roman" w:eastAsia="Times New Roman" w:hAnsi="Times New Roman" w:cs="Times New Roman"/>
          <w:sz w:val="28"/>
          <w:szCs w:val="28"/>
        </w:rPr>
      </w:pPr>
      <w:proofErr w:type="spellStart"/>
      <w:r w:rsidRPr="004A0F61">
        <w:rPr>
          <w:rFonts w:ascii="Times New Roman" w:hAnsi="Times New Roman" w:cs="Times New Roman"/>
          <w:sz w:val="28"/>
          <w:szCs w:val="28"/>
        </w:rPr>
        <w:t>Євгененко</w:t>
      </w:r>
      <w:proofErr w:type="spellEnd"/>
      <w:r w:rsidRPr="004A0F61">
        <w:rPr>
          <w:rFonts w:ascii="Times New Roman" w:hAnsi="Times New Roman" w:cs="Times New Roman"/>
          <w:sz w:val="28"/>
          <w:szCs w:val="28"/>
        </w:rPr>
        <w:t xml:space="preserve"> Д.А., Білоус О.М., </w:t>
      </w:r>
      <w:r w:rsidRPr="004A0F61">
        <w:rPr>
          <w:rFonts w:ascii="Times New Roman" w:hAnsi="Times New Roman" w:cs="Times New Roman"/>
          <w:sz w:val="28"/>
          <w:szCs w:val="28"/>
          <w:lang w:eastAsia="ru-RU" w:bidi="ru-RU"/>
        </w:rPr>
        <w:t xml:space="preserve">Гуменюк </w:t>
      </w:r>
      <w:r w:rsidRPr="004A0F61">
        <w:rPr>
          <w:rFonts w:ascii="Times New Roman" w:hAnsi="Times New Roman" w:cs="Times New Roman"/>
          <w:sz w:val="28"/>
          <w:szCs w:val="28"/>
        </w:rPr>
        <w:t>О.О. та ін. Практична граматика німецької мови. Вінниця, 2004. 399 с.</w:t>
      </w:r>
    </w:p>
    <w:p w:rsidR="005A4BCD" w:rsidRPr="004A0F61" w:rsidRDefault="005A4BCD" w:rsidP="005A4BCD">
      <w:pPr>
        <w:pStyle w:val="af2"/>
        <w:numPr>
          <w:ilvl w:val="0"/>
          <w:numId w:val="22"/>
        </w:numPr>
        <w:ind w:left="357" w:hanging="357"/>
        <w:jc w:val="both"/>
        <w:rPr>
          <w:sz w:val="28"/>
          <w:szCs w:val="28"/>
          <w:lang w:val="uk-UA"/>
        </w:rPr>
      </w:pPr>
      <w:r w:rsidRPr="004A0F61">
        <w:rPr>
          <w:rFonts w:eastAsia="TimesNewRomanPS-BoldMT"/>
          <w:bCs/>
          <w:sz w:val="28"/>
          <w:szCs w:val="28"/>
          <w:lang w:val="uk-UA"/>
        </w:rPr>
        <w:t xml:space="preserve">Лисенко Е. І., Корольова М. Р., </w:t>
      </w:r>
      <w:proofErr w:type="spellStart"/>
      <w:r w:rsidRPr="004A0F61">
        <w:rPr>
          <w:rFonts w:eastAsia="TimesNewRomanPS-BoldMT"/>
          <w:bCs/>
          <w:sz w:val="28"/>
          <w:szCs w:val="28"/>
          <w:lang w:val="uk-UA"/>
        </w:rPr>
        <w:t>Фрицька</w:t>
      </w:r>
      <w:proofErr w:type="spellEnd"/>
      <w:r w:rsidRPr="004A0F61">
        <w:rPr>
          <w:rFonts w:eastAsia="TimesNewRomanPS-BoldMT"/>
          <w:bCs/>
          <w:sz w:val="28"/>
          <w:szCs w:val="28"/>
          <w:lang w:val="uk-UA"/>
        </w:rPr>
        <w:t xml:space="preserve"> К. Ф., </w:t>
      </w:r>
      <w:proofErr w:type="spellStart"/>
      <w:r w:rsidRPr="004A0F61">
        <w:rPr>
          <w:rFonts w:eastAsia="TimesNewRomanPS-BoldMT"/>
          <w:bCs/>
          <w:sz w:val="28"/>
          <w:szCs w:val="28"/>
          <w:lang w:val="uk-UA"/>
        </w:rPr>
        <w:t>Залевська</w:t>
      </w:r>
      <w:proofErr w:type="spellEnd"/>
      <w:r w:rsidRPr="004A0F61">
        <w:rPr>
          <w:rFonts w:eastAsia="TimesNewRomanPS-BoldMT"/>
          <w:bCs/>
          <w:sz w:val="28"/>
          <w:szCs w:val="28"/>
          <w:lang w:val="uk-UA"/>
        </w:rPr>
        <w:t xml:space="preserve"> В. Ю. </w:t>
      </w:r>
      <w:proofErr w:type="spellStart"/>
      <w:r w:rsidRPr="004A0F61">
        <w:rPr>
          <w:rFonts w:eastAsia="TimesNewRomanPSMT"/>
          <w:sz w:val="28"/>
          <w:szCs w:val="28"/>
          <w:lang w:val="uk-UA"/>
        </w:rPr>
        <w:t>Deutsch</w:t>
      </w:r>
      <w:proofErr w:type="spellEnd"/>
      <w:r w:rsidRPr="004A0F61">
        <w:rPr>
          <w:rFonts w:eastAsia="TimesNewRomanPSMT"/>
          <w:sz w:val="28"/>
          <w:szCs w:val="28"/>
          <w:lang w:val="uk-UA"/>
        </w:rPr>
        <w:t>. Німецька мова. Підручник для студентів неспеціальних</w:t>
      </w:r>
      <w:r w:rsidRPr="004A0F61">
        <w:rPr>
          <w:rFonts w:eastAsia="TimesNewRomanPS-BoldMT"/>
          <w:bCs/>
          <w:sz w:val="28"/>
          <w:szCs w:val="28"/>
          <w:lang w:val="uk-UA"/>
        </w:rPr>
        <w:t xml:space="preserve"> </w:t>
      </w:r>
      <w:r w:rsidRPr="004A0F61">
        <w:rPr>
          <w:rFonts w:eastAsia="TimesNewRomanPSMT"/>
          <w:sz w:val="28"/>
          <w:szCs w:val="28"/>
          <w:lang w:val="uk-UA"/>
        </w:rPr>
        <w:t>вишів та факультетів. Вінниця,</w:t>
      </w:r>
      <w:r w:rsidRPr="004A0F61">
        <w:rPr>
          <w:rFonts w:eastAsia="TimesNewRomanPS-BoldMT"/>
          <w:bCs/>
          <w:sz w:val="28"/>
          <w:szCs w:val="28"/>
          <w:lang w:val="uk-UA"/>
        </w:rPr>
        <w:t xml:space="preserve"> </w:t>
      </w:r>
      <w:r w:rsidRPr="004A0F61">
        <w:rPr>
          <w:rFonts w:eastAsia="TimesNewRomanPSMT"/>
          <w:sz w:val="28"/>
          <w:szCs w:val="28"/>
          <w:lang w:val="uk-UA"/>
        </w:rPr>
        <w:t>2011. 304 с.</w:t>
      </w:r>
    </w:p>
    <w:p w:rsidR="005A4BCD" w:rsidRPr="004A0F61" w:rsidRDefault="005A4BCD" w:rsidP="005A4BCD">
      <w:pPr>
        <w:pStyle w:val="af2"/>
        <w:widowControl w:val="0"/>
        <w:numPr>
          <w:ilvl w:val="0"/>
          <w:numId w:val="22"/>
        </w:numPr>
        <w:autoSpaceDE w:val="0"/>
        <w:autoSpaceDN w:val="0"/>
        <w:ind w:left="357" w:hanging="357"/>
        <w:jc w:val="both"/>
        <w:rPr>
          <w:sz w:val="28"/>
          <w:szCs w:val="28"/>
          <w:lang w:val="uk-UA"/>
        </w:rPr>
      </w:pPr>
      <w:proofErr w:type="spellStart"/>
      <w:r w:rsidRPr="004A0F61">
        <w:rPr>
          <w:sz w:val="28"/>
          <w:szCs w:val="28"/>
          <w:lang w:val="uk-UA"/>
        </w:rPr>
        <w:t>Монолатій</w:t>
      </w:r>
      <w:proofErr w:type="spellEnd"/>
      <w:r w:rsidRPr="004A0F61">
        <w:rPr>
          <w:sz w:val="28"/>
          <w:szCs w:val="28"/>
          <w:lang w:val="uk-UA"/>
        </w:rPr>
        <w:t xml:space="preserve"> Т.</w:t>
      </w:r>
      <w:r w:rsidRPr="004A0F61">
        <w:rPr>
          <w:sz w:val="28"/>
          <w:szCs w:val="28"/>
          <w:lang w:val="en-US"/>
        </w:rPr>
        <w:t> </w:t>
      </w:r>
      <w:r w:rsidRPr="004A0F61">
        <w:rPr>
          <w:sz w:val="28"/>
          <w:szCs w:val="28"/>
          <w:lang w:val="uk-UA"/>
        </w:rPr>
        <w:t xml:space="preserve">П. </w:t>
      </w:r>
      <w:r w:rsidRPr="004A0F61">
        <w:rPr>
          <w:sz w:val="28"/>
          <w:szCs w:val="28"/>
          <w:lang w:val="de-DE"/>
        </w:rPr>
        <w:t>B</w:t>
      </w:r>
      <w:r w:rsidRPr="004A0F61">
        <w:rPr>
          <w:sz w:val="28"/>
          <w:szCs w:val="28"/>
          <w:lang w:val="uk-UA"/>
        </w:rPr>
        <w:t>ü</w:t>
      </w:r>
      <w:proofErr w:type="spellStart"/>
      <w:r w:rsidRPr="004A0F61">
        <w:rPr>
          <w:sz w:val="28"/>
          <w:szCs w:val="28"/>
          <w:lang w:val="de-DE"/>
        </w:rPr>
        <w:t>cher</w:t>
      </w:r>
      <w:proofErr w:type="spellEnd"/>
      <w:r w:rsidRPr="004A0F61">
        <w:rPr>
          <w:sz w:val="28"/>
          <w:szCs w:val="28"/>
          <w:lang w:val="uk-UA"/>
        </w:rPr>
        <w:t xml:space="preserve">, </w:t>
      </w:r>
      <w:r w:rsidRPr="004A0F61">
        <w:rPr>
          <w:sz w:val="28"/>
          <w:szCs w:val="28"/>
          <w:lang w:val="de-DE"/>
        </w:rPr>
        <w:t>die</w:t>
      </w:r>
      <w:r w:rsidRPr="004A0F61">
        <w:rPr>
          <w:sz w:val="28"/>
          <w:szCs w:val="28"/>
          <w:lang w:val="uk-UA"/>
        </w:rPr>
        <w:t xml:space="preserve"> </w:t>
      </w:r>
      <w:r w:rsidRPr="004A0F61">
        <w:rPr>
          <w:sz w:val="28"/>
          <w:szCs w:val="28"/>
          <w:lang w:val="de-DE"/>
        </w:rPr>
        <w:t>um</w:t>
      </w:r>
      <w:r w:rsidRPr="004A0F61">
        <w:rPr>
          <w:sz w:val="28"/>
          <w:szCs w:val="28"/>
          <w:lang w:val="uk-UA"/>
        </w:rPr>
        <w:t xml:space="preserve"> </w:t>
      </w:r>
      <w:r w:rsidRPr="004A0F61">
        <w:rPr>
          <w:sz w:val="28"/>
          <w:szCs w:val="28"/>
          <w:lang w:val="de-DE"/>
        </w:rPr>
        <w:t>die</w:t>
      </w:r>
      <w:r w:rsidRPr="004A0F61">
        <w:rPr>
          <w:sz w:val="28"/>
          <w:szCs w:val="28"/>
          <w:lang w:val="uk-UA"/>
        </w:rPr>
        <w:t xml:space="preserve"> </w:t>
      </w:r>
      <w:r w:rsidRPr="004A0F61">
        <w:rPr>
          <w:sz w:val="28"/>
          <w:szCs w:val="28"/>
          <w:lang w:val="de-DE"/>
        </w:rPr>
        <w:t>Welt</w:t>
      </w:r>
      <w:r w:rsidRPr="004A0F61">
        <w:rPr>
          <w:sz w:val="28"/>
          <w:szCs w:val="28"/>
          <w:lang w:val="uk-UA"/>
        </w:rPr>
        <w:t xml:space="preserve"> </w:t>
      </w:r>
      <w:r w:rsidRPr="004A0F61">
        <w:rPr>
          <w:sz w:val="28"/>
          <w:szCs w:val="28"/>
          <w:lang w:val="de-DE"/>
        </w:rPr>
        <w:t>gingen</w:t>
      </w:r>
      <w:r w:rsidRPr="004A0F61">
        <w:rPr>
          <w:sz w:val="28"/>
          <w:szCs w:val="28"/>
          <w:lang w:val="uk-UA"/>
        </w:rPr>
        <w:t xml:space="preserve">: Тексти для читання німецькою мовою для студентів філологічних спеціальностей. Івано-Франківськ: ДВНЗ «Прикарпатський національний університет імені </w:t>
      </w:r>
      <w:proofErr w:type="spellStart"/>
      <w:r w:rsidRPr="004A0F61">
        <w:rPr>
          <w:sz w:val="28"/>
          <w:szCs w:val="28"/>
          <w:lang w:val="uk-UA"/>
        </w:rPr>
        <w:t>Васи</w:t>
      </w:r>
      <w:proofErr w:type="spellEnd"/>
      <w:r w:rsidRPr="004A0F61">
        <w:rPr>
          <w:sz w:val="28"/>
          <w:szCs w:val="28"/>
        </w:rPr>
        <w:t xml:space="preserve">ля </w:t>
      </w:r>
      <w:r w:rsidRPr="004A0F61">
        <w:rPr>
          <w:sz w:val="28"/>
          <w:szCs w:val="28"/>
          <w:lang w:val="uk-UA"/>
        </w:rPr>
        <w:t>Стефаника</w:t>
      </w:r>
      <w:r w:rsidRPr="004A0F61">
        <w:rPr>
          <w:sz w:val="28"/>
          <w:szCs w:val="28"/>
        </w:rPr>
        <w:t xml:space="preserve">»; </w:t>
      </w:r>
      <w:r w:rsidRPr="004A0F61">
        <w:rPr>
          <w:sz w:val="28"/>
          <w:szCs w:val="28"/>
          <w:lang w:val="uk-UA"/>
        </w:rPr>
        <w:t>Лілея</w:t>
      </w:r>
      <w:r w:rsidRPr="004A0F61">
        <w:rPr>
          <w:sz w:val="28"/>
          <w:szCs w:val="28"/>
        </w:rPr>
        <w:noBreakHyphen/>
        <w:t>НВ, 2015.</w:t>
      </w:r>
      <w:r w:rsidRPr="004A0F61">
        <w:rPr>
          <w:sz w:val="28"/>
          <w:szCs w:val="28"/>
          <w:lang w:val="uk-UA"/>
        </w:rPr>
        <w:t xml:space="preserve">  64 с.</w:t>
      </w:r>
      <w:r w:rsidRPr="004A0F61">
        <w:rPr>
          <w:rFonts w:eastAsia="TimesNewRomanPS-BoldMT"/>
          <w:bCs/>
          <w:sz w:val="28"/>
          <w:szCs w:val="28"/>
          <w:lang w:val="uk-UA" w:eastAsia="uk-UA"/>
        </w:rPr>
        <w:t xml:space="preserve"> </w:t>
      </w:r>
    </w:p>
    <w:p w:rsidR="005A4BCD" w:rsidRPr="004A0F61" w:rsidRDefault="005A4BCD" w:rsidP="005A4BCD">
      <w:pPr>
        <w:pStyle w:val="af5"/>
        <w:numPr>
          <w:ilvl w:val="0"/>
          <w:numId w:val="22"/>
        </w:numPr>
        <w:tabs>
          <w:tab w:val="left" w:pos="524"/>
        </w:tabs>
        <w:ind w:left="357" w:hanging="357"/>
        <w:jc w:val="both"/>
        <w:rPr>
          <w:rFonts w:ascii="Times New Roman" w:hAnsi="Times New Roman" w:cs="Times New Roman"/>
          <w:sz w:val="28"/>
          <w:szCs w:val="28"/>
        </w:rPr>
      </w:pPr>
      <w:r w:rsidRPr="004A0F61">
        <w:rPr>
          <w:rFonts w:ascii="Times New Roman" w:hAnsi="Times New Roman" w:cs="Times New Roman"/>
          <w:sz w:val="28"/>
          <w:szCs w:val="28"/>
          <w:lang w:eastAsia="ru-RU" w:bidi="ru-RU"/>
        </w:rPr>
        <w:t xml:space="preserve">Мюллер </w:t>
      </w:r>
      <w:r w:rsidRPr="004A0F61">
        <w:rPr>
          <w:rFonts w:ascii="Times New Roman" w:hAnsi="Times New Roman" w:cs="Times New Roman"/>
          <w:sz w:val="28"/>
          <w:szCs w:val="28"/>
        </w:rPr>
        <w:t xml:space="preserve">В. Великий німецько-український словник. К.: Чумацький шлях, </w:t>
      </w:r>
      <w:r w:rsidRPr="004A0F61">
        <w:rPr>
          <w:rFonts w:ascii="Times New Roman" w:hAnsi="Times New Roman" w:cs="Times New Roman"/>
          <w:sz w:val="28"/>
          <w:szCs w:val="28"/>
        </w:rPr>
        <w:lastRenderedPageBreak/>
        <w:t>2005. 792 с.</w:t>
      </w:r>
    </w:p>
    <w:p w:rsidR="005A4BCD" w:rsidRPr="004A0F61" w:rsidRDefault="005A4BCD" w:rsidP="005A4BCD">
      <w:pPr>
        <w:pStyle w:val="11"/>
        <w:numPr>
          <w:ilvl w:val="0"/>
          <w:numId w:val="22"/>
        </w:numPr>
        <w:tabs>
          <w:tab w:val="left" w:pos="587"/>
        </w:tabs>
        <w:ind w:left="357" w:hanging="357"/>
        <w:jc w:val="both"/>
        <w:rPr>
          <w:rFonts w:ascii="Times New Roman" w:hAnsi="Times New Roman" w:cs="Times New Roman"/>
          <w:sz w:val="28"/>
          <w:szCs w:val="28"/>
        </w:rPr>
      </w:pPr>
      <w:r w:rsidRPr="004A0F61">
        <w:rPr>
          <w:rFonts w:ascii="Times New Roman" w:hAnsi="Times New Roman" w:cs="Times New Roman"/>
          <w:sz w:val="28"/>
          <w:szCs w:val="28"/>
        </w:rPr>
        <w:t xml:space="preserve"> </w:t>
      </w:r>
      <w:proofErr w:type="spellStart"/>
      <w:r w:rsidRPr="004A0F61">
        <w:rPr>
          <w:rFonts w:ascii="Times New Roman" w:hAnsi="Times New Roman" w:cs="Times New Roman"/>
          <w:sz w:val="28"/>
          <w:szCs w:val="28"/>
        </w:rPr>
        <w:t>Романовська</w:t>
      </w:r>
      <w:proofErr w:type="spellEnd"/>
      <w:r w:rsidRPr="004A0F61">
        <w:rPr>
          <w:rFonts w:ascii="Times New Roman" w:hAnsi="Times New Roman" w:cs="Times New Roman"/>
          <w:sz w:val="28"/>
          <w:szCs w:val="28"/>
        </w:rPr>
        <w:t xml:space="preserve"> Н.І., </w:t>
      </w:r>
      <w:proofErr w:type="spellStart"/>
      <w:r w:rsidRPr="004A0F61">
        <w:rPr>
          <w:rFonts w:ascii="Times New Roman" w:hAnsi="Times New Roman" w:cs="Times New Roman"/>
          <w:sz w:val="28"/>
          <w:szCs w:val="28"/>
        </w:rPr>
        <w:t>Романовська</w:t>
      </w:r>
      <w:proofErr w:type="spellEnd"/>
      <w:r w:rsidRPr="004A0F61">
        <w:rPr>
          <w:rFonts w:ascii="Times New Roman" w:hAnsi="Times New Roman" w:cs="Times New Roman"/>
          <w:sz w:val="28"/>
          <w:szCs w:val="28"/>
        </w:rPr>
        <w:t xml:space="preserve"> Ю.Т. 220 тем німецької мови. Донецьк: ВКФ «БАО», 2001. 384 с.</w:t>
      </w:r>
    </w:p>
    <w:p w:rsidR="005A4BCD" w:rsidRPr="004A0F61" w:rsidRDefault="005A4BCD" w:rsidP="005A4BCD">
      <w:pPr>
        <w:pStyle w:val="af2"/>
        <w:numPr>
          <w:ilvl w:val="0"/>
          <w:numId w:val="22"/>
        </w:numPr>
        <w:shd w:val="clear" w:color="auto" w:fill="FFFFFF"/>
        <w:ind w:left="357" w:hanging="357"/>
        <w:jc w:val="both"/>
        <w:rPr>
          <w:sz w:val="28"/>
          <w:szCs w:val="28"/>
          <w:lang w:val="uk-UA"/>
        </w:rPr>
      </w:pPr>
      <w:proofErr w:type="spellStart"/>
      <w:r w:rsidRPr="004A0F61">
        <w:rPr>
          <w:sz w:val="28"/>
          <w:szCs w:val="28"/>
          <w:lang w:val="uk-UA"/>
        </w:rPr>
        <w:t>Ткачівська</w:t>
      </w:r>
      <w:proofErr w:type="spellEnd"/>
      <w:r w:rsidRPr="004A0F61">
        <w:rPr>
          <w:sz w:val="28"/>
          <w:szCs w:val="28"/>
          <w:lang w:val="uk-UA"/>
        </w:rPr>
        <w:t xml:space="preserve"> М.Р., </w:t>
      </w:r>
      <w:proofErr w:type="spellStart"/>
      <w:r w:rsidRPr="004A0F61">
        <w:rPr>
          <w:sz w:val="28"/>
          <w:szCs w:val="28"/>
          <w:lang w:val="uk-UA"/>
        </w:rPr>
        <w:t>Михайлюк</w:t>
      </w:r>
      <w:proofErr w:type="spellEnd"/>
      <w:r w:rsidRPr="004A0F61">
        <w:rPr>
          <w:sz w:val="28"/>
          <w:szCs w:val="28"/>
          <w:lang w:val="uk-UA"/>
        </w:rPr>
        <w:t xml:space="preserve"> О.Ю., </w:t>
      </w:r>
      <w:proofErr w:type="spellStart"/>
      <w:r w:rsidRPr="004A0F61">
        <w:rPr>
          <w:sz w:val="28"/>
          <w:szCs w:val="28"/>
          <w:lang w:val="uk-UA"/>
        </w:rPr>
        <w:t>Ткачівський</w:t>
      </w:r>
      <w:proofErr w:type="spellEnd"/>
      <w:r w:rsidRPr="004A0F61">
        <w:rPr>
          <w:sz w:val="28"/>
          <w:szCs w:val="28"/>
          <w:lang w:val="uk-UA"/>
        </w:rPr>
        <w:t xml:space="preserve"> В.В. Перекладацька практика. Навчально-методичний посібник для студентів напрямку підготовки 6.03020101, 7. 03020101, 8. 03020101 «Міжнародні відносини». Івано-Франківськ: Видавець Третяк І. Я., 2012. 76 с.</w:t>
      </w:r>
    </w:p>
    <w:p w:rsidR="005A4BCD" w:rsidRPr="004A0F61" w:rsidRDefault="005A4BCD" w:rsidP="005A4BCD">
      <w:pPr>
        <w:pStyle w:val="af2"/>
        <w:numPr>
          <w:ilvl w:val="0"/>
          <w:numId w:val="22"/>
        </w:numPr>
        <w:ind w:left="357" w:hanging="357"/>
        <w:jc w:val="both"/>
        <w:rPr>
          <w:sz w:val="28"/>
          <w:szCs w:val="28"/>
          <w:lang w:val="uk-UA" w:eastAsia="en-US" w:bidi="en-US"/>
        </w:rPr>
      </w:pPr>
      <w:r w:rsidRPr="004A0F61">
        <w:rPr>
          <w:sz w:val="28"/>
          <w:szCs w:val="28"/>
          <w:lang w:val="de-DE" w:eastAsia="en-US" w:bidi="en-US"/>
        </w:rPr>
        <w:t>Braun</w:t>
      </w:r>
      <w:r w:rsidRPr="004A0F61">
        <w:rPr>
          <w:sz w:val="28"/>
          <w:szCs w:val="28"/>
          <w:lang w:val="uk-UA" w:eastAsia="en-US" w:bidi="en-US"/>
        </w:rPr>
        <w:t xml:space="preserve"> </w:t>
      </w:r>
      <w:r w:rsidRPr="004A0F61">
        <w:rPr>
          <w:sz w:val="28"/>
          <w:szCs w:val="28"/>
          <w:lang w:val="de-DE" w:eastAsia="en-US" w:bidi="en-US"/>
        </w:rPr>
        <w:t>B</w:t>
      </w:r>
      <w:r w:rsidRPr="004A0F61">
        <w:rPr>
          <w:sz w:val="28"/>
          <w:szCs w:val="28"/>
          <w:lang w:val="uk-UA" w:eastAsia="en-US" w:bidi="en-US"/>
        </w:rPr>
        <w:t xml:space="preserve">., </w:t>
      </w:r>
      <w:r w:rsidRPr="004A0F61">
        <w:rPr>
          <w:sz w:val="28"/>
          <w:szCs w:val="28"/>
          <w:lang w:val="de-DE" w:eastAsia="en-US" w:bidi="en-US"/>
        </w:rPr>
        <w:t>Doubek</w:t>
      </w:r>
      <w:r w:rsidRPr="004A0F61">
        <w:rPr>
          <w:sz w:val="28"/>
          <w:szCs w:val="28"/>
          <w:lang w:val="uk-UA" w:eastAsia="en-US" w:bidi="en-US"/>
        </w:rPr>
        <w:t xml:space="preserve"> </w:t>
      </w:r>
      <w:r w:rsidRPr="004A0F61">
        <w:rPr>
          <w:sz w:val="28"/>
          <w:szCs w:val="28"/>
          <w:lang w:val="de-DE" w:eastAsia="en-US" w:bidi="en-US"/>
        </w:rPr>
        <w:t>M</w:t>
      </w:r>
      <w:r w:rsidRPr="004A0F61">
        <w:rPr>
          <w:sz w:val="28"/>
          <w:szCs w:val="28"/>
          <w:lang w:val="uk-UA" w:eastAsia="en-US" w:bidi="en-US"/>
        </w:rPr>
        <w:t xml:space="preserve">., </w:t>
      </w:r>
      <w:r w:rsidRPr="004A0F61">
        <w:rPr>
          <w:sz w:val="28"/>
          <w:szCs w:val="28"/>
          <w:lang w:val="de-DE" w:eastAsia="de-DE" w:bidi="de-DE"/>
        </w:rPr>
        <w:t>F</w:t>
      </w:r>
      <w:r w:rsidRPr="004A0F61">
        <w:rPr>
          <w:sz w:val="28"/>
          <w:szCs w:val="28"/>
          <w:lang w:val="uk-UA" w:eastAsia="de-DE" w:bidi="de-DE"/>
        </w:rPr>
        <w:t>ü</w:t>
      </w:r>
      <w:proofErr w:type="spellStart"/>
      <w:r w:rsidRPr="004A0F61">
        <w:rPr>
          <w:sz w:val="28"/>
          <w:szCs w:val="28"/>
          <w:lang w:val="de-DE" w:eastAsia="de-DE" w:bidi="de-DE"/>
        </w:rPr>
        <w:t>gert</w:t>
      </w:r>
      <w:proofErr w:type="spellEnd"/>
      <w:r w:rsidRPr="004A0F61">
        <w:rPr>
          <w:sz w:val="28"/>
          <w:szCs w:val="28"/>
          <w:lang w:val="uk-UA" w:eastAsia="en-US" w:bidi="en-US"/>
        </w:rPr>
        <w:t xml:space="preserve"> </w:t>
      </w:r>
      <w:r w:rsidRPr="004A0F61">
        <w:rPr>
          <w:sz w:val="28"/>
          <w:szCs w:val="28"/>
          <w:lang w:val="de-DE" w:eastAsia="en-US" w:bidi="en-US"/>
        </w:rPr>
        <w:t>N</w:t>
      </w:r>
      <w:r w:rsidRPr="004A0F61">
        <w:rPr>
          <w:sz w:val="28"/>
          <w:szCs w:val="28"/>
          <w:lang w:val="uk-UA" w:eastAsia="en-US" w:bidi="en-US"/>
        </w:rPr>
        <w:t xml:space="preserve">. </w:t>
      </w:r>
      <w:r w:rsidRPr="004A0F61">
        <w:rPr>
          <w:sz w:val="28"/>
          <w:szCs w:val="28"/>
          <w:lang w:val="de-DE" w:eastAsia="en-US" w:bidi="en-US"/>
        </w:rPr>
        <w:t>u</w:t>
      </w:r>
      <w:r w:rsidRPr="004A0F61">
        <w:rPr>
          <w:sz w:val="28"/>
          <w:szCs w:val="28"/>
          <w:lang w:val="uk-UA" w:eastAsia="en-US" w:bidi="en-US"/>
        </w:rPr>
        <w:t xml:space="preserve">. </w:t>
      </w:r>
      <w:r w:rsidRPr="004A0F61">
        <w:rPr>
          <w:sz w:val="28"/>
          <w:szCs w:val="28"/>
          <w:lang w:val="de-DE" w:eastAsia="en-US" w:bidi="en-US"/>
        </w:rPr>
        <w:t>a</w:t>
      </w:r>
      <w:r w:rsidRPr="004A0F61">
        <w:rPr>
          <w:sz w:val="28"/>
          <w:szCs w:val="28"/>
          <w:lang w:val="uk-UA" w:eastAsia="en-US" w:bidi="en-US"/>
        </w:rPr>
        <w:t xml:space="preserve">. </w:t>
      </w:r>
      <w:proofErr w:type="spellStart"/>
      <w:r w:rsidRPr="004A0F61">
        <w:rPr>
          <w:sz w:val="28"/>
          <w:szCs w:val="28"/>
          <w:lang w:val="de-DE" w:eastAsia="en-US" w:bidi="en-US"/>
        </w:rPr>
        <w:t>DaF</w:t>
      </w:r>
      <w:proofErr w:type="spellEnd"/>
      <w:r w:rsidRPr="004A0F61">
        <w:rPr>
          <w:sz w:val="28"/>
          <w:szCs w:val="28"/>
          <w:lang w:val="uk-UA" w:eastAsia="en-US" w:bidi="en-US"/>
        </w:rPr>
        <w:t xml:space="preserve"> </w:t>
      </w:r>
      <w:r w:rsidRPr="004A0F61">
        <w:rPr>
          <w:sz w:val="28"/>
          <w:szCs w:val="28"/>
          <w:lang w:val="de-DE" w:eastAsia="en-US" w:bidi="en-US"/>
        </w:rPr>
        <w:t>kompakt</w:t>
      </w:r>
      <w:r w:rsidRPr="004A0F61">
        <w:rPr>
          <w:sz w:val="28"/>
          <w:szCs w:val="28"/>
          <w:lang w:val="uk-UA" w:eastAsia="en-US" w:bidi="en-US"/>
        </w:rPr>
        <w:t xml:space="preserve"> </w:t>
      </w:r>
      <w:r w:rsidRPr="004A0F61">
        <w:rPr>
          <w:sz w:val="28"/>
          <w:szCs w:val="28"/>
          <w:lang w:val="de-DE" w:eastAsia="en-US" w:bidi="en-US"/>
        </w:rPr>
        <w:t>neu</w:t>
      </w:r>
      <w:r w:rsidRPr="004A0F61">
        <w:rPr>
          <w:sz w:val="28"/>
          <w:szCs w:val="28"/>
          <w:lang w:val="uk-UA" w:eastAsia="en-US" w:bidi="en-US"/>
        </w:rPr>
        <w:t xml:space="preserve"> </w:t>
      </w:r>
      <w:r w:rsidRPr="004A0F61">
        <w:rPr>
          <w:sz w:val="28"/>
          <w:szCs w:val="28"/>
          <w:lang w:val="de-DE" w:eastAsia="en-US" w:bidi="en-US"/>
        </w:rPr>
        <w:t>A</w:t>
      </w:r>
      <w:r w:rsidRPr="004A0F61">
        <w:rPr>
          <w:sz w:val="28"/>
          <w:szCs w:val="28"/>
          <w:lang w:val="uk-UA" w:eastAsia="en-US" w:bidi="en-US"/>
        </w:rPr>
        <w:t>1-</w:t>
      </w:r>
      <w:r w:rsidRPr="004A0F61">
        <w:rPr>
          <w:sz w:val="28"/>
          <w:szCs w:val="28"/>
          <w:lang w:val="de-DE" w:eastAsia="en-US" w:bidi="en-US"/>
        </w:rPr>
        <w:t>B</w:t>
      </w:r>
      <w:r w:rsidRPr="004A0F61">
        <w:rPr>
          <w:sz w:val="28"/>
          <w:szCs w:val="28"/>
          <w:lang w:val="uk-UA" w:eastAsia="en-US" w:bidi="en-US"/>
        </w:rPr>
        <w:t xml:space="preserve">1. </w:t>
      </w:r>
      <w:r w:rsidRPr="004A0F61">
        <w:rPr>
          <w:sz w:val="28"/>
          <w:szCs w:val="28"/>
          <w:lang w:val="de-DE" w:eastAsia="en-US" w:bidi="en-US"/>
        </w:rPr>
        <w:t>Kursbuch mit MP3-CD.</w:t>
      </w:r>
      <w:r w:rsidRPr="004A0F61">
        <w:rPr>
          <w:sz w:val="28"/>
          <w:szCs w:val="28"/>
          <w:lang w:val="de-DE"/>
        </w:rPr>
        <w:t xml:space="preserve"> </w:t>
      </w:r>
      <w:r w:rsidRPr="004A0F61">
        <w:rPr>
          <w:sz w:val="28"/>
          <w:szCs w:val="28"/>
          <w:lang w:val="de-DE" w:eastAsia="en-US" w:bidi="en-US"/>
        </w:rPr>
        <w:t>Stuttgart: Ernst Klett Sprachen GmbH.</w:t>
      </w:r>
      <w:r w:rsidRPr="004A0F61">
        <w:rPr>
          <w:sz w:val="28"/>
          <w:szCs w:val="28"/>
          <w:lang w:val="de-DE"/>
        </w:rPr>
        <w:t xml:space="preserve"> 2016. </w:t>
      </w:r>
      <w:r w:rsidRPr="004A0F61">
        <w:rPr>
          <w:sz w:val="28"/>
          <w:szCs w:val="28"/>
          <w:lang w:val="de-DE" w:eastAsia="en-US" w:bidi="en-US"/>
        </w:rPr>
        <w:t>304S.</w:t>
      </w:r>
    </w:p>
    <w:p w:rsidR="005A4BCD" w:rsidRPr="004A0F61" w:rsidRDefault="005A4BCD" w:rsidP="005A4BCD">
      <w:pPr>
        <w:pStyle w:val="11"/>
        <w:numPr>
          <w:ilvl w:val="0"/>
          <w:numId w:val="22"/>
        </w:numPr>
        <w:tabs>
          <w:tab w:val="left" w:pos="592"/>
        </w:tabs>
        <w:ind w:left="357" w:hanging="357"/>
        <w:jc w:val="both"/>
        <w:rPr>
          <w:rFonts w:ascii="Times New Roman" w:hAnsi="Times New Roman" w:cs="Times New Roman"/>
          <w:sz w:val="28"/>
          <w:szCs w:val="28"/>
          <w:lang w:val="de-DE" w:eastAsia="uk-UA" w:bidi="en-US"/>
        </w:rPr>
      </w:pPr>
      <w:proofErr w:type="spellStart"/>
      <w:r w:rsidRPr="004A0F61">
        <w:rPr>
          <w:rFonts w:ascii="Times New Roman" w:hAnsi="Times New Roman" w:cs="Times New Roman"/>
          <w:sz w:val="28"/>
          <w:szCs w:val="28"/>
          <w:lang w:val="de-DE" w:bidi="en-US"/>
        </w:rPr>
        <w:t>Bylyzja</w:t>
      </w:r>
      <w:proofErr w:type="spellEnd"/>
      <w:r w:rsidRPr="004A0F61">
        <w:rPr>
          <w:rFonts w:ascii="Times New Roman" w:hAnsi="Times New Roman" w:cs="Times New Roman"/>
          <w:sz w:val="28"/>
          <w:szCs w:val="28"/>
          <w:lang w:val="de-DE" w:bidi="en-US"/>
        </w:rPr>
        <w:t xml:space="preserve"> Ja. T., </w:t>
      </w:r>
      <w:proofErr w:type="spellStart"/>
      <w:r w:rsidRPr="004A0F61">
        <w:rPr>
          <w:rFonts w:ascii="Times New Roman" w:hAnsi="Times New Roman" w:cs="Times New Roman"/>
          <w:sz w:val="28"/>
          <w:szCs w:val="28"/>
          <w:lang w:val="de-DE" w:bidi="en-US"/>
        </w:rPr>
        <w:t>Schatska</w:t>
      </w:r>
      <w:proofErr w:type="spellEnd"/>
      <w:r w:rsidRPr="004A0F61">
        <w:rPr>
          <w:rFonts w:ascii="Times New Roman" w:hAnsi="Times New Roman" w:cs="Times New Roman"/>
          <w:sz w:val="28"/>
          <w:szCs w:val="28"/>
          <w:lang w:val="de-DE" w:bidi="en-US"/>
        </w:rPr>
        <w:t xml:space="preserve"> H.M. </w:t>
      </w:r>
      <w:r w:rsidRPr="004A0F61">
        <w:rPr>
          <w:rFonts w:ascii="Times New Roman" w:hAnsi="Times New Roman" w:cs="Times New Roman"/>
          <w:sz w:val="28"/>
          <w:szCs w:val="28"/>
          <w:lang w:val="de-DE" w:eastAsia="de-DE" w:bidi="de-DE"/>
        </w:rPr>
        <w:t xml:space="preserve">Einführungskurs </w:t>
      </w:r>
      <w:r w:rsidRPr="004A0F61">
        <w:rPr>
          <w:rFonts w:ascii="Times New Roman" w:hAnsi="Times New Roman" w:cs="Times New Roman"/>
          <w:sz w:val="28"/>
          <w:szCs w:val="28"/>
          <w:lang w:val="de-DE" w:bidi="en-US"/>
        </w:rPr>
        <w:t xml:space="preserve">der deutschen Phonetik. Lehrbuch </w:t>
      </w:r>
      <w:r w:rsidRPr="004A0F61">
        <w:rPr>
          <w:rFonts w:ascii="Times New Roman" w:hAnsi="Times New Roman" w:cs="Times New Roman"/>
          <w:sz w:val="28"/>
          <w:szCs w:val="28"/>
          <w:lang w:val="de-DE" w:eastAsia="de-DE" w:bidi="de-DE"/>
        </w:rPr>
        <w:t xml:space="preserve">für </w:t>
      </w:r>
      <w:r w:rsidRPr="004A0F61">
        <w:rPr>
          <w:rFonts w:ascii="Times New Roman" w:hAnsi="Times New Roman" w:cs="Times New Roman"/>
          <w:sz w:val="28"/>
          <w:szCs w:val="28"/>
          <w:lang w:val="de-DE" w:bidi="en-US"/>
        </w:rPr>
        <w:t xml:space="preserve">die Studenten der </w:t>
      </w:r>
      <w:r w:rsidRPr="004A0F61">
        <w:rPr>
          <w:rFonts w:ascii="Times New Roman" w:hAnsi="Times New Roman" w:cs="Times New Roman"/>
          <w:sz w:val="28"/>
          <w:szCs w:val="28"/>
          <w:lang w:val="de-DE" w:eastAsia="de-DE" w:bidi="de-DE"/>
        </w:rPr>
        <w:t xml:space="preserve">Fakultäten für </w:t>
      </w:r>
      <w:r w:rsidRPr="004A0F61">
        <w:rPr>
          <w:rFonts w:ascii="Times New Roman" w:hAnsi="Times New Roman" w:cs="Times New Roman"/>
          <w:sz w:val="28"/>
          <w:szCs w:val="28"/>
          <w:lang w:val="de-DE" w:bidi="en-US"/>
        </w:rPr>
        <w:t>Fremdsprachen (in Deutsch und Ukrainisch).</w:t>
      </w:r>
      <w:r w:rsidRPr="004A0F61">
        <w:rPr>
          <w:rFonts w:ascii="Times New Roman" w:hAnsi="Times New Roman" w:cs="Times New Roman"/>
          <w:sz w:val="28"/>
          <w:szCs w:val="28"/>
          <w:lang w:val="de-DE"/>
        </w:rPr>
        <w:t xml:space="preserve"> </w:t>
      </w:r>
      <w:proofErr w:type="spellStart"/>
      <w:r w:rsidRPr="004A0F61">
        <w:rPr>
          <w:rFonts w:ascii="Times New Roman" w:hAnsi="Times New Roman" w:cs="Times New Roman"/>
          <w:sz w:val="28"/>
          <w:szCs w:val="28"/>
          <w:lang w:val="de-DE" w:bidi="en-US"/>
        </w:rPr>
        <w:t>Iwano</w:t>
      </w:r>
      <w:proofErr w:type="spellEnd"/>
      <w:r w:rsidRPr="004A0F61">
        <w:rPr>
          <w:rFonts w:ascii="Times New Roman" w:hAnsi="Times New Roman" w:cs="Times New Roman"/>
          <w:sz w:val="28"/>
          <w:szCs w:val="28"/>
          <w:lang w:bidi="en-US"/>
        </w:rPr>
        <w:t>-</w:t>
      </w:r>
      <w:proofErr w:type="spellStart"/>
      <w:r w:rsidRPr="004A0F61">
        <w:rPr>
          <w:rFonts w:ascii="Times New Roman" w:hAnsi="Times New Roman" w:cs="Times New Roman"/>
          <w:sz w:val="28"/>
          <w:szCs w:val="28"/>
          <w:lang w:val="de-DE" w:bidi="en-US"/>
        </w:rPr>
        <w:t>Frankiwsk</w:t>
      </w:r>
      <w:proofErr w:type="spellEnd"/>
      <w:r w:rsidRPr="004A0F61">
        <w:rPr>
          <w:rFonts w:ascii="Times New Roman" w:hAnsi="Times New Roman" w:cs="Times New Roman"/>
          <w:sz w:val="28"/>
          <w:szCs w:val="28"/>
          <w:lang w:bidi="en-US"/>
        </w:rPr>
        <w:t xml:space="preserve">: </w:t>
      </w:r>
      <w:proofErr w:type="spellStart"/>
      <w:r w:rsidRPr="004A0F61">
        <w:rPr>
          <w:rFonts w:ascii="Times New Roman" w:hAnsi="Times New Roman" w:cs="Times New Roman"/>
          <w:sz w:val="28"/>
          <w:szCs w:val="28"/>
          <w:lang w:val="de-DE" w:bidi="en-US"/>
        </w:rPr>
        <w:t>Plaj</w:t>
      </w:r>
      <w:proofErr w:type="spellEnd"/>
      <w:r w:rsidRPr="004A0F61">
        <w:rPr>
          <w:rFonts w:ascii="Times New Roman" w:hAnsi="Times New Roman" w:cs="Times New Roman"/>
          <w:sz w:val="28"/>
          <w:szCs w:val="28"/>
          <w:lang w:bidi="en-US"/>
        </w:rPr>
        <w:t xml:space="preserve">, </w:t>
      </w:r>
      <w:r w:rsidRPr="004A0F61">
        <w:rPr>
          <w:rFonts w:ascii="Times New Roman" w:hAnsi="Times New Roman" w:cs="Times New Roman"/>
          <w:sz w:val="28"/>
          <w:szCs w:val="28"/>
        </w:rPr>
        <w:t xml:space="preserve">2001. </w:t>
      </w:r>
      <w:r w:rsidRPr="004A0F61">
        <w:rPr>
          <w:rFonts w:ascii="Times New Roman" w:hAnsi="Times New Roman" w:cs="Times New Roman"/>
          <w:sz w:val="28"/>
          <w:szCs w:val="28"/>
          <w:lang w:bidi="en-US"/>
        </w:rPr>
        <w:t>71</w:t>
      </w:r>
      <w:r w:rsidRPr="004A0F61">
        <w:rPr>
          <w:rFonts w:ascii="Times New Roman" w:hAnsi="Times New Roman" w:cs="Times New Roman"/>
          <w:sz w:val="28"/>
          <w:szCs w:val="28"/>
          <w:lang w:val="de-DE" w:bidi="en-US"/>
        </w:rPr>
        <w:t>S</w:t>
      </w:r>
      <w:r w:rsidRPr="004A0F61">
        <w:rPr>
          <w:rFonts w:ascii="Times New Roman" w:hAnsi="Times New Roman" w:cs="Times New Roman"/>
          <w:sz w:val="28"/>
          <w:szCs w:val="28"/>
          <w:lang w:bidi="en-US"/>
        </w:rPr>
        <w:t>.</w:t>
      </w:r>
    </w:p>
    <w:p w:rsidR="005A4BCD" w:rsidRPr="004A0F61" w:rsidRDefault="005A4BCD" w:rsidP="005A4BCD">
      <w:pPr>
        <w:pStyle w:val="af2"/>
        <w:numPr>
          <w:ilvl w:val="0"/>
          <w:numId w:val="22"/>
        </w:numPr>
        <w:ind w:left="357" w:hanging="357"/>
        <w:jc w:val="both"/>
        <w:rPr>
          <w:sz w:val="28"/>
          <w:szCs w:val="28"/>
          <w:lang w:val="uk-UA"/>
        </w:rPr>
      </w:pPr>
      <w:proofErr w:type="spellStart"/>
      <w:r w:rsidRPr="004A0F61">
        <w:rPr>
          <w:sz w:val="28"/>
          <w:szCs w:val="28"/>
          <w:lang w:val="de-DE" w:eastAsia="en-US" w:bidi="en-US"/>
        </w:rPr>
        <w:t>Tschirner</w:t>
      </w:r>
      <w:proofErr w:type="spellEnd"/>
      <w:r w:rsidRPr="004A0F61">
        <w:rPr>
          <w:sz w:val="28"/>
          <w:szCs w:val="28"/>
          <w:lang w:val="de-DE" w:eastAsia="en-US" w:bidi="en-US"/>
        </w:rPr>
        <w:t xml:space="preserve"> E. Deutsch nach Themen. Grundwortschatz. </w:t>
      </w:r>
      <w:r w:rsidRPr="004A0F61">
        <w:rPr>
          <w:sz w:val="28"/>
          <w:szCs w:val="28"/>
          <w:lang w:val="de-DE" w:eastAsia="de-DE" w:bidi="de-DE"/>
        </w:rPr>
        <w:t>Übungsbuch.</w:t>
      </w:r>
      <w:r w:rsidRPr="004A0F61">
        <w:rPr>
          <w:sz w:val="28"/>
          <w:szCs w:val="28"/>
          <w:lang w:val="de-DE"/>
        </w:rPr>
        <w:t xml:space="preserve"> </w:t>
      </w:r>
      <w:r w:rsidRPr="004A0F61">
        <w:rPr>
          <w:sz w:val="28"/>
          <w:szCs w:val="28"/>
          <w:lang w:val="de-DE" w:eastAsia="en-US" w:bidi="en-US"/>
        </w:rPr>
        <w:t>Berlin: Cornelsen Verlag,</w:t>
      </w:r>
      <w:r w:rsidRPr="004A0F61">
        <w:rPr>
          <w:sz w:val="28"/>
          <w:szCs w:val="28"/>
          <w:lang w:val="de-DE"/>
        </w:rPr>
        <w:t xml:space="preserve"> 2008. </w:t>
      </w:r>
      <w:r w:rsidRPr="004A0F61">
        <w:rPr>
          <w:sz w:val="28"/>
          <w:szCs w:val="28"/>
          <w:lang w:val="de-DE" w:eastAsia="en-US" w:bidi="en-US"/>
        </w:rPr>
        <w:t>160S.</w:t>
      </w:r>
    </w:p>
    <w:p w:rsidR="005A4BCD" w:rsidRDefault="005A4BCD" w:rsidP="005A4BCD">
      <w:pPr>
        <w:jc w:val="both"/>
        <w:rPr>
          <w:b/>
          <w:bCs/>
          <w:iCs/>
          <w:szCs w:val="28"/>
          <w:lang w:val="uk-UA"/>
        </w:rPr>
      </w:pPr>
    </w:p>
    <w:p w:rsidR="005A4BCD" w:rsidRDefault="005A4BCD" w:rsidP="005A4BCD">
      <w:pPr>
        <w:ind w:firstLine="709"/>
        <w:jc w:val="both"/>
        <w:rPr>
          <w:b/>
          <w:bCs/>
          <w:iCs/>
          <w:szCs w:val="28"/>
          <w:lang w:val="uk-UA"/>
        </w:rPr>
      </w:pPr>
      <w:r>
        <w:rPr>
          <w:b/>
          <w:bCs/>
          <w:iCs/>
          <w:szCs w:val="28"/>
          <w:lang w:val="uk-UA"/>
        </w:rPr>
        <w:t>Законодавчі акти, нормативні документи, інструктивні, методичні матеріали та рекомендації міністерств і відомств:</w:t>
      </w:r>
    </w:p>
    <w:p w:rsidR="005A4BCD" w:rsidRDefault="005A4BCD" w:rsidP="005A4BCD">
      <w:pPr>
        <w:spacing w:line="256" w:lineRule="auto"/>
        <w:ind w:left="709"/>
        <w:jc w:val="both"/>
        <w:rPr>
          <w:bCs/>
          <w:iCs/>
          <w:szCs w:val="28"/>
          <w:lang w:val="uk-UA"/>
        </w:rPr>
      </w:pPr>
      <w:r>
        <w:rPr>
          <w:bCs/>
          <w:iCs/>
          <w:szCs w:val="28"/>
          <w:lang w:val="uk-UA"/>
        </w:rPr>
        <w:t xml:space="preserve">Наукова бібліотека ПНУ. URL: </w:t>
      </w:r>
      <w:hyperlink r:id="rId13" w:history="1">
        <w:r>
          <w:rPr>
            <w:rStyle w:val="a3"/>
            <w:bCs/>
            <w:iCs/>
            <w:szCs w:val="28"/>
            <w:lang w:val="uk-UA"/>
          </w:rPr>
          <w:t>http://lib.pnu.edu.ua/</w:t>
        </w:r>
      </w:hyperlink>
    </w:p>
    <w:p w:rsidR="005A4BCD" w:rsidRDefault="005A4BCD" w:rsidP="005A4BCD">
      <w:pPr>
        <w:spacing w:line="256" w:lineRule="auto"/>
        <w:ind w:left="709"/>
        <w:jc w:val="both"/>
        <w:rPr>
          <w:bCs/>
          <w:iCs/>
          <w:szCs w:val="28"/>
          <w:lang w:val="uk-UA"/>
        </w:rPr>
      </w:pPr>
      <w:r>
        <w:rPr>
          <w:bCs/>
          <w:iCs/>
          <w:szCs w:val="28"/>
          <w:lang w:val="uk-UA"/>
        </w:rPr>
        <w:t xml:space="preserve">Національна бібліотека України імені В.І. Вернадського. URL: </w:t>
      </w:r>
      <w:hyperlink r:id="rId14" w:history="1">
        <w:r>
          <w:rPr>
            <w:rStyle w:val="a3"/>
            <w:bCs/>
            <w:iCs/>
            <w:szCs w:val="28"/>
            <w:lang w:val="uk-UA"/>
          </w:rPr>
          <w:t>http://www.nbuv.gov.ua/</w:t>
        </w:r>
      </w:hyperlink>
    </w:p>
    <w:p w:rsidR="005A4BCD" w:rsidRDefault="005A4BCD" w:rsidP="005A4BCD">
      <w:pPr>
        <w:spacing w:line="256" w:lineRule="auto"/>
        <w:ind w:left="709"/>
        <w:jc w:val="both"/>
        <w:rPr>
          <w:bCs/>
          <w:iCs/>
          <w:szCs w:val="28"/>
          <w:lang w:val="uk-UA"/>
        </w:rPr>
      </w:pPr>
      <w:r>
        <w:rPr>
          <w:bCs/>
          <w:iCs/>
          <w:szCs w:val="28"/>
          <w:lang w:val="uk-UA"/>
        </w:rPr>
        <w:t xml:space="preserve">Національна бібліотека України імені Ярослава Мудрого. URL: </w:t>
      </w:r>
      <w:hyperlink r:id="rId15" w:history="1">
        <w:r>
          <w:rPr>
            <w:rStyle w:val="a3"/>
            <w:bCs/>
            <w:iCs/>
            <w:szCs w:val="28"/>
            <w:lang w:val="uk-UA"/>
          </w:rPr>
          <w:t>https://nlu.org.ua/</w:t>
        </w:r>
      </w:hyperlink>
    </w:p>
    <w:p w:rsidR="005A4BCD" w:rsidRDefault="005A4BCD" w:rsidP="005A4BCD">
      <w:pPr>
        <w:ind w:left="709"/>
        <w:jc w:val="center"/>
        <w:rPr>
          <w:b/>
          <w:bCs/>
          <w:iCs/>
          <w:szCs w:val="28"/>
          <w:lang w:val="pl-PL"/>
        </w:rPr>
      </w:pPr>
    </w:p>
    <w:p w:rsidR="005A4BCD" w:rsidRDefault="005A4BCD" w:rsidP="005A4BCD">
      <w:pPr>
        <w:ind w:firstLine="709"/>
        <w:jc w:val="center"/>
        <w:rPr>
          <w:b/>
          <w:bCs/>
          <w:iCs/>
          <w:szCs w:val="28"/>
        </w:rPr>
      </w:pPr>
      <w:proofErr w:type="spellStart"/>
      <w:r>
        <w:rPr>
          <w:b/>
          <w:bCs/>
          <w:iCs/>
          <w:szCs w:val="28"/>
        </w:rPr>
        <w:t>Ресурси</w:t>
      </w:r>
      <w:proofErr w:type="spellEnd"/>
      <w:r>
        <w:rPr>
          <w:b/>
          <w:bCs/>
          <w:iCs/>
          <w:szCs w:val="28"/>
        </w:rPr>
        <w:t xml:space="preserve"> курсу</w:t>
      </w:r>
    </w:p>
    <w:p w:rsidR="005A4BCD" w:rsidRDefault="005A4BCD" w:rsidP="005A4BCD">
      <w:pPr>
        <w:ind w:firstLine="709"/>
        <w:jc w:val="both"/>
        <w:rPr>
          <w:bCs/>
          <w:iCs/>
          <w:szCs w:val="28"/>
          <w:lang w:val="uk-UA"/>
        </w:rPr>
      </w:pPr>
      <w:r>
        <w:rPr>
          <w:bCs/>
          <w:iCs/>
          <w:szCs w:val="28"/>
          <w:lang w:val="uk-UA"/>
        </w:rPr>
        <w:t>Інформація про курс розміщена на сайті дистанційного навчання Прикарпатського національного університету імені Василя Стефаника</w:t>
      </w:r>
    </w:p>
    <w:p w:rsidR="005A4BCD" w:rsidRDefault="00032032" w:rsidP="005A4BCD">
      <w:pPr>
        <w:ind w:firstLine="709"/>
        <w:jc w:val="both"/>
        <w:rPr>
          <w:bCs/>
          <w:iCs/>
          <w:szCs w:val="28"/>
          <w:lang w:val="uk-UA"/>
        </w:rPr>
      </w:pPr>
      <w:hyperlink r:id="rId16" w:history="1">
        <w:r w:rsidR="005A4BCD">
          <w:rPr>
            <w:rStyle w:val="a3"/>
            <w:bCs/>
            <w:iCs/>
            <w:szCs w:val="28"/>
          </w:rPr>
          <w:t>https</w:t>
        </w:r>
        <w:r w:rsidR="005A4BCD">
          <w:rPr>
            <w:rStyle w:val="a3"/>
            <w:bCs/>
            <w:iCs/>
            <w:szCs w:val="28"/>
            <w:lang w:val="uk-UA"/>
          </w:rPr>
          <w:t>://</w:t>
        </w:r>
        <w:r w:rsidR="005A4BCD">
          <w:rPr>
            <w:rStyle w:val="a3"/>
            <w:bCs/>
            <w:iCs/>
            <w:szCs w:val="28"/>
          </w:rPr>
          <w:t>d</w:t>
        </w:r>
        <w:r w:rsidR="005A4BCD">
          <w:rPr>
            <w:rStyle w:val="a3"/>
            <w:bCs/>
            <w:iCs/>
            <w:szCs w:val="28"/>
            <w:lang w:val="uk-UA"/>
          </w:rPr>
          <w:t>-</w:t>
        </w:r>
        <w:r w:rsidR="005A4BCD">
          <w:rPr>
            <w:rStyle w:val="a3"/>
            <w:bCs/>
            <w:iCs/>
            <w:szCs w:val="28"/>
          </w:rPr>
          <w:t>learn</w:t>
        </w:r>
        <w:r w:rsidR="005A4BCD">
          <w:rPr>
            <w:rStyle w:val="a3"/>
            <w:bCs/>
            <w:iCs/>
            <w:szCs w:val="28"/>
            <w:lang w:val="uk-UA"/>
          </w:rPr>
          <w:t>.</w:t>
        </w:r>
        <w:r w:rsidR="005A4BCD">
          <w:rPr>
            <w:rStyle w:val="a3"/>
            <w:bCs/>
            <w:iCs/>
            <w:szCs w:val="28"/>
          </w:rPr>
          <w:t>pnu</w:t>
        </w:r>
        <w:r w:rsidR="005A4BCD">
          <w:rPr>
            <w:rStyle w:val="a3"/>
            <w:bCs/>
            <w:iCs/>
            <w:szCs w:val="28"/>
            <w:lang w:val="uk-UA"/>
          </w:rPr>
          <w:t>.</w:t>
        </w:r>
        <w:r w:rsidR="005A4BCD">
          <w:rPr>
            <w:rStyle w:val="a3"/>
            <w:bCs/>
            <w:iCs/>
            <w:szCs w:val="28"/>
          </w:rPr>
          <w:t>edu</w:t>
        </w:r>
        <w:r w:rsidR="005A4BCD">
          <w:rPr>
            <w:rStyle w:val="a3"/>
            <w:bCs/>
            <w:iCs/>
            <w:szCs w:val="28"/>
            <w:lang w:val="uk-UA"/>
          </w:rPr>
          <w:t>.</w:t>
        </w:r>
        <w:r w:rsidR="005A4BCD">
          <w:rPr>
            <w:rStyle w:val="a3"/>
            <w:bCs/>
            <w:iCs/>
            <w:szCs w:val="28"/>
          </w:rPr>
          <w:t>ua</w:t>
        </w:r>
        <w:r w:rsidR="005A4BCD">
          <w:rPr>
            <w:rStyle w:val="a3"/>
            <w:bCs/>
            <w:iCs/>
            <w:szCs w:val="28"/>
            <w:lang w:val="uk-UA"/>
          </w:rPr>
          <w:t>/</w:t>
        </w:r>
      </w:hyperlink>
      <w:r w:rsidR="005A4BCD">
        <w:rPr>
          <w:bCs/>
          <w:iCs/>
          <w:szCs w:val="28"/>
          <w:lang w:val="uk-UA"/>
        </w:rPr>
        <w:t xml:space="preserve">  </w:t>
      </w:r>
    </w:p>
    <w:p w:rsidR="005A4BCD" w:rsidRDefault="005A4BCD" w:rsidP="005A4BCD">
      <w:pPr>
        <w:rPr>
          <w:lang w:val="uk-UA"/>
        </w:rPr>
      </w:pPr>
    </w:p>
    <w:p w:rsidR="005A4BCD" w:rsidRDefault="005A4BCD" w:rsidP="005A4BCD">
      <w:pPr>
        <w:rPr>
          <w:lang w:val="uk-UA"/>
        </w:rPr>
      </w:pPr>
    </w:p>
    <w:p w:rsidR="005A4BCD" w:rsidRDefault="005A4BCD" w:rsidP="005A4BCD">
      <w:pPr>
        <w:ind w:firstLine="708"/>
        <w:rPr>
          <w:sz w:val="16"/>
          <w:lang w:val="uk-UA"/>
        </w:rPr>
      </w:pPr>
      <w:r>
        <w:rPr>
          <w:sz w:val="16"/>
          <w:lang w:val="uk-UA"/>
        </w:rPr>
        <w:t>Примітки:</w:t>
      </w:r>
    </w:p>
    <w:p w:rsidR="005A4BCD" w:rsidRDefault="005A4BCD" w:rsidP="005A4BCD">
      <w:pPr>
        <w:pStyle w:val="a8"/>
        <w:numPr>
          <w:ilvl w:val="0"/>
          <w:numId w:val="24"/>
        </w:numPr>
        <w:tabs>
          <w:tab w:val="left" w:pos="708"/>
        </w:tabs>
        <w:ind w:left="0" w:firstLine="360"/>
        <w:jc w:val="both"/>
        <w:rPr>
          <w:sz w:val="16"/>
          <w:szCs w:val="28"/>
          <w:lang w:val="uk-UA"/>
        </w:rPr>
      </w:pPr>
      <w:r>
        <w:rPr>
          <w:sz w:val="16"/>
          <w:szCs w:val="28"/>
          <w:lang w:val="uk-UA"/>
        </w:rPr>
        <w:t>Робоча програма навчальної дисципліни є нормативним документом вищого навчального закладу і містить виклад конкретного змісту навчальної дисципліни, послідовність, організаційні форми її вивчення та їх обсяг, визначає форми та засоби поточного і підсумкового контролів.</w:t>
      </w:r>
    </w:p>
    <w:p w:rsidR="005A4BCD" w:rsidRDefault="005A4BCD" w:rsidP="005A4BCD">
      <w:pPr>
        <w:pStyle w:val="a8"/>
        <w:numPr>
          <w:ilvl w:val="0"/>
          <w:numId w:val="24"/>
        </w:numPr>
        <w:tabs>
          <w:tab w:val="left" w:pos="708"/>
        </w:tabs>
        <w:ind w:left="0" w:firstLine="360"/>
        <w:jc w:val="both"/>
        <w:rPr>
          <w:sz w:val="16"/>
          <w:szCs w:val="28"/>
          <w:lang w:val="uk-UA"/>
        </w:rPr>
      </w:pPr>
      <w:r>
        <w:rPr>
          <w:sz w:val="16"/>
          <w:szCs w:val="28"/>
          <w:lang w:val="uk-UA"/>
        </w:rPr>
        <w:t>Розробляється лектором. Робоча програма навчальної дисципліни  розглядається на засіданні кафедри, у методичній комісії факультету, інституту, підписується завідувачем кафедри, головою методичної комісії і затверджується проректором з науково-педагогічної роботи.</w:t>
      </w:r>
    </w:p>
    <w:p w:rsidR="00E814D0" w:rsidRPr="005A4BCD" w:rsidRDefault="00E814D0">
      <w:pPr>
        <w:rPr>
          <w:lang w:val="uk-UA"/>
        </w:rPr>
      </w:pPr>
    </w:p>
    <w:sectPr w:rsidR="00E814D0" w:rsidRPr="005A4BC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DejaVu Sans">
    <w:altName w:val="Arial Unicode MS"/>
    <w:charset w:val="80"/>
    <w:family w:val="auto"/>
    <w:pitch w:val="variable"/>
  </w:font>
  <w:font w:name="PengvinBold">
    <w:panose1 w:val="00000000000000000000"/>
    <w:charset w:val="CC"/>
    <w:family w:val="auto"/>
    <w:notTrueType/>
    <w:pitch w:val="default"/>
    <w:sig w:usb0="00000201" w:usb1="00000000" w:usb2="00000000" w:usb3="00000000" w:csb0="00000004" w:csb1="00000000"/>
  </w:font>
  <w:font w:name="PetersburgC">
    <w:altName w:val="Arial Unicode MS"/>
    <w:panose1 w:val="00000000000000000000"/>
    <w:charset w:val="80"/>
    <w:family w:val="auto"/>
    <w:notTrueType/>
    <w:pitch w:val="default"/>
    <w:sig w:usb0="00000001" w:usb1="08070000" w:usb2="00000010" w:usb3="00000000" w:csb0="00020000" w:csb1="00000000"/>
  </w:font>
  <w:font w:name="TimesNewRomanPS-BoldMT">
    <w:altName w:val="MS Gothic"/>
    <w:panose1 w:val="00000000000000000000"/>
    <w:charset w:val="80"/>
    <w:family w:val="auto"/>
    <w:notTrueType/>
    <w:pitch w:val="default"/>
    <w:sig w:usb0="00000000" w:usb1="08070000" w:usb2="00000010" w:usb3="00000000" w:csb0="00020001"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panose1 w:val="00000000000000000000"/>
    <w:charset w:val="80"/>
    <w:family w:val="auto"/>
    <w:notTrueType/>
    <w:pitch w:val="default"/>
    <w:sig w:usb0="00000000"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46D3"/>
    <w:multiLevelType w:val="hybridMultilevel"/>
    <w:tmpl w:val="61823162"/>
    <w:lvl w:ilvl="0" w:tplc="DAD2494C">
      <w:start w:val="1"/>
      <w:numFmt w:val="decimal"/>
      <w:lvlText w:val="%1."/>
      <w:lvlJc w:val="left"/>
      <w:pPr>
        <w:ind w:left="720" w:hanging="360"/>
      </w:pPr>
      <w:rPr>
        <w:i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nsid w:val="0C943931"/>
    <w:multiLevelType w:val="hybridMultilevel"/>
    <w:tmpl w:val="AD144F3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nsid w:val="13265DB2"/>
    <w:multiLevelType w:val="hybridMultilevel"/>
    <w:tmpl w:val="6C4E5B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19262EE"/>
    <w:multiLevelType w:val="hybridMultilevel"/>
    <w:tmpl w:val="2DF0DF2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385147AE"/>
    <w:multiLevelType w:val="hybridMultilevel"/>
    <w:tmpl w:val="3D40168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nsid w:val="43E14067"/>
    <w:multiLevelType w:val="multilevel"/>
    <w:tmpl w:val="E594E27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4E2B0577"/>
    <w:multiLevelType w:val="hybridMultilevel"/>
    <w:tmpl w:val="ACB4FE54"/>
    <w:lvl w:ilvl="0" w:tplc="7C309AA2">
      <w:start w:val="1"/>
      <w:numFmt w:val="decimal"/>
      <w:lvlText w:val="%1."/>
      <w:lvlJc w:val="left"/>
      <w:pPr>
        <w:ind w:left="720" w:hanging="360"/>
      </w:pPr>
      <w:rPr>
        <w:i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nsid w:val="4F2E6472"/>
    <w:multiLevelType w:val="hybridMultilevel"/>
    <w:tmpl w:val="B664C596"/>
    <w:lvl w:ilvl="0" w:tplc="A6CC5DF8">
      <w:start w:val="1"/>
      <w:numFmt w:val="decimal"/>
      <w:lvlText w:val="%1."/>
      <w:lvlJc w:val="left"/>
      <w:pPr>
        <w:ind w:left="720" w:hanging="360"/>
      </w:pPr>
      <w:rPr>
        <w:b w:val="0"/>
        <w:i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573723F0"/>
    <w:multiLevelType w:val="hybridMultilevel"/>
    <w:tmpl w:val="182CCC28"/>
    <w:lvl w:ilvl="0" w:tplc="B2DAFAA2">
      <w:start w:val="1"/>
      <w:numFmt w:val="decimal"/>
      <w:lvlText w:val="%1."/>
      <w:lvlJc w:val="left"/>
      <w:pPr>
        <w:ind w:left="720" w:hanging="360"/>
      </w:pPr>
      <w:rPr>
        <w:b w:val="0"/>
        <w:i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5D1066F3"/>
    <w:multiLevelType w:val="hybridMultilevel"/>
    <w:tmpl w:val="88C6983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5DD91C0C"/>
    <w:multiLevelType w:val="hybridMultilevel"/>
    <w:tmpl w:val="E9CCECA2"/>
    <w:lvl w:ilvl="0" w:tplc="83F49C6C">
      <w:start w:val="1"/>
      <w:numFmt w:val="decimal"/>
      <w:lvlText w:val="%1."/>
      <w:lvlJc w:val="left"/>
      <w:pPr>
        <w:ind w:left="720" w:hanging="360"/>
      </w:pPr>
      <w:rPr>
        <w:i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nsid w:val="65257C46"/>
    <w:multiLevelType w:val="hybridMultilevel"/>
    <w:tmpl w:val="990261E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nsid w:val="78C31D16"/>
    <w:multiLevelType w:val="hybridMultilevel"/>
    <w:tmpl w:val="541E8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CD"/>
    <w:rsid w:val="00032032"/>
    <w:rsid w:val="00060DBE"/>
    <w:rsid w:val="00085B97"/>
    <w:rsid w:val="001E22E8"/>
    <w:rsid w:val="00246059"/>
    <w:rsid w:val="00292225"/>
    <w:rsid w:val="00471B8B"/>
    <w:rsid w:val="004A0F61"/>
    <w:rsid w:val="005A4BCD"/>
    <w:rsid w:val="00673B6D"/>
    <w:rsid w:val="007A6F48"/>
    <w:rsid w:val="009B4F88"/>
    <w:rsid w:val="00A315DE"/>
    <w:rsid w:val="00B048F9"/>
    <w:rsid w:val="00B954ED"/>
    <w:rsid w:val="00C93F36"/>
    <w:rsid w:val="00D67C41"/>
    <w:rsid w:val="00E814D0"/>
    <w:rsid w:val="00F0091D"/>
    <w:rsid w:val="00F344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BCD"/>
    <w:pPr>
      <w:spacing w:after="0" w:line="240" w:lineRule="auto"/>
    </w:pPr>
    <w:rPr>
      <w:rFonts w:ascii="Times New Roman" w:eastAsia="Times New Roman" w:hAnsi="Times New Roman" w:cs="Times New Roman"/>
      <w:sz w:val="28"/>
      <w:szCs w:val="24"/>
      <w:lang w:val="ru-RU" w:eastAsia="ru-RU"/>
    </w:rPr>
  </w:style>
  <w:style w:type="paragraph" w:styleId="1">
    <w:name w:val="heading 1"/>
    <w:basedOn w:val="a"/>
    <w:next w:val="a"/>
    <w:link w:val="10"/>
    <w:qFormat/>
    <w:rsid w:val="005A4BCD"/>
    <w:pPr>
      <w:keepNext/>
      <w:outlineLvl w:val="0"/>
    </w:pPr>
    <w:rPr>
      <w:sz w:val="32"/>
      <w:lang w:val="uk-UA"/>
    </w:rPr>
  </w:style>
  <w:style w:type="paragraph" w:styleId="2">
    <w:name w:val="heading 2"/>
    <w:basedOn w:val="a"/>
    <w:next w:val="a"/>
    <w:link w:val="20"/>
    <w:semiHidden/>
    <w:unhideWhenUsed/>
    <w:qFormat/>
    <w:rsid w:val="005A4BCD"/>
    <w:pPr>
      <w:keepNext/>
      <w:spacing w:before="240" w:after="60"/>
      <w:outlineLvl w:val="1"/>
    </w:pPr>
    <w:rPr>
      <w:rFonts w:ascii="Arial" w:hAnsi="Arial" w:cs="Arial"/>
      <w:b/>
      <w:bCs/>
      <w:i/>
      <w:iCs/>
      <w:szCs w:val="28"/>
    </w:rPr>
  </w:style>
  <w:style w:type="paragraph" w:styleId="4">
    <w:name w:val="heading 4"/>
    <w:basedOn w:val="a"/>
    <w:next w:val="a"/>
    <w:link w:val="40"/>
    <w:semiHidden/>
    <w:unhideWhenUsed/>
    <w:qFormat/>
    <w:rsid w:val="005A4BCD"/>
    <w:pPr>
      <w:keepNext/>
      <w:jc w:val="center"/>
      <w:outlineLvl w:val="3"/>
    </w:pPr>
    <w:rPr>
      <w:b/>
      <w:bCs/>
      <w:lang w:val="uk-UA"/>
    </w:rPr>
  </w:style>
  <w:style w:type="paragraph" w:styleId="7">
    <w:name w:val="heading 7"/>
    <w:basedOn w:val="a"/>
    <w:next w:val="a"/>
    <w:link w:val="70"/>
    <w:semiHidden/>
    <w:unhideWhenUsed/>
    <w:qFormat/>
    <w:rsid w:val="005A4BCD"/>
    <w:pPr>
      <w:keepNext/>
      <w:ind w:firstLine="600"/>
      <w:jc w:val="center"/>
      <w:outlineLvl w:val="6"/>
    </w:pPr>
    <w:rPr>
      <w:b/>
      <w:bCs/>
      <w:lang w:val="uk-UA"/>
    </w:rPr>
  </w:style>
  <w:style w:type="paragraph" w:styleId="8">
    <w:name w:val="heading 8"/>
    <w:basedOn w:val="a"/>
    <w:next w:val="a"/>
    <w:link w:val="80"/>
    <w:semiHidden/>
    <w:unhideWhenUsed/>
    <w:qFormat/>
    <w:rsid w:val="005A4BCD"/>
    <w:pPr>
      <w:keepNext/>
      <w:jc w:val="center"/>
      <w:outlineLvl w:val="7"/>
    </w:pPr>
    <w:rPr>
      <w:caps/>
      <w:sz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4BCD"/>
    <w:rPr>
      <w:rFonts w:ascii="Times New Roman" w:eastAsia="Times New Roman" w:hAnsi="Times New Roman" w:cs="Times New Roman"/>
      <w:sz w:val="32"/>
      <w:szCs w:val="24"/>
      <w:lang w:eastAsia="ru-RU"/>
    </w:rPr>
  </w:style>
  <w:style w:type="character" w:customStyle="1" w:styleId="20">
    <w:name w:val="Заголовок 2 Знак"/>
    <w:basedOn w:val="a0"/>
    <w:link w:val="2"/>
    <w:semiHidden/>
    <w:rsid w:val="005A4BCD"/>
    <w:rPr>
      <w:rFonts w:ascii="Arial" w:eastAsia="Times New Roman" w:hAnsi="Arial" w:cs="Arial"/>
      <w:b/>
      <w:bCs/>
      <w:i/>
      <w:iCs/>
      <w:sz w:val="28"/>
      <w:szCs w:val="28"/>
      <w:lang w:val="ru-RU" w:eastAsia="ru-RU"/>
    </w:rPr>
  </w:style>
  <w:style w:type="character" w:customStyle="1" w:styleId="40">
    <w:name w:val="Заголовок 4 Знак"/>
    <w:basedOn w:val="a0"/>
    <w:link w:val="4"/>
    <w:semiHidden/>
    <w:rsid w:val="005A4BCD"/>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semiHidden/>
    <w:rsid w:val="005A4BCD"/>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semiHidden/>
    <w:rsid w:val="005A4BCD"/>
    <w:rPr>
      <w:rFonts w:ascii="Times New Roman" w:eastAsia="Times New Roman" w:hAnsi="Times New Roman" w:cs="Times New Roman"/>
      <w:caps/>
      <w:sz w:val="40"/>
      <w:szCs w:val="24"/>
      <w:lang w:eastAsia="ru-RU"/>
    </w:rPr>
  </w:style>
  <w:style w:type="character" w:styleId="a3">
    <w:name w:val="Hyperlink"/>
    <w:semiHidden/>
    <w:unhideWhenUsed/>
    <w:rsid w:val="005A4BCD"/>
    <w:rPr>
      <w:color w:val="0000FF"/>
      <w:u w:val="single"/>
    </w:rPr>
  </w:style>
  <w:style w:type="character" w:styleId="a4">
    <w:name w:val="FollowedHyperlink"/>
    <w:uiPriority w:val="99"/>
    <w:semiHidden/>
    <w:unhideWhenUsed/>
    <w:rsid w:val="005A4BCD"/>
    <w:rPr>
      <w:color w:val="800080"/>
      <w:u w:val="single"/>
    </w:rPr>
  </w:style>
  <w:style w:type="paragraph" w:styleId="a5">
    <w:name w:val="Normal (Web)"/>
    <w:basedOn w:val="a"/>
    <w:semiHidden/>
    <w:unhideWhenUsed/>
    <w:rsid w:val="005A4BCD"/>
    <w:pPr>
      <w:spacing w:before="100" w:beforeAutospacing="1" w:after="100" w:afterAutospacing="1"/>
    </w:pPr>
    <w:rPr>
      <w:rFonts w:eastAsia="SimSun"/>
      <w:sz w:val="24"/>
      <w:lang w:eastAsia="zh-CN"/>
    </w:rPr>
  </w:style>
  <w:style w:type="paragraph" w:styleId="a6">
    <w:name w:val="footnote text"/>
    <w:basedOn w:val="a"/>
    <w:link w:val="a7"/>
    <w:semiHidden/>
    <w:unhideWhenUsed/>
    <w:rsid w:val="005A4BCD"/>
    <w:rPr>
      <w:rFonts w:eastAsia="SimSun"/>
      <w:sz w:val="20"/>
      <w:szCs w:val="20"/>
      <w:lang w:eastAsia="zh-CN"/>
    </w:rPr>
  </w:style>
  <w:style w:type="character" w:customStyle="1" w:styleId="a7">
    <w:name w:val="Текст виноски Знак"/>
    <w:basedOn w:val="a0"/>
    <w:link w:val="a6"/>
    <w:semiHidden/>
    <w:rsid w:val="005A4BCD"/>
    <w:rPr>
      <w:rFonts w:ascii="Times New Roman" w:eastAsia="SimSun" w:hAnsi="Times New Roman" w:cs="Times New Roman"/>
      <w:sz w:val="20"/>
      <w:szCs w:val="20"/>
      <w:lang w:val="ru-RU" w:eastAsia="zh-CN"/>
    </w:rPr>
  </w:style>
  <w:style w:type="paragraph" w:styleId="a8">
    <w:name w:val="header"/>
    <w:basedOn w:val="a"/>
    <w:link w:val="a9"/>
    <w:uiPriority w:val="99"/>
    <w:semiHidden/>
    <w:unhideWhenUsed/>
    <w:rsid w:val="005A4BCD"/>
    <w:pPr>
      <w:tabs>
        <w:tab w:val="center" w:pos="4677"/>
        <w:tab w:val="right" w:pos="9355"/>
      </w:tabs>
    </w:pPr>
    <w:rPr>
      <w:sz w:val="24"/>
      <w:lang w:val="x-none" w:eastAsia="x-none"/>
    </w:rPr>
  </w:style>
  <w:style w:type="character" w:customStyle="1" w:styleId="a9">
    <w:name w:val="Верхній колонтитул Знак"/>
    <w:basedOn w:val="a0"/>
    <w:link w:val="a8"/>
    <w:uiPriority w:val="99"/>
    <w:semiHidden/>
    <w:rsid w:val="005A4BCD"/>
    <w:rPr>
      <w:rFonts w:ascii="Times New Roman" w:eastAsia="Times New Roman" w:hAnsi="Times New Roman" w:cs="Times New Roman"/>
      <w:sz w:val="24"/>
      <w:szCs w:val="24"/>
      <w:lang w:val="x-none" w:eastAsia="x-none"/>
    </w:rPr>
  </w:style>
  <w:style w:type="paragraph" w:styleId="aa">
    <w:name w:val="footer"/>
    <w:basedOn w:val="a"/>
    <w:link w:val="ab"/>
    <w:unhideWhenUsed/>
    <w:rsid w:val="005A4BCD"/>
    <w:pPr>
      <w:tabs>
        <w:tab w:val="center" w:pos="4677"/>
        <w:tab w:val="right" w:pos="9355"/>
      </w:tabs>
    </w:pPr>
  </w:style>
  <w:style w:type="character" w:customStyle="1" w:styleId="ab">
    <w:name w:val="Нижній колонтитул Знак"/>
    <w:basedOn w:val="a0"/>
    <w:link w:val="aa"/>
    <w:rsid w:val="005A4BCD"/>
    <w:rPr>
      <w:rFonts w:ascii="Times New Roman" w:eastAsia="Times New Roman" w:hAnsi="Times New Roman" w:cs="Times New Roman"/>
      <w:sz w:val="28"/>
      <w:szCs w:val="24"/>
      <w:lang w:val="ru-RU" w:eastAsia="ru-RU"/>
    </w:rPr>
  </w:style>
  <w:style w:type="paragraph" w:styleId="ac">
    <w:name w:val="Body Text"/>
    <w:basedOn w:val="a"/>
    <w:link w:val="ad"/>
    <w:semiHidden/>
    <w:unhideWhenUsed/>
    <w:rsid w:val="005A4BCD"/>
    <w:pPr>
      <w:spacing w:after="120"/>
    </w:pPr>
  </w:style>
  <w:style w:type="character" w:customStyle="1" w:styleId="ad">
    <w:name w:val="Основний текст Знак"/>
    <w:basedOn w:val="a0"/>
    <w:link w:val="ac"/>
    <w:semiHidden/>
    <w:rsid w:val="005A4BCD"/>
    <w:rPr>
      <w:rFonts w:ascii="Times New Roman" w:eastAsia="Times New Roman" w:hAnsi="Times New Roman" w:cs="Times New Roman"/>
      <w:sz w:val="28"/>
      <w:szCs w:val="24"/>
      <w:lang w:val="ru-RU" w:eastAsia="ru-RU"/>
    </w:rPr>
  </w:style>
  <w:style w:type="paragraph" w:styleId="ae">
    <w:name w:val="Body Text Indent"/>
    <w:basedOn w:val="a"/>
    <w:link w:val="af"/>
    <w:unhideWhenUsed/>
    <w:rsid w:val="005A4BCD"/>
    <w:pPr>
      <w:spacing w:after="120"/>
      <w:ind w:left="283"/>
    </w:pPr>
  </w:style>
  <w:style w:type="character" w:customStyle="1" w:styleId="af">
    <w:name w:val="Основний текст з відступом Знак"/>
    <w:basedOn w:val="a0"/>
    <w:link w:val="ae"/>
    <w:rsid w:val="005A4BCD"/>
    <w:rPr>
      <w:rFonts w:ascii="Times New Roman" w:eastAsia="Times New Roman" w:hAnsi="Times New Roman" w:cs="Times New Roman"/>
      <w:sz w:val="28"/>
      <w:szCs w:val="24"/>
      <w:lang w:val="ru-RU" w:eastAsia="ru-RU"/>
    </w:rPr>
  </w:style>
  <w:style w:type="paragraph" w:styleId="3">
    <w:name w:val="Body Text 3"/>
    <w:basedOn w:val="a"/>
    <w:link w:val="30"/>
    <w:semiHidden/>
    <w:unhideWhenUsed/>
    <w:rsid w:val="005A4BCD"/>
    <w:pPr>
      <w:spacing w:after="120"/>
    </w:pPr>
    <w:rPr>
      <w:sz w:val="16"/>
      <w:szCs w:val="16"/>
    </w:rPr>
  </w:style>
  <w:style w:type="character" w:customStyle="1" w:styleId="30">
    <w:name w:val="Основний текст 3 Знак"/>
    <w:basedOn w:val="a0"/>
    <w:link w:val="3"/>
    <w:semiHidden/>
    <w:rsid w:val="005A4BCD"/>
    <w:rPr>
      <w:rFonts w:ascii="Times New Roman" w:eastAsia="Times New Roman" w:hAnsi="Times New Roman" w:cs="Times New Roman"/>
      <w:sz w:val="16"/>
      <w:szCs w:val="16"/>
      <w:lang w:val="ru-RU" w:eastAsia="ru-RU"/>
    </w:rPr>
  </w:style>
  <w:style w:type="paragraph" w:styleId="31">
    <w:name w:val="Body Text Indent 3"/>
    <w:basedOn w:val="a"/>
    <w:link w:val="32"/>
    <w:semiHidden/>
    <w:unhideWhenUsed/>
    <w:rsid w:val="005A4BCD"/>
    <w:pPr>
      <w:ind w:left="5520"/>
      <w:jc w:val="both"/>
    </w:pPr>
    <w:rPr>
      <w:lang w:val="uk-UA"/>
    </w:rPr>
  </w:style>
  <w:style w:type="character" w:customStyle="1" w:styleId="32">
    <w:name w:val="Основний текст з відступом 3 Знак"/>
    <w:basedOn w:val="a0"/>
    <w:link w:val="31"/>
    <w:semiHidden/>
    <w:rsid w:val="005A4BCD"/>
    <w:rPr>
      <w:rFonts w:ascii="Times New Roman" w:eastAsia="Times New Roman" w:hAnsi="Times New Roman" w:cs="Times New Roman"/>
      <w:sz w:val="28"/>
      <w:szCs w:val="24"/>
      <w:lang w:eastAsia="ru-RU"/>
    </w:rPr>
  </w:style>
  <w:style w:type="paragraph" w:styleId="af0">
    <w:name w:val="Balloon Text"/>
    <w:basedOn w:val="a"/>
    <w:link w:val="af1"/>
    <w:uiPriority w:val="99"/>
    <w:semiHidden/>
    <w:unhideWhenUsed/>
    <w:rsid w:val="005A4BCD"/>
    <w:rPr>
      <w:rFonts w:ascii="Tahoma" w:hAnsi="Tahoma"/>
      <w:sz w:val="16"/>
      <w:szCs w:val="16"/>
      <w:lang w:val="x-none" w:eastAsia="x-none"/>
    </w:rPr>
  </w:style>
  <w:style w:type="character" w:customStyle="1" w:styleId="af1">
    <w:name w:val="Текст у виносці Знак"/>
    <w:basedOn w:val="a0"/>
    <w:link w:val="af0"/>
    <w:uiPriority w:val="99"/>
    <w:semiHidden/>
    <w:rsid w:val="005A4BCD"/>
    <w:rPr>
      <w:rFonts w:ascii="Tahoma" w:eastAsia="Times New Roman" w:hAnsi="Tahoma" w:cs="Times New Roman"/>
      <w:sz w:val="16"/>
      <w:szCs w:val="16"/>
      <w:lang w:val="x-none" w:eastAsia="x-none"/>
    </w:rPr>
  </w:style>
  <w:style w:type="paragraph" w:styleId="af2">
    <w:name w:val="List Paragraph"/>
    <w:basedOn w:val="a"/>
    <w:uiPriority w:val="1"/>
    <w:qFormat/>
    <w:rsid w:val="005A4BCD"/>
    <w:pPr>
      <w:ind w:left="720"/>
      <w:contextualSpacing/>
    </w:pPr>
    <w:rPr>
      <w:sz w:val="24"/>
    </w:rPr>
  </w:style>
  <w:style w:type="paragraph" w:customStyle="1" w:styleId="FR2">
    <w:name w:val="FR2"/>
    <w:rsid w:val="005A4BCD"/>
    <w:pPr>
      <w:widowControl w:val="0"/>
      <w:autoSpaceDE w:val="0"/>
      <w:autoSpaceDN w:val="0"/>
      <w:adjustRightInd w:val="0"/>
      <w:spacing w:before="220" w:after="0" w:line="240" w:lineRule="auto"/>
      <w:ind w:left="40" w:hanging="20"/>
    </w:pPr>
    <w:rPr>
      <w:rFonts w:ascii="Arial" w:eastAsia="Times New Roman" w:hAnsi="Arial" w:cs="Arial"/>
      <w:sz w:val="18"/>
      <w:szCs w:val="18"/>
      <w:lang w:eastAsia="uk-UA"/>
    </w:rPr>
  </w:style>
  <w:style w:type="paragraph" w:customStyle="1" w:styleId="CharCharZnakZnakZnak">
    <w:name w:val="Char Char Znak Znak Znak"/>
    <w:basedOn w:val="a"/>
    <w:rsid w:val="005A4BCD"/>
    <w:pPr>
      <w:spacing w:after="160" w:line="240" w:lineRule="exact"/>
    </w:pPr>
    <w:rPr>
      <w:rFonts w:ascii="Arial" w:hAnsi="Arial" w:cs="Arial"/>
      <w:sz w:val="20"/>
      <w:szCs w:val="20"/>
      <w:lang w:val="en-US" w:eastAsia="en-US"/>
    </w:rPr>
  </w:style>
  <w:style w:type="paragraph" w:customStyle="1" w:styleId="af3">
    <w:name w:val="Базовий"/>
    <w:rsid w:val="005A4BCD"/>
    <w:pPr>
      <w:tabs>
        <w:tab w:val="left" w:pos="709"/>
      </w:tabs>
      <w:suppressAutoHyphens/>
      <w:spacing w:line="276" w:lineRule="atLeast"/>
    </w:pPr>
    <w:rPr>
      <w:rFonts w:ascii="Calibri" w:eastAsia="DejaVu Sans" w:hAnsi="Calibri" w:cs="Times New Roman"/>
      <w:lang w:val="ru-RU" w:eastAsia="ru-RU"/>
    </w:rPr>
  </w:style>
  <w:style w:type="paragraph" w:customStyle="1" w:styleId="Default">
    <w:name w:val="Default"/>
    <w:rsid w:val="005A4BCD"/>
    <w:pPr>
      <w:autoSpaceDE w:val="0"/>
      <w:autoSpaceDN w:val="0"/>
      <w:adjustRightInd w:val="0"/>
      <w:spacing w:after="0" w:line="240" w:lineRule="auto"/>
    </w:pPr>
    <w:rPr>
      <w:rFonts w:ascii="PengvinBold" w:eastAsia="Times New Roman" w:hAnsi="PengvinBold" w:cs="PengvinBold"/>
      <w:sz w:val="20"/>
      <w:szCs w:val="20"/>
      <w:lang w:val="ru-RU" w:eastAsia="ru-RU"/>
    </w:rPr>
  </w:style>
  <w:style w:type="character" w:customStyle="1" w:styleId="af4">
    <w:name w:val="Інше_"/>
    <w:basedOn w:val="a0"/>
    <w:link w:val="af5"/>
    <w:locked/>
    <w:rsid w:val="005A4BCD"/>
  </w:style>
  <w:style w:type="paragraph" w:customStyle="1" w:styleId="af5">
    <w:name w:val="Інше"/>
    <w:basedOn w:val="a"/>
    <w:link w:val="af4"/>
    <w:rsid w:val="005A4BCD"/>
    <w:pPr>
      <w:widowControl w:val="0"/>
    </w:pPr>
    <w:rPr>
      <w:rFonts w:asciiTheme="minorHAnsi" w:eastAsiaTheme="minorHAnsi" w:hAnsiTheme="minorHAnsi" w:cstheme="minorBidi"/>
      <w:sz w:val="22"/>
      <w:szCs w:val="22"/>
      <w:lang w:val="uk-UA" w:eastAsia="en-US"/>
    </w:rPr>
  </w:style>
  <w:style w:type="character" w:customStyle="1" w:styleId="af6">
    <w:name w:val="Основний текст_"/>
    <w:basedOn w:val="a0"/>
    <w:link w:val="11"/>
    <w:locked/>
    <w:rsid w:val="005A4BCD"/>
  </w:style>
  <w:style w:type="paragraph" w:customStyle="1" w:styleId="11">
    <w:name w:val="Основний текст1"/>
    <w:basedOn w:val="a"/>
    <w:link w:val="af6"/>
    <w:rsid w:val="005A4BCD"/>
    <w:pPr>
      <w:widowControl w:val="0"/>
    </w:pPr>
    <w:rPr>
      <w:rFonts w:asciiTheme="minorHAnsi" w:eastAsiaTheme="minorHAnsi" w:hAnsiTheme="minorHAnsi" w:cstheme="minorBidi"/>
      <w:sz w:val="22"/>
      <w:szCs w:val="22"/>
      <w:lang w:val="uk-UA" w:eastAsia="en-US"/>
    </w:rPr>
  </w:style>
  <w:style w:type="character" w:customStyle="1" w:styleId="12">
    <w:name w:val="Шрифт абзацу за промовчанням1"/>
    <w:semiHidden/>
    <w:rsid w:val="005A4BCD"/>
  </w:style>
  <w:style w:type="character" w:customStyle="1" w:styleId="A50">
    <w:name w:val="A5"/>
    <w:rsid w:val="005A4BCD"/>
    <w:rPr>
      <w:rFonts w:ascii="PetersburgC" w:eastAsia="PetersburgC" w:cs="PetersburgC" w:hint="eastAsia"/>
      <w:color w:val="000000"/>
      <w:sz w:val="22"/>
      <w:szCs w:val="22"/>
    </w:rPr>
  </w:style>
  <w:style w:type="character" w:customStyle="1" w:styleId="hps">
    <w:name w:val="hps"/>
    <w:basedOn w:val="12"/>
    <w:rsid w:val="005A4BCD"/>
  </w:style>
  <w:style w:type="character" w:customStyle="1" w:styleId="pathway">
    <w:name w:val="pathway"/>
    <w:basedOn w:val="12"/>
    <w:rsid w:val="005A4BCD"/>
  </w:style>
  <w:style w:type="character" w:customStyle="1" w:styleId="tlid-translation">
    <w:name w:val="tlid-translation"/>
    <w:rsid w:val="005A4BCD"/>
  </w:style>
  <w:style w:type="character" w:customStyle="1" w:styleId="fontstyle01">
    <w:name w:val="fontstyle01"/>
    <w:rsid w:val="005A4BCD"/>
    <w:rPr>
      <w:rFonts w:ascii="TimesNewRomanPS-BoldMT" w:eastAsia="TimesNewRomanPS-BoldMT" w:hAnsi="TimesNewRomanPS-BoldMT" w:hint="eastAsia"/>
      <w:b/>
      <w:bCs/>
      <w:i w:val="0"/>
      <w:iCs w:val="0"/>
      <w:color w:val="000000"/>
      <w:sz w:val="28"/>
      <w:szCs w:val="28"/>
    </w:rPr>
  </w:style>
  <w:style w:type="table" w:styleId="af7">
    <w:name w:val="Table Grid"/>
    <w:basedOn w:val="a1"/>
    <w:rsid w:val="005A4BCD"/>
    <w:pPr>
      <w:spacing w:after="0" w:line="240" w:lineRule="auto"/>
    </w:pPr>
    <w:rPr>
      <w:rFonts w:ascii="Times New Roman" w:eastAsia="Times New Roman" w:hAnsi="Times New Roman" w:cs="Times New Roman"/>
      <w:sz w:val="20"/>
      <w:szCs w:val="20"/>
      <w:lang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uiPriority w:val="22"/>
    <w:qFormat/>
    <w:rsid w:val="005A4BC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BCD"/>
    <w:pPr>
      <w:spacing w:after="0" w:line="240" w:lineRule="auto"/>
    </w:pPr>
    <w:rPr>
      <w:rFonts w:ascii="Times New Roman" w:eastAsia="Times New Roman" w:hAnsi="Times New Roman" w:cs="Times New Roman"/>
      <w:sz w:val="28"/>
      <w:szCs w:val="24"/>
      <w:lang w:val="ru-RU" w:eastAsia="ru-RU"/>
    </w:rPr>
  </w:style>
  <w:style w:type="paragraph" w:styleId="1">
    <w:name w:val="heading 1"/>
    <w:basedOn w:val="a"/>
    <w:next w:val="a"/>
    <w:link w:val="10"/>
    <w:qFormat/>
    <w:rsid w:val="005A4BCD"/>
    <w:pPr>
      <w:keepNext/>
      <w:outlineLvl w:val="0"/>
    </w:pPr>
    <w:rPr>
      <w:sz w:val="32"/>
      <w:lang w:val="uk-UA"/>
    </w:rPr>
  </w:style>
  <w:style w:type="paragraph" w:styleId="2">
    <w:name w:val="heading 2"/>
    <w:basedOn w:val="a"/>
    <w:next w:val="a"/>
    <w:link w:val="20"/>
    <w:semiHidden/>
    <w:unhideWhenUsed/>
    <w:qFormat/>
    <w:rsid w:val="005A4BCD"/>
    <w:pPr>
      <w:keepNext/>
      <w:spacing w:before="240" w:after="60"/>
      <w:outlineLvl w:val="1"/>
    </w:pPr>
    <w:rPr>
      <w:rFonts w:ascii="Arial" w:hAnsi="Arial" w:cs="Arial"/>
      <w:b/>
      <w:bCs/>
      <w:i/>
      <w:iCs/>
      <w:szCs w:val="28"/>
    </w:rPr>
  </w:style>
  <w:style w:type="paragraph" w:styleId="4">
    <w:name w:val="heading 4"/>
    <w:basedOn w:val="a"/>
    <w:next w:val="a"/>
    <w:link w:val="40"/>
    <w:semiHidden/>
    <w:unhideWhenUsed/>
    <w:qFormat/>
    <w:rsid w:val="005A4BCD"/>
    <w:pPr>
      <w:keepNext/>
      <w:jc w:val="center"/>
      <w:outlineLvl w:val="3"/>
    </w:pPr>
    <w:rPr>
      <w:b/>
      <w:bCs/>
      <w:lang w:val="uk-UA"/>
    </w:rPr>
  </w:style>
  <w:style w:type="paragraph" w:styleId="7">
    <w:name w:val="heading 7"/>
    <w:basedOn w:val="a"/>
    <w:next w:val="a"/>
    <w:link w:val="70"/>
    <w:semiHidden/>
    <w:unhideWhenUsed/>
    <w:qFormat/>
    <w:rsid w:val="005A4BCD"/>
    <w:pPr>
      <w:keepNext/>
      <w:ind w:firstLine="600"/>
      <w:jc w:val="center"/>
      <w:outlineLvl w:val="6"/>
    </w:pPr>
    <w:rPr>
      <w:b/>
      <w:bCs/>
      <w:lang w:val="uk-UA"/>
    </w:rPr>
  </w:style>
  <w:style w:type="paragraph" w:styleId="8">
    <w:name w:val="heading 8"/>
    <w:basedOn w:val="a"/>
    <w:next w:val="a"/>
    <w:link w:val="80"/>
    <w:semiHidden/>
    <w:unhideWhenUsed/>
    <w:qFormat/>
    <w:rsid w:val="005A4BCD"/>
    <w:pPr>
      <w:keepNext/>
      <w:jc w:val="center"/>
      <w:outlineLvl w:val="7"/>
    </w:pPr>
    <w:rPr>
      <w:caps/>
      <w:sz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4BCD"/>
    <w:rPr>
      <w:rFonts w:ascii="Times New Roman" w:eastAsia="Times New Roman" w:hAnsi="Times New Roman" w:cs="Times New Roman"/>
      <w:sz w:val="32"/>
      <w:szCs w:val="24"/>
      <w:lang w:eastAsia="ru-RU"/>
    </w:rPr>
  </w:style>
  <w:style w:type="character" w:customStyle="1" w:styleId="20">
    <w:name w:val="Заголовок 2 Знак"/>
    <w:basedOn w:val="a0"/>
    <w:link w:val="2"/>
    <w:semiHidden/>
    <w:rsid w:val="005A4BCD"/>
    <w:rPr>
      <w:rFonts w:ascii="Arial" w:eastAsia="Times New Roman" w:hAnsi="Arial" w:cs="Arial"/>
      <w:b/>
      <w:bCs/>
      <w:i/>
      <w:iCs/>
      <w:sz w:val="28"/>
      <w:szCs w:val="28"/>
      <w:lang w:val="ru-RU" w:eastAsia="ru-RU"/>
    </w:rPr>
  </w:style>
  <w:style w:type="character" w:customStyle="1" w:styleId="40">
    <w:name w:val="Заголовок 4 Знак"/>
    <w:basedOn w:val="a0"/>
    <w:link w:val="4"/>
    <w:semiHidden/>
    <w:rsid w:val="005A4BCD"/>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semiHidden/>
    <w:rsid w:val="005A4BCD"/>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semiHidden/>
    <w:rsid w:val="005A4BCD"/>
    <w:rPr>
      <w:rFonts w:ascii="Times New Roman" w:eastAsia="Times New Roman" w:hAnsi="Times New Roman" w:cs="Times New Roman"/>
      <w:caps/>
      <w:sz w:val="40"/>
      <w:szCs w:val="24"/>
      <w:lang w:eastAsia="ru-RU"/>
    </w:rPr>
  </w:style>
  <w:style w:type="character" w:styleId="a3">
    <w:name w:val="Hyperlink"/>
    <w:semiHidden/>
    <w:unhideWhenUsed/>
    <w:rsid w:val="005A4BCD"/>
    <w:rPr>
      <w:color w:val="0000FF"/>
      <w:u w:val="single"/>
    </w:rPr>
  </w:style>
  <w:style w:type="character" w:styleId="a4">
    <w:name w:val="FollowedHyperlink"/>
    <w:uiPriority w:val="99"/>
    <w:semiHidden/>
    <w:unhideWhenUsed/>
    <w:rsid w:val="005A4BCD"/>
    <w:rPr>
      <w:color w:val="800080"/>
      <w:u w:val="single"/>
    </w:rPr>
  </w:style>
  <w:style w:type="paragraph" w:styleId="a5">
    <w:name w:val="Normal (Web)"/>
    <w:basedOn w:val="a"/>
    <w:semiHidden/>
    <w:unhideWhenUsed/>
    <w:rsid w:val="005A4BCD"/>
    <w:pPr>
      <w:spacing w:before="100" w:beforeAutospacing="1" w:after="100" w:afterAutospacing="1"/>
    </w:pPr>
    <w:rPr>
      <w:rFonts w:eastAsia="SimSun"/>
      <w:sz w:val="24"/>
      <w:lang w:eastAsia="zh-CN"/>
    </w:rPr>
  </w:style>
  <w:style w:type="paragraph" w:styleId="a6">
    <w:name w:val="footnote text"/>
    <w:basedOn w:val="a"/>
    <w:link w:val="a7"/>
    <w:semiHidden/>
    <w:unhideWhenUsed/>
    <w:rsid w:val="005A4BCD"/>
    <w:rPr>
      <w:rFonts w:eastAsia="SimSun"/>
      <w:sz w:val="20"/>
      <w:szCs w:val="20"/>
      <w:lang w:eastAsia="zh-CN"/>
    </w:rPr>
  </w:style>
  <w:style w:type="character" w:customStyle="1" w:styleId="a7">
    <w:name w:val="Текст виноски Знак"/>
    <w:basedOn w:val="a0"/>
    <w:link w:val="a6"/>
    <w:semiHidden/>
    <w:rsid w:val="005A4BCD"/>
    <w:rPr>
      <w:rFonts w:ascii="Times New Roman" w:eastAsia="SimSun" w:hAnsi="Times New Roman" w:cs="Times New Roman"/>
      <w:sz w:val="20"/>
      <w:szCs w:val="20"/>
      <w:lang w:val="ru-RU" w:eastAsia="zh-CN"/>
    </w:rPr>
  </w:style>
  <w:style w:type="paragraph" w:styleId="a8">
    <w:name w:val="header"/>
    <w:basedOn w:val="a"/>
    <w:link w:val="a9"/>
    <w:uiPriority w:val="99"/>
    <w:semiHidden/>
    <w:unhideWhenUsed/>
    <w:rsid w:val="005A4BCD"/>
    <w:pPr>
      <w:tabs>
        <w:tab w:val="center" w:pos="4677"/>
        <w:tab w:val="right" w:pos="9355"/>
      </w:tabs>
    </w:pPr>
    <w:rPr>
      <w:sz w:val="24"/>
      <w:lang w:val="x-none" w:eastAsia="x-none"/>
    </w:rPr>
  </w:style>
  <w:style w:type="character" w:customStyle="1" w:styleId="a9">
    <w:name w:val="Верхній колонтитул Знак"/>
    <w:basedOn w:val="a0"/>
    <w:link w:val="a8"/>
    <w:uiPriority w:val="99"/>
    <w:semiHidden/>
    <w:rsid w:val="005A4BCD"/>
    <w:rPr>
      <w:rFonts w:ascii="Times New Roman" w:eastAsia="Times New Roman" w:hAnsi="Times New Roman" w:cs="Times New Roman"/>
      <w:sz w:val="24"/>
      <w:szCs w:val="24"/>
      <w:lang w:val="x-none" w:eastAsia="x-none"/>
    </w:rPr>
  </w:style>
  <w:style w:type="paragraph" w:styleId="aa">
    <w:name w:val="footer"/>
    <w:basedOn w:val="a"/>
    <w:link w:val="ab"/>
    <w:unhideWhenUsed/>
    <w:rsid w:val="005A4BCD"/>
    <w:pPr>
      <w:tabs>
        <w:tab w:val="center" w:pos="4677"/>
        <w:tab w:val="right" w:pos="9355"/>
      </w:tabs>
    </w:pPr>
  </w:style>
  <w:style w:type="character" w:customStyle="1" w:styleId="ab">
    <w:name w:val="Нижній колонтитул Знак"/>
    <w:basedOn w:val="a0"/>
    <w:link w:val="aa"/>
    <w:rsid w:val="005A4BCD"/>
    <w:rPr>
      <w:rFonts w:ascii="Times New Roman" w:eastAsia="Times New Roman" w:hAnsi="Times New Roman" w:cs="Times New Roman"/>
      <w:sz w:val="28"/>
      <w:szCs w:val="24"/>
      <w:lang w:val="ru-RU" w:eastAsia="ru-RU"/>
    </w:rPr>
  </w:style>
  <w:style w:type="paragraph" w:styleId="ac">
    <w:name w:val="Body Text"/>
    <w:basedOn w:val="a"/>
    <w:link w:val="ad"/>
    <w:semiHidden/>
    <w:unhideWhenUsed/>
    <w:rsid w:val="005A4BCD"/>
    <w:pPr>
      <w:spacing w:after="120"/>
    </w:pPr>
  </w:style>
  <w:style w:type="character" w:customStyle="1" w:styleId="ad">
    <w:name w:val="Основний текст Знак"/>
    <w:basedOn w:val="a0"/>
    <w:link w:val="ac"/>
    <w:semiHidden/>
    <w:rsid w:val="005A4BCD"/>
    <w:rPr>
      <w:rFonts w:ascii="Times New Roman" w:eastAsia="Times New Roman" w:hAnsi="Times New Roman" w:cs="Times New Roman"/>
      <w:sz w:val="28"/>
      <w:szCs w:val="24"/>
      <w:lang w:val="ru-RU" w:eastAsia="ru-RU"/>
    </w:rPr>
  </w:style>
  <w:style w:type="paragraph" w:styleId="ae">
    <w:name w:val="Body Text Indent"/>
    <w:basedOn w:val="a"/>
    <w:link w:val="af"/>
    <w:unhideWhenUsed/>
    <w:rsid w:val="005A4BCD"/>
    <w:pPr>
      <w:spacing w:after="120"/>
      <w:ind w:left="283"/>
    </w:pPr>
  </w:style>
  <w:style w:type="character" w:customStyle="1" w:styleId="af">
    <w:name w:val="Основний текст з відступом Знак"/>
    <w:basedOn w:val="a0"/>
    <w:link w:val="ae"/>
    <w:rsid w:val="005A4BCD"/>
    <w:rPr>
      <w:rFonts w:ascii="Times New Roman" w:eastAsia="Times New Roman" w:hAnsi="Times New Roman" w:cs="Times New Roman"/>
      <w:sz w:val="28"/>
      <w:szCs w:val="24"/>
      <w:lang w:val="ru-RU" w:eastAsia="ru-RU"/>
    </w:rPr>
  </w:style>
  <w:style w:type="paragraph" w:styleId="3">
    <w:name w:val="Body Text 3"/>
    <w:basedOn w:val="a"/>
    <w:link w:val="30"/>
    <w:semiHidden/>
    <w:unhideWhenUsed/>
    <w:rsid w:val="005A4BCD"/>
    <w:pPr>
      <w:spacing w:after="120"/>
    </w:pPr>
    <w:rPr>
      <w:sz w:val="16"/>
      <w:szCs w:val="16"/>
    </w:rPr>
  </w:style>
  <w:style w:type="character" w:customStyle="1" w:styleId="30">
    <w:name w:val="Основний текст 3 Знак"/>
    <w:basedOn w:val="a0"/>
    <w:link w:val="3"/>
    <w:semiHidden/>
    <w:rsid w:val="005A4BCD"/>
    <w:rPr>
      <w:rFonts w:ascii="Times New Roman" w:eastAsia="Times New Roman" w:hAnsi="Times New Roman" w:cs="Times New Roman"/>
      <w:sz w:val="16"/>
      <w:szCs w:val="16"/>
      <w:lang w:val="ru-RU" w:eastAsia="ru-RU"/>
    </w:rPr>
  </w:style>
  <w:style w:type="paragraph" w:styleId="31">
    <w:name w:val="Body Text Indent 3"/>
    <w:basedOn w:val="a"/>
    <w:link w:val="32"/>
    <w:semiHidden/>
    <w:unhideWhenUsed/>
    <w:rsid w:val="005A4BCD"/>
    <w:pPr>
      <w:ind w:left="5520"/>
      <w:jc w:val="both"/>
    </w:pPr>
    <w:rPr>
      <w:lang w:val="uk-UA"/>
    </w:rPr>
  </w:style>
  <w:style w:type="character" w:customStyle="1" w:styleId="32">
    <w:name w:val="Основний текст з відступом 3 Знак"/>
    <w:basedOn w:val="a0"/>
    <w:link w:val="31"/>
    <w:semiHidden/>
    <w:rsid w:val="005A4BCD"/>
    <w:rPr>
      <w:rFonts w:ascii="Times New Roman" w:eastAsia="Times New Roman" w:hAnsi="Times New Roman" w:cs="Times New Roman"/>
      <w:sz w:val="28"/>
      <w:szCs w:val="24"/>
      <w:lang w:eastAsia="ru-RU"/>
    </w:rPr>
  </w:style>
  <w:style w:type="paragraph" w:styleId="af0">
    <w:name w:val="Balloon Text"/>
    <w:basedOn w:val="a"/>
    <w:link w:val="af1"/>
    <w:uiPriority w:val="99"/>
    <w:semiHidden/>
    <w:unhideWhenUsed/>
    <w:rsid w:val="005A4BCD"/>
    <w:rPr>
      <w:rFonts w:ascii="Tahoma" w:hAnsi="Tahoma"/>
      <w:sz w:val="16"/>
      <w:szCs w:val="16"/>
      <w:lang w:val="x-none" w:eastAsia="x-none"/>
    </w:rPr>
  </w:style>
  <w:style w:type="character" w:customStyle="1" w:styleId="af1">
    <w:name w:val="Текст у виносці Знак"/>
    <w:basedOn w:val="a0"/>
    <w:link w:val="af0"/>
    <w:uiPriority w:val="99"/>
    <w:semiHidden/>
    <w:rsid w:val="005A4BCD"/>
    <w:rPr>
      <w:rFonts w:ascii="Tahoma" w:eastAsia="Times New Roman" w:hAnsi="Tahoma" w:cs="Times New Roman"/>
      <w:sz w:val="16"/>
      <w:szCs w:val="16"/>
      <w:lang w:val="x-none" w:eastAsia="x-none"/>
    </w:rPr>
  </w:style>
  <w:style w:type="paragraph" w:styleId="af2">
    <w:name w:val="List Paragraph"/>
    <w:basedOn w:val="a"/>
    <w:uiPriority w:val="1"/>
    <w:qFormat/>
    <w:rsid w:val="005A4BCD"/>
    <w:pPr>
      <w:ind w:left="720"/>
      <w:contextualSpacing/>
    </w:pPr>
    <w:rPr>
      <w:sz w:val="24"/>
    </w:rPr>
  </w:style>
  <w:style w:type="paragraph" w:customStyle="1" w:styleId="FR2">
    <w:name w:val="FR2"/>
    <w:rsid w:val="005A4BCD"/>
    <w:pPr>
      <w:widowControl w:val="0"/>
      <w:autoSpaceDE w:val="0"/>
      <w:autoSpaceDN w:val="0"/>
      <w:adjustRightInd w:val="0"/>
      <w:spacing w:before="220" w:after="0" w:line="240" w:lineRule="auto"/>
      <w:ind w:left="40" w:hanging="20"/>
    </w:pPr>
    <w:rPr>
      <w:rFonts w:ascii="Arial" w:eastAsia="Times New Roman" w:hAnsi="Arial" w:cs="Arial"/>
      <w:sz w:val="18"/>
      <w:szCs w:val="18"/>
      <w:lang w:eastAsia="uk-UA"/>
    </w:rPr>
  </w:style>
  <w:style w:type="paragraph" w:customStyle="1" w:styleId="CharCharZnakZnakZnak">
    <w:name w:val="Char Char Znak Znak Znak"/>
    <w:basedOn w:val="a"/>
    <w:rsid w:val="005A4BCD"/>
    <w:pPr>
      <w:spacing w:after="160" w:line="240" w:lineRule="exact"/>
    </w:pPr>
    <w:rPr>
      <w:rFonts w:ascii="Arial" w:hAnsi="Arial" w:cs="Arial"/>
      <w:sz w:val="20"/>
      <w:szCs w:val="20"/>
      <w:lang w:val="en-US" w:eastAsia="en-US"/>
    </w:rPr>
  </w:style>
  <w:style w:type="paragraph" w:customStyle="1" w:styleId="af3">
    <w:name w:val="Базовий"/>
    <w:rsid w:val="005A4BCD"/>
    <w:pPr>
      <w:tabs>
        <w:tab w:val="left" w:pos="709"/>
      </w:tabs>
      <w:suppressAutoHyphens/>
      <w:spacing w:line="276" w:lineRule="atLeast"/>
    </w:pPr>
    <w:rPr>
      <w:rFonts w:ascii="Calibri" w:eastAsia="DejaVu Sans" w:hAnsi="Calibri" w:cs="Times New Roman"/>
      <w:lang w:val="ru-RU" w:eastAsia="ru-RU"/>
    </w:rPr>
  </w:style>
  <w:style w:type="paragraph" w:customStyle="1" w:styleId="Default">
    <w:name w:val="Default"/>
    <w:rsid w:val="005A4BCD"/>
    <w:pPr>
      <w:autoSpaceDE w:val="0"/>
      <w:autoSpaceDN w:val="0"/>
      <w:adjustRightInd w:val="0"/>
      <w:spacing w:after="0" w:line="240" w:lineRule="auto"/>
    </w:pPr>
    <w:rPr>
      <w:rFonts w:ascii="PengvinBold" w:eastAsia="Times New Roman" w:hAnsi="PengvinBold" w:cs="PengvinBold"/>
      <w:sz w:val="20"/>
      <w:szCs w:val="20"/>
      <w:lang w:val="ru-RU" w:eastAsia="ru-RU"/>
    </w:rPr>
  </w:style>
  <w:style w:type="character" w:customStyle="1" w:styleId="af4">
    <w:name w:val="Інше_"/>
    <w:basedOn w:val="a0"/>
    <w:link w:val="af5"/>
    <w:locked/>
    <w:rsid w:val="005A4BCD"/>
  </w:style>
  <w:style w:type="paragraph" w:customStyle="1" w:styleId="af5">
    <w:name w:val="Інше"/>
    <w:basedOn w:val="a"/>
    <w:link w:val="af4"/>
    <w:rsid w:val="005A4BCD"/>
    <w:pPr>
      <w:widowControl w:val="0"/>
    </w:pPr>
    <w:rPr>
      <w:rFonts w:asciiTheme="minorHAnsi" w:eastAsiaTheme="minorHAnsi" w:hAnsiTheme="minorHAnsi" w:cstheme="minorBidi"/>
      <w:sz w:val="22"/>
      <w:szCs w:val="22"/>
      <w:lang w:val="uk-UA" w:eastAsia="en-US"/>
    </w:rPr>
  </w:style>
  <w:style w:type="character" w:customStyle="1" w:styleId="af6">
    <w:name w:val="Основний текст_"/>
    <w:basedOn w:val="a0"/>
    <w:link w:val="11"/>
    <w:locked/>
    <w:rsid w:val="005A4BCD"/>
  </w:style>
  <w:style w:type="paragraph" w:customStyle="1" w:styleId="11">
    <w:name w:val="Основний текст1"/>
    <w:basedOn w:val="a"/>
    <w:link w:val="af6"/>
    <w:rsid w:val="005A4BCD"/>
    <w:pPr>
      <w:widowControl w:val="0"/>
    </w:pPr>
    <w:rPr>
      <w:rFonts w:asciiTheme="minorHAnsi" w:eastAsiaTheme="minorHAnsi" w:hAnsiTheme="minorHAnsi" w:cstheme="minorBidi"/>
      <w:sz w:val="22"/>
      <w:szCs w:val="22"/>
      <w:lang w:val="uk-UA" w:eastAsia="en-US"/>
    </w:rPr>
  </w:style>
  <w:style w:type="character" w:customStyle="1" w:styleId="12">
    <w:name w:val="Шрифт абзацу за промовчанням1"/>
    <w:semiHidden/>
    <w:rsid w:val="005A4BCD"/>
  </w:style>
  <w:style w:type="character" w:customStyle="1" w:styleId="A50">
    <w:name w:val="A5"/>
    <w:rsid w:val="005A4BCD"/>
    <w:rPr>
      <w:rFonts w:ascii="PetersburgC" w:eastAsia="PetersburgC" w:cs="PetersburgC" w:hint="eastAsia"/>
      <w:color w:val="000000"/>
      <w:sz w:val="22"/>
      <w:szCs w:val="22"/>
    </w:rPr>
  </w:style>
  <w:style w:type="character" w:customStyle="1" w:styleId="hps">
    <w:name w:val="hps"/>
    <w:basedOn w:val="12"/>
    <w:rsid w:val="005A4BCD"/>
  </w:style>
  <w:style w:type="character" w:customStyle="1" w:styleId="pathway">
    <w:name w:val="pathway"/>
    <w:basedOn w:val="12"/>
    <w:rsid w:val="005A4BCD"/>
  </w:style>
  <w:style w:type="character" w:customStyle="1" w:styleId="tlid-translation">
    <w:name w:val="tlid-translation"/>
    <w:rsid w:val="005A4BCD"/>
  </w:style>
  <w:style w:type="character" w:customStyle="1" w:styleId="fontstyle01">
    <w:name w:val="fontstyle01"/>
    <w:rsid w:val="005A4BCD"/>
    <w:rPr>
      <w:rFonts w:ascii="TimesNewRomanPS-BoldMT" w:eastAsia="TimesNewRomanPS-BoldMT" w:hAnsi="TimesNewRomanPS-BoldMT" w:hint="eastAsia"/>
      <w:b/>
      <w:bCs/>
      <w:i w:val="0"/>
      <w:iCs w:val="0"/>
      <w:color w:val="000000"/>
      <w:sz w:val="28"/>
      <w:szCs w:val="28"/>
    </w:rPr>
  </w:style>
  <w:style w:type="table" w:styleId="af7">
    <w:name w:val="Table Grid"/>
    <w:basedOn w:val="a1"/>
    <w:rsid w:val="005A4BCD"/>
    <w:pPr>
      <w:spacing w:after="0" w:line="240" w:lineRule="auto"/>
    </w:pPr>
    <w:rPr>
      <w:rFonts w:ascii="Times New Roman" w:eastAsia="Times New Roman" w:hAnsi="Times New Roman" w:cs="Times New Roman"/>
      <w:sz w:val="20"/>
      <w:szCs w:val="20"/>
      <w:lang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uiPriority w:val="22"/>
    <w:qFormat/>
    <w:rsid w:val="005A4B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09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nu.edu.ua/&#1087;&#1086;&#1083;&#1086;&#1078;&#1077;&#1085;&#1085;&#1103;-&#1087;&#1088;&#1086;-&#1079;&#1072;&#1087;&#1086;&#1073;&#1110;&#1075;&#1072;&#1085;&#1085;&#1103;-&#1087;&#1083;&#1072;&#1075;&#1110;&#1072;&#1090;&#1091;/" TargetMode="External"/><Relationship Id="rId13" Type="http://schemas.openxmlformats.org/officeDocument/2006/relationships/hyperlink" Target="http://lib.pnu.edu.ua/"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nmv.pnu.edu.ua/wp-content/uploads/sites/118/2020/09/polozhennya2020_org_os_proc_new.pdf" TargetMode="External"/><Relationship Id="rId12" Type="http://schemas.openxmlformats.org/officeDocument/2006/relationships/hyperlink" Target="https://nmv.pnu.edu.ua/wp-content/uploads/sites/118/2021/02/neformalna_osvita.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learn.pnu.edu.ua/" TargetMode="External"/><Relationship Id="rId1" Type="http://schemas.openxmlformats.org/officeDocument/2006/relationships/numbering" Target="numbering.xml"/><Relationship Id="rId6" Type="http://schemas.openxmlformats.org/officeDocument/2006/relationships/hyperlink" Target="https://nmv.pnu.edu.ua/wp-content/uploads/sites/118/2021/04/isinuvannia_nove2.pdf" TargetMode="External"/><Relationship Id="rId11" Type="http://schemas.openxmlformats.org/officeDocument/2006/relationships/hyperlink" Target="https://nmv.pnu.edu.ua/wp-content/uploads/sites/118/2018/04/Polozhennia-pro-poriadok-perevedennia-vidrakhuvannia-ta-ponovlennia-studentiv-vyshchykh-zakladiv-osvity-1996.pdf" TargetMode="External"/><Relationship Id="rId5" Type="http://schemas.openxmlformats.org/officeDocument/2006/relationships/webSettings" Target="webSettings.xml"/><Relationship Id="rId15" Type="http://schemas.openxmlformats.org/officeDocument/2006/relationships/hyperlink" Target="https://nlu.org.ua/" TargetMode="External"/><Relationship Id="rId10" Type="http://schemas.openxmlformats.org/officeDocument/2006/relationships/hyperlink" Target="https://nmv.pnu.edu.ua/wp-content/uploads/sites/118/2021/04/isinuvannia_nove2.pdf" TargetMode="External"/><Relationship Id="rId4" Type="http://schemas.openxmlformats.org/officeDocument/2006/relationships/settings" Target="settings.xml"/><Relationship Id="rId9" Type="http://schemas.openxmlformats.org/officeDocument/2006/relationships/hyperlink" Target="https://nmv.pnu.edu.ua/wp-content/uploads/sites/118/2021/04/isinuvannia_nove2.pdf" TargetMode="External"/><Relationship Id="rId14" Type="http://schemas.openxmlformats.org/officeDocument/2006/relationships/hyperlink" Target="http://www.nbuv.gov.ua/"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17</Pages>
  <Words>19195</Words>
  <Characters>10942</Characters>
  <Application>Microsoft Office Word</Application>
  <DocSecurity>0</DocSecurity>
  <Lines>91</Lines>
  <Paragraphs>60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dc:creator>
  <cp:lastModifiedBy>Олег</cp:lastModifiedBy>
  <cp:revision>3</cp:revision>
  <dcterms:created xsi:type="dcterms:W3CDTF">2023-01-22T17:48:00Z</dcterms:created>
  <dcterms:modified xsi:type="dcterms:W3CDTF">2023-01-22T22:20:00Z</dcterms:modified>
</cp:coreProperties>
</file>