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827" w:rsidRPr="00292A0E" w:rsidRDefault="009A0827" w:rsidP="009A0827">
      <w:pPr>
        <w:jc w:val="center"/>
        <w:rPr>
          <w:b/>
          <w:sz w:val="28"/>
          <w:szCs w:val="28"/>
          <w:lang w:val="uk-UA"/>
        </w:rPr>
      </w:pPr>
      <w:r w:rsidRPr="00292A0E">
        <w:rPr>
          <w:b/>
          <w:sz w:val="28"/>
          <w:szCs w:val="28"/>
          <w:lang w:val="uk-UA"/>
        </w:rPr>
        <w:t>МІНІСТЕРСТВО ОСВІТИ І НАУКИ УКРАЇНИ</w:t>
      </w:r>
    </w:p>
    <w:p w:rsidR="009A0827" w:rsidRPr="00292A0E" w:rsidRDefault="009A0827" w:rsidP="009A0827">
      <w:pPr>
        <w:jc w:val="center"/>
        <w:rPr>
          <w:b/>
          <w:sz w:val="28"/>
          <w:szCs w:val="28"/>
          <w:lang w:val="uk-UA"/>
        </w:rPr>
      </w:pPr>
      <w:r w:rsidRPr="00292A0E">
        <w:rPr>
          <w:b/>
          <w:sz w:val="28"/>
          <w:szCs w:val="28"/>
          <w:lang w:val="uk-UA"/>
        </w:rPr>
        <w:t>ДВНЗ «ПРИКАРПАТСЬКИЙ НАЦІОНАЛЬНИЙ УНІВЕРСИТЕТ</w:t>
      </w:r>
    </w:p>
    <w:p w:rsidR="009A0827" w:rsidRPr="00292A0E" w:rsidRDefault="009A0827" w:rsidP="009A0827">
      <w:pPr>
        <w:jc w:val="center"/>
        <w:rPr>
          <w:b/>
          <w:sz w:val="28"/>
          <w:szCs w:val="28"/>
          <w:lang w:val="uk-UA"/>
        </w:rPr>
      </w:pPr>
      <w:r w:rsidRPr="00292A0E">
        <w:rPr>
          <w:b/>
          <w:sz w:val="28"/>
          <w:szCs w:val="28"/>
          <w:lang w:val="uk-UA"/>
        </w:rPr>
        <w:t xml:space="preserve"> ІМЕНІ ВАСИЛЯ СТЕФАНИКА»</w:t>
      </w:r>
    </w:p>
    <w:p w:rsidR="009A0827" w:rsidRPr="00292A0E" w:rsidRDefault="009A0827" w:rsidP="009A0827">
      <w:pPr>
        <w:jc w:val="center"/>
        <w:rPr>
          <w:b/>
          <w:sz w:val="28"/>
          <w:szCs w:val="28"/>
          <w:lang w:val="uk-UA"/>
        </w:rPr>
      </w:pPr>
    </w:p>
    <w:p w:rsidR="009A0827" w:rsidRPr="00292A0E" w:rsidRDefault="009A0827" w:rsidP="009A0827">
      <w:pPr>
        <w:jc w:val="center"/>
        <w:rPr>
          <w:b/>
          <w:sz w:val="28"/>
          <w:szCs w:val="28"/>
          <w:lang w:val="uk-UA"/>
        </w:rPr>
      </w:pPr>
    </w:p>
    <w:p w:rsidR="009A0827" w:rsidRPr="00292A0E" w:rsidRDefault="009A0827" w:rsidP="009A0827">
      <w:pPr>
        <w:jc w:val="center"/>
        <w:rPr>
          <w:b/>
          <w:sz w:val="28"/>
          <w:szCs w:val="28"/>
          <w:lang w:val="uk-UA"/>
        </w:rPr>
      </w:pPr>
    </w:p>
    <w:p w:rsidR="009A0827" w:rsidRPr="00292A0E" w:rsidRDefault="009A0827" w:rsidP="009A0827">
      <w:pPr>
        <w:jc w:val="center"/>
        <w:rPr>
          <w:b/>
          <w:sz w:val="28"/>
          <w:szCs w:val="28"/>
          <w:lang w:val="uk-UA"/>
        </w:rPr>
      </w:pPr>
    </w:p>
    <w:p w:rsidR="009A0827" w:rsidRPr="00292A0E" w:rsidRDefault="009A0827" w:rsidP="009A0827">
      <w:pPr>
        <w:jc w:val="center"/>
        <w:rPr>
          <w:b/>
          <w:sz w:val="28"/>
          <w:szCs w:val="28"/>
          <w:lang w:val="uk-UA"/>
        </w:rPr>
      </w:pPr>
      <w:r w:rsidRPr="00292A0E">
        <w:rPr>
          <w:sz w:val="28"/>
          <w:szCs w:val="28"/>
          <w:lang w:val="uk-UA"/>
        </w:rPr>
        <w:t>Навчально-науковий юридичний інститут</w:t>
      </w:r>
    </w:p>
    <w:p w:rsidR="009A0827" w:rsidRPr="00292A0E" w:rsidRDefault="009A0827" w:rsidP="009A0827">
      <w:pPr>
        <w:jc w:val="center"/>
        <w:rPr>
          <w:b/>
          <w:sz w:val="28"/>
          <w:szCs w:val="28"/>
          <w:lang w:val="uk-UA"/>
        </w:rPr>
      </w:pPr>
    </w:p>
    <w:p w:rsidR="009A0827" w:rsidRPr="00292A0E" w:rsidRDefault="009A0827" w:rsidP="009A0827">
      <w:pPr>
        <w:jc w:val="center"/>
        <w:rPr>
          <w:sz w:val="28"/>
          <w:szCs w:val="28"/>
          <w:lang w:val="uk-UA"/>
        </w:rPr>
      </w:pPr>
      <w:r w:rsidRPr="00292A0E">
        <w:rPr>
          <w:sz w:val="28"/>
          <w:szCs w:val="28"/>
          <w:lang w:val="uk-UA"/>
        </w:rPr>
        <w:t>Кафедра трудового, екологічного та аграрного права</w:t>
      </w:r>
    </w:p>
    <w:p w:rsidR="009A0827" w:rsidRPr="00292A0E" w:rsidRDefault="009A0827" w:rsidP="009A0827">
      <w:pPr>
        <w:jc w:val="center"/>
        <w:rPr>
          <w:sz w:val="28"/>
          <w:szCs w:val="28"/>
          <w:lang w:val="uk-UA"/>
        </w:rPr>
      </w:pPr>
    </w:p>
    <w:p w:rsidR="009A0827" w:rsidRDefault="009A0827" w:rsidP="009A0827">
      <w:pPr>
        <w:jc w:val="center"/>
        <w:rPr>
          <w:sz w:val="28"/>
          <w:szCs w:val="28"/>
          <w:lang w:val="uk-UA"/>
        </w:rPr>
      </w:pPr>
    </w:p>
    <w:p w:rsidR="009A0827" w:rsidRDefault="009A0827" w:rsidP="009A0827">
      <w:pPr>
        <w:jc w:val="center"/>
        <w:rPr>
          <w:sz w:val="28"/>
          <w:szCs w:val="28"/>
          <w:lang w:val="uk-UA"/>
        </w:rPr>
      </w:pPr>
    </w:p>
    <w:p w:rsidR="009A0827" w:rsidRPr="00292A0E" w:rsidRDefault="009A0827" w:rsidP="009A0827">
      <w:pPr>
        <w:jc w:val="center"/>
        <w:rPr>
          <w:sz w:val="28"/>
          <w:szCs w:val="28"/>
          <w:lang w:val="uk-UA"/>
        </w:rPr>
      </w:pPr>
    </w:p>
    <w:p w:rsidR="009A0827" w:rsidRPr="00292A0E" w:rsidRDefault="009A0827" w:rsidP="009A0827">
      <w:pPr>
        <w:jc w:val="center"/>
        <w:rPr>
          <w:b/>
          <w:sz w:val="28"/>
          <w:szCs w:val="28"/>
          <w:lang w:val="uk-UA"/>
        </w:rPr>
      </w:pPr>
      <w:r w:rsidRPr="00292A0E">
        <w:rPr>
          <w:b/>
          <w:sz w:val="28"/>
          <w:szCs w:val="28"/>
          <w:lang w:val="uk-UA"/>
        </w:rPr>
        <w:t>СИЛАБУС НАВЧАЛЬНОЇ ДИСЦИПЛІНИ</w:t>
      </w:r>
    </w:p>
    <w:p w:rsidR="009A0827" w:rsidRPr="00292A0E" w:rsidRDefault="009A0827" w:rsidP="009A0827">
      <w:pPr>
        <w:jc w:val="center"/>
        <w:rPr>
          <w:b/>
          <w:sz w:val="28"/>
          <w:szCs w:val="28"/>
          <w:lang w:val="uk-UA"/>
        </w:rPr>
      </w:pPr>
    </w:p>
    <w:p w:rsidR="009A0827" w:rsidRPr="009A0827" w:rsidRDefault="009A0827" w:rsidP="009A0827">
      <w:pPr>
        <w:jc w:val="center"/>
        <w:rPr>
          <w:b/>
          <w:sz w:val="28"/>
          <w:szCs w:val="28"/>
          <w:lang w:val="uk-UA"/>
        </w:rPr>
      </w:pPr>
      <w:r>
        <w:rPr>
          <w:b/>
          <w:sz w:val="28"/>
          <w:szCs w:val="28"/>
          <w:lang w:val="uk-UA"/>
        </w:rPr>
        <w:t>ПРАВОВА ОХОРОНА ЗЕМЕЛЬ УКРАЇНИ</w:t>
      </w:r>
    </w:p>
    <w:p w:rsidR="009A0827" w:rsidRPr="00292A0E" w:rsidRDefault="009A0827" w:rsidP="009A0827">
      <w:pPr>
        <w:jc w:val="center"/>
        <w:rPr>
          <w:b/>
          <w:sz w:val="28"/>
          <w:szCs w:val="28"/>
          <w:lang w:val="uk-UA"/>
        </w:rPr>
      </w:pPr>
    </w:p>
    <w:p w:rsidR="009A0827" w:rsidRDefault="009A0827" w:rsidP="009A0827">
      <w:pPr>
        <w:jc w:val="center"/>
        <w:rPr>
          <w:b/>
          <w:sz w:val="28"/>
          <w:szCs w:val="28"/>
          <w:u w:val="single"/>
          <w:lang w:val="uk-UA"/>
        </w:rPr>
      </w:pPr>
    </w:p>
    <w:p w:rsidR="009A0827" w:rsidRPr="00292A0E" w:rsidRDefault="009A0827" w:rsidP="009A0827">
      <w:pPr>
        <w:jc w:val="center"/>
        <w:rPr>
          <w:b/>
          <w:sz w:val="28"/>
          <w:szCs w:val="28"/>
          <w:u w:val="single"/>
          <w:lang w:val="uk-UA"/>
        </w:rPr>
      </w:pPr>
    </w:p>
    <w:p w:rsidR="009A0827" w:rsidRPr="00292A0E" w:rsidRDefault="009A0827" w:rsidP="009A0827">
      <w:pPr>
        <w:rPr>
          <w:sz w:val="28"/>
          <w:szCs w:val="28"/>
          <w:lang w:val="uk-UA"/>
        </w:rPr>
      </w:pPr>
      <w:r w:rsidRPr="00292A0E">
        <w:rPr>
          <w:sz w:val="28"/>
          <w:szCs w:val="28"/>
          <w:lang w:val="uk-UA"/>
        </w:rPr>
        <w:t xml:space="preserve">                          Рівень вищої освіти – другий (магістерський)</w:t>
      </w:r>
    </w:p>
    <w:p w:rsidR="009A0827" w:rsidRPr="00292A0E" w:rsidRDefault="009A0827" w:rsidP="009A0827">
      <w:pPr>
        <w:rPr>
          <w:sz w:val="28"/>
          <w:szCs w:val="28"/>
          <w:lang w:val="uk-UA"/>
        </w:rPr>
      </w:pPr>
      <w:r w:rsidRPr="00292A0E">
        <w:rPr>
          <w:sz w:val="28"/>
          <w:szCs w:val="28"/>
          <w:lang w:val="uk-UA"/>
        </w:rPr>
        <w:t xml:space="preserve">                         </w:t>
      </w:r>
    </w:p>
    <w:p w:rsidR="009A0827" w:rsidRPr="00292A0E" w:rsidRDefault="009A0827" w:rsidP="009A0827">
      <w:pPr>
        <w:rPr>
          <w:sz w:val="28"/>
          <w:szCs w:val="28"/>
          <w:lang w:val="uk-UA"/>
        </w:rPr>
      </w:pPr>
      <w:r w:rsidRPr="00292A0E">
        <w:rPr>
          <w:sz w:val="28"/>
          <w:szCs w:val="28"/>
          <w:lang w:val="uk-UA"/>
        </w:rPr>
        <w:t xml:space="preserve">                          Освітн</w:t>
      </w:r>
      <w:r>
        <w:rPr>
          <w:sz w:val="28"/>
          <w:szCs w:val="28"/>
          <w:lang w:val="uk-UA"/>
        </w:rPr>
        <w:t xml:space="preserve">ьо-професійна програма </w:t>
      </w:r>
      <w:r w:rsidRPr="00292A0E">
        <w:rPr>
          <w:sz w:val="28"/>
          <w:szCs w:val="28"/>
          <w:lang w:val="uk-UA"/>
        </w:rPr>
        <w:t>Право</w:t>
      </w:r>
    </w:p>
    <w:p w:rsidR="009A0827" w:rsidRPr="00292A0E" w:rsidRDefault="009A0827" w:rsidP="009A0827">
      <w:pPr>
        <w:jc w:val="center"/>
        <w:rPr>
          <w:sz w:val="28"/>
          <w:szCs w:val="28"/>
          <w:lang w:val="uk-UA"/>
        </w:rPr>
      </w:pPr>
    </w:p>
    <w:p w:rsidR="009A0827" w:rsidRPr="00292A0E" w:rsidRDefault="009A0827" w:rsidP="009A0827">
      <w:pPr>
        <w:rPr>
          <w:sz w:val="28"/>
          <w:szCs w:val="28"/>
          <w:lang w:val="uk-UA"/>
        </w:rPr>
      </w:pPr>
      <w:r w:rsidRPr="00292A0E">
        <w:rPr>
          <w:sz w:val="28"/>
          <w:szCs w:val="28"/>
          <w:lang w:val="uk-UA"/>
        </w:rPr>
        <w:t xml:space="preserve">                          Спеціальність 081 Право</w:t>
      </w:r>
    </w:p>
    <w:p w:rsidR="009A0827" w:rsidRPr="00292A0E" w:rsidRDefault="009A0827" w:rsidP="009A0827">
      <w:pPr>
        <w:jc w:val="center"/>
        <w:rPr>
          <w:sz w:val="28"/>
          <w:szCs w:val="28"/>
          <w:lang w:val="uk-UA"/>
        </w:rPr>
      </w:pPr>
    </w:p>
    <w:p w:rsidR="009A0827" w:rsidRPr="00292A0E" w:rsidRDefault="009A0827" w:rsidP="009A0827">
      <w:pPr>
        <w:rPr>
          <w:sz w:val="28"/>
          <w:szCs w:val="28"/>
          <w:lang w:val="uk-UA"/>
        </w:rPr>
      </w:pPr>
      <w:r w:rsidRPr="00292A0E">
        <w:rPr>
          <w:sz w:val="28"/>
          <w:szCs w:val="28"/>
          <w:lang w:val="uk-UA"/>
        </w:rPr>
        <w:t xml:space="preserve">                          Галузь знань 08 Право</w:t>
      </w:r>
    </w:p>
    <w:p w:rsidR="009A0827" w:rsidRPr="00292A0E" w:rsidRDefault="009A0827" w:rsidP="009A0827">
      <w:pPr>
        <w:jc w:val="center"/>
        <w:rPr>
          <w:sz w:val="28"/>
          <w:szCs w:val="28"/>
          <w:lang w:val="uk-UA"/>
        </w:rPr>
      </w:pPr>
    </w:p>
    <w:p w:rsidR="009A0827" w:rsidRPr="00292A0E" w:rsidRDefault="009A0827" w:rsidP="009A0827">
      <w:pPr>
        <w:jc w:val="center"/>
        <w:rPr>
          <w:sz w:val="28"/>
          <w:szCs w:val="28"/>
          <w:lang w:val="uk-UA"/>
        </w:rPr>
      </w:pPr>
    </w:p>
    <w:p w:rsidR="009A0827" w:rsidRPr="00292A0E" w:rsidRDefault="009A0827" w:rsidP="009A0827">
      <w:pPr>
        <w:jc w:val="center"/>
        <w:rPr>
          <w:sz w:val="28"/>
          <w:szCs w:val="28"/>
          <w:lang w:val="uk-UA"/>
        </w:rPr>
      </w:pPr>
    </w:p>
    <w:p w:rsidR="009A0827" w:rsidRPr="00292A0E" w:rsidRDefault="009A0827" w:rsidP="009A0827">
      <w:pPr>
        <w:jc w:val="both"/>
        <w:rPr>
          <w:sz w:val="28"/>
          <w:szCs w:val="28"/>
          <w:lang w:val="uk-UA"/>
        </w:rPr>
      </w:pPr>
    </w:p>
    <w:p w:rsidR="009A0827" w:rsidRPr="00292A0E" w:rsidRDefault="009A0827" w:rsidP="009A0827">
      <w:pPr>
        <w:jc w:val="both"/>
        <w:rPr>
          <w:sz w:val="28"/>
          <w:szCs w:val="28"/>
          <w:lang w:val="uk-UA"/>
        </w:rPr>
      </w:pPr>
    </w:p>
    <w:p w:rsidR="009A0827" w:rsidRPr="00292A0E" w:rsidRDefault="009A0827" w:rsidP="009A0827">
      <w:pPr>
        <w:jc w:val="right"/>
        <w:rPr>
          <w:sz w:val="28"/>
          <w:szCs w:val="28"/>
          <w:lang w:val="uk-UA"/>
        </w:rPr>
      </w:pPr>
      <w:r w:rsidRPr="00292A0E">
        <w:rPr>
          <w:sz w:val="28"/>
          <w:szCs w:val="28"/>
          <w:lang w:val="uk-UA"/>
        </w:rPr>
        <w:t>Затверджено на засіданні кафедри</w:t>
      </w:r>
    </w:p>
    <w:p w:rsidR="009A0827" w:rsidRPr="00292A0E" w:rsidRDefault="009A0827" w:rsidP="009A0827">
      <w:pPr>
        <w:jc w:val="right"/>
        <w:rPr>
          <w:sz w:val="28"/>
          <w:szCs w:val="28"/>
          <w:lang w:val="uk-UA"/>
        </w:rPr>
      </w:pPr>
      <w:r w:rsidRPr="00292A0E">
        <w:rPr>
          <w:sz w:val="28"/>
          <w:szCs w:val="28"/>
          <w:lang w:val="uk-UA"/>
        </w:rPr>
        <w:t xml:space="preserve">Протокол № </w:t>
      </w:r>
      <w:r w:rsidR="00DB49CD">
        <w:rPr>
          <w:sz w:val="28"/>
          <w:szCs w:val="28"/>
          <w:lang w:val="uk-UA"/>
        </w:rPr>
        <w:t>1 від 30  серпня 2022</w:t>
      </w:r>
      <w:r w:rsidRPr="00292A0E">
        <w:rPr>
          <w:sz w:val="28"/>
          <w:szCs w:val="28"/>
          <w:lang w:val="uk-UA"/>
        </w:rPr>
        <w:t xml:space="preserve"> р.  </w:t>
      </w:r>
    </w:p>
    <w:p w:rsidR="009A0827" w:rsidRPr="00292A0E" w:rsidRDefault="009A0827" w:rsidP="009A0827">
      <w:pPr>
        <w:jc w:val="both"/>
        <w:rPr>
          <w:sz w:val="28"/>
          <w:szCs w:val="28"/>
          <w:lang w:val="uk-UA"/>
        </w:rPr>
      </w:pPr>
    </w:p>
    <w:p w:rsidR="009A0827" w:rsidRPr="00292A0E" w:rsidRDefault="009A0827" w:rsidP="009A0827">
      <w:pPr>
        <w:jc w:val="both"/>
        <w:rPr>
          <w:sz w:val="28"/>
          <w:szCs w:val="28"/>
          <w:lang w:val="uk-UA"/>
        </w:rPr>
      </w:pPr>
    </w:p>
    <w:p w:rsidR="009A0827" w:rsidRPr="00292A0E" w:rsidRDefault="009A0827" w:rsidP="009A0827">
      <w:pPr>
        <w:jc w:val="both"/>
        <w:rPr>
          <w:sz w:val="28"/>
          <w:szCs w:val="28"/>
          <w:lang w:val="uk-UA"/>
        </w:rPr>
      </w:pPr>
    </w:p>
    <w:p w:rsidR="009A0827" w:rsidRPr="00292A0E" w:rsidRDefault="009A0827" w:rsidP="009A0827">
      <w:pPr>
        <w:jc w:val="center"/>
        <w:rPr>
          <w:sz w:val="28"/>
          <w:szCs w:val="28"/>
          <w:lang w:val="uk-UA"/>
        </w:rPr>
      </w:pPr>
    </w:p>
    <w:p w:rsidR="009A0827" w:rsidRPr="00292A0E" w:rsidRDefault="009A0827" w:rsidP="009A0827">
      <w:pPr>
        <w:jc w:val="center"/>
        <w:rPr>
          <w:sz w:val="28"/>
          <w:szCs w:val="28"/>
          <w:lang w:val="uk-UA"/>
        </w:rPr>
      </w:pPr>
    </w:p>
    <w:p w:rsidR="009A0827" w:rsidRDefault="009A0827" w:rsidP="009A0827">
      <w:pPr>
        <w:jc w:val="center"/>
        <w:rPr>
          <w:sz w:val="28"/>
          <w:szCs w:val="28"/>
          <w:lang w:val="uk-UA"/>
        </w:rPr>
      </w:pPr>
    </w:p>
    <w:p w:rsidR="009A0827" w:rsidRDefault="009A0827" w:rsidP="009A0827">
      <w:pPr>
        <w:jc w:val="center"/>
        <w:rPr>
          <w:sz w:val="28"/>
          <w:szCs w:val="28"/>
          <w:lang w:val="uk-UA"/>
        </w:rPr>
      </w:pPr>
    </w:p>
    <w:p w:rsidR="009A0827" w:rsidRPr="00292A0E" w:rsidRDefault="009A0827" w:rsidP="009A0827">
      <w:pPr>
        <w:jc w:val="center"/>
        <w:rPr>
          <w:sz w:val="28"/>
          <w:szCs w:val="28"/>
          <w:lang w:val="uk-UA"/>
        </w:rPr>
      </w:pPr>
    </w:p>
    <w:p w:rsidR="009A0827" w:rsidRPr="00292A0E" w:rsidRDefault="009A0827" w:rsidP="009A0827">
      <w:pPr>
        <w:jc w:val="center"/>
        <w:rPr>
          <w:sz w:val="28"/>
          <w:szCs w:val="28"/>
          <w:lang w:val="uk-UA"/>
        </w:rPr>
      </w:pPr>
    </w:p>
    <w:p w:rsidR="009A0827" w:rsidRPr="00292A0E" w:rsidRDefault="00DB49CD" w:rsidP="009A0827">
      <w:pPr>
        <w:jc w:val="center"/>
        <w:rPr>
          <w:sz w:val="28"/>
          <w:szCs w:val="28"/>
          <w:lang w:val="uk-UA"/>
        </w:rPr>
      </w:pPr>
      <w:r>
        <w:rPr>
          <w:sz w:val="28"/>
          <w:szCs w:val="28"/>
          <w:lang w:val="uk-UA"/>
        </w:rPr>
        <w:t>м. Івано-Франківськ - 2022</w:t>
      </w:r>
    </w:p>
    <w:p w:rsidR="009A0827" w:rsidRPr="00292A0E" w:rsidRDefault="009A0827" w:rsidP="009A0827">
      <w:pPr>
        <w:jc w:val="center"/>
        <w:rPr>
          <w:b/>
          <w:sz w:val="28"/>
          <w:szCs w:val="28"/>
          <w:lang w:val="uk-UA"/>
        </w:rPr>
      </w:pPr>
      <w:r w:rsidRPr="00292A0E">
        <w:rPr>
          <w:b/>
          <w:sz w:val="28"/>
          <w:szCs w:val="28"/>
          <w:lang w:val="uk-UA"/>
        </w:rPr>
        <w:lastRenderedPageBreak/>
        <w:t>ЗМІСТ</w:t>
      </w:r>
    </w:p>
    <w:p w:rsidR="009A0827" w:rsidRPr="00292A0E" w:rsidRDefault="009A0827" w:rsidP="009A0827">
      <w:pPr>
        <w:spacing w:line="360" w:lineRule="auto"/>
        <w:ind w:firstLine="567"/>
        <w:jc w:val="center"/>
        <w:rPr>
          <w:b/>
          <w:sz w:val="28"/>
          <w:szCs w:val="28"/>
          <w:lang w:val="uk-UA"/>
        </w:rPr>
      </w:pPr>
    </w:p>
    <w:p w:rsidR="009A0827" w:rsidRPr="00292A0E" w:rsidRDefault="009A0827" w:rsidP="009A0827">
      <w:pPr>
        <w:spacing w:line="360" w:lineRule="auto"/>
        <w:ind w:firstLine="567"/>
        <w:jc w:val="center"/>
        <w:rPr>
          <w:b/>
          <w:sz w:val="28"/>
          <w:szCs w:val="28"/>
          <w:lang w:val="uk-UA"/>
        </w:rPr>
      </w:pPr>
    </w:p>
    <w:p w:rsidR="009A0827" w:rsidRPr="00292A0E" w:rsidRDefault="009A0827" w:rsidP="009A0827">
      <w:pPr>
        <w:pStyle w:val="11"/>
        <w:numPr>
          <w:ilvl w:val="0"/>
          <w:numId w:val="1"/>
        </w:numPr>
        <w:spacing w:line="360" w:lineRule="auto"/>
        <w:ind w:left="0" w:firstLine="567"/>
        <w:contextualSpacing/>
        <w:rPr>
          <w:rFonts w:ascii="Times New Roman" w:eastAsia="Times New Roman" w:hAnsi="Times New Roman" w:cs="Times New Roman"/>
          <w:sz w:val="28"/>
          <w:szCs w:val="28"/>
        </w:rPr>
      </w:pPr>
      <w:r w:rsidRPr="00292A0E">
        <w:rPr>
          <w:rFonts w:ascii="Times New Roman" w:eastAsia="Times New Roman" w:hAnsi="Times New Roman" w:cs="Times New Roman"/>
          <w:sz w:val="28"/>
          <w:szCs w:val="28"/>
        </w:rPr>
        <w:t>Загальна інформація</w:t>
      </w:r>
    </w:p>
    <w:p w:rsidR="009A0827" w:rsidRPr="00292A0E" w:rsidRDefault="009A0827" w:rsidP="009A0827">
      <w:pPr>
        <w:pStyle w:val="11"/>
        <w:numPr>
          <w:ilvl w:val="0"/>
          <w:numId w:val="1"/>
        </w:numPr>
        <w:spacing w:line="360" w:lineRule="auto"/>
        <w:ind w:left="0" w:firstLine="567"/>
        <w:rPr>
          <w:rFonts w:ascii="Times New Roman" w:eastAsia="Times New Roman" w:hAnsi="Times New Roman" w:cs="Times New Roman"/>
          <w:sz w:val="28"/>
          <w:szCs w:val="28"/>
        </w:rPr>
      </w:pPr>
      <w:r w:rsidRPr="00292A0E">
        <w:rPr>
          <w:rFonts w:ascii="Times New Roman" w:eastAsia="Times New Roman" w:hAnsi="Times New Roman" w:cs="Times New Roman"/>
          <w:sz w:val="28"/>
          <w:szCs w:val="28"/>
        </w:rPr>
        <w:t>Анотація до навчальної дисципліни</w:t>
      </w:r>
    </w:p>
    <w:p w:rsidR="009A0827" w:rsidRPr="00292A0E" w:rsidRDefault="009A0827" w:rsidP="009A0827">
      <w:pPr>
        <w:pStyle w:val="11"/>
        <w:numPr>
          <w:ilvl w:val="0"/>
          <w:numId w:val="1"/>
        </w:numPr>
        <w:spacing w:line="360" w:lineRule="auto"/>
        <w:ind w:left="0" w:firstLine="567"/>
        <w:rPr>
          <w:rFonts w:ascii="Times New Roman" w:eastAsia="Times New Roman" w:hAnsi="Times New Roman" w:cs="Times New Roman"/>
          <w:sz w:val="28"/>
          <w:szCs w:val="28"/>
        </w:rPr>
      </w:pPr>
      <w:r w:rsidRPr="00292A0E">
        <w:rPr>
          <w:rFonts w:ascii="Times New Roman" w:eastAsia="Times New Roman" w:hAnsi="Times New Roman" w:cs="Times New Roman"/>
          <w:sz w:val="28"/>
          <w:szCs w:val="28"/>
        </w:rPr>
        <w:t>Мета та цілі навчальної дисципліни</w:t>
      </w:r>
    </w:p>
    <w:p w:rsidR="009A0827" w:rsidRPr="00292A0E" w:rsidRDefault="009A0827" w:rsidP="009A0827">
      <w:pPr>
        <w:pStyle w:val="11"/>
        <w:numPr>
          <w:ilvl w:val="0"/>
          <w:numId w:val="1"/>
        </w:numPr>
        <w:spacing w:line="360" w:lineRule="auto"/>
        <w:ind w:left="0" w:firstLine="567"/>
        <w:rPr>
          <w:rFonts w:ascii="Times New Roman" w:eastAsia="Times New Roman" w:hAnsi="Times New Roman" w:cs="Times New Roman"/>
          <w:sz w:val="28"/>
          <w:szCs w:val="28"/>
        </w:rPr>
      </w:pPr>
      <w:r w:rsidRPr="00292A0E">
        <w:rPr>
          <w:rFonts w:ascii="Times New Roman" w:hAnsi="Times New Roman" w:cs="Times New Roman"/>
          <w:sz w:val="28"/>
          <w:szCs w:val="28"/>
        </w:rPr>
        <w:t>Результати навчання (компетентності)</w:t>
      </w:r>
    </w:p>
    <w:p w:rsidR="009A0827" w:rsidRPr="00292A0E" w:rsidRDefault="009A0827" w:rsidP="009A0827">
      <w:pPr>
        <w:pStyle w:val="11"/>
        <w:numPr>
          <w:ilvl w:val="0"/>
          <w:numId w:val="1"/>
        </w:numPr>
        <w:spacing w:line="360" w:lineRule="auto"/>
        <w:ind w:left="0" w:firstLine="567"/>
        <w:rPr>
          <w:rFonts w:ascii="Times New Roman" w:eastAsia="Times New Roman" w:hAnsi="Times New Roman" w:cs="Times New Roman"/>
          <w:sz w:val="28"/>
          <w:szCs w:val="28"/>
        </w:rPr>
      </w:pPr>
      <w:r w:rsidRPr="00292A0E">
        <w:rPr>
          <w:rFonts w:ascii="Times New Roman" w:eastAsia="Times New Roman" w:hAnsi="Times New Roman" w:cs="Times New Roman"/>
          <w:sz w:val="28"/>
          <w:szCs w:val="28"/>
        </w:rPr>
        <w:t xml:space="preserve">Організація навчання </w:t>
      </w:r>
    </w:p>
    <w:p w:rsidR="009A0827" w:rsidRPr="00292A0E" w:rsidRDefault="009A0827" w:rsidP="009A0827">
      <w:pPr>
        <w:pStyle w:val="11"/>
        <w:numPr>
          <w:ilvl w:val="0"/>
          <w:numId w:val="1"/>
        </w:numPr>
        <w:spacing w:line="360" w:lineRule="auto"/>
        <w:ind w:left="0" w:firstLine="567"/>
        <w:rPr>
          <w:rFonts w:ascii="Times New Roman" w:eastAsia="Times New Roman" w:hAnsi="Times New Roman" w:cs="Times New Roman"/>
          <w:sz w:val="28"/>
          <w:szCs w:val="28"/>
        </w:rPr>
      </w:pPr>
      <w:r w:rsidRPr="00292A0E">
        <w:rPr>
          <w:rFonts w:ascii="Times New Roman" w:eastAsia="Times New Roman" w:hAnsi="Times New Roman" w:cs="Times New Roman"/>
          <w:sz w:val="28"/>
          <w:szCs w:val="28"/>
        </w:rPr>
        <w:t>Система оцінювання навчальної дисципліни</w:t>
      </w:r>
    </w:p>
    <w:p w:rsidR="009A0827" w:rsidRPr="00292A0E" w:rsidRDefault="009A0827" w:rsidP="009A0827">
      <w:pPr>
        <w:pStyle w:val="11"/>
        <w:numPr>
          <w:ilvl w:val="0"/>
          <w:numId w:val="1"/>
        </w:numPr>
        <w:spacing w:line="360" w:lineRule="auto"/>
        <w:ind w:left="0" w:firstLine="567"/>
        <w:rPr>
          <w:rFonts w:ascii="Times New Roman" w:eastAsia="Times New Roman" w:hAnsi="Times New Roman" w:cs="Times New Roman"/>
          <w:sz w:val="28"/>
          <w:szCs w:val="28"/>
        </w:rPr>
      </w:pPr>
      <w:r w:rsidRPr="00292A0E">
        <w:rPr>
          <w:rFonts w:ascii="Times New Roman" w:eastAsia="Times New Roman" w:hAnsi="Times New Roman" w:cs="Times New Roman"/>
          <w:sz w:val="28"/>
          <w:szCs w:val="28"/>
        </w:rPr>
        <w:t>Політика навчальної дисципліни</w:t>
      </w:r>
    </w:p>
    <w:p w:rsidR="009A0827" w:rsidRPr="00292A0E" w:rsidRDefault="009A0827" w:rsidP="009A0827">
      <w:pPr>
        <w:pStyle w:val="11"/>
        <w:numPr>
          <w:ilvl w:val="0"/>
          <w:numId w:val="1"/>
        </w:numPr>
        <w:spacing w:line="360" w:lineRule="auto"/>
        <w:ind w:left="0" w:firstLine="567"/>
        <w:rPr>
          <w:rFonts w:ascii="Times New Roman" w:eastAsia="Times New Roman" w:hAnsi="Times New Roman" w:cs="Times New Roman"/>
          <w:sz w:val="28"/>
          <w:szCs w:val="28"/>
        </w:rPr>
      </w:pPr>
      <w:r w:rsidRPr="00292A0E">
        <w:rPr>
          <w:rFonts w:ascii="Times New Roman" w:eastAsia="Times New Roman" w:hAnsi="Times New Roman" w:cs="Times New Roman"/>
          <w:sz w:val="28"/>
          <w:szCs w:val="28"/>
        </w:rPr>
        <w:t>Рекомендована література</w:t>
      </w:r>
    </w:p>
    <w:p w:rsidR="009A0827" w:rsidRPr="00292A0E" w:rsidRDefault="009A0827" w:rsidP="009A0827">
      <w:pPr>
        <w:pStyle w:val="11"/>
        <w:widowControl w:val="0"/>
        <w:spacing w:line="360" w:lineRule="auto"/>
        <w:ind w:firstLine="567"/>
        <w:rPr>
          <w:rFonts w:ascii="Times New Roman" w:eastAsia="Times New Roman" w:hAnsi="Times New Roman" w:cs="Times New Roman"/>
          <w:b/>
          <w:sz w:val="28"/>
          <w:szCs w:val="28"/>
        </w:rPr>
      </w:pPr>
    </w:p>
    <w:p w:rsidR="009A0827" w:rsidRPr="00292A0E" w:rsidRDefault="009A0827" w:rsidP="009A0827">
      <w:pPr>
        <w:jc w:val="both"/>
        <w:rPr>
          <w:sz w:val="28"/>
          <w:szCs w:val="28"/>
          <w:lang w:val="uk-UA"/>
        </w:rPr>
      </w:pPr>
      <w:bookmarkStart w:id="0" w:name="_GoBack"/>
      <w:bookmarkEnd w:id="0"/>
    </w:p>
    <w:p w:rsidR="009A0827" w:rsidRPr="00292A0E" w:rsidRDefault="009A0827" w:rsidP="009A0827">
      <w:pPr>
        <w:jc w:val="both"/>
        <w:rPr>
          <w:sz w:val="28"/>
          <w:szCs w:val="28"/>
          <w:lang w:val="uk-UA"/>
        </w:rPr>
      </w:pPr>
    </w:p>
    <w:p w:rsidR="009A0827" w:rsidRPr="00292A0E" w:rsidRDefault="009A0827" w:rsidP="009A0827">
      <w:pPr>
        <w:jc w:val="both"/>
        <w:rPr>
          <w:sz w:val="28"/>
          <w:szCs w:val="28"/>
          <w:lang w:val="uk-UA"/>
        </w:rPr>
      </w:pPr>
    </w:p>
    <w:p w:rsidR="009A0827" w:rsidRPr="00292A0E" w:rsidRDefault="009A0827" w:rsidP="009A0827">
      <w:pPr>
        <w:jc w:val="both"/>
        <w:rPr>
          <w:sz w:val="28"/>
          <w:szCs w:val="28"/>
          <w:lang w:val="uk-UA"/>
        </w:rPr>
      </w:pPr>
    </w:p>
    <w:p w:rsidR="009A0827" w:rsidRPr="00292A0E" w:rsidRDefault="009A0827" w:rsidP="009A0827">
      <w:pPr>
        <w:jc w:val="both"/>
        <w:rPr>
          <w:sz w:val="28"/>
          <w:szCs w:val="28"/>
          <w:lang w:val="uk-UA"/>
        </w:rPr>
      </w:pPr>
    </w:p>
    <w:p w:rsidR="009A0827" w:rsidRPr="00292A0E" w:rsidRDefault="009A0827" w:rsidP="009A0827">
      <w:pPr>
        <w:jc w:val="both"/>
        <w:rPr>
          <w:sz w:val="28"/>
          <w:szCs w:val="28"/>
          <w:lang w:val="uk-UA"/>
        </w:rPr>
      </w:pPr>
    </w:p>
    <w:p w:rsidR="009A0827" w:rsidRPr="00292A0E" w:rsidRDefault="009A0827" w:rsidP="009A0827">
      <w:pPr>
        <w:jc w:val="both"/>
        <w:rPr>
          <w:sz w:val="28"/>
          <w:szCs w:val="28"/>
          <w:lang w:val="uk-UA"/>
        </w:rPr>
      </w:pPr>
    </w:p>
    <w:p w:rsidR="009A0827" w:rsidRPr="00292A0E" w:rsidRDefault="009A0827" w:rsidP="009A0827">
      <w:pPr>
        <w:jc w:val="both"/>
        <w:rPr>
          <w:sz w:val="28"/>
          <w:szCs w:val="28"/>
          <w:lang w:val="uk-UA"/>
        </w:rPr>
      </w:pPr>
    </w:p>
    <w:p w:rsidR="009A0827" w:rsidRPr="00292A0E" w:rsidRDefault="009A0827" w:rsidP="009A0827">
      <w:pPr>
        <w:jc w:val="both"/>
        <w:rPr>
          <w:sz w:val="28"/>
          <w:szCs w:val="28"/>
          <w:lang w:val="uk-UA"/>
        </w:rPr>
      </w:pPr>
    </w:p>
    <w:p w:rsidR="009A0827" w:rsidRPr="00292A0E" w:rsidRDefault="009A0827" w:rsidP="009A0827">
      <w:pPr>
        <w:jc w:val="both"/>
        <w:rPr>
          <w:sz w:val="28"/>
          <w:szCs w:val="28"/>
          <w:lang w:val="uk-UA"/>
        </w:rPr>
      </w:pPr>
    </w:p>
    <w:p w:rsidR="009A0827" w:rsidRPr="00292A0E" w:rsidRDefault="009A0827" w:rsidP="009A0827">
      <w:pPr>
        <w:jc w:val="both"/>
        <w:rPr>
          <w:sz w:val="28"/>
          <w:szCs w:val="28"/>
          <w:lang w:val="uk-UA"/>
        </w:rPr>
      </w:pPr>
    </w:p>
    <w:p w:rsidR="009A0827" w:rsidRPr="00292A0E" w:rsidRDefault="009A0827" w:rsidP="009A0827">
      <w:pPr>
        <w:jc w:val="both"/>
        <w:rPr>
          <w:sz w:val="28"/>
          <w:szCs w:val="28"/>
          <w:lang w:val="uk-UA"/>
        </w:rPr>
      </w:pPr>
    </w:p>
    <w:p w:rsidR="009A0827" w:rsidRPr="00292A0E" w:rsidRDefault="009A0827" w:rsidP="009A0827">
      <w:pPr>
        <w:jc w:val="both"/>
        <w:rPr>
          <w:sz w:val="28"/>
          <w:szCs w:val="28"/>
          <w:lang w:val="uk-UA"/>
        </w:rPr>
      </w:pPr>
      <w:r w:rsidRPr="00292A0E">
        <w:rPr>
          <w:sz w:val="28"/>
          <w:szCs w:val="28"/>
          <w:lang w:val="uk-UA"/>
        </w:rPr>
        <w:br w:type="page"/>
      </w:r>
    </w:p>
    <w:tbl>
      <w:tblPr>
        <w:tblStyle w:val="a3"/>
        <w:tblW w:w="0" w:type="auto"/>
        <w:tblLayout w:type="fixed"/>
        <w:tblLook w:val="04A0" w:firstRow="1" w:lastRow="0" w:firstColumn="1" w:lastColumn="0" w:noHBand="0" w:noVBand="1"/>
      </w:tblPr>
      <w:tblGrid>
        <w:gridCol w:w="1513"/>
        <w:gridCol w:w="385"/>
        <w:gridCol w:w="649"/>
        <w:gridCol w:w="503"/>
        <w:gridCol w:w="666"/>
        <w:gridCol w:w="2516"/>
        <w:gridCol w:w="993"/>
        <w:gridCol w:w="992"/>
        <w:gridCol w:w="1128"/>
      </w:tblGrid>
      <w:tr w:rsidR="009A0827" w:rsidRPr="00292A0E" w:rsidTr="009F2576">
        <w:tc>
          <w:tcPr>
            <w:tcW w:w="9345" w:type="dxa"/>
            <w:gridSpan w:val="9"/>
          </w:tcPr>
          <w:p w:rsidR="009A0827" w:rsidRPr="00292A0E" w:rsidRDefault="009A0827" w:rsidP="009F2576">
            <w:pPr>
              <w:jc w:val="center"/>
              <w:rPr>
                <w:lang w:val="uk-UA"/>
              </w:rPr>
            </w:pPr>
            <w:r w:rsidRPr="00292A0E">
              <w:rPr>
                <w:b/>
                <w:lang w:val="uk-UA"/>
              </w:rPr>
              <w:lastRenderedPageBreak/>
              <w:t>1. Загальна інформація</w:t>
            </w:r>
          </w:p>
        </w:tc>
      </w:tr>
      <w:tr w:rsidR="009A0827" w:rsidRPr="00292A0E" w:rsidTr="009F2576">
        <w:tc>
          <w:tcPr>
            <w:tcW w:w="2547" w:type="dxa"/>
            <w:gridSpan w:val="3"/>
          </w:tcPr>
          <w:p w:rsidR="009A0827" w:rsidRPr="00292A0E" w:rsidRDefault="009A0827" w:rsidP="009F2576">
            <w:pPr>
              <w:rPr>
                <w:b/>
                <w:lang w:val="uk-UA"/>
              </w:rPr>
            </w:pPr>
            <w:r w:rsidRPr="00292A0E">
              <w:rPr>
                <w:b/>
                <w:lang w:val="uk-UA"/>
              </w:rPr>
              <w:t>Назва дисципліни</w:t>
            </w:r>
          </w:p>
        </w:tc>
        <w:tc>
          <w:tcPr>
            <w:tcW w:w="6798" w:type="dxa"/>
            <w:gridSpan w:val="6"/>
          </w:tcPr>
          <w:p w:rsidR="009A0827" w:rsidRPr="00292A0E" w:rsidRDefault="00B1313C" w:rsidP="009F2576">
            <w:pPr>
              <w:jc w:val="both"/>
              <w:rPr>
                <w:bCs/>
                <w:lang w:val="uk-UA"/>
              </w:rPr>
            </w:pPr>
            <w:r>
              <w:rPr>
                <w:bCs/>
                <w:lang w:val="uk-UA"/>
              </w:rPr>
              <w:t>Правова охорона земель України</w:t>
            </w:r>
          </w:p>
        </w:tc>
      </w:tr>
      <w:tr w:rsidR="009A0827" w:rsidRPr="00B1313C" w:rsidTr="009F2576">
        <w:tc>
          <w:tcPr>
            <w:tcW w:w="2547" w:type="dxa"/>
            <w:gridSpan w:val="3"/>
          </w:tcPr>
          <w:p w:rsidR="009A0827" w:rsidRPr="00292A0E" w:rsidRDefault="009A0827" w:rsidP="009F2576">
            <w:pPr>
              <w:rPr>
                <w:b/>
                <w:lang w:val="uk-UA"/>
              </w:rPr>
            </w:pPr>
            <w:r w:rsidRPr="00292A0E">
              <w:rPr>
                <w:b/>
                <w:lang w:val="uk-UA"/>
              </w:rPr>
              <w:t>Викладач (-і)</w:t>
            </w:r>
          </w:p>
        </w:tc>
        <w:tc>
          <w:tcPr>
            <w:tcW w:w="6798" w:type="dxa"/>
            <w:gridSpan w:val="6"/>
          </w:tcPr>
          <w:p w:rsidR="009A0827" w:rsidRPr="00292A0E" w:rsidRDefault="00B1313C" w:rsidP="00B1313C">
            <w:pPr>
              <w:jc w:val="both"/>
              <w:rPr>
                <w:lang w:val="uk-UA"/>
              </w:rPr>
            </w:pPr>
            <w:r>
              <w:rPr>
                <w:lang w:val="uk-UA"/>
              </w:rPr>
              <w:t>Вівчаренко О. А.</w:t>
            </w:r>
            <w:r w:rsidR="009A0827" w:rsidRPr="00292A0E">
              <w:rPr>
                <w:lang w:val="uk-UA"/>
              </w:rPr>
              <w:t xml:space="preserve">, </w:t>
            </w:r>
            <w:r>
              <w:rPr>
                <w:lang w:val="uk-UA"/>
              </w:rPr>
              <w:t>д.ю.н</w:t>
            </w:r>
            <w:r w:rsidR="009A0827" w:rsidRPr="00292A0E">
              <w:rPr>
                <w:lang w:val="uk-UA"/>
              </w:rPr>
              <w:t xml:space="preserve">., </w:t>
            </w:r>
            <w:r>
              <w:rPr>
                <w:lang w:val="uk-UA"/>
              </w:rPr>
              <w:t xml:space="preserve">проф. </w:t>
            </w:r>
            <w:r w:rsidR="009A0827" w:rsidRPr="00292A0E">
              <w:rPr>
                <w:lang w:val="uk-UA"/>
              </w:rPr>
              <w:t>кафедри трудового, екологічного та аграрного права</w:t>
            </w:r>
          </w:p>
        </w:tc>
      </w:tr>
      <w:tr w:rsidR="009A0827" w:rsidRPr="00B1313C" w:rsidTr="009F2576">
        <w:tc>
          <w:tcPr>
            <w:tcW w:w="2547" w:type="dxa"/>
            <w:gridSpan w:val="3"/>
          </w:tcPr>
          <w:p w:rsidR="009A0827" w:rsidRPr="00292A0E" w:rsidRDefault="009A0827" w:rsidP="009F2576">
            <w:pPr>
              <w:rPr>
                <w:b/>
                <w:lang w:val="uk-UA"/>
              </w:rPr>
            </w:pPr>
            <w:r w:rsidRPr="00292A0E">
              <w:rPr>
                <w:b/>
                <w:lang w:val="uk-UA"/>
              </w:rPr>
              <w:t>Контактний телефон викладача</w:t>
            </w:r>
          </w:p>
        </w:tc>
        <w:tc>
          <w:tcPr>
            <w:tcW w:w="6798" w:type="dxa"/>
            <w:gridSpan w:val="6"/>
          </w:tcPr>
          <w:p w:rsidR="009A0827" w:rsidRPr="005F4C36" w:rsidRDefault="00B1313C" w:rsidP="009F2576">
            <w:pPr>
              <w:jc w:val="both"/>
              <w:rPr>
                <w:lang w:val="uk-UA"/>
              </w:rPr>
            </w:pPr>
            <w:r w:rsidRPr="005F4C36">
              <w:rPr>
                <w:color w:val="262626"/>
                <w:shd w:val="clear" w:color="auto" w:fill="FFFFFF"/>
              </w:rPr>
              <w:t>(0342) 59-61-11</w:t>
            </w:r>
          </w:p>
        </w:tc>
      </w:tr>
      <w:tr w:rsidR="009A0827" w:rsidRPr="00DB49CD" w:rsidTr="009F2576">
        <w:tc>
          <w:tcPr>
            <w:tcW w:w="2547" w:type="dxa"/>
            <w:gridSpan w:val="3"/>
          </w:tcPr>
          <w:p w:rsidR="009A0827" w:rsidRPr="00292A0E" w:rsidRDefault="009A0827" w:rsidP="009F2576">
            <w:pPr>
              <w:rPr>
                <w:b/>
                <w:lang w:val="uk-UA"/>
              </w:rPr>
            </w:pPr>
            <w:r w:rsidRPr="00292A0E">
              <w:rPr>
                <w:b/>
                <w:lang w:val="uk-UA"/>
              </w:rPr>
              <w:t>E-mail викладача</w:t>
            </w:r>
          </w:p>
        </w:tc>
        <w:tc>
          <w:tcPr>
            <w:tcW w:w="6798" w:type="dxa"/>
            <w:gridSpan w:val="6"/>
          </w:tcPr>
          <w:p w:rsidR="009A0827" w:rsidRPr="005F4C36" w:rsidRDefault="001247C2" w:rsidP="009F2576">
            <w:pPr>
              <w:jc w:val="both"/>
              <w:rPr>
                <w:lang w:val="uk-UA"/>
              </w:rPr>
            </w:pPr>
            <w:hyperlink r:id="rId6" w:history="1">
              <w:r w:rsidR="00B1313C" w:rsidRPr="005F4C36">
                <w:rPr>
                  <w:rStyle w:val="a4"/>
                  <w:shd w:val="clear" w:color="auto" w:fill="FFFFFF"/>
                </w:rPr>
                <w:t>oleh</w:t>
              </w:r>
              <w:r w:rsidR="00B1313C" w:rsidRPr="005F4C36">
                <w:rPr>
                  <w:rStyle w:val="a4"/>
                  <w:shd w:val="clear" w:color="auto" w:fill="FFFFFF"/>
                  <w:lang w:val="uk-UA"/>
                </w:rPr>
                <w:t>.</w:t>
              </w:r>
              <w:r w:rsidR="00B1313C" w:rsidRPr="005F4C36">
                <w:rPr>
                  <w:rStyle w:val="a4"/>
                  <w:shd w:val="clear" w:color="auto" w:fill="FFFFFF"/>
                </w:rPr>
                <w:t>vivcharenko</w:t>
              </w:r>
              <w:r w:rsidR="00B1313C" w:rsidRPr="005F4C36">
                <w:rPr>
                  <w:rStyle w:val="a4"/>
                  <w:shd w:val="clear" w:color="auto" w:fill="FFFFFF"/>
                  <w:lang w:val="uk-UA"/>
                </w:rPr>
                <w:t>@</w:t>
              </w:r>
              <w:r w:rsidR="00B1313C" w:rsidRPr="005F4C36">
                <w:rPr>
                  <w:rStyle w:val="a4"/>
                  <w:shd w:val="clear" w:color="auto" w:fill="FFFFFF"/>
                </w:rPr>
                <w:t>pnu</w:t>
              </w:r>
              <w:r w:rsidR="00B1313C" w:rsidRPr="005F4C36">
                <w:rPr>
                  <w:rStyle w:val="a4"/>
                  <w:shd w:val="clear" w:color="auto" w:fill="FFFFFF"/>
                  <w:lang w:val="uk-UA"/>
                </w:rPr>
                <w:t>.</w:t>
              </w:r>
              <w:r w:rsidR="00B1313C" w:rsidRPr="005F4C36">
                <w:rPr>
                  <w:rStyle w:val="a4"/>
                  <w:shd w:val="clear" w:color="auto" w:fill="FFFFFF"/>
                </w:rPr>
                <w:t>edu</w:t>
              </w:r>
              <w:r w:rsidR="00B1313C" w:rsidRPr="005F4C36">
                <w:rPr>
                  <w:rStyle w:val="a4"/>
                  <w:shd w:val="clear" w:color="auto" w:fill="FFFFFF"/>
                  <w:lang w:val="uk-UA"/>
                </w:rPr>
                <w:t>.</w:t>
              </w:r>
              <w:r w:rsidR="00B1313C" w:rsidRPr="005F4C36">
                <w:rPr>
                  <w:rStyle w:val="a4"/>
                  <w:shd w:val="clear" w:color="auto" w:fill="FFFFFF"/>
                </w:rPr>
                <w:t>ua</w:t>
              </w:r>
            </w:hyperlink>
            <w:r w:rsidR="00B1313C" w:rsidRPr="005F4C36">
              <w:rPr>
                <w:color w:val="262626"/>
                <w:shd w:val="clear" w:color="auto" w:fill="FFFFFF"/>
                <w:lang w:val="uk-UA"/>
              </w:rPr>
              <w:t xml:space="preserve"> </w:t>
            </w:r>
          </w:p>
        </w:tc>
      </w:tr>
      <w:tr w:rsidR="009A0827" w:rsidRPr="00292A0E" w:rsidTr="009F2576">
        <w:tc>
          <w:tcPr>
            <w:tcW w:w="2547" w:type="dxa"/>
            <w:gridSpan w:val="3"/>
          </w:tcPr>
          <w:p w:rsidR="009A0827" w:rsidRPr="00292A0E" w:rsidRDefault="009A0827" w:rsidP="009F2576">
            <w:pPr>
              <w:jc w:val="both"/>
              <w:rPr>
                <w:b/>
                <w:lang w:val="uk-UA"/>
              </w:rPr>
            </w:pPr>
            <w:r w:rsidRPr="00292A0E">
              <w:rPr>
                <w:b/>
                <w:lang w:val="uk-UA"/>
              </w:rPr>
              <w:t>Формат дисципліни</w:t>
            </w:r>
          </w:p>
        </w:tc>
        <w:tc>
          <w:tcPr>
            <w:tcW w:w="6798" w:type="dxa"/>
            <w:gridSpan w:val="6"/>
          </w:tcPr>
          <w:p w:rsidR="009A0827" w:rsidRPr="00292A0E" w:rsidRDefault="009A0827" w:rsidP="009F2576">
            <w:pPr>
              <w:jc w:val="both"/>
              <w:rPr>
                <w:lang w:val="uk-UA"/>
              </w:rPr>
            </w:pPr>
            <w:r w:rsidRPr="00292A0E">
              <w:rPr>
                <w:lang w:val="uk-UA"/>
              </w:rPr>
              <w:t>Очний</w:t>
            </w:r>
          </w:p>
        </w:tc>
      </w:tr>
      <w:tr w:rsidR="009A0827" w:rsidRPr="00292A0E" w:rsidTr="009F2576">
        <w:tc>
          <w:tcPr>
            <w:tcW w:w="2547" w:type="dxa"/>
            <w:gridSpan w:val="3"/>
          </w:tcPr>
          <w:p w:rsidR="009A0827" w:rsidRPr="00292A0E" w:rsidRDefault="009A0827" w:rsidP="009F2576">
            <w:pPr>
              <w:jc w:val="both"/>
              <w:rPr>
                <w:b/>
                <w:lang w:val="uk-UA"/>
              </w:rPr>
            </w:pPr>
            <w:r w:rsidRPr="00292A0E">
              <w:rPr>
                <w:b/>
                <w:lang w:val="uk-UA"/>
              </w:rPr>
              <w:t>Обсяг дисципліни</w:t>
            </w:r>
          </w:p>
        </w:tc>
        <w:tc>
          <w:tcPr>
            <w:tcW w:w="6798" w:type="dxa"/>
            <w:gridSpan w:val="6"/>
          </w:tcPr>
          <w:p w:rsidR="009A0827" w:rsidRPr="00292A0E" w:rsidRDefault="009A0827" w:rsidP="009F2576">
            <w:pPr>
              <w:jc w:val="both"/>
              <w:rPr>
                <w:lang w:val="uk-UA"/>
              </w:rPr>
            </w:pPr>
            <w:r w:rsidRPr="00292A0E">
              <w:rPr>
                <w:lang w:val="uk-UA"/>
              </w:rPr>
              <w:t>3 кредити ЄКТС, 90 год.</w:t>
            </w:r>
          </w:p>
        </w:tc>
      </w:tr>
      <w:tr w:rsidR="009A0827" w:rsidRPr="00DB49CD" w:rsidTr="009F2576">
        <w:tc>
          <w:tcPr>
            <w:tcW w:w="2547" w:type="dxa"/>
            <w:gridSpan w:val="3"/>
          </w:tcPr>
          <w:p w:rsidR="009A0827" w:rsidRPr="00292A0E" w:rsidRDefault="009A0827" w:rsidP="009F2576">
            <w:pPr>
              <w:jc w:val="both"/>
              <w:rPr>
                <w:b/>
                <w:lang w:val="uk-UA"/>
              </w:rPr>
            </w:pPr>
            <w:r w:rsidRPr="00292A0E">
              <w:rPr>
                <w:b/>
                <w:lang w:val="uk-UA"/>
              </w:rPr>
              <w:t>Посилання на сайт дистанційного навчання</w:t>
            </w:r>
          </w:p>
        </w:tc>
        <w:tc>
          <w:tcPr>
            <w:tcW w:w="6798" w:type="dxa"/>
            <w:gridSpan w:val="6"/>
          </w:tcPr>
          <w:p w:rsidR="009A0827" w:rsidRPr="00292A0E" w:rsidRDefault="001247C2" w:rsidP="009F2576">
            <w:pPr>
              <w:jc w:val="both"/>
              <w:rPr>
                <w:lang w:val="uk-UA"/>
              </w:rPr>
            </w:pPr>
            <w:hyperlink r:id="rId7" w:tgtFrame="_blank" w:history="1">
              <w:r w:rsidR="009A0827" w:rsidRPr="00292A0E">
                <w:rPr>
                  <w:rStyle w:val="a4"/>
                  <w:color w:val="179BD7"/>
                  <w:shd w:val="clear" w:color="auto" w:fill="FFFFFF"/>
                  <w:lang w:val="uk-UA"/>
                </w:rPr>
                <w:t>http://www.d-learn.pu.if.ua</w:t>
              </w:r>
            </w:hyperlink>
          </w:p>
        </w:tc>
      </w:tr>
      <w:tr w:rsidR="009A0827" w:rsidRPr="00DB49CD" w:rsidTr="009F2576">
        <w:tc>
          <w:tcPr>
            <w:tcW w:w="2547" w:type="dxa"/>
            <w:gridSpan w:val="3"/>
          </w:tcPr>
          <w:p w:rsidR="009A0827" w:rsidRPr="00292A0E" w:rsidRDefault="009A0827" w:rsidP="009F2576">
            <w:pPr>
              <w:jc w:val="both"/>
              <w:rPr>
                <w:b/>
                <w:lang w:val="uk-UA"/>
              </w:rPr>
            </w:pPr>
            <w:r w:rsidRPr="00292A0E">
              <w:rPr>
                <w:b/>
                <w:lang w:val="uk-UA"/>
              </w:rPr>
              <w:t>Консультації</w:t>
            </w:r>
          </w:p>
        </w:tc>
        <w:tc>
          <w:tcPr>
            <w:tcW w:w="6798" w:type="dxa"/>
            <w:gridSpan w:val="6"/>
          </w:tcPr>
          <w:p w:rsidR="009A0827" w:rsidRPr="00292A0E" w:rsidRDefault="009A0827" w:rsidP="009F2576">
            <w:pPr>
              <w:jc w:val="both"/>
              <w:rPr>
                <w:lang w:val="uk-UA"/>
              </w:rPr>
            </w:pPr>
            <w:r w:rsidRPr="00292A0E">
              <w:rPr>
                <w:lang w:val="uk-UA"/>
              </w:rPr>
              <w:t xml:space="preserve">Консультації проводяться відповідно до Графіку індивідуальних занять зі студентами, </w:t>
            </w:r>
            <w:r w:rsidRPr="00292A0E">
              <w:rPr>
                <w:i/>
                <w:iCs/>
                <w:lang w:val="uk-UA"/>
              </w:rPr>
              <w:t xml:space="preserve">розміщеному на інформаційному стенді та сайті кафедри </w:t>
            </w:r>
            <w:hyperlink r:id="rId8" w:history="1">
              <w:r w:rsidRPr="00292A0E">
                <w:rPr>
                  <w:rStyle w:val="a4"/>
                  <w:lang w:val="uk-UA"/>
                </w:rPr>
                <w:t>https://ktetap.pnu.edu.ua/інформація-щодо-навчального-процесу-2/</w:t>
              </w:r>
            </w:hyperlink>
          </w:p>
          <w:p w:rsidR="009A0827" w:rsidRPr="00292A0E" w:rsidRDefault="009A0827" w:rsidP="009F2576">
            <w:pPr>
              <w:jc w:val="both"/>
              <w:rPr>
                <w:lang w:val="uk-UA"/>
              </w:rPr>
            </w:pPr>
            <w:r w:rsidRPr="00292A0E">
              <w:rPr>
                <w:lang w:val="uk-UA"/>
              </w:rPr>
              <w:t xml:space="preserve">Також можливі консультації шляхом листування через електронну пошту, зокрема, що стосується виконання індивідуальних науково-дослідних завдань. </w:t>
            </w:r>
          </w:p>
        </w:tc>
      </w:tr>
      <w:tr w:rsidR="009A0827" w:rsidRPr="00292A0E" w:rsidTr="009F2576">
        <w:tc>
          <w:tcPr>
            <w:tcW w:w="9345" w:type="dxa"/>
            <w:gridSpan w:val="9"/>
          </w:tcPr>
          <w:p w:rsidR="009A0827" w:rsidRPr="00292A0E" w:rsidRDefault="009A0827" w:rsidP="009F2576">
            <w:pPr>
              <w:jc w:val="center"/>
              <w:rPr>
                <w:lang w:val="uk-UA"/>
              </w:rPr>
            </w:pPr>
            <w:r w:rsidRPr="00292A0E">
              <w:rPr>
                <w:b/>
                <w:lang w:val="uk-UA"/>
              </w:rPr>
              <w:t>2. Анотація до навчальної дисципліни</w:t>
            </w:r>
          </w:p>
        </w:tc>
      </w:tr>
      <w:tr w:rsidR="009A0827" w:rsidRPr="00697AC8" w:rsidTr="009F2576">
        <w:tc>
          <w:tcPr>
            <w:tcW w:w="9345" w:type="dxa"/>
            <w:gridSpan w:val="9"/>
          </w:tcPr>
          <w:p w:rsidR="00CA40F3" w:rsidRDefault="00CA40F3" w:rsidP="00CA40F3">
            <w:pPr>
              <w:autoSpaceDE w:val="0"/>
              <w:autoSpaceDN w:val="0"/>
              <w:adjustRightInd w:val="0"/>
              <w:ind w:firstLine="113"/>
              <w:jc w:val="both"/>
              <w:rPr>
                <w:lang w:val="uk-UA"/>
              </w:rPr>
            </w:pPr>
            <w:r w:rsidRPr="00CA40F3">
              <w:rPr>
                <w:lang w:val="uk-UA"/>
              </w:rPr>
              <w:t xml:space="preserve">Україна історично вважається агропромисловою державою, склад земель якої характеризується багатим, порівняно з іншими державами Європи, різноманіттям та родючістю ґрунтів. У сучасних умовах, коли в багатьох країнах світу відчувається нестача харчів, значення українських чорноземів невпинно зростає. Україна має унікальну можливість стати світовим експортером сільськогосподарської продукції. Для реалізації такої можливості якісний стан земельних ресурсів має підтримуватись на належному для даного природного ресурсу рівні. Проте, через неналежну увагу екологічному аспекту функціонального призначення землі в житті людини, а подекуди й пряме ігнорування його на різних рівнях державної діяльності, негативні наслідки дуже швидко далися взнаки (деградація, зниження родючості ґрунтів, підвищення їх радіоактивності з усіма іншими негативними наслідками, що слідують із цього). Основним завданням правової охорони земель є забезпечення збереження та відтворення земельних ресурсів, екологічної цінності природних і набутих якостей землі. </w:t>
            </w:r>
          </w:p>
          <w:p w:rsidR="00CA40F3" w:rsidRDefault="009F2576" w:rsidP="00CA40F3">
            <w:pPr>
              <w:autoSpaceDE w:val="0"/>
              <w:autoSpaceDN w:val="0"/>
              <w:adjustRightInd w:val="0"/>
              <w:ind w:firstLine="113"/>
              <w:jc w:val="both"/>
              <w:rPr>
                <w:rFonts w:eastAsiaTheme="minorHAnsi"/>
                <w:lang w:val="uk-UA" w:eastAsia="en-US"/>
              </w:rPr>
            </w:pPr>
            <w:r w:rsidRPr="00CA40F3">
              <w:rPr>
                <w:rFonts w:eastAsiaTheme="minorHAnsi"/>
                <w:lang w:val="uk-UA" w:eastAsia="en-US"/>
              </w:rPr>
              <w:t>Правова охорона земель України є одним з інститутів земельного права</w:t>
            </w:r>
            <w:r w:rsidR="00CA40F3">
              <w:rPr>
                <w:rFonts w:eastAsiaTheme="minorHAnsi"/>
                <w:lang w:val="uk-UA" w:eastAsia="en-US"/>
              </w:rPr>
              <w:t xml:space="preserve"> </w:t>
            </w:r>
            <w:r w:rsidRPr="00CA40F3">
              <w:rPr>
                <w:rFonts w:eastAsiaTheme="minorHAnsi"/>
                <w:lang w:val="uk-UA" w:eastAsia="en-US"/>
              </w:rPr>
              <w:t xml:space="preserve">України. </w:t>
            </w:r>
          </w:p>
          <w:p w:rsidR="00B02203" w:rsidRPr="008B5622" w:rsidRDefault="009A0827" w:rsidP="00CA40F3">
            <w:pPr>
              <w:autoSpaceDE w:val="0"/>
              <w:autoSpaceDN w:val="0"/>
              <w:adjustRightInd w:val="0"/>
              <w:ind w:firstLine="113"/>
              <w:jc w:val="both"/>
            </w:pPr>
            <w:r w:rsidRPr="00CA40F3">
              <w:rPr>
                <w:u w:val="single"/>
                <w:lang w:val="uk-UA"/>
              </w:rPr>
              <w:t>Предметом</w:t>
            </w:r>
            <w:r w:rsidRPr="00CA40F3">
              <w:rPr>
                <w:lang w:val="uk-UA"/>
              </w:rPr>
              <w:t xml:space="preserve"> вивчення навчальної дисципліни «</w:t>
            </w:r>
            <w:r w:rsidR="008B5622" w:rsidRPr="00CA40F3">
              <w:rPr>
                <w:lang w:val="uk-UA"/>
              </w:rPr>
              <w:t>Правова охорона земель України</w:t>
            </w:r>
            <w:r w:rsidRPr="00CA40F3">
              <w:rPr>
                <w:lang w:val="uk-UA"/>
              </w:rPr>
              <w:t xml:space="preserve">» є </w:t>
            </w:r>
            <w:r w:rsidR="008B5622" w:rsidRPr="00CA40F3">
              <w:rPr>
                <w:rFonts w:eastAsiaTheme="minorHAnsi"/>
                <w:lang w:val="uk-UA" w:eastAsia="en-US"/>
              </w:rPr>
              <w:t xml:space="preserve">земельне законодавство, що стосується державних гарантій земельних прав і свобод громадян, правового </w:t>
            </w:r>
            <w:r w:rsidR="009F2576" w:rsidRPr="00CA40F3">
              <w:rPr>
                <w:rFonts w:eastAsiaTheme="minorHAnsi"/>
                <w:lang w:val="uk-UA" w:eastAsia="en-US"/>
              </w:rPr>
              <w:t>регулюва</w:t>
            </w:r>
            <w:r w:rsidR="008B5622" w:rsidRPr="00CA40F3">
              <w:rPr>
                <w:rFonts w:eastAsiaTheme="minorHAnsi"/>
                <w:lang w:val="uk-UA" w:eastAsia="en-US"/>
              </w:rPr>
              <w:t>ння впливу господарської та іншої діяльності на стан земель.</w:t>
            </w:r>
          </w:p>
        </w:tc>
      </w:tr>
      <w:tr w:rsidR="009A0827" w:rsidRPr="00292A0E" w:rsidTr="009F2576">
        <w:tc>
          <w:tcPr>
            <w:tcW w:w="9345" w:type="dxa"/>
            <w:gridSpan w:val="9"/>
          </w:tcPr>
          <w:p w:rsidR="009A0827" w:rsidRPr="00B82656" w:rsidRDefault="009A0827" w:rsidP="00CA40F3">
            <w:pPr>
              <w:ind w:firstLine="113"/>
              <w:jc w:val="center"/>
              <w:rPr>
                <w:lang w:val="uk-UA"/>
              </w:rPr>
            </w:pPr>
            <w:r w:rsidRPr="00B82656">
              <w:rPr>
                <w:b/>
                <w:lang w:val="uk-UA"/>
              </w:rPr>
              <w:t xml:space="preserve">3. Мета та цілі навчальної дисципліни </w:t>
            </w:r>
          </w:p>
        </w:tc>
      </w:tr>
      <w:tr w:rsidR="009A0827" w:rsidRPr="00697AC8" w:rsidTr="009F2576">
        <w:tc>
          <w:tcPr>
            <w:tcW w:w="9345" w:type="dxa"/>
            <w:gridSpan w:val="9"/>
          </w:tcPr>
          <w:p w:rsidR="009A0827" w:rsidRPr="00CA40F3" w:rsidRDefault="009A0827" w:rsidP="00CA40F3">
            <w:pPr>
              <w:ind w:firstLine="113"/>
              <w:jc w:val="both"/>
              <w:rPr>
                <w:lang w:val="uk-UA"/>
              </w:rPr>
            </w:pPr>
            <w:r w:rsidRPr="00CA40F3">
              <w:rPr>
                <w:u w:val="single"/>
                <w:lang w:val="uk-UA"/>
              </w:rPr>
              <w:t>Метою</w:t>
            </w:r>
            <w:r w:rsidRPr="00CA40F3">
              <w:rPr>
                <w:lang w:val="uk-UA"/>
              </w:rPr>
              <w:t xml:space="preserve"> викладання навчальної дисципліни «</w:t>
            </w:r>
            <w:r w:rsidR="00CA40F3" w:rsidRPr="00CA40F3">
              <w:rPr>
                <w:lang w:val="uk-UA"/>
              </w:rPr>
              <w:t>Правова охорона земель України</w:t>
            </w:r>
            <w:r w:rsidRPr="00CA40F3">
              <w:rPr>
                <w:lang w:val="uk-UA"/>
              </w:rPr>
              <w:t xml:space="preserve">» є </w:t>
            </w:r>
            <w:r w:rsidR="00CA40F3" w:rsidRPr="00CA40F3">
              <w:rPr>
                <w:lang w:val="uk-UA"/>
              </w:rPr>
              <w:t>з’ясування особливостей правової охорони земель в Україні, а саме: складових змісту охорони земель; системи заходів у галузі охорони земель; управлінської діяльності в сфері охорони земель; міжнародно-правових вимог щодо охорони земель.</w:t>
            </w:r>
          </w:p>
          <w:p w:rsidR="00CA40F3" w:rsidRPr="00CA40F3" w:rsidRDefault="00CA40F3" w:rsidP="00CA40F3">
            <w:pPr>
              <w:ind w:firstLine="113"/>
              <w:jc w:val="both"/>
              <w:rPr>
                <w:u w:val="single"/>
                <w:lang w:val="uk-UA"/>
              </w:rPr>
            </w:pPr>
          </w:p>
          <w:p w:rsidR="009A0827" w:rsidRPr="00B82656" w:rsidRDefault="009A0827" w:rsidP="00CA40F3">
            <w:pPr>
              <w:ind w:firstLine="113"/>
              <w:jc w:val="both"/>
              <w:rPr>
                <w:b/>
                <w:lang w:val="uk-UA"/>
              </w:rPr>
            </w:pPr>
            <w:r w:rsidRPr="00CA40F3">
              <w:rPr>
                <w:u w:val="single"/>
                <w:lang w:val="uk-UA"/>
              </w:rPr>
              <w:t>Основними завданнями</w:t>
            </w:r>
            <w:r w:rsidRPr="00CA40F3">
              <w:rPr>
                <w:lang w:val="uk-UA"/>
              </w:rPr>
              <w:t xml:space="preserve"> вивчення дисципліни «</w:t>
            </w:r>
            <w:r w:rsidR="00CA40F3" w:rsidRPr="00CA40F3">
              <w:rPr>
                <w:lang w:val="uk-UA"/>
              </w:rPr>
              <w:t>Правова охорона земель</w:t>
            </w:r>
            <w:r w:rsidRPr="00CA40F3">
              <w:rPr>
                <w:lang w:val="uk-UA"/>
              </w:rPr>
              <w:t xml:space="preserve">» є знання основних нормативно-правових актів земельного законодавства та застосування навичок та знань, набутих при вивченні теоретичного матеріалу, до конкретних </w:t>
            </w:r>
            <w:r w:rsidR="00CA40F3" w:rsidRPr="00CA40F3">
              <w:rPr>
                <w:lang w:val="uk-UA"/>
              </w:rPr>
              <w:t>питань практичної діяльності.</w:t>
            </w:r>
          </w:p>
        </w:tc>
      </w:tr>
      <w:tr w:rsidR="009A0827" w:rsidRPr="00292A0E" w:rsidTr="009F2576">
        <w:tc>
          <w:tcPr>
            <w:tcW w:w="9345" w:type="dxa"/>
            <w:gridSpan w:val="9"/>
          </w:tcPr>
          <w:p w:rsidR="009A0827" w:rsidRPr="00292A0E" w:rsidRDefault="009A0827" w:rsidP="00CA40F3">
            <w:pPr>
              <w:ind w:firstLine="113"/>
              <w:jc w:val="center"/>
              <w:rPr>
                <w:b/>
                <w:lang w:val="uk-UA"/>
              </w:rPr>
            </w:pPr>
            <w:r w:rsidRPr="00292A0E">
              <w:rPr>
                <w:b/>
                <w:lang w:val="uk-UA"/>
              </w:rPr>
              <w:t>4. Програмні компетентності та результати навчання</w:t>
            </w:r>
          </w:p>
        </w:tc>
      </w:tr>
      <w:tr w:rsidR="009A0827" w:rsidRPr="00292A0E" w:rsidTr="009F2576">
        <w:tc>
          <w:tcPr>
            <w:tcW w:w="9345" w:type="dxa"/>
            <w:gridSpan w:val="9"/>
          </w:tcPr>
          <w:p w:rsidR="009A0827" w:rsidRPr="00FF3EE6" w:rsidRDefault="009A0827" w:rsidP="00CA40F3">
            <w:pPr>
              <w:pStyle w:val="Body1"/>
              <w:tabs>
                <w:tab w:val="left" w:pos="993"/>
                <w:tab w:val="left" w:pos="1418"/>
              </w:tabs>
              <w:autoSpaceDE w:val="0"/>
              <w:autoSpaceDN w:val="0"/>
              <w:adjustRightInd w:val="0"/>
              <w:ind w:firstLine="113"/>
              <w:jc w:val="both"/>
              <w:rPr>
                <w:szCs w:val="24"/>
                <w:u w:val="single"/>
                <w:lang w:val="uk-UA"/>
              </w:rPr>
            </w:pPr>
            <w:r w:rsidRPr="00FF3EE6">
              <w:rPr>
                <w:szCs w:val="24"/>
                <w:u w:val="single"/>
                <w:lang w:val="uk-UA"/>
              </w:rPr>
              <w:lastRenderedPageBreak/>
              <w:t>Загальні компетентності:</w:t>
            </w:r>
          </w:p>
          <w:p w:rsidR="009A0827" w:rsidRPr="00FF3EE6" w:rsidRDefault="009A0827" w:rsidP="00CA40F3">
            <w:pPr>
              <w:pStyle w:val="Body1"/>
              <w:tabs>
                <w:tab w:val="left" w:pos="993"/>
                <w:tab w:val="left" w:pos="1418"/>
              </w:tabs>
              <w:autoSpaceDE w:val="0"/>
              <w:autoSpaceDN w:val="0"/>
              <w:adjustRightInd w:val="0"/>
              <w:ind w:firstLine="113"/>
              <w:jc w:val="both"/>
              <w:rPr>
                <w:szCs w:val="24"/>
                <w:lang w:val="uk-UA"/>
              </w:rPr>
            </w:pPr>
            <w:r w:rsidRPr="00FF3EE6">
              <w:rPr>
                <w:szCs w:val="24"/>
                <w:lang w:val="uk-UA"/>
              </w:rPr>
              <w:t>- здатність застосовувати закони формальної логіки в процесі інтелектуальної діяльності;</w:t>
            </w:r>
          </w:p>
          <w:p w:rsidR="009A0827" w:rsidRPr="00FF3EE6" w:rsidRDefault="009A0827" w:rsidP="00CA40F3">
            <w:pPr>
              <w:pStyle w:val="Body1"/>
              <w:tabs>
                <w:tab w:val="left" w:pos="993"/>
                <w:tab w:val="left" w:pos="1418"/>
              </w:tabs>
              <w:autoSpaceDE w:val="0"/>
              <w:autoSpaceDN w:val="0"/>
              <w:adjustRightInd w:val="0"/>
              <w:ind w:firstLine="113"/>
              <w:jc w:val="both"/>
              <w:rPr>
                <w:szCs w:val="24"/>
                <w:lang w:val="uk-UA"/>
              </w:rPr>
            </w:pPr>
            <w:r w:rsidRPr="00FF3EE6">
              <w:rPr>
                <w:szCs w:val="24"/>
                <w:lang w:val="uk-UA"/>
              </w:rPr>
              <w:t>- навички роботи в комп’ютерних мережах, збір, аналіз та управління інформацією, навички використання програмних засобів;</w:t>
            </w:r>
          </w:p>
          <w:p w:rsidR="009A0827" w:rsidRPr="00FF3EE6" w:rsidRDefault="009A0827" w:rsidP="00CA40F3">
            <w:pPr>
              <w:pStyle w:val="Body1"/>
              <w:tabs>
                <w:tab w:val="left" w:pos="993"/>
                <w:tab w:val="left" w:pos="1418"/>
              </w:tabs>
              <w:autoSpaceDE w:val="0"/>
              <w:autoSpaceDN w:val="0"/>
              <w:adjustRightInd w:val="0"/>
              <w:ind w:firstLine="113"/>
              <w:jc w:val="both"/>
              <w:rPr>
                <w:szCs w:val="24"/>
                <w:lang w:val="uk-UA"/>
              </w:rPr>
            </w:pPr>
            <w:r w:rsidRPr="00FF3EE6">
              <w:rPr>
                <w:szCs w:val="24"/>
                <w:lang w:val="uk-UA"/>
              </w:rPr>
              <w:t>- знання та розуміння наукової правничої термінології;</w:t>
            </w:r>
          </w:p>
          <w:p w:rsidR="009A0827" w:rsidRPr="00FF3EE6" w:rsidRDefault="009A0827" w:rsidP="00CA40F3">
            <w:pPr>
              <w:pStyle w:val="Body1"/>
              <w:tabs>
                <w:tab w:val="left" w:pos="993"/>
                <w:tab w:val="left" w:pos="1418"/>
              </w:tabs>
              <w:autoSpaceDE w:val="0"/>
              <w:autoSpaceDN w:val="0"/>
              <w:adjustRightInd w:val="0"/>
              <w:ind w:firstLine="113"/>
              <w:jc w:val="both"/>
              <w:rPr>
                <w:szCs w:val="24"/>
                <w:lang w:val="uk-UA"/>
              </w:rPr>
            </w:pPr>
            <w:r w:rsidRPr="00FF3EE6">
              <w:rPr>
                <w:szCs w:val="24"/>
                <w:lang w:val="uk-UA"/>
              </w:rPr>
              <w:t>- здатність скеровувати зусилля, поєднувати результати різних досліджень та аналізу.</w:t>
            </w:r>
          </w:p>
          <w:p w:rsidR="009A0827" w:rsidRPr="00FF3EE6" w:rsidRDefault="009A0827" w:rsidP="00CA40F3">
            <w:pPr>
              <w:pStyle w:val="Body1"/>
              <w:tabs>
                <w:tab w:val="left" w:pos="993"/>
                <w:tab w:val="left" w:pos="1418"/>
              </w:tabs>
              <w:autoSpaceDE w:val="0"/>
              <w:autoSpaceDN w:val="0"/>
              <w:adjustRightInd w:val="0"/>
              <w:ind w:firstLine="113"/>
              <w:jc w:val="both"/>
              <w:rPr>
                <w:szCs w:val="24"/>
                <w:lang w:val="uk-UA"/>
              </w:rPr>
            </w:pPr>
          </w:p>
          <w:p w:rsidR="009A0827" w:rsidRPr="00FF3EE6" w:rsidRDefault="009A0827" w:rsidP="00CA40F3">
            <w:pPr>
              <w:pStyle w:val="Body1"/>
              <w:tabs>
                <w:tab w:val="left" w:pos="993"/>
                <w:tab w:val="left" w:pos="1418"/>
              </w:tabs>
              <w:autoSpaceDE w:val="0"/>
              <w:autoSpaceDN w:val="0"/>
              <w:adjustRightInd w:val="0"/>
              <w:ind w:firstLine="113"/>
              <w:jc w:val="both"/>
              <w:rPr>
                <w:u w:val="single"/>
                <w:lang w:val="uk-UA"/>
              </w:rPr>
            </w:pPr>
            <w:r w:rsidRPr="00FF3EE6">
              <w:rPr>
                <w:u w:val="single"/>
                <w:lang w:val="uk-UA"/>
              </w:rPr>
              <w:t>Фахові компетентності:</w:t>
            </w:r>
          </w:p>
          <w:p w:rsidR="009A0827" w:rsidRPr="00FF3EE6" w:rsidRDefault="009A0827" w:rsidP="00CA40F3">
            <w:pPr>
              <w:pStyle w:val="Body1"/>
              <w:tabs>
                <w:tab w:val="left" w:pos="993"/>
                <w:tab w:val="left" w:pos="1418"/>
              </w:tabs>
              <w:autoSpaceDE w:val="0"/>
              <w:autoSpaceDN w:val="0"/>
              <w:adjustRightInd w:val="0"/>
              <w:ind w:firstLine="113"/>
              <w:jc w:val="both"/>
              <w:rPr>
                <w:lang w:val="uk-UA"/>
              </w:rPr>
            </w:pPr>
            <w:r w:rsidRPr="00FF3EE6">
              <w:rPr>
                <w:lang w:val="uk-UA"/>
              </w:rPr>
              <w:t>- здатність застосовувати в професійній діяльності положення європейського та національного законодавства, що регулює земельно-правові відносини;</w:t>
            </w:r>
          </w:p>
          <w:p w:rsidR="009A0827" w:rsidRPr="00FF3EE6" w:rsidRDefault="009A0827" w:rsidP="00CA40F3">
            <w:pPr>
              <w:pStyle w:val="Body1"/>
              <w:tabs>
                <w:tab w:val="left" w:pos="993"/>
                <w:tab w:val="left" w:pos="1418"/>
              </w:tabs>
              <w:autoSpaceDE w:val="0"/>
              <w:autoSpaceDN w:val="0"/>
              <w:adjustRightInd w:val="0"/>
              <w:ind w:firstLine="113"/>
              <w:jc w:val="both"/>
              <w:rPr>
                <w:lang w:val="uk-UA"/>
              </w:rPr>
            </w:pPr>
            <w:r w:rsidRPr="00FF3EE6">
              <w:rPr>
                <w:lang w:val="uk-UA"/>
              </w:rPr>
              <w:t>- компетентність у загальнотеоретичних проблемах земельного права, питаннях нормотворення та правозастосування у земельно-правових відносинах;</w:t>
            </w:r>
          </w:p>
          <w:p w:rsidR="009A0827" w:rsidRPr="00FF3EE6" w:rsidRDefault="009A0827" w:rsidP="00CA40F3">
            <w:pPr>
              <w:pStyle w:val="Body1"/>
              <w:tabs>
                <w:tab w:val="left" w:pos="993"/>
                <w:tab w:val="left" w:pos="1418"/>
              </w:tabs>
              <w:autoSpaceDE w:val="0"/>
              <w:autoSpaceDN w:val="0"/>
              <w:adjustRightInd w:val="0"/>
              <w:ind w:firstLine="113"/>
              <w:jc w:val="both"/>
              <w:rPr>
                <w:lang w:val="uk-UA"/>
              </w:rPr>
            </w:pPr>
            <w:r w:rsidRPr="00FF3EE6">
              <w:rPr>
                <w:lang w:val="uk-UA"/>
              </w:rPr>
              <w:t>- здатність кваліфіковано застосовувати нормативно-правові акти екологічного, земельного, адміністративного за</w:t>
            </w:r>
            <w:r w:rsidR="008F41AA" w:rsidRPr="00FF3EE6">
              <w:rPr>
                <w:lang w:val="uk-UA"/>
              </w:rPr>
              <w:t xml:space="preserve">конодавства у земельно-охоронних </w:t>
            </w:r>
            <w:r w:rsidRPr="00FF3EE6">
              <w:rPr>
                <w:lang w:val="uk-UA"/>
              </w:rPr>
              <w:t>відносинах;</w:t>
            </w:r>
          </w:p>
          <w:p w:rsidR="009A0827" w:rsidRPr="00FF3EE6" w:rsidRDefault="009A0827" w:rsidP="00CA40F3">
            <w:pPr>
              <w:pStyle w:val="Body1"/>
              <w:tabs>
                <w:tab w:val="left" w:pos="993"/>
                <w:tab w:val="left" w:pos="1418"/>
              </w:tabs>
              <w:autoSpaceDE w:val="0"/>
              <w:autoSpaceDN w:val="0"/>
              <w:adjustRightInd w:val="0"/>
              <w:ind w:firstLine="113"/>
              <w:jc w:val="both"/>
              <w:rPr>
                <w:lang w:val="uk-UA"/>
              </w:rPr>
            </w:pPr>
            <w:r w:rsidRPr="00FF3EE6">
              <w:rPr>
                <w:lang w:val="uk-UA"/>
              </w:rPr>
              <w:t>- здатність кваліфікованого системного тлумачення відповідних актів;</w:t>
            </w:r>
          </w:p>
          <w:p w:rsidR="009A0827" w:rsidRPr="00FF3EE6" w:rsidRDefault="009A0827" w:rsidP="00CA40F3">
            <w:pPr>
              <w:pStyle w:val="Body1"/>
              <w:tabs>
                <w:tab w:val="left" w:pos="993"/>
                <w:tab w:val="left" w:pos="1418"/>
              </w:tabs>
              <w:autoSpaceDE w:val="0"/>
              <w:autoSpaceDN w:val="0"/>
              <w:adjustRightInd w:val="0"/>
              <w:ind w:firstLine="113"/>
              <w:jc w:val="both"/>
              <w:rPr>
                <w:lang w:val="uk-UA"/>
              </w:rPr>
            </w:pPr>
            <w:r w:rsidRPr="00FF3EE6">
              <w:rPr>
                <w:lang w:val="uk-UA"/>
              </w:rPr>
              <w:t xml:space="preserve">- здатність приймати обґрунтовані та ефективні рішення </w:t>
            </w:r>
            <w:r w:rsidR="00CA40F3" w:rsidRPr="00FF3EE6">
              <w:rPr>
                <w:lang w:val="uk-UA"/>
              </w:rPr>
              <w:t>у сфері охорони земель</w:t>
            </w:r>
            <w:r w:rsidRPr="00FF3EE6">
              <w:rPr>
                <w:lang w:val="uk-UA"/>
              </w:rPr>
              <w:t>.</w:t>
            </w:r>
          </w:p>
          <w:p w:rsidR="009A0827" w:rsidRPr="00FF3EE6" w:rsidRDefault="009A0827" w:rsidP="00CA40F3">
            <w:pPr>
              <w:pStyle w:val="Body1"/>
              <w:tabs>
                <w:tab w:val="left" w:pos="993"/>
                <w:tab w:val="left" w:pos="1418"/>
              </w:tabs>
              <w:autoSpaceDE w:val="0"/>
              <w:autoSpaceDN w:val="0"/>
              <w:adjustRightInd w:val="0"/>
              <w:ind w:firstLine="113"/>
              <w:jc w:val="both"/>
              <w:rPr>
                <w:lang w:val="uk-UA"/>
              </w:rPr>
            </w:pPr>
          </w:p>
          <w:p w:rsidR="009A0827" w:rsidRPr="00FF3EE6" w:rsidRDefault="009A0827" w:rsidP="00CA40F3">
            <w:pPr>
              <w:pStyle w:val="Body1"/>
              <w:tabs>
                <w:tab w:val="left" w:pos="993"/>
                <w:tab w:val="left" w:pos="1418"/>
              </w:tabs>
              <w:autoSpaceDE w:val="0"/>
              <w:autoSpaceDN w:val="0"/>
              <w:adjustRightInd w:val="0"/>
              <w:ind w:firstLine="113"/>
              <w:jc w:val="both"/>
              <w:rPr>
                <w:u w:val="single"/>
                <w:lang w:val="uk-UA"/>
              </w:rPr>
            </w:pPr>
            <w:r w:rsidRPr="00FF3EE6">
              <w:rPr>
                <w:u w:val="single"/>
                <w:lang w:val="uk-UA"/>
              </w:rPr>
              <w:t>Програмні результати навчання:</w:t>
            </w:r>
          </w:p>
          <w:p w:rsidR="009A0827" w:rsidRPr="00FF3EE6" w:rsidRDefault="009A0827" w:rsidP="00CA40F3">
            <w:pPr>
              <w:pStyle w:val="Body1"/>
              <w:tabs>
                <w:tab w:val="left" w:pos="993"/>
                <w:tab w:val="left" w:pos="1418"/>
              </w:tabs>
              <w:autoSpaceDE w:val="0"/>
              <w:autoSpaceDN w:val="0"/>
              <w:adjustRightInd w:val="0"/>
              <w:ind w:firstLine="113"/>
              <w:jc w:val="both"/>
              <w:rPr>
                <w:lang w:val="uk-UA"/>
              </w:rPr>
            </w:pPr>
            <w:r w:rsidRPr="00FF3EE6">
              <w:rPr>
                <w:lang w:val="uk-UA"/>
              </w:rPr>
              <w:t>Здатність продемонструвати знання та розуміння:</w:t>
            </w:r>
          </w:p>
          <w:p w:rsidR="00FF3EE6" w:rsidRPr="00FF3EE6" w:rsidRDefault="009A0827" w:rsidP="00FF3EE6">
            <w:pPr>
              <w:widowControl w:val="0"/>
              <w:autoSpaceDE w:val="0"/>
              <w:autoSpaceDN w:val="0"/>
              <w:adjustRightInd w:val="0"/>
              <w:ind w:firstLine="113"/>
              <w:jc w:val="both"/>
              <w:rPr>
                <w:szCs w:val="28"/>
                <w:lang w:val="uk-UA"/>
              </w:rPr>
            </w:pPr>
            <w:r w:rsidRPr="00FF3EE6">
              <w:rPr>
                <w:lang w:val="uk-UA" w:eastAsia="en-US"/>
              </w:rPr>
              <w:t xml:space="preserve">- </w:t>
            </w:r>
            <w:r w:rsidR="00FF3EE6" w:rsidRPr="00FF3EE6">
              <w:rPr>
                <w:lang w:val="uk-UA" w:eastAsia="en-US"/>
              </w:rPr>
              <w:t>підходів, методів, прийомів та принципів дослідження земельних правовідносин</w:t>
            </w:r>
            <w:r w:rsidR="00FF3EE6" w:rsidRPr="00FF3EE6">
              <w:rPr>
                <w:szCs w:val="28"/>
                <w:lang w:val="uk-UA"/>
              </w:rPr>
              <w:t>;</w:t>
            </w:r>
          </w:p>
          <w:p w:rsidR="00F16AE5" w:rsidRPr="00FF3EE6" w:rsidRDefault="00FF3EE6" w:rsidP="00CA40F3">
            <w:pPr>
              <w:widowControl w:val="0"/>
              <w:autoSpaceDE w:val="0"/>
              <w:autoSpaceDN w:val="0"/>
              <w:adjustRightInd w:val="0"/>
              <w:ind w:firstLine="113"/>
              <w:jc w:val="both"/>
              <w:rPr>
                <w:lang w:val="uk-UA"/>
              </w:rPr>
            </w:pPr>
            <w:r w:rsidRPr="00FF3EE6">
              <w:rPr>
                <w:lang w:val="uk-UA"/>
              </w:rPr>
              <w:t xml:space="preserve">- </w:t>
            </w:r>
            <w:r w:rsidR="008F41AA" w:rsidRPr="00FF3EE6">
              <w:rPr>
                <w:lang w:val="uk-UA"/>
              </w:rPr>
              <w:t>зміст</w:t>
            </w:r>
            <w:r w:rsidR="00F16AE5" w:rsidRPr="00FF3EE6">
              <w:rPr>
                <w:lang w:val="uk-UA"/>
              </w:rPr>
              <w:t>у</w:t>
            </w:r>
            <w:r w:rsidR="008F41AA" w:rsidRPr="00FF3EE6">
              <w:rPr>
                <w:lang w:val="uk-UA"/>
              </w:rPr>
              <w:t xml:space="preserve"> системи заходів у галузі охорони земель</w:t>
            </w:r>
            <w:r w:rsidRPr="00FF3EE6">
              <w:rPr>
                <w:lang w:val="uk-UA"/>
              </w:rPr>
              <w:t>;</w:t>
            </w:r>
            <w:r w:rsidR="008F41AA" w:rsidRPr="00FF3EE6">
              <w:rPr>
                <w:lang w:val="uk-UA"/>
              </w:rPr>
              <w:t xml:space="preserve"> </w:t>
            </w:r>
          </w:p>
          <w:p w:rsidR="00F16AE5" w:rsidRPr="00FF3EE6" w:rsidRDefault="00F16AE5" w:rsidP="00CA40F3">
            <w:pPr>
              <w:widowControl w:val="0"/>
              <w:autoSpaceDE w:val="0"/>
              <w:autoSpaceDN w:val="0"/>
              <w:adjustRightInd w:val="0"/>
              <w:ind w:firstLine="113"/>
              <w:jc w:val="both"/>
              <w:rPr>
                <w:lang w:val="uk-UA"/>
              </w:rPr>
            </w:pPr>
            <w:r w:rsidRPr="00FF3EE6">
              <w:rPr>
                <w:lang w:val="uk-UA"/>
              </w:rPr>
              <w:t xml:space="preserve">- </w:t>
            </w:r>
            <w:r w:rsidR="008F41AA" w:rsidRPr="00FF3EE6">
              <w:rPr>
                <w:lang w:val="uk-UA"/>
              </w:rPr>
              <w:t>державн</w:t>
            </w:r>
            <w:r w:rsidRPr="00FF3EE6">
              <w:rPr>
                <w:lang w:val="uk-UA"/>
              </w:rPr>
              <w:t>их</w:t>
            </w:r>
            <w:r w:rsidR="008F41AA" w:rsidRPr="00FF3EE6">
              <w:rPr>
                <w:lang w:val="uk-UA"/>
              </w:rPr>
              <w:t xml:space="preserve"> стандарт</w:t>
            </w:r>
            <w:r w:rsidRPr="00FF3EE6">
              <w:rPr>
                <w:lang w:val="uk-UA"/>
              </w:rPr>
              <w:t>ів</w:t>
            </w:r>
            <w:r w:rsidR="008F41AA" w:rsidRPr="00FF3EE6">
              <w:rPr>
                <w:lang w:val="uk-UA"/>
              </w:rPr>
              <w:t xml:space="preserve"> і норматив</w:t>
            </w:r>
            <w:r w:rsidRPr="00FF3EE6">
              <w:rPr>
                <w:lang w:val="uk-UA"/>
              </w:rPr>
              <w:t xml:space="preserve">ів </w:t>
            </w:r>
            <w:r w:rsidR="008F41AA" w:rsidRPr="00FF3EE6">
              <w:rPr>
                <w:lang w:val="uk-UA"/>
              </w:rPr>
              <w:t>в галузі охорони земель</w:t>
            </w:r>
            <w:r w:rsidR="00FF3EE6" w:rsidRPr="00FF3EE6">
              <w:rPr>
                <w:lang w:val="uk-UA"/>
              </w:rPr>
              <w:t>;</w:t>
            </w:r>
          </w:p>
          <w:p w:rsidR="00F16AE5" w:rsidRPr="00FF3EE6" w:rsidRDefault="00F16AE5" w:rsidP="00CA40F3">
            <w:pPr>
              <w:widowControl w:val="0"/>
              <w:autoSpaceDE w:val="0"/>
              <w:autoSpaceDN w:val="0"/>
              <w:adjustRightInd w:val="0"/>
              <w:ind w:firstLine="113"/>
              <w:jc w:val="both"/>
              <w:rPr>
                <w:lang w:val="uk-UA"/>
              </w:rPr>
            </w:pPr>
            <w:r w:rsidRPr="00FF3EE6">
              <w:rPr>
                <w:lang w:val="uk-UA"/>
              </w:rPr>
              <w:t xml:space="preserve">- </w:t>
            </w:r>
            <w:r w:rsidR="008F41AA" w:rsidRPr="00FF3EE6">
              <w:rPr>
                <w:lang w:val="uk-UA"/>
              </w:rPr>
              <w:t>вимоги до власників і землекористувачів, у тому числі орендарів, земельних ділянок при здійсненні господарської діяльності</w:t>
            </w:r>
            <w:r w:rsidR="00FF3EE6" w:rsidRPr="00FF3EE6">
              <w:rPr>
                <w:lang w:val="uk-UA"/>
              </w:rPr>
              <w:t>;</w:t>
            </w:r>
          </w:p>
          <w:p w:rsidR="00FF3EE6" w:rsidRPr="00FF3EE6" w:rsidRDefault="00F16AE5" w:rsidP="00CA40F3">
            <w:pPr>
              <w:widowControl w:val="0"/>
              <w:autoSpaceDE w:val="0"/>
              <w:autoSpaceDN w:val="0"/>
              <w:adjustRightInd w:val="0"/>
              <w:ind w:firstLine="113"/>
              <w:jc w:val="both"/>
              <w:rPr>
                <w:lang w:val="uk-UA"/>
              </w:rPr>
            </w:pPr>
            <w:r w:rsidRPr="00FF3EE6">
              <w:rPr>
                <w:lang w:val="uk-UA"/>
              </w:rPr>
              <w:t xml:space="preserve">- </w:t>
            </w:r>
            <w:r w:rsidR="008F41AA" w:rsidRPr="00FF3EE6">
              <w:rPr>
                <w:lang w:val="uk-UA"/>
              </w:rPr>
              <w:t xml:space="preserve">систему органів управління в галузі охорони земель та їх повноваження. </w:t>
            </w:r>
          </w:p>
          <w:p w:rsidR="009A0827" w:rsidRPr="00FF3EE6" w:rsidRDefault="009A0827" w:rsidP="00CA40F3">
            <w:pPr>
              <w:ind w:firstLine="113"/>
              <w:jc w:val="both"/>
              <w:rPr>
                <w:lang w:val="uk-UA" w:eastAsia="en-US"/>
              </w:rPr>
            </w:pPr>
            <w:r w:rsidRPr="00FF3EE6">
              <w:rPr>
                <w:lang w:val="uk-UA" w:eastAsia="en-US"/>
              </w:rPr>
              <w:t>Вміння:</w:t>
            </w:r>
          </w:p>
          <w:p w:rsidR="00FF3EE6" w:rsidRPr="00FF3EE6" w:rsidRDefault="009A0827" w:rsidP="00FF3EE6">
            <w:pPr>
              <w:widowControl w:val="0"/>
              <w:autoSpaceDE w:val="0"/>
              <w:autoSpaceDN w:val="0"/>
              <w:adjustRightInd w:val="0"/>
              <w:ind w:firstLine="113"/>
              <w:jc w:val="both"/>
              <w:rPr>
                <w:lang w:val="uk-UA"/>
              </w:rPr>
            </w:pPr>
            <w:r w:rsidRPr="00FF3EE6">
              <w:rPr>
                <w:szCs w:val="28"/>
                <w:lang w:val="uk-UA"/>
              </w:rPr>
              <w:t xml:space="preserve">- </w:t>
            </w:r>
            <w:r w:rsidR="00FF3EE6" w:rsidRPr="00FF3EE6">
              <w:rPr>
                <w:lang w:val="uk-UA"/>
              </w:rPr>
              <w:t>вміти формувати пакет документації із землеустрою в галузі охорони земель та аналізувати порядок її погодження і затвердження.</w:t>
            </w:r>
          </w:p>
          <w:p w:rsidR="009A0827" w:rsidRPr="00FF3EE6" w:rsidRDefault="00FF3EE6" w:rsidP="00FF3EE6">
            <w:pPr>
              <w:ind w:firstLine="113"/>
              <w:jc w:val="both"/>
              <w:rPr>
                <w:szCs w:val="28"/>
                <w:lang w:val="uk-UA"/>
              </w:rPr>
            </w:pPr>
            <w:r w:rsidRPr="00FF3EE6">
              <w:rPr>
                <w:szCs w:val="28"/>
                <w:lang w:val="uk-UA"/>
              </w:rPr>
              <w:t xml:space="preserve">- </w:t>
            </w:r>
            <w:r w:rsidR="009A0827" w:rsidRPr="00FF3EE6">
              <w:rPr>
                <w:szCs w:val="28"/>
                <w:lang w:val="uk-UA"/>
              </w:rPr>
              <w:t>складати процесуальні документи щодо захис</w:t>
            </w:r>
            <w:r w:rsidRPr="00FF3EE6">
              <w:rPr>
                <w:szCs w:val="28"/>
                <w:lang w:val="uk-UA"/>
              </w:rPr>
              <w:t>ту земельних прав та інтересів</w:t>
            </w:r>
            <w:r w:rsidR="009A0827" w:rsidRPr="00FF3EE6">
              <w:rPr>
                <w:lang w:val="uk-UA"/>
              </w:rPr>
              <w:t xml:space="preserve">. </w:t>
            </w:r>
          </w:p>
        </w:tc>
      </w:tr>
      <w:tr w:rsidR="009A0827" w:rsidRPr="00292A0E" w:rsidTr="009F2576">
        <w:tc>
          <w:tcPr>
            <w:tcW w:w="9345" w:type="dxa"/>
            <w:gridSpan w:val="9"/>
          </w:tcPr>
          <w:p w:rsidR="009A0827" w:rsidRPr="00292A0E" w:rsidRDefault="009A0827" w:rsidP="009F2576">
            <w:pPr>
              <w:ind w:firstLine="318"/>
              <w:jc w:val="center"/>
              <w:rPr>
                <w:lang w:val="uk-UA"/>
              </w:rPr>
            </w:pPr>
            <w:r w:rsidRPr="00292A0E">
              <w:rPr>
                <w:b/>
                <w:lang w:val="uk-UA"/>
              </w:rPr>
              <w:t xml:space="preserve">5. Організація навчання </w:t>
            </w:r>
          </w:p>
        </w:tc>
      </w:tr>
      <w:tr w:rsidR="009A0827" w:rsidRPr="00292A0E" w:rsidTr="009F2576">
        <w:tc>
          <w:tcPr>
            <w:tcW w:w="9345" w:type="dxa"/>
            <w:gridSpan w:val="9"/>
          </w:tcPr>
          <w:p w:rsidR="009A0827" w:rsidRPr="00292A0E" w:rsidRDefault="009A0827" w:rsidP="009F2576">
            <w:pPr>
              <w:jc w:val="center"/>
              <w:rPr>
                <w:lang w:val="uk-UA"/>
              </w:rPr>
            </w:pPr>
            <w:r w:rsidRPr="00292A0E">
              <w:rPr>
                <w:lang w:val="uk-UA"/>
              </w:rPr>
              <w:t>Обсяг навчальної дисципліни</w:t>
            </w:r>
          </w:p>
        </w:tc>
      </w:tr>
      <w:tr w:rsidR="009A0827" w:rsidRPr="00292A0E" w:rsidTr="009F2576">
        <w:tc>
          <w:tcPr>
            <w:tcW w:w="3050" w:type="dxa"/>
            <w:gridSpan w:val="4"/>
          </w:tcPr>
          <w:p w:rsidR="009A0827" w:rsidRPr="00292A0E" w:rsidRDefault="009A0827" w:rsidP="009F2576">
            <w:pPr>
              <w:jc w:val="center"/>
              <w:rPr>
                <w:lang w:val="uk-UA"/>
              </w:rPr>
            </w:pPr>
            <w:r w:rsidRPr="00292A0E">
              <w:rPr>
                <w:lang w:val="uk-UA"/>
              </w:rPr>
              <w:t>Вид заняття</w:t>
            </w:r>
          </w:p>
        </w:tc>
        <w:tc>
          <w:tcPr>
            <w:tcW w:w="6295" w:type="dxa"/>
            <w:gridSpan w:val="5"/>
          </w:tcPr>
          <w:p w:rsidR="009A0827" w:rsidRPr="00292A0E" w:rsidRDefault="009A0827" w:rsidP="009F2576">
            <w:pPr>
              <w:jc w:val="center"/>
              <w:rPr>
                <w:lang w:val="uk-UA"/>
              </w:rPr>
            </w:pPr>
            <w:r w:rsidRPr="00292A0E">
              <w:rPr>
                <w:lang w:val="uk-UA"/>
              </w:rPr>
              <w:t>Загальна кількість годин</w:t>
            </w:r>
          </w:p>
        </w:tc>
      </w:tr>
      <w:tr w:rsidR="009A0827" w:rsidRPr="00292A0E" w:rsidTr="009F2576">
        <w:tc>
          <w:tcPr>
            <w:tcW w:w="3050" w:type="dxa"/>
            <w:gridSpan w:val="4"/>
          </w:tcPr>
          <w:p w:rsidR="009A0827" w:rsidRPr="00292A0E" w:rsidRDefault="009A0827" w:rsidP="009F2576">
            <w:pPr>
              <w:pStyle w:val="11"/>
              <w:rPr>
                <w:rFonts w:ascii="Times New Roman" w:eastAsia="Times New Roman" w:hAnsi="Times New Roman" w:cs="Times New Roman"/>
                <w:sz w:val="24"/>
                <w:szCs w:val="24"/>
              </w:rPr>
            </w:pPr>
            <w:r w:rsidRPr="00292A0E">
              <w:rPr>
                <w:rFonts w:ascii="Times New Roman" w:eastAsia="Times New Roman" w:hAnsi="Times New Roman" w:cs="Times New Roman"/>
                <w:sz w:val="24"/>
                <w:szCs w:val="24"/>
              </w:rPr>
              <w:t>лекції</w:t>
            </w:r>
          </w:p>
        </w:tc>
        <w:tc>
          <w:tcPr>
            <w:tcW w:w="6295" w:type="dxa"/>
            <w:gridSpan w:val="5"/>
          </w:tcPr>
          <w:p w:rsidR="009A0827" w:rsidRPr="00292A0E" w:rsidRDefault="009A0827" w:rsidP="009F2576">
            <w:pPr>
              <w:jc w:val="center"/>
              <w:rPr>
                <w:lang w:val="uk-UA"/>
              </w:rPr>
            </w:pPr>
            <w:r w:rsidRPr="00292A0E">
              <w:rPr>
                <w:lang w:val="uk-UA"/>
              </w:rPr>
              <w:t>12</w:t>
            </w:r>
          </w:p>
        </w:tc>
      </w:tr>
      <w:tr w:rsidR="009A0827" w:rsidRPr="00292A0E" w:rsidTr="009F2576">
        <w:tc>
          <w:tcPr>
            <w:tcW w:w="3050" w:type="dxa"/>
            <w:gridSpan w:val="4"/>
          </w:tcPr>
          <w:p w:rsidR="009A0827" w:rsidRPr="00292A0E" w:rsidRDefault="009A0827" w:rsidP="009F2576">
            <w:pPr>
              <w:pStyle w:val="11"/>
              <w:rPr>
                <w:rFonts w:ascii="Times New Roman" w:eastAsia="Times New Roman" w:hAnsi="Times New Roman" w:cs="Times New Roman"/>
                <w:sz w:val="24"/>
                <w:szCs w:val="24"/>
              </w:rPr>
            </w:pPr>
            <w:r w:rsidRPr="00292A0E">
              <w:rPr>
                <w:rFonts w:ascii="Times New Roman" w:eastAsia="Times New Roman" w:hAnsi="Times New Roman" w:cs="Times New Roman"/>
                <w:sz w:val="24"/>
                <w:szCs w:val="24"/>
              </w:rPr>
              <w:t>семінарські заняття / практичні / лабораторні</w:t>
            </w:r>
          </w:p>
        </w:tc>
        <w:tc>
          <w:tcPr>
            <w:tcW w:w="6295" w:type="dxa"/>
            <w:gridSpan w:val="5"/>
          </w:tcPr>
          <w:p w:rsidR="009A0827" w:rsidRPr="00292A0E" w:rsidRDefault="009A0827" w:rsidP="009F2576">
            <w:pPr>
              <w:jc w:val="center"/>
              <w:rPr>
                <w:lang w:val="uk-UA"/>
              </w:rPr>
            </w:pPr>
            <w:r w:rsidRPr="00292A0E">
              <w:rPr>
                <w:lang w:val="uk-UA"/>
              </w:rPr>
              <w:t>18</w:t>
            </w:r>
          </w:p>
        </w:tc>
      </w:tr>
      <w:tr w:rsidR="009A0827" w:rsidRPr="00292A0E" w:rsidTr="009F2576">
        <w:tc>
          <w:tcPr>
            <w:tcW w:w="3050" w:type="dxa"/>
            <w:gridSpan w:val="4"/>
          </w:tcPr>
          <w:p w:rsidR="009A0827" w:rsidRPr="00292A0E" w:rsidRDefault="009A0827" w:rsidP="009F2576">
            <w:pPr>
              <w:pStyle w:val="11"/>
              <w:rPr>
                <w:rFonts w:ascii="Times New Roman" w:eastAsia="Times New Roman" w:hAnsi="Times New Roman" w:cs="Times New Roman"/>
                <w:sz w:val="24"/>
                <w:szCs w:val="24"/>
              </w:rPr>
            </w:pPr>
            <w:r w:rsidRPr="00292A0E">
              <w:rPr>
                <w:rFonts w:ascii="Times New Roman" w:eastAsia="Times New Roman" w:hAnsi="Times New Roman" w:cs="Times New Roman"/>
                <w:sz w:val="24"/>
                <w:szCs w:val="24"/>
              </w:rPr>
              <w:t>самостійна робота</w:t>
            </w:r>
          </w:p>
        </w:tc>
        <w:tc>
          <w:tcPr>
            <w:tcW w:w="6295" w:type="dxa"/>
            <w:gridSpan w:val="5"/>
          </w:tcPr>
          <w:p w:rsidR="009A0827" w:rsidRPr="00292A0E" w:rsidRDefault="009A0827" w:rsidP="009F2576">
            <w:pPr>
              <w:jc w:val="center"/>
              <w:rPr>
                <w:lang w:val="uk-UA"/>
              </w:rPr>
            </w:pPr>
            <w:r w:rsidRPr="00292A0E">
              <w:rPr>
                <w:lang w:val="uk-UA"/>
              </w:rPr>
              <w:t>60</w:t>
            </w:r>
          </w:p>
        </w:tc>
      </w:tr>
      <w:tr w:rsidR="009A0827" w:rsidRPr="00292A0E" w:rsidTr="009F2576">
        <w:tc>
          <w:tcPr>
            <w:tcW w:w="9345" w:type="dxa"/>
            <w:gridSpan w:val="9"/>
          </w:tcPr>
          <w:p w:rsidR="009A0827" w:rsidRPr="00292A0E" w:rsidRDefault="009A0827" w:rsidP="009F2576">
            <w:pPr>
              <w:jc w:val="center"/>
              <w:rPr>
                <w:lang w:val="uk-UA"/>
              </w:rPr>
            </w:pPr>
            <w:r w:rsidRPr="00292A0E">
              <w:rPr>
                <w:lang w:val="uk-UA"/>
              </w:rPr>
              <w:t>Ознаки навчальної дисципліни</w:t>
            </w:r>
          </w:p>
        </w:tc>
      </w:tr>
      <w:tr w:rsidR="009A0827" w:rsidRPr="00292A0E" w:rsidTr="009F2576">
        <w:tc>
          <w:tcPr>
            <w:tcW w:w="1513" w:type="dxa"/>
            <w:vAlign w:val="center"/>
          </w:tcPr>
          <w:p w:rsidR="009A0827" w:rsidRPr="00292A0E" w:rsidRDefault="009A0827" w:rsidP="009F2576">
            <w:pPr>
              <w:pStyle w:val="11"/>
              <w:jc w:val="center"/>
              <w:rPr>
                <w:rFonts w:ascii="Times New Roman" w:eastAsia="Times New Roman" w:hAnsi="Times New Roman" w:cs="Times New Roman"/>
                <w:sz w:val="24"/>
                <w:szCs w:val="24"/>
              </w:rPr>
            </w:pPr>
            <w:r w:rsidRPr="00292A0E">
              <w:rPr>
                <w:rFonts w:ascii="Times New Roman" w:eastAsia="Times New Roman" w:hAnsi="Times New Roman" w:cs="Times New Roman"/>
                <w:sz w:val="24"/>
                <w:szCs w:val="24"/>
              </w:rPr>
              <w:t>Семестр</w:t>
            </w:r>
          </w:p>
        </w:tc>
        <w:tc>
          <w:tcPr>
            <w:tcW w:w="2203" w:type="dxa"/>
            <w:gridSpan w:val="4"/>
            <w:vAlign w:val="center"/>
          </w:tcPr>
          <w:p w:rsidR="009A0827" w:rsidRPr="00292A0E" w:rsidRDefault="009A0827" w:rsidP="009F2576">
            <w:pPr>
              <w:pStyle w:val="11"/>
              <w:jc w:val="center"/>
              <w:rPr>
                <w:rFonts w:ascii="Times New Roman" w:eastAsia="Times New Roman" w:hAnsi="Times New Roman" w:cs="Times New Roman"/>
                <w:sz w:val="24"/>
                <w:szCs w:val="24"/>
              </w:rPr>
            </w:pPr>
            <w:r w:rsidRPr="00292A0E">
              <w:rPr>
                <w:rFonts w:ascii="Times New Roman" w:eastAsia="Times New Roman" w:hAnsi="Times New Roman" w:cs="Times New Roman"/>
                <w:sz w:val="24"/>
                <w:szCs w:val="24"/>
              </w:rPr>
              <w:t>Спеціальність</w:t>
            </w:r>
          </w:p>
        </w:tc>
        <w:tc>
          <w:tcPr>
            <w:tcW w:w="3509" w:type="dxa"/>
            <w:gridSpan w:val="2"/>
          </w:tcPr>
          <w:p w:rsidR="009A0827" w:rsidRPr="00292A0E" w:rsidRDefault="009A0827" w:rsidP="009F2576">
            <w:pPr>
              <w:pStyle w:val="11"/>
              <w:jc w:val="center"/>
              <w:rPr>
                <w:rFonts w:ascii="Times New Roman" w:eastAsia="Times New Roman" w:hAnsi="Times New Roman" w:cs="Times New Roman"/>
                <w:sz w:val="24"/>
                <w:szCs w:val="24"/>
              </w:rPr>
            </w:pPr>
            <w:r w:rsidRPr="00292A0E">
              <w:rPr>
                <w:rFonts w:ascii="Times New Roman" w:eastAsia="Times New Roman" w:hAnsi="Times New Roman" w:cs="Times New Roman"/>
                <w:sz w:val="24"/>
                <w:szCs w:val="24"/>
              </w:rPr>
              <w:t>Курс</w:t>
            </w:r>
          </w:p>
          <w:p w:rsidR="009A0827" w:rsidRPr="00292A0E" w:rsidRDefault="009A0827" w:rsidP="009F2576">
            <w:pPr>
              <w:pStyle w:val="11"/>
              <w:jc w:val="center"/>
              <w:rPr>
                <w:rFonts w:ascii="Times New Roman" w:eastAsia="Times New Roman" w:hAnsi="Times New Roman" w:cs="Times New Roman"/>
                <w:sz w:val="24"/>
                <w:szCs w:val="24"/>
              </w:rPr>
            </w:pPr>
            <w:r w:rsidRPr="00292A0E">
              <w:rPr>
                <w:rFonts w:ascii="Times New Roman" w:eastAsia="Times New Roman" w:hAnsi="Times New Roman" w:cs="Times New Roman"/>
                <w:sz w:val="24"/>
                <w:szCs w:val="24"/>
              </w:rPr>
              <w:t>(рік навчання)</w:t>
            </w:r>
          </w:p>
        </w:tc>
        <w:tc>
          <w:tcPr>
            <w:tcW w:w="2120" w:type="dxa"/>
            <w:gridSpan w:val="2"/>
          </w:tcPr>
          <w:p w:rsidR="009A0827" w:rsidRPr="00292A0E" w:rsidRDefault="009A0827" w:rsidP="009F2576">
            <w:pPr>
              <w:pStyle w:val="11"/>
              <w:jc w:val="center"/>
              <w:rPr>
                <w:rFonts w:ascii="Times New Roman" w:eastAsia="Times New Roman" w:hAnsi="Times New Roman" w:cs="Times New Roman"/>
                <w:sz w:val="24"/>
                <w:szCs w:val="24"/>
              </w:rPr>
            </w:pPr>
            <w:r w:rsidRPr="00292A0E">
              <w:rPr>
                <w:rFonts w:ascii="Times New Roman" w:eastAsia="Times New Roman" w:hAnsi="Times New Roman" w:cs="Times New Roman"/>
                <w:sz w:val="24"/>
                <w:szCs w:val="24"/>
              </w:rPr>
              <w:t>Нормативн</w:t>
            </w:r>
            <w:r>
              <w:rPr>
                <w:rFonts w:ascii="Times New Roman" w:eastAsia="Times New Roman" w:hAnsi="Times New Roman" w:cs="Times New Roman"/>
                <w:sz w:val="24"/>
                <w:szCs w:val="24"/>
              </w:rPr>
              <w:t>а</w:t>
            </w:r>
            <w:r w:rsidRPr="00292A0E">
              <w:rPr>
                <w:rFonts w:ascii="Times New Roman" w:eastAsia="Times New Roman" w:hAnsi="Times New Roman" w:cs="Times New Roman"/>
                <w:sz w:val="24"/>
                <w:szCs w:val="24"/>
              </w:rPr>
              <w:t xml:space="preserve"> /</w:t>
            </w:r>
          </w:p>
          <w:p w:rsidR="009A0827" w:rsidRPr="00292A0E" w:rsidRDefault="009A0827" w:rsidP="009F2576">
            <w:pPr>
              <w:pStyle w:val="11"/>
              <w:jc w:val="center"/>
              <w:rPr>
                <w:rFonts w:ascii="Times New Roman" w:eastAsia="Times New Roman" w:hAnsi="Times New Roman" w:cs="Times New Roman"/>
                <w:sz w:val="24"/>
                <w:szCs w:val="24"/>
              </w:rPr>
            </w:pPr>
            <w:r w:rsidRPr="00292A0E">
              <w:rPr>
                <w:rFonts w:ascii="Times New Roman" w:eastAsia="Times New Roman" w:hAnsi="Times New Roman" w:cs="Times New Roman"/>
                <w:sz w:val="24"/>
                <w:szCs w:val="24"/>
              </w:rPr>
              <w:t>вибірков</w:t>
            </w:r>
            <w:r>
              <w:rPr>
                <w:rFonts w:ascii="Times New Roman" w:eastAsia="Times New Roman" w:hAnsi="Times New Roman" w:cs="Times New Roman"/>
                <w:sz w:val="24"/>
                <w:szCs w:val="24"/>
              </w:rPr>
              <w:t>а</w:t>
            </w:r>
          </w:p>
        </w:tc>
      </w:tr>
      <w:tr w:rsidR="009A0827" w:rsidRPr="00292A0E" w:rsidTr="009F2576">
        <w:tc>
          <w:tcPr>
            <w:tcW w:w="1513" w:type="dxa"/>
          </w:tcPr>
          <w:p w:rsidR="009A0827" w:rsidRPr="00292A0E" w:rsidRDefault="001247C2" w:rsidP="009F2576">
            <w:pPr>
              <w:jc w:val="center"/>
              <w:rPr>
                <w:bCs/>
                <w:lang w:val="uk-UA"/>
              </w:rPr>
            </w:pPr>
            <w:r>
              <w:rPr>
                <w:bCs/>
                <w:lang w:val="uk-UA"/>
              </w:rPr>
              <w:t>1</w:t>
            </w:r>
          </w:p>
        </w:tc>
        <w:tc>
          <w:tcPr>
            <w:tcW w:w="2203" w:type="dxa"/>
            <w:gridSpan w:val="4"/>
          </w:tcPr>
          <w:p w:rsidR="009A0827" w:rsidRPr="00292A0E" w:rsidRDefault="009A0827" w:rsidP="009F2576">
            <w:pPr>
              <w:jc w:val="center"/>
              <w:rPr>
                <w:bCs/>
                <w:lang w:val="uk-UA"/>
              </w:rPr>
            </w:pPr>
            <w:r w:rsidRPr="00292A0E">
              <w:rPr>
                <w:bCs/>
                <w:lang w:val="uk-UA"/>
              </w:rPr>
              <w:t>081 Право</w:t>
            </w:r>
          </w:p>
        </w:tc>
        <w:tc>
          <w:tcPr>
            <w:tcW w:w="3509" w:type="dxa"/>
            <w:gridSpan w:val="2"/>
          </w:tcPr>
          <w:p w:rsidR="009A0827" w:rsidRPr="00292A0E" w:rsidRDefault="009A0827" w:rsidP="009F2576">
            <w:pPr>
              <w:jc w:val="center"/>
              <w:rPr>
                <w:lang w:val="uk-UA"/>
              </w:rPr>
            </w:pPr>
            <w:r w:rsidRPr="00292A0E">
              <w:rPr>
                <w:lang w:val="uk-UA"/>
              </w:rPr>
              <w:t>1</w:t>
            </w:r>
          </w:p>
        </w:tc>
        <w:tc>
          <w:tcPr>
            <w:tcW w:w="2120" w:type="dxa"/>
            <w:gridSpan w:val="2"/>
          </w:tcPr>
          <w:p w:rsidR="009A0827" w:rsidRPr="00292A0E" w:rsidRDefault="009A0827" w:rsidP="009F2576">
            <w:pPr>
              <w:jc w:val="center"/>
              <w:rPr>
                <w:lang w:val="uk-UA"/>
              </w:rPr>
            </w:pPr>
            <w:r w:rsidRPr="00292A0E">
              <w:rPr>
                <w:lang w:val="uk-UA"/>
              </w:rPr>
              <w:t>нормативн</w:t>
            </w:r>
            <w:r>
              <w:rPr>
                <w:lang w:val="uk-UA"/>
              </w:rPr>
              <w:t>а</w:t>
            </w:r>
          </w:p>
        </w:tc>
      </w:tr>
      <w:tr w:rsidR="009A0827" w:rsidRPr="00292A0E" w:rsidTr="009F2576">
        <w:tc>
          <w:tcPr>
            <w:tcW w:w="9345" w:type="dxa"/>
            <w:gridSpan w:val="9"/>
          </w:tcPr>
          <w:p w:rsidR="009A0827" w:rsidRPr="00292A0E" w:rsidRDefault="009A0827" w:rsidP="009F2576">
            <w:pPr>
              <w:jc w:val="center"/>
              <w:rPr>
                <w:lang w:val="uk-UA"/>
              </w:rPr>
            </w:pPr>
            <w:r w:rsidRPr="00292A0E">
              <w:rPr>
                <w:lang w:val="uk-UA"/>
              </w:rPr>
              <w:t>Тематика навчальної дисципліни</w:t>
            </w:r>
          </w:p>
        </w:tc>
      </w:tr>
      <w:tr w:rsidR="009A0827" w:rsidRPr="00292A0E" w:rsidTr="009F2576">
        <w:tc>
          <w:tcPr>
            <w:tcW w:w="6232" w:type="dxa"/>
            <w:gridSpan w:val="6"/>
            <w:vMerge w:val="restart"/>
          </w:tcPr>
          <w:p w:rsidR="009A0827" w:rsidRPr="00292A0E" w:rsidRDefault="009A0827" w:rsidP="009F2576">
            <w:pPr>
              <w:jc w:val="center"/>
              <w:rPr>
                <w:lang w:val="uk-UA"/>
              </w:rPr>
            </w:pPr>
            <w:r w:rsidRPr="00292A0E">
              <w:rPr>
                <w:lang w:val="uk-UA"/>
              </w:rPr>
              <w:t xml:space="preserve">Тема </w:t>
            </w:r>
          </w:p>
        </w:tc>
        <w:tc>
          <w:tcPr>
            <w:tcW w:w="3113" w:type="dxa"/>
            <w:gridSpan w:val="3"/>
          </w:tcPr>
          <w:p w:rsidR="009A0827" w:rsidRPr="00292A0E" w:rsidRDefault="009A0827" w:rsidP="009F2576">
            <w:pPr>
              <w:jc w:val="center"/>
              <w:rPr>
                <w:lang w:val="uk-UA"/>
              </w:rPr>
            </w:pPr>
            <w:r w:rsidRPr="00292A0E">
              <w:rPr>
                <w:lang w:val="uk-UA"/>
              </w:rPr>
              <w:t>кількість год.</w:t>
            </w:r>
          </w:p>
        </w:tc>
      </w:tr>
      <w:tr w:rsidR="009A0827" w:rsidRPr="00292A0E" w:rsidTr="009F2576">
        <w:tc>
          <w:tcPr>
            <w:tcW w:w="6232" w:type="dxa"/>
            <w:gridSpan w:val="6"/>
            <w:vMerge/>
          </w:tcPr>
          <w:p w:rsidR="009A0827" w:rsidRPr="00292A0E" w:rsidRDefault="009A0827" w:rsidP="009F2576">
            <w:pPr>
              <w:jc w:val="center"/>
              <w:rPr>
                <w:lang w:val="uk-UA"/>
              </w:rPr>
            </w:pPr>
          </w:p>
        </w:tc>
        <w:tc>
          <w:tcPr>
            <w:tcW w:w="993" w:type="dxa"/>
          </w:tcPr>
          <w:p w:rsidR="009A0827" w:rsidRPr="00292A0E" w:rsidRDefault="009A0827" w:rsidP="009F2576">
            <w:pPr>
              <w:jc w:val="center"/>
              <w:rPr>
                <w:lang w:val="uk-UA"/>
              </w:rPr>
            </w:pPr>
            <w:r w:rsidRPr="00292A0E">
              <w:rPr>
                <w:lang w:val="uk-UA"/>
              </w:rPr>
              <w:t>лекції</w:t>
            </w:r>
          </w:p>
        </w:tc>
        <w:tc>
          <w:tcPr>
            <w:tcW w:w="992" w:type="dxa"/>
          </w:tcPr>
          <w:p w:rsidR="009A0827" w:rsidRPr="00292A0E" w:rsidRDefault="009A0827" w:rsidP="009F2576">
            <w:pPr>
              <w:jc w:val="center"/>
              <w:rPr>
                <w:lang w:val="uk-UA"/>
              </w:rPr>
            </w:pPr>
            <w:r w:rsidRPr="00292A0E">
              <w:rPr>
                <w:lang w:val="uk-UA"/>
              </w:rPr>
              <w:t>заняття</w:t>
            </w:r>
          </w:p>
        </w:tc>
        <w:tc>
          <w:tcPr>
            <w:tcW w:w="1128" w:type="dxa"/>
          </w:tcPr>
          <w:p w:rsidR="009A0827" w:rsidRPr="00292A0E" w:rsidRDefault="009A0827" w:rsidP="009F2576">
            <w:pPr>
              <w:jc w:val="center"/>
              <w:rPr>
                <w:lang w:val="uk-UA"/>
              </w:rPr>
            </w:pPr>
            <w:r w:rsidRPr="00292A0E">
              <w:rPr>
                <w:lang w:val="uk-UA"/>
              </w:rPr>
              <w:t>сам. роб.</w:t>
            </w:r>
          </w:p>
        </w:tc>
      </w:tr>
      <w:tr w:rsidR="009A0827" w:rsidRPr="00292A0E" w:rsidTr="009F2576">
        <w:tc>
          <w:tcPr>
            <w:tcW w:w="9345" w:type="dxa"/>
            <w:gridSpan w:val="9"/>
          </w:tcPr>
          <w:p w:rsidR="009A0827" w:rsidRPr="00B53590" w:rsidRDefault="00FE3283" w:rsidP="00B53590">
            <w:pPr>
              <w:pStyle w:val="a7"/>
              <w:jc w:val="center"/>
              <w:rPr>
                <w:b/>
                <w:noProof w:val="0"/>
                <w:sz w:val="24"/>
                <w:szCs w:val="24"/>
                <w:lang w:val="uk-UA"/>
              </w:rPr>
            </w:pPr>
            <w:r w:rsidRPr="00B53590">
              <w:rPr>
                <w:sz w:val="24"/>
                <w:szCs w:val="24"/>
                <w:lang w:val="uk-UA"/>
              </w:rPr>
              <w:t>Модуль 1. Генеза інституту правової охорони земель</w:t>
            </w:r>
          </w:p>
        </w:tc>
      </w:tr>
      <w:tr w:rsidR="00FE3283" w:rsidRPr="00292A0E" w:rsidTr="00B53590">
        <w:tc>
          <w:tcPr>
            <w:tcW w:w="6232" w:type="dxa"/>
            <w:gridSpan w:val="6"/>
          </w:tcPr>
          <w:p w:rsidR="00FE3283" w:rsidRPr="00B53590" w:rsidRDefault="00FE3283" w:rsidP="00B53590">
            <w:pPr>
              <w:autoSpaceDE w:val="0"/>
              <w:autoSpaceDN w:val="0"/>
              <w:adjustRightInd w:val="0"/>
              <w:rPr>
                <w:lang w:val="uk-UA"/>
              </w:rPr>
            </w:pPr>
            <w:r w:rsidRPr="00B53590">
              <w:rPr>
                <w:lang w:val="uk-UA"/>
              </w:rPr>
              <w:t>Тема № 1. Стан та прояви проблематики дослідження правової охорони земель</w:t>
            </w:r>
          </w:p>
        </w:tc>
        <w:tc>
          <w:tcPr>
            <w:tcW w:w="993" w:type="dxa"/>
          </w:tcPr>
          <w:p w:rsidR="00FE3283" w:rsidRPr="00B53590" w:rsidRDefault="00FE3283" w:rsidP="00B53590">
            <w:pPr>
              <w:pStyle w:val="a5"/>
              <w:spacing w:after="0"/>
              <w:jc w:val="center"/>
              <w:rPr>
                <w:lang w:val="uk-UA"/>
              </w:rPr>
            </w:pPr>
            <w:r w:rsidRPr="00B53590">
              <w:rPr>
                <w:lang w:val="uk-UA"/>
              </w:rPr>
              <w:t>1</w:t>
            </w:r>
          </w:p>
        </w:tc>
        <w:tc>
          <w:tcPr>
            <w:tcW w:w="992" w:type="dxa"/>
          </w:tcPr>
          <w:p w:rsidR="00FE3283" w:rsidRPr="00B53590" w:rsidRDefault="00FE3283" w:rsidP="00B53590">
            <w:pPr>
              <w:pStyle w:val="a5"/>
              <w:spacing w:after="0"/>
              <w:jc w:val="center"/>
              <w:rPr>
                <w:lang w:val="uk-UA"/>
              </w:rPr>
            </w:pPr>
            <w:r w:rsidRPr="00B53590">
              <w:rPr>
                <w:lang w:val="uk-UA"/>
              </w:rPr>
              <w:t>1</w:t>
            </w:r>
          </w:p>
        </w:tc>
        <w:tc>
          <w:tcPr>
            <w:tcW w:w="1128" w:type="dxa"/>
          </w:tcPr>
          <w:p w:rsidR="00FE3283" w:rsidRPr="00B53590" w:rsidRDefault="00AF5997" w:rsidP="00B53590">
            <w:pPr>
              <w:pStyle w:val="a5"/>
              <w:spacing w:after="0"/>
              <w:jc w:val="center"/>
              <w:rPr>
                <w:lang w:val="uk-UA"/>
              </w:rPr>
            </w:pPr>
            <w:r>
              <w:rPr>
                <w:lang w:val="uk-UA"/>
              </w:rPr>
              <w:t>4</w:t>
            </w:r>
          </w:p>
        </w:tc>
      </w:tr>
      <w:tr w:rsidR="00FE3283" w:rsidRPr="00292A0E" w:rsidTr="00B53590">
        <w:tc>
          <w:tcPr>
            <w:tcW w:w="6232" w:type="dxa"/>
            <w:gridSpan w:val="6"/>
          </w:tcPr>
          <w:p w:rsidR="00FE3283" w:rsidRPr="00B53590" w:rsidRDefault="00FE3283" w:rsidP="00B53590">
            <w:pPr>
              <w:autoSpaceDE w:val="0"/>
              <w:autoSpaceDN w:val="0"/>
              <w:adjustRightInd w:val="0"/>
              <w:rPr>
                <w:lang w:val="uk-UA"/>
              </w:rPr>
            </w:pPr>
            <w:r w:rsidRPr="00B53590">
              <w:rPr>
                <w:lang w:val="uk-UA"/>
              </w:rPr>
              <w:t>Тема № 2. Становлення та розвиток інституту правової охорони земель</w:t>
            </w:r>
          </w:p>
        </w:tc>
        <w:tc>
          <w:tcPr>
            <w:tcW w:w="993" w:type="dxa"/>
          </w:tcPr>
          <w:p w:rsidR="00FE3283" w:rsidRPr="00B53590" w:rsidRDefault="00FE3283" w:rsidP="00B53590">
            <w:pPr>
              <w:pStyle w:val="a5"/>
              <w:spacing w:after="0"/>
              <w:jc w:val="center"/>
              <w:rPr>
                <w:lang w:val="uk-UA"/>
              </w:rPr>
            </w:pPr>
            <w:r w:rsidRPr="00B53590">
              <w:rPr>
                <w:lang w:val="uk-UA"/>
              </w:rPr>
              <w:t>-</w:t>
            </w:r>
          </w:p>
        </w:tc>
        <w:tc>
          <w:tcPr>
            <w:tcW w:w="992" w:type="dxa"/>
          </w:tcPr>
          <w:p w:rsidR="00FE3283" w:rsidRPr="00B53590" w:rsidRDefault="00FE3283" w:rsidP="00B53590">
            <w:pPr>
              <w:pStyle w:val="a5"/>
              <w:spacing w:after="0"/>
              <w:jc w:val="center"/>
              <w:rPr>
                <w:lang w:val="uk-UA"/>
              </w:rPr>
            </w:pPr>
            <w:r w:rsidRPr="00B53590">
              <w:rPr>
                <w:lang w:val="uk-UA"/>
              </w:rPr>
              <w:t>1</w:t>
            </w:r>
          </w:p>
        </w:tc>
        <w:tc>
          <w:tcPr>
            <w:tcW w:w="1128" w:type="dxa"/>
          </w:tcPr>
          <w:p w:rsidR="00FE3283" w:rsidRPr="00B53590" w:rsidRDefault="00AF5997" w:rsidP="00B53590">
            <w:pPr>
              <w:pStyle w:val="a5"/>
              <w:spacing w:after="0"/>
              <w:jc w:val="center"/>
              <w:rPr>
                <w:lang w:val="uk-UA"/>
              </w:rPr>
            </w:pPr>
            <w:r>
              <w:rPr>
                <w:lang w:val="uk-UA"/>
              </w:rPr>
              <w:t>4</w:t>
            </w:r>
          </w:p>
        </w:tc>
      </w:tr>
      <w:tr w:rsidR="00FE3283" w:rsidRPr="00292A0E" w:rsidTr="00B53590">
        <w:tc>
          <w:tcPr>
            <w:tcW w:w="6232" w:type="dxa"/>
            <w:gridSpan w:val="6"/>
          </w:tcPr>
          <w:p w:rsidR="00FE3283" w:rsidRPr="00B53590" w:rsidRDefault="00FE3283" w:rsidP="00B53590">
            <w:pPr>
              <w:pStyle w:val="a5"/>
              <w:spacing w:after="0"/>
              <w:rPr>
                <w:u w:val="single"/>
                <w:lang w:val="uk-UA"/>
              </w:rPr>
            </w:pPr>
            <w:r w:rsidRPr="00B53590">
              <w:rPr>
                <w:lang w:val="uk-UA"/>
              </w:rPr>
              <w:t>Тема № 3. Об’</w:t>
            </w:r>
            <w:r w:rsidR="00B53590" w:rsidRPr="00B53590">
              <w:rPr>
                <w:lang w:val="uk-UA"/>
              </w:rPr>
              <w:t>єкти правової охорони земель</w:t>
            </w:r>
          </w:p>
        </w:tc>
        <w:tc>
          <w:tcPr>
            <w:tcW w:w="993" w:type="dxa"/>
          </w:tcPr>
          <w:p w:rsidR="00FE3283" w:rsidRPr="00B53590" w:rsidRDefault="00FE3283" w:rsidP="00B53590">
            <w:pPr>
              <w:pStyle w:val="a5"/>
              <w:spacing w:after="0"/>
              <w:jc w:val="center"/>
              <w:rPr>
                <w:lang w:val="uk-UA"/>
              </w:rPr>
            </w:pPr>
            <w:r w:rsidRPr="00B53590">
              <w:rPr>
                <w:lang w:val="uk-UA"/>
              </w:rPr>
              <w:t>-</w:t>
            </w:r>
          </w:p>
        </w:tc>
        <w:tc>
          <w:tcPr>
            <w:tcW w:w="992" w:type="dxa"/>
          </w:tcPr>
          <w:p w:rsidR="00FE3283" w:rsidRPr="00B53590" w:rsidRDefault="00FE3283" w:rsidP="00B53590">
            <w:pPr>
              <w:pStyle w:val="a5"/>
              <w:spacing w:after="0"/>
              <w:jc w:val="center"/>
              <w:rPr>
                <w:lang w:val="uk-UA"/>
              </w:rPr>
            </w:pPr>
            <w:r w:rsidRPr="00B53590">
              <w:rPr>
                <w:lang w:val="uk-UA"/>
              </w:rPr>
              <w:t>-</w:t>
            </w:r>
          </w:p>
        </w:tc>
        <w:tc>
          <w:tcPr>
            <w:tcW w:w="1128" w:type="dxa"/>
          </w:tcPr>
          <w:p w:rsidR="00FE3283" w:rsidRPr="00B53590" w:rsidRDefault="00AF5997" w:rsidP="00B53590">
            <w:pPr>
              <w:pStyle w:val="a5"/>
              <w:spacing w:after="0"/>
              <w:jc w:val="center"/>
              <w:rPr>
                <w:lang w:val="uk-UA"/>
              </w:rPr>
            </w:pPr>
            <w:r>
              <w:rPr>
                <w:lang w:val="uk-UA"/>
              </w:rPr>
              <w:t>2</w:t>
            </w:r>
          </w:p>
        </w:tc>
      </w:tr>
      <w:tr w:rsidR="00FE3283" w:rsidRPr="00292A0E" w:rsidTr="00B53590">
        <w:tc>
          <w:tcPr>
            <w:tcW w:w="6232" w:type="dxa"/>
            <w:gridSpan w:val="6"/>
          </w:tcPr>
          <w:p w:rsidR="00FE3283" w:rsidRPr="00B53590" w:rsidRDefault="00FE3283" w:rsidP="00B53590">
            <w:pPr>
              <w:pStyle w:val="20"/>
              <w:shd w:val="clear" w:color="auto" w:fill="auto"/>
              <w:spacing w:line="240" w:lineRule="auto"/>
              <w:jc w:val="both"/>
              <w:rPr>
                <w:rFonts w:ascii="Times New Roman" w:hAnsi="Times New Roman" w:cs="Times New Roman"/>
                <w:b w:val="0"/>
                <w:sz w:val="24"/>
                <w:szCs w:val="24"/>
                <w:lang w:val="uk-UA"/>
              </w:rPr>
            </w:pPr>
            <w:r w:rsidRPr="00B53590">
              <w:rPr>
                <w:rFonts w:ascii="Times New Roman" w:hAnsi="Times New Roman" w:cs="Times New Roman"/>
                <w:b w:val="0"/>
                <w:sz w:val="24"/>
                <w:szCs w:val="24"/>
                <w:lang w:val="uk-UA"/>
              </w:rPr>
              <w:lastRenderedPageBreak/>
              <w:t>Тема № 4. Суб’єкти правової охорони земель</w:t>
            </w:r>
          </w:p>
        </w:tc>
        <w:tc>
          <w:tcPr>
            <w:tcW w:w="993" w:type="dxa"/>
          </w:tcPr>
          <w:p w:rsidR="00FE3283" w:rsidRPr="00B53590" w:rsidRDefault="00FE3283" w:rsidP="00B53590">
            <w:pPr>
              <w:pStyle w:val="a5"/>
              <w:spacing w:after="0"/>
              <w:jc w:val="center"/>
              <w:rPr>
                <w:lang w:val="uk-UA"/>
              </w:rPr>
            </w:pPr>
            <w:r w:rsidRPr="00B53590">
              <w:rPr>
                <w:lang w:val="uk-UA"/>
              </w:rPr>
              <w:t>1</w:t>
            </w:r>
          </w:p>
        </w:tc>
        <w:tc>
          <w:tcPr>
            <w:tcW w:w="992" w:type="dxa"/>
          </w:tcPr>
          <w:p w:rsidR="00FE3283" w:rsidRPr="00B53590" w:rsidRDefault="00FE3283" w:rsidP="00B53590">
            <w:pPr>
              <w:pStyle w:val="a5"/>
              <w:spacing w:after="0"/>
              <w:jc w:val="center"/>
              <w:rPr>
                <w:lang w:val="uk-UA"/>
              </w:rPr>
            </w:pPr>
            <w:r w:rsidRPr="00B53590">
              <w:rPr>
                <w:lang w:val="uk-UA"/>
              </w:rPr>
              <w:t>1</w:t>
            </w:r>
          </w:p>
        </w:tc>
        <w:tc>
          <w:tcPr>
            <w:tcW w:w="1128" w:type="dxa"/>
          </w:tcPr>
          <w:p w:rsidR="00FE3283" w:rsidRPr="00B53590" w:rsidRDefault="00AF5997" w:rsidP="00B53590">
            <w:pPr>
              <w:pStyle w:val="a5"/>
              <w:spacing w:after="0"/>
              <w:jc w:val="center"/>
              <w:rPr>
                <w:lang w:val="uk-UA"/>
              </w:rPr>
            </w:pPr>
            <w:r>
              <w:rPr>
                <w:lang w:val="uk-UA"/>
              </w:rPr>
              <w:t>2</w:t>
            </w:r>
          </w:p>
        </w:tc>
      </w:tr>
      <w:tr w:rsidR="00FE3283" w:rsidRPr="00292A0E" w:rsidTr="00B53590">
        <w:tc>
          <w:tcPr>
            <w:tcW w:w="6232" w:type="dxa"/>
            <w:gridSpan w:val="6"/>
          </w:tcPr>
          <w:p w:rsidR="00FE3283" w:rsidRPr="00B53590" w:rsidRDefault="00FE3283" w:rsidP="00B53590">
            <w:pPr>
              <w:pStyle w:val="a5"/>
              <w:spacing w:after="0"/>
              <w:rPr>
                <w:lang w:val="uk-UA"/>
              </w:rPr>
            </w:pPr>
            <w:r w:rsidRPr="00B53590">
              <w:rPr>
                <w:lang w:val="uk-UA"/>
              </w:rPr>
              <w:t>Тема № 5. Принципи та засади правової охорони земель</w:t>
            </w:r>
          </w:p>
        </w:tc>
        <w:tc>
          <w:tcPr>
            <w:tcW w:w="993" w:type="dxa"/>
          </w:tcPr>
          <w:p w:rsidR="00FE3283" w:rsidRPr="00B53590" w:rsidRDefault="00FE3283" w:rsidP="00B53590">
            <w:pPr>
              <w:pStyle w:val="a5"/>
              <w:spacing w:after="0"/>
              <w:jc w:val="center"/>
              <w:rPr>
                <w:lang w:val="uk-UA"/>
              </w:rPr>
            </w:pPr>
            <w:r w:rsidRPr="00B53590">
              <w:rPr>
                <w:lang w:val="uk-UA"/>
              </w:rPr>
              <w:t>1</w:t>
            </w:r>
          </w:p>
        </w:tc>
        <w:tc>
          <w:tcPr>
            <w:tcW w:w="992" w:type="dxa"/>
          </w:tcPr>
          <w:p w:rsidR="00FE3283" w:rsidRPr="00B53590" w:rsidRDefault="00FE3283" w:rsidP="00B53590">
            <w:pPr>
              <w:pStyle w:val="a5"/>
              <w:spacing w:after="0"/>
              <w:jc w:val="center"/>
              <w:rPr>
                <w:lang w:val="uk-UA"/>
              </w:rPr>
            </w:pPr>
            <w:r w:rsidRPr="00B53590">
              <w:rPr>
                <w:lang w:val="uk-UA"/>
              </w:rPr>
              <w:t>1</w:t>
            </w:r>
          </w:p>
        </w:tc>
        <w:tc>
          <w:tcPr>
            <w:tcW w:w="1128" w:type="dxa"/>
          </w:tcPr>
          <w:p w:rsidR="00FE3283" w:rsidRPr="00B53590" w:rsidRDefault="00B53590" w:rsidP="00B53590">
            <w:pPr>
              <w:pStyle w:val="a5"/>
              <w:spacing w:after="0"/>
              <w:jc w:val="center"/>
              <w:rPr>
                <w:lang w:val="uk-UA"/>
              </w:rPr>
            </w:pPr>
            <w:r>
              <w:rPr>
                <w:lang w:val="uk-UA"/>
              </w:rPr>
              <w:t>2</w:t>
            </w:r>
          </w:p>
        </w:tc>
      </w:tr>
      <w:tr w:rsidR="009A0827" w:rsidRPr="00292A0E" w:rsidTr="009F2576">
        <w:tc>
          <w:tcPr>
            <w:tcW w:w="9345" w:type="dxa"/>
            <w:gridSpan w:val="9"/>
          </w:tcPr>
          <w:p w:rsidR="009A0827" w:rsidRPr="00B53590" w:rsidRDefault="00FE3283" w:rsidP="00B53590">
            <w:pPr>
              <w:widowControl w:val="0"/>
              <w:jc w:val="center"/>
              <w:rPr>
                <w:lang w:val="uk-UA"/>
              </w:rPr>
            </w:pPr>
            <w:r w:rsidRPr="00B53590">
              <w:rPr>
                <w:lang w:val="uk-UA"/>
              </w:rPr>
              <w:t>Модуль 2. Механізм правової охорони земель</w:t>
            </w:r>
          </w:p>
        </w:tc>
      </w:tr>
      <w:tr w:rsidR="00FE3283" w:rsidRPr="00292A0E" w:rsidTr="00B53590">
        <w:tc>
          <w:tcPr>
            <w:tcW w:w="6232" w:type="dxa"/>
            <w:gridSpan w:val="6"/>
          </w:tcPr>
          <w:p w:rsidR="00FE3283" w:rsidRPr="00B53590" w:rsidRDefault="00FE3283" w:rsidP="00B53590">
            <w:pPr>
              <w:pStyle w:val="22"/>
              <w:keepNext/>
              <w:keepLines/>
              <w:shd w:val="clear" w:color="auto" w:fill="auto"/>
              <w:spacing w:line="240" w:lineRule="auto"/>
              <w:jc w:val="both"/>
              <w:outlineLvl w:val="9"/>
              <w:rPr>
                <w:rFonts w:ascii="Times New Roman" w:hAnsi="Times New Roman" w:cs="Times New Roman"/>
                <w:b w:val="0"/>
                <w:sz w:val="24"/>
                <w:szCs w:val="24"/>
                <w:lang w:val="uk-UA"/>
              </w:rPr>
            </w:pPr>
            <w:r w:rsidRPr="00B53590">
              <w:rPr>
                <w:rFonts w:ascii="Times New Roman" w:hAnsi="Times New Roman" w:cs="Times New Roman"/>
                <w:b w:val="0"/>
                <w:sz w:val="24"/>
                <w:szCs w:val="24"/>
                <w:lang w:val="uk-UA"/>
              </w:rPr>
              <w:t>Тема № 6.</w:t>
            </w:r>
            <w:r w:rsidRPr="00B53590">
              <w:rPr>
                <w:rFonts w:ascii="Times New Roman" w:hAnsi="Times New Roman" w:cs="Times New Roman"/>
                <w:sz w:val="24"/>
                <w:szCs w:val="24"/>
                <w:lang w:val="uk-UA"/>
              </w:rPr>
              <w:t xml:space="preserve"> </w:t>
            </w:r>
            <w:r w:rsidRPr="00B53590">
              <w:rPr>
                <w:rFonts w:ascii="Times New Roman" w:hAnsi="Times New Roman" w:cs="Times New Roman"/>
                <w:b w:val="0"/>
                <w:sz w:val="24"/>
                <w:szCs w:val="24"/>
                <w:lang w:val="uk-UA"/>
              </w:rPr>
              <w:t>Інститут охорони земель у системі земельного та екологічного права</w:t>
            </w:r>
          </w:p>
        </w:tc>
        <w:tc>
          <w:tcPr>
            <w:tcW w:w="993" w:type="dxa"/>
          </w:tcPr>
          <w:p w:rsidR="00FE3283" w:rsidRPr="00B53590" w:rsidRDefault="00FE3283" w:rsidP="00B53590">
            <w:pPr>
              <w:pStyle w:val="a5"/>
              <w:spacing w:after="0"/>
              <w:jc w:val="center"/>
              <w:rPr>
                <w:lang w:val="uk-UA"/>
              </w:rPr>
            </w:pPr>
            <w:r w:rsidRPr="00B53590">
              <w:rPr>
                <w:lang w:val="uk-UA"/>
              </w:rPr>
              <w:t>-</w:t>
            </w:r>
          </w:p>
        </w:tc>
        <w:tc>
          <w:tcPr>
            <w:tcW w:w="992" w:type="dxa"/>
          </w:tcPr>
          <w:p w:rsidR="00FE3283" w:rsidRPr="00B53590" w:rsidRDefault="00FE3283" w:rsidP="00B53590">
            <w:pPr>
              <w:pStyle w:val="a5"/>
              <w:spacing w:after="0"/>
              <w:jc w:val="center"/>
              <w:rPr>
                <w:lang w:val="uk-UA"/>
              </w:rPr>
            </w:pPr>
            <w:r w:rsidRPr="00B53590">
              <w:rPr>
                <w:lang w:val="uk-UA"/>
              </w:rPr>
              <w:t>1</w:t>
            </w:r>
          </w:p>
        </w:tc>
        <w:tc>
          <w:tcPr>
            <w:tcW w:w="1128" w:type="dxa"/>
          </w:tcPr>
          <w:p w:rsidR="00FE3283" w:rsidRPr="00B53590" w:rsidRDefault="00AF5997" w:rsidP="00B53590">
            <w:pPr>
              <w:pStyle w:val="a5"/>
              <w:spacing w:after="0"/>
              <w:jc w:val="center"/>
              <w:rPr>
                <w:lang w:val="uk-UA"/>
              </w:rPr>
            </w:pPr>
            <w:r>
              <w:rPr>
                <w:lang w:val="uk-UA"/>
              </w:rPr>
              <w:t>4</w:t>
            </w:r>
          </w:p>
        </w:tc>
      </w:tr>
      <w:tr w:rsidR="00FE3283" w:rsidRPr="00292A0E" w:rsidTr="00B53590">
        <w:tc>
          <w:tcPr>
            <w:tcW w:w="6232" w:type="dxa"/>
            <w:gridSpan w:val="6"/>
          </w:tcPr>
          <w:p w:rsidR="00FE3283" w:rsidRPr="00B53590" w:rsidRDefault="00FE3283" w:rsidP="00B53590">
            <w:pPr>
              <w:pStyle w:val="a5"/>
              <w:spacing w:after="0"/>
              <w:rPr>
                <w:lang w:val="uk-UA"/>
              </w:rPr>
            </w:pPr>
            <w:r w:rsidRPr="00B53590">
              <w:rPr>
                <w:lang w:val="uk-UA"/>
              </w:rPr>
              <w:t>Тема № 7. Динаміка зміни об’єктивного складу правової охорони земель</w:t>
            </w:r>
          </w:p>
        </w:tc>
        <w:tc>
          <w:tcPr>
            <w:tcW w:w="993" w:type="dxa"/>
          </w:tcPr>
          <w:p w:rsidR="00FE3283" w:rsidRPr="00B53590" w:rsidRDefault="00FE3283" w:rsidP="00B53590">
            <w:pPr>
              <w:pStyle w:val="a5"/>
              <w:spacing w:after="0"/>
              <w:jc w:val="center"/>
              <w:rPr>
                <w:lang w:val="uk-UA"/>
              </w:rPr>
            </w:pPr>
            <w:r w:rsidRPr="00B53590">
              <w:rPr>
                <w:lang w:val="uk-UA"/>
              </w:rPr>
              <w:t>1</w:t>
            </w:r>
          </w:p>
          <w:p w:rsidR="00FE3283" w:rsidRPr="00B53590" w:rsidRDefault="00FE3283" w:rsidP="00B53590">
            <w:pPr>
              <w:pStyle w:val="a5"/>
              <w:spacing w:after="0"/>
              <w:jc w:val="center"/>
              <w:rPr>
                <w:lang w:val="uk-UA"/>
              </w:rPr>
            </w:pPr>
          </w:p>
        </w:tc>
        <w:tc>
          <w:tcPr>
            <w:tcW w:w="992" w:type="dxa"/>
          </w:tcPr>
          <w:p w:rsidR="00FE3283" w:rsidRPr="00B53590" w:rsidRDefault="00FE3283" w:rsidP="00B53590">
            <w:pPr>
              <w:pStyle w:val="a5"/>
              <w:spacing w:after="0"/>
              <w:jc w:val="center"/>
              <w:rPr>
                <w:lang w:val="uk-UA"/>
              </w:rPr>
            </w:pPr>
            <w:r w:rsidRPr="00B53590">
              <w:rPr>
                <w:lang w:val="uk-UA"/>
              </w:rPr>
              <w:t>2</w:t>
            </w:r>
          </w:p>
        </w:tc>
        <w:tc>
          <w:tcPr>
            <w:tcW w:w="1128" w:type="dxa"/>
          </w:tcPr>
          <w:p w:rsidR="00FE3283" w:rsidRPr="00B53590" w:rsidRDefault="00AF5997" w:rsidP="00B53590">
            <w:pPr>
              <w:pStyle w:val="a5"/>
              <w:spacing w:after="0"/>
              <w:jc w:val="center"/>
              <w:rPr>
                <w:lang w:val="uk-UA"/>
              </w:rPr>
            </w:pPr>
            <w:r>
              <w:rPr>
                <w:lang w:val="uk-UA"/>
              </w:rPr>
              <w:t>2</w:t>
            </w:r>
          </w:p>
        </w:tc>
      </w:tr>
      <w:tr w:rsidR="00FE3283" w:rsidRPr="00292A0E" w:rsidTr="009F2576">
        <w:tc>
          <w:tcPr>
            <w:tcW w:w="9345" w:type="dxa"/>
            <w:gridSpan w:val="9"/>
          </w:tcPr>
          <w:p w:rsidR="00FE3283" w:rsidRPr="00B53590" w:rsidRDefault="00FE3283" w:rsidP="00B53590">
            <w:pPr>
              <w:pStyle w:val="a5"/>
              <w:spacing w:after="0"/>
              <w:jc w:val="center"/>
              <w:rPr>
                <w:lang w:val="uk-UA"/>
              </w:rPr>
            </w:pPr>
            <w:r w:rsidRPr="00B53590">
              <w:rPr>
                <w:lang w:val="uk-UA"/>
              </w:rPr>
              <w:t>Модуль 3. Загроза як елемент у системі правової охорони земель в Україні</w:t>
            </w:r>
          </w:p>
        </w:tc>
      </w:tr>
      <w:tr w:rsidR="00FE3283" w:rsidRPr="00292A0E" w:rsidTr="00B53590">
        <w:tc>
          <w:tcPr>
            <w:tcW w:w="6232" w:type="dxa"/>
            <w:gridSpan w:val="6"/>
          </w:tcPr>
          <w:p w:rsidR="00FE3283" w:rsidRPr="00B53590" w:rsidRDefault="00FE3283" w:rsidP="00B53590">
            <w:pPr>
              <w:pStyle w:val="a5"/>
              <w:spacing w:after="0"/>
              <w:rPr>
                <w:lang w:val="uk-UA"/>
              </w:rPr>
            </w:pPr>
            <w:r w:rsidRPr="00B53590">
              <w:rPr>
                <w:lang w:val="uk-UA"/>
              </w:rPr>
              <w:t>Тема № 8. Правове регулювання забезпечення безпеки у сфері земельних відносин в Україні</w:t>
            </w:r>
          </w:p>
        </w:tc>
        <w:tc>
          <w:tcPr>
            <w:tcW w:w="993" w:type="dxa"/>
          </w:tcPr>
          <w:p w:rsidR="00FE3283" w:rsidRPr="00B53590" w:rsidRDefault="00FE3283" w:rsidP="00B53590">
            <w:pPr>
              <w:pStyle w:val="a5"/>
              <w:spacing w:after="0"/>
              <w:jc w:val="center"/>
              <w:rPr>
                <w:lang w:val="uk-UA"/>
              </w:rPr>
            </w:pPr>
            <w:r w:rsidRPr="00B53590">
              <w:rPr>
                <w:lang w:val="uk-UA"/>
              </w:rPr>
              <w:t>1</w:t>
            </w:r>
          </w:p>
        </w:tc>
        <w:tc>
          <w:tcPr>
            <w:tcW w:w="992" w:type="dxa"/>
          </w:tcPr>
          <w:p w:rsidR="00FE3283" w:rsidRPr="00B53590" w:rsidRDefault="00FE3283" w:rsidP="00B53590">
            <w:pPr>
              <w:pStyle w:val="a5"/>
              <w:spacing w:after="0"/>
              <w:jc w:val="center"/>
              <w:rPr>
                <w:lang w:val="uk-UA"/>
              </w:rPr>
            </w:pPr>
            <w:r w:rsidRPr="00B53590">
              <w:rPr>
                <w:lang w:val="uk-UA"/>
              </w:rPr>
              <w:t>2</w:t>
            </w:r>
          </w:p>
        </w:tc>
        <w:tc>
          <w:tcPr>
            <w:tcW w:w="1128" w:type="dxa"/>
          </w:tcPr>
          <w:p w:rsidR="00FE3283" w:rsidRPr="00B53590" w:rsidRDefault="00AF5997" w:rsidP="00B53590">
            <w:pPr>
              <w:pStyle w:val="a5"/>
              <w:spacing w:after="0"/>
              <w:jc w:val="center"/>
              <w:rPr>
                <w:lang w:val="uk-UA"/>
              </w:rPr>
            </w:pPr>
            <w:r>
              <w:rPr>
                <w:lang w:val="uk-UA"/>
              </w:rPr>
              <w:t>4</w:t>
            </w:r>
          </w:p>
        </w:tc>
      </w:tr>
      <w:tr w:rsidR="00FE3283" w:rsidRPr="00292A0E" w:rsidTr="00B53590">
        <w:tc>
          <w:tcPr>
            <w:tcW w:w="6232" w:type="dxa"/>
            <w:gridSpan w:val="6"/>
          </w:tcPr>
          <w:p w:rsidR="00FE3283" w:rsidRPr="00B53590" w:rsidRDefault="00FE3283" w:rsidP="00B53590">
            <w:pPr>
              <w:pStyle w:val="a5"/>
              <w:spacing w:after="0"/>
              <w:rPr>
                <w:lang w:val="uk-UA"/>
              </w:rPr>
            </w:pPr>
            <w:r w:rsidRPr="00B53590">
              <w:rPr>
                <w:lang w:val="uk-UA"/>
              </w:rPr>
              <w:t>Тема № 9. Поняття, зміст та види загроз земельним ресурсам України</w:t>
            </w:r>
          </w:p>
        </w:tc>
        <w:tc>
          <w:tcPr>
            <w:tcW w:w="993" w:type="dxa"/>
          </w:tcPr>
          <w:p w:rsidR="00FE3283" w:rsidRPr="00B53590" w:rsidRDefault="00FE3283" w:rsidP="00B53590">
            <w:pPr>
              <w:pStyle w:val="a5"/>
              <w:spacing w:after="0"/>
              <w:jc w:val="center"/>
              <w:rPr>
                <w:lang w:val="uk-UA"/>
              </w:rPr>
            </w:pPr>
            <w:r w:rsidRPr="00B53590">
              <w:rPr>
                <w:lang w:val="uk-UA"/>
              </w:rPr>
              <w:t>-</w:t>
            </w:r>
          </w:p>
        </w:tc>
        <w:tc>
          <w:tcPr>
            <w:tcW w:w="992" w:type="dxa"/>
          </w:tcPr>
          <w:p w:rsidR="00FE3283" w:rsidRPr="00B53590" w:rsidRDefault="00FE3283" w:rsidP="00B53590">
            <w:pPr>
              <w:pStyle w:val="a5"/>
              <w:spacing w:after="0"/>
              <w:jc w:val="center"/>
              <w:rPr>
                <w:lang w:val="uk-UA"/>
              </w:rPr>
            </w:pPr>
            <w:r w:rsidRPr="00B53590">
              <w:rPr>
                <w:lang w:val="uk-UA"/>
              </w:rPr>
              <w:t>-</w:t>
            </w:r>
          </w:p>
        </w:tc>
        <w:tc>
          <w:tcPr>
            <w:tcW w:w="1128" w:type="dxa"/>
          </w:tcPr>
          <w:p w:rsidR="00FE3283" w:rsidRPr="00B53590" w:rsidRDefault="00AF5997" w:rsidP="00B53590">
            <w:pPr>
              <w:pStyle w:val="a5"/>
              <w:spacing w:after="0"/>
              <w:jc w:val="center"/>
              <w:rPr>
                <w:lang w:val="uk-UA"/>
              </w:rPr>
            </w:pPr>
            <w:r>
              <w:rPr>
                <w:lang w:val="uk-UA"/>
              </w:rPr>
              <w:t>4</w:t>
            </w:r>
          </w:p>
        </w:tc>
      </w:tr>
      <w:tr w:rsidR="00FE3283" w:rsidRPr="00292A0E" w:rsidTr="009F2576">
        <w:tc>
          <w:tcPr>
            <w:tcW w:w="6232" w:type="dxa"/>
            <w:gridSpan w:val="6"/>
          </w:tcPr>
          <w:p w:rsidR="00FE3283" w:rsidRPr="00B53590" w:rsidRDefault="00FE3283" w:rsidP="00B53590">
            <w:pPr>
              <w:pStyle w:val="a5"/>
              <w:spacing w:after="0"/>
              <w:rPr>
                <w:lang w:val="uk-UA"/>
              </w:rPr>
            </w:pPr>
            <w:r w:rsidRPr="00B53590">
              <w:rPr>
                <w:lang w:val="uk-UA"/>
              </w:rPr>
              <w:t>Тема № 10. Підстави та умови правової охорони земель</w:t>
            </w:r>
          </w:p>
        </w:tc>
        <w:tc>
          <w:tcPr>
            <w:tcW w:w="993" w:type="dxa"/>
          </w:tcPr>
          <w:p w:rsidR="00FE3283" w:rsidRPr="00B53590" w:rsidRDefault="00FE3283" w:rsidP="00B53590">
            <w:pPr>
              <w:pStyle w:val="a5"/>
              <w:spacing w:after="0"/>
              <w:jc w:val="center"/>
              <w:rPr>
                <w:lang w:val="uk-UA"/>
              </w:rPr>
            </w:pPr>
            <w:r w:rsidRPr="00B53590">
              <w:rPr>
                <w:lang w:val="uk-UA"/>
              </w:rPr>
              <w:t>1</w:t>
            </w:r>
          </w:p>
        </w:tc>
        <w:tc>
          <w:tcPr>
            <w:tcW w:w="992" w:type="dxa"/>
          </w:tcPr>
          <w:p w:rsidR="00FE3283" w:rsidRPr="00B53590" w:rsidRDefault="00FE3283" w:rsidP="00B53590">
            <w:pPr>
              <w:pStyle w:val="a5"/>
              <w:spacing w:after="0"/>
              <w:jc w:val="center"/>
              <w:rPr>
                <w:lang w:val="uk-UA"/>
              </w:rPr>
            </w:pPr>
            <w:r w:rsidRPr="00B53590">
              <w:rPr>
                <w:lang w:val="uk-UA"/>
              </w:rPr>
              <w:t>1</w:t>
            </w:r>
          </w:p>
        </w:tc>
        <w:tc>
          <w:tcPr>
            <w:tcW w:w="1128" w:type="dxa"/>
            <w:vAlign w:val="center"/>
          </w:tcPr>
          <w:p w:rsidR="00FE3283" w:rsidRPr="00B53590" w:rsidRDefault="00AF5997" w:rsidP="00B53590">
            <w:pPr>
              <w:pStyle w:val="a5"/>
              <w:spacing w:after="0"/>
              <w:jc w:val="center"/>
              <w:rPr>
                <w:lang w:val="uk-UA"/>
              </w:rPr>
            </w:pPr>
            <w:r>
              <w:rPr>
                <w:lang w:val="uk-UA"/>
              </w:rPr>
              <w:t>2</w:t>
            </w:r>
          </w:p>
        </w:tc>
      </w:tr>
      <w:tr w:rsidR="00FE3283" w:rsidRPr="00292A0E" w:rsidTr="009F2576">
        <w:tc>
          <w:tcPr>
            <w:tcW w:w="9345" w:type="dxa"/>
            <w:gridSpan w:val="9"/>
          </w:tcPr>
          <w:p w:rsidR="00FE3283" w:rsidRPr="00B53590" w:rsidRDefault="00FE3283" w:rsidP="00B53590">
            <w:pPr>
              <w:pStyle w:val="a5"/>
              <w:spacing w:after="0"/>
              <w:jc w:val="center"/>
              <w:rPr>
                <w:lang w:val="uk-UA"/>
              </w:rPr>
            </w:pPr>
            <w:r w:rsidRPr="00B53590">
              <w:rPr>
                <w:lang w:val="uk-UA"/>
              </w:rPr>
              <w:t>Модуль 4. Функції інституту правової охорони земель</w:t>
            </w:r>
          </w:p>
        </w:tc>
      </w:tr>
      <w:tr w:rsidR="00FE3283" w:rsidRPr="00292A0E" w:rsidTr="00B53590">
        <w:tc>
          <w:tcPr>
            <w:tcW w:w="6232" w:type="dxa"/>
            <w:gridSpan w:val="6"/>
          </w:tcPr>
          <w:p w:rsidR="00FE3283" w:rsidRPr="00B53590" w:rsidRDefault="00FE3283" w:rsidP="00B53590">
            <w:pPr>
              <w:pStyle w:val="a5"/>
              <w:spacing w:after="0"/>
              <w:rPr>
                <w:lang w:val="uk-UA"/>
              </w:rPr>
            </w:pPr>
            <w:r w:rsidRPr="00B53590">
              <w:rPr>
                <w:lang w:val="uk-UA"/>
              </w:rPr>
              <w:t>Тема № 11. Регулююча функція охорони земель</w:t>
            </w:r>
          </w:p>
        </w:tc>
        <w:tc>
          <w:tcPr>
            <w:tcW w:w="993" w:type="dxa"/>
          </w:tcPr>
          <w:p w:rsidR="00FE3283" w:rsidRPr="00B53590" w:rsidRDefault="00FE3283" w:rsidP="00B53590">
            <w:pPr>
              <w:pStyle w:val="a5"/>
              <w:spacing w:after="0"/>
              <w:jc w:val="center"/>
              <w:rPr>
                <w:lang w:val="uk-UA"/>
              </w:rPr>
            </w:pPr>
            <w:r w:rsidRPr="00B53590">
              <w:rPr>
                <w:lang w:val="uk-UA"/>
              </w:rPr>
              <w:t>-</w:t>
            </w:r>
          </w:p>
        </w:tc>
        <w:tc>
          <w:tcPr>
            <w:tcW w:w="992" w:type="dxa"/>
          </w:tcPr>
          <w:p w:rsidR="00FE3283" w:rsidRPr="00B53590" w:rsidRDefault="00FE3283" w:rsidP="00B53590">
            <w:pPr>
              <w:pStyle w:val="a5"/>
              <w:spacing w:after="0"/>
              <w:jc w:val="center"/>
              <w:rPr>
                <w:lang w:val="uk-UA"/>
              </w:rPr>
            </w:pPr>
            <w:r w:rsidRPr="00B53590">
              <w:rPr>
                <w:lang w:val="uk-UA"/>
              </w:rPr>
              <w:t>-</w:t>
            </w:r>
          </w:p>
        </w:tc>
        <w:tc>
          <w:tcPr>
            <w:tcW w:w="1128" w:type="dxa"/>
          </w:tcPr>
          <w:p w:rsidR="00FE3283" w:rsidRPr="00B53590" w:rsidRDefault="00AF5997" w:rsidP="00B53590">
            <w:pPr>
              <w:pStyle w:val="a5"/>
              <w:spacing w:after="0"/>
              <w:jc w:val="center"/>
              <w:rPr>
                <w:lang w:val="uk-UA"/>
              </w:rPr>
            </w:pPr>
            <w:r>
              <w:rPr>
                <w:lang w:val="uk-UA"/>
              </w:rPr>
              <w:t>2</w:t>
            </w:r>
          </w:p>
        </w:tc>
      </w:tr>
      <w:tr w:rsidR="00FE3283" w:rsidRPr="00292A0E" w:rsidTr="00B53590">
        <w:tc>
          <w:tcPr>
            <w:tcW w:w="6232" w:type="dxa"/>
            <w:gridSpan w:val="6"/>
          </w:tcPr>
          <w:p w:rsidR="00FE3283" w:rsidRPr="00B53590" w:rsidRDefault="00FE3283" w:rsidP="00B53590">
            <w:pPr>
              <w:pStyle w:val="a5"/>
              <w:spacing w:after="0"/>
              <w:rPr>
                <w:lang w:val="uk-UA"/>
              </w:rPr>
            </w:pPr>
            <w:r w:rsidRPr="00B53590">
              <w:rPr>
                <w:lang w:val="uk-UA"/>
              </w:rPr>
              <w:t>Тема № 12. Стимулююча функція охорони земель</w:t>
            </w:r>
          </w:p>
        </w:tc>
        <w:tc>
          <w:tcPr>
            <w:tcW w:w="993" w:type="dxa"/>
          </w:tcPr>
          <w:p w:rsidR="00FE3283" w:rsidRPr="00B53590" w:rsidRDefault="00FE3283" w:rsidP="00B53590">
            <w:pPr>
              <w:pStyle w:val="a5"/>
              <w:spacing w:after="0"/>
              <w:jc w:val="center"/>
              <w:rPr>
                <w:lang w:val="uk-UA"/>
              </w:rPr>
            </w:pPr>
            <w:r w:rsidRPr="00B53590">
              <w:rPr>
                <w:lang w:val="uk-UA"/>
              </w:rPr>
              <w:t>-</w:t>
            </w:r>
          </w:p>
        </w:tc>
        <w:tc>
          <w:tcPr>
            <w:tcW w:w="992" w:type="dxa"/>
          </w:tcPr>
          <w:p w:rsidR="00FE3283" w:rsidRPr="00B53590" w:rsidRDefault="00FE3283" w:rsidP="00B53590">
            <w:pPr>
              <w:pStyle w:val="a5"/>
              <w:spacing w:after="0"/>
              <w:jc w:val="center"/>
              <w:rPr>
                <w:lang w:val="uk-UA"/>
              </w:rPr>
            </w:pPr>
            <w:r w:rsidRPr="00B53590">
              <w:rPr>
                <w:lang w:val="uk-UA"/>
              </w:rPr>
              <w:t>-</w:t>
            </w:r>
          </w:p>
        </w:tc>
        <w:tc>
          <w:tcPr>
            <w:tcW w:w="1128" w:type="dxa"/>
          </w:tcPr>
          <w:p w:rsidR="00FE3283" w:rsidRPr="00B53590" w:rsidRDefault="00AF5997" w:rsidP="00B53590">
            <w:pPr>
              <w:pStyle w:val="a5"/>
              <w:spacing w:after="0"/>
              <w:jc w:val="center"/>
              <w:rPr>
                <w:lang w:val="uk-UA"/>
              </w:rPr>
            </w:pPr>
            <w:r>
              <w:rPr>
                <w:lang w:val="uk-UA"/>
              </w:rPr>
              <w:t>2</w:t>
            </w:r>
          </w:p>
        </w:tc>
      </w:tr>
      <w:tr w:rsidR="00FE3283" w:rsidRPr="00292A0E" w:rsidTr="00B53590">
        <w:tc>
          <w:tcPr>
            <w:tcW w:w="6232" w:type="dxa"/>
            <w:gridSpan w:val="6"/>
          </w:tcPr>
          <w:p w:rsidR="00FE3283" w:rsidRPr="00B53590" w:rsidRDefault="00FE3283" w:rsidP="00B53590">
            <w:pPr>
              <w:pStyle w:val="a5"/>
              <w:spacing w:after="0"/>
              <w:rPr>
                <w:lang w:val="uk-UA"/>
              </w:rPr>
            </w:pPr>
            <w:r w:rsidRPr="00B53590">
              <w:rPr>
                <w:lang w:val="uk-UA"/>
              </w:rPr>
              <w:t>Тема № 13. Контролююча функція охорони земель</w:t>
            </w:r>
          </w:p>
        </w:tc>
        <w:tc>
          <w:tcPr>
            <w:tcW w:w="993" w:type="dxa"/>
          </w:tcPr>
          <w:p w:rsidR="00FE3283" w:rsidRPr="00B53590" w:rsidRDefault="00FE3283" w:rsidP="00B53590">
            <w:pPr>
              <w:pStyle w:val="a5"/>
              <w:spacing w:after="0"/>
              <w:jc w:val="center"/>
              <w:rPr>
                <w:lang w:val="uk-UA"/>
              </w:rPr>
            </w:pPr>
            <w:r w:rsidRPr="00B53590">
              <w:rPr>
                <w:lang w:val="uk-UA"/>
              </w:rPr>
              <w:t>1</w:t>
            </w:r>
          </w:p>
        </w:tc>
        <w:tc>
          <w:tcPr>
            <w:tcW w:w="992" w:type="dxa"/>
          </w:tcPr>
          <w:p w:rsidR="00FE3283" w:rsidRPr="00B53590" w:rsidRDefault="00FE3283" w:rsidP="00B53590">
            <w:pPr>
              <w:pStyle w:val="a5"/>
              <w:spacing w:after="0"/>
              <w:jc w:val="center"/>
              <w:rPr>
                <w:lang w:val="uk-UA"/>
              </w:rPr>
            </w:pPr>
            <w:r w:rsidRPr="00B53590">
              <w:rPr>
                <w:lang w:val="uk-UA"/>
              </w:rPr>
              <w:t>1</w:t>
            </w:r>
          </w:p>
        </w:tc>
        <w:tc>
          <w:tcPr>
            <w:tcW w:w="1128" w:type="dxa"/>
          </w:tcPr>
          <w:p w:rsidR="00FE3283" w:rsidRPr="00B53590" w:rsidRDefault="00AF5997" w:rsidP="00B53590">
            <w:pPr>
              <w:pStyle w:val="a5"/>
              <w:spacing w:after="0"/>
              <w:jc w:val="center"/>
              <w:rPr>
                <w:lang w:val="uk-UA"/>
              </w:rPr>
            </w:pPr>
            <w:r>
              <w:rPr>
                <w:lang w:val="uk-UA"/>
              </w:rPr>
              <w:t>2</w:t>
            </w:r>
          </w:p>
        </w:tc>
      </w:tr>
      <w:tr w:rsidR="00FE3283" w:rsidRPr="00292A0E" w:rsidTr="00B53590">
        <w:tc>
          <w:tcPr>
            <w:tcW w:w="6232" w:type="dxa"/>
            <w:gridSpan w:val="6"/>
          </w:tcPr>
          <w:p w:rsidR="00FE3283" w:rsidRPr="00B53590" w:rsidRDefault="00FE3283" w:rsidP="00B53590">
            <w:pPr>
              <w:pStyle w:val="a5"/>
              <w:spacing w:after="0"/>
              <w:rPr>
                <w:lang w:val="uk-UA"/>
              </w:rPr>
            </w:pPr>
            <w:r w:rsidRPr="00B53590">
              <w:rPr>
                <w:lang w:val="uk-UA"/>
              </w:rPr>
              <w:t>Тема № 14. Примусово запобіжна функція охорони земель</w:t>
            </w:r>
          </w:p>
        </w:tc>
        <w:tc>
          <w:tcPr>
            <w:tcW w:w="993" w:type="dxa"/>
          </w:tcPr>
          <w:p w:rsidR="00FE3283" w:rsidRPr="00B53590" w:rsidRDefault="00FE3283" w:rsidP="00B53590">
            <w:pPr>
              <w:pStyle w:val="a5"/>
              <w:spacing w:after="0"/>
              <w:jc w:val="center"/>
              <w:rPr>
                <w:lang w:val="uk-UA"/>
              </w:rPr>
            </w:pPr>
            <w:r w:rsidRPr="00B53590">
              <w:rPr>
                <w:lang w:val="uk-UA"/>
              </w:rPr>
              <w:t>-</w:t>
            </w:r>
          </w:p>
        </w:tc>
        <w:tc>
          <w:tcPr>
            <w:tcW w:w="992" w:type="dxa"/>
          </w:tcPr>
          <w:p w:rsidR="00FE3283" w:rsidRPr="00B53590" w:rsidRDefault="00FE3283" w:rsidP="00B53590">
            <w:pPr>
              <w:pStyle w:val="a5"/>
              <w:spacing w:after="0"/>
              <w:jc w:val="center"/>
              <w:rPr>
                <w:lang w:val="uk-UA"/>
              </w:rPr>
            </w:pPr>
            <w:r w:rsidRPr="00B53590">
              <w:rPr>
                <w:lang w:val="uk-UA"/>
              </w:rPr>
              <w:t>1</w:t>
            </w:r>
          </w:p>
        </w:tc>
        <w:tc>
          <w:tcPr>
            <w:tcW w:w="1128" w:type="dxa"/>
          </w:tcPr>
          <w:p w:rsidR="00FE3283" w:rsidRPr="00B53590" w:rsidRDefault="00AF5997" w:rsidP="00B53590">
            <w:pPr>
              <w:pStyle w:val="a5"/>
              <w:spacing w:after="0"/>
              <w:jc w:val="center"/>
              <w:rPr>
                <w:lang w:val="uk-UA"/>
              </w:rPr>
            </w:pPr>
            <w:r>
              <w:rPr>
                <w:lang w:val="uk-UA"/>
              </w:rPr>
              <w:t>2</w:t>
            </w:r>
          </w:p>
        </w:tc>
      </w:tr>
      <w:tr w:rsidR="00FE3283" w:rsidRPr="00292A0E" w:rsidTr="009F2576">
        <w:tc>
          <w:tcPr>
            <w:tcW w:w="9345" w:type="dxa"/>
            <w:gridSpan w:val="9"/>
          </w:tcPr>
          <w:p w:rsidR="00FE3283" w:rsidRPr="00B53590" w:rsidRDefault="00540670" w:rsidP="00B53590">
            <w:pPr>
              <w:pStyle w:val="a5"/>
              <w:spacing w:after="0"/>
              <w:jc w:val="center"/>
              <w:rPr>
                <w:lang w:val="uk-UA"/>
              </w:rPr>
            </w:pPr>
            <w:r w:rsidRPr="00B53590">
              <w:rPr>
                <w:lang w:val="uk-UA"/>
              </w:rPr>
              <w:t>Модуль 5. Міжнародно – правові вимоги (стандарти) щодо охорони земель</w:t>
            </w:r>
          </w:p>
        </w:tc>
      </w:tr>
      <w:tr w:rsidR="00540670" w:rsidRPr="00292A0E" w:rsidTr="00B53590">
        <w:tc>
          <w:tcPr>
            <w:tcW w:w="6232" w:type="dxa"/>
            <w:gridSpan w:val="6"/>
          </w:tcPr>
          <w:p w:rsidR="00540670" w:rsidRPr="00B53590" w:rsidRDefault="00540670" w:rsidP="00B53590">
            <w:pPr>
              <w:pStyle w:val="a5"/>
              <w:spacing w:after="0"/>
              <w:rPr>
                <w:lang w:val="uk-UA"/>
              </w:rPr>
            </w:pPr>
            <w:r w:rsidRPr="00B53590">
              <w:rPr>
                <w:lang w:val="uk-UA"/>
              </w:rPr>
              <w:t>Тема № 15. Закон України «Про міжнародні договори»</w:t>
            </w:r>
          </w:p>
        </w:tc>
        <w:tc>
          <w:tcPr>
            <w:tcW w:w="993" w:type="dxa"/>
          </w:tcPr>
          <w:p w:rsidR="00540670" w:rsidRPr="00B53590" w:rsidRDefault="00540670" w:rsidP="00B53590">
            <w:pPr>
              <w:pStyle w:val="a5"/>
              <w:spacing w:after="0"/>
              <w:jc w:val="center"/>
              <w:rPr>
                <w:lang w:val="uk-UA"/>
              </w:rPr>
            </w:pPr>
            <w:r w:rsidRPr="00B53590">
              <w:rPr>
                <w:lang w:val="uk-UA"/>
              </w:rPr>
              <w:t>1</w:t>
            </w:r>
          </w:p>
        </w:tc>
        <w:tc>
          <w:tcPr>
            <w:tcW w:w="992" w:type="dxa"/>
          </w:tcPr>
          <w:p w:rsidR="00540670" w:rsidRPr="00B53590" w:rsidRDefault="00540670" w:rsidP="00B53590">
            <w:pPr>
              <w:pStyle w:val="a5"/>
              <w:spacing w:after="0"/>
              <w:jc w:val="center"/>
              <w:rPr>
                <w:lang w:val="uk-UA"/>
              </w:rPr>
            </w:pPr>
            <w:r w:rsidRPr="00B53590">
              <w:rPr>
                <w:lang w:val="uk-UA"/>
              </w:rPr>
              <w:t>1</w:t>
            </w:r>
          </w:p>
        </w:tc>
        <w:tc>
          <w:tcPr>
            <w:tcW w:w="1128" w:type="dxa"/>
          </w:tcPr>
          <w:p w:rsidR="00540670" w:rsidRPr="00B53590" w:rsidRDefault="00AF5997" w:rsidP="00B53590">
            <w:pPr>
              <w:pStyle w:val="a5"/>
              <w:spacing w:after="0"/>
              <w:jc w:val="center"/>
              <w:rPr>
                <w:lang w:val="uk-UA"/>
              </w:rPr>
            </w:pPr>
            <w:r>
              <w:rPr>
                <w:lang w:val="uk-UA"/>
              </w:rPr>
              <w:t>2</w:t>
            </w:r>
          </w:p>
        </w:tc>
      </w:tr>
      <w:tr w:rsidR="00540670" w:rsidRPr="00292A0E" w:rsidTr="00B53590">
        <w:tc>
          <w:tcPr>
            <w:tcW w:w="6232" w:type="dxa"/>
            <w:gridSpan w:val="6"/>
          </w:tcPr>
          <w:p w:rsidR="00540670" w:rsidRPr="00B53590" w:rsidRDefault="00540670" w:rsidP="00B53590">
            <w:pPr>
              <w:pStyle w:val="a5"/>
              <w:spacing w:after="0"/>
              <w:rPr>
                <w:lang w:val="uk-UA"/>
              </w:rPr>
            </w:pPr>
            <w:r w:rsidRPr="00B53590">
              <w:rPr>
                <w:lang w:val="uk-UA"/>
              </w:rPr>
              <w:t xml:space="preserve">Тема № 16. Конвенція про водно-болотні угіддя, що мають міжнародне значення головним чином як середовище </w:t>
            </w:r>
          </w:p>
        </w:tc>
        <w:tc>
          <w:tcPr>
            <w:tcW w:w="993" w:type="dxa"/>
          </w:tcPr>
          <w:p w:rsidR="00540670" w:rsidRPr="00B53590" w:rsidRDefault="00540670" w:rsidP="00B53590">
            <w:pPr>
              <w:pStyle w:val="a5"/>
              <w:spacing w:after="0"/>
              <w:jc w:val="center"/>
              <w:rPr>
                <w:lang w:val="uk-UA"/>
              </w:rPr>
            </w:pPr>
            <w:r w:rsidRPr="00B53590">
              <w:rPr>
                <w:lang w:val="uk-UA"/>
              </w:rPr>
              <w:t>1</w:t>
            </w:r>
          </w:p>
        </w:tc>
        <w:tc>
          <w:tcPr>
            <w:tcW w:w="992" w:type="dxa"/>
          </w:tcPr>
          <w:p w:rsidR="00540670" w:rsidRPr="00B53590" w:rsidRDefault="00540670" w:rsidP="00B53590">
            <w:pPr>
              <w:pStyle w:val="a5"/>
              <w:spacing w:after="0"/>
              <w:jc w:val="center"/>
              <w:rPr>
                <w:lang w:val="uk-UA"/>
              </w:rPr>
            </w:pPr>
            <w:r w:rsidRPr="00B53590">
              <w:rPr>
                <w:lang w:val="uk-UA"/>
              </w:rPr>
              <w:t>1</w:t>
            </w:r>
          </w:p>
        </w:tc>
        <w:tc>
          <w:tcPr>
            <w:tcW w:w="1128" w:type="dxa"/>
          </w:tcPr>
          <w:p w:rsidR="00540670" w:rsidRPr="00B53590" w:rsidRDefault="00AF5997" w:rsidP="00B53590">
            <w:pPr>
              <w:pStyle w:val="a5"/>
              <w:spacing w:after="0"/>
              <w:jc w:val="center"/>
              <w:rPr>
                <w:lang w:val="uk-UA"/>
              </w:rPr>
            </w:pPr>
            <w:r>
              <w:rPr>
                <w:lang w:val="uk-UA"/>
              </w:rPr>
              <w:t>2</w:t>
            </w:r>
          </w:p>
        </w:tc>
      </w:tr>
      <w:tr w:rsidR="00540670" w:rsidRPr="00292A0E" w:rsidTr="00B53590">
        <w:tc>
          <w:tcPr>
            <w:tcW w:w="6232" w:type="dxa"/>
            <w:gridSpan w:val="6"/>
          </w:tcPr>
          <w:p w:rsidR="00540670" w:rsidRPr="00B53590" w:rsidRDefault="00540670" w:rsidP="00B53590">
            <w:pPr>
              <w:pStyle w:val="a5"/>
              <w:spacing w:after="0"/>
              <w:rPr>
                <w:lang w:val="uk-UA"/>
              </w:rPr>
            </w:pPr>
            <w:r w:rsidRPr="00B53590">
              <w:rPr>
                <w:lang w:val="uk-UA"/>
              </w:rPr>
              <w:t>Тема № 17. Конвенція про охорону всесвітньої культурної і природної спадщини</w:t>
            </w:r>
          </w:p>
        </w:tc>
        <w:tc>
          <w:tcPr>
            <w:tcW w:w="993" w:type="dxa"/>
          </w:tcPr>
          <w:p w:rsidR="00540670" w:rsidRPr="00B53590" w:rsidRDefault="00540670" w:rsidP="00B53590">
            <w:pPr>
              <w:pStyle w:val="a5"/>
              <w:spacing w:after="0"/>
              <w:jc w:val="center"/>
              <w:rPr>
                <w:lang w:val="uk-UA"/>
              </w:rPr>
            </w:pPr>
            <w:r w:rsidRPr="00B53590">
              <w:rPr>
                <w:lang w:val="uk-UA"/>
              </w:rPr>
              <w:t>-</w:t>
            </w:r>
          </w:p>
        </w:tc>
        <w:tc>
          <w:tcPr>
            <w:tcW w:w="992" w:type="dxa"/>
          </w:tcPr>
          <w:p w:rsidR="00540670" w:rsidRPr="00B53590" w:rsidRDefault="00540670" w:rsidP="00B53590">
            <w:pPr>
              <w:pStyle w:val="a5"/>
              <w:spacing w:after="0"/>
              <w:jc w:val="center"/>
              <w:rPr>
                <w:lang w:val="uk-UA"/>
              </w:rPr>
            </w:pPr>
            <w:r w:rsidRPr="00B53590">
              <w:rPr>
                <w:lang w:val="uk-UA"/>
              </w:rPr>
              <w:t>-</w:t>
            </w:r>
          </w:p>
        </w:tc>
        <w:tc>
          <w:tcPr>
            <w:tcW w:w="1128" w:type="dxa"/>
          </w:tcPr>
          <w:p w:rsidR="00540670" w:rsidRPr="00B53590" w:rsidRDefault="00AF5997" w:rsidP="00B53590">
            <w:pPr>
              <w:pStyle w:val="a5"/>
              <w:spacing w:after="0"/>
              <w:jc w:val="center"/>
              <w:rPr>
                <w:lang w:val="uk-UA"/>
              </w:rPr>
            </w:pPr>
            <w:r>
              <w:rPr>
                <w:lang w:val="uk-UA"/>
              </w:rPr>
              <w:t>2</w:t>
            </w:r>
          </w:p>
        </w:tc>
      </w:tr>
      <w:tr w:rsidR="00540670" w:rsidRPr="00292A0E" w:rsidTr="00B53590">
        <w:tc>
          <w:tcPr>
            <w:tcW w:w="6232" w:type="dxa"/>
            <w:gridSpan w:val="6"/>
          </w:tcPr>
          <w:p w:rsidR="00540670" w:rsidRPr="00B53590" w:rsidRDefault="00540670" w:rsidP="00B53590">
            <w:pPr>
              <w:pStyle w:val="a5"/>
              <w:spacing w:after="0"/>
              <w:rPr>
                <w:lang w:val="uk-UA"/>
              </w:rPr>
            </w:pPr>
            <w:r w:rsidRPr="00B53590">
              <w:rPr>
                <w:lang w:val="uk-UA"/>
              </w:rPr>
              <w:t>Тема № 18. Всесвітня стратегія збереження біологічного різноманіття</w:t>
            </w:r>
          </w:p>
        </w:tc>
        <w:tc>
          <w:tcPr>
            <w:tcW w:w="993" w:type="dxa"/>
          </w:tcPr>
          <w:p w:rsidR="00540670" w:rsidRPr="00B53590" w:rsidRDefault="00540670" w:rsidP="00B53590">
            <w:pPr>
              <w:pStyle w:val="a5"/>
              <w:spacing w:after="0"/>
              <w:jc w:val="center"/>
              <w:rPr>
                <w:lang w:val="uk-UA"/>
              </w:rPr>
            </w:pPr>
            <w:r w:rsidRPr="00B53590">
              <w:rPr>
                <w:lang w:val="uk-UA"/>
              </w:rPr>
              <w:t>-</w:t>
            </w:r>
          </w:p>
        </w:tc>
        <w:tc>
          <w:tcPr>
            <w:tcW w:w="992" w:type="dxa"/>
          </w:tcPr>
          <w:p w:rsidR="00540670" w:rsidRPr="00B53590" w:rsidRDefault="00540670" w:rsidP="00B53590">
            <w:pPr>
              <w:pStyle w:val="a5"/>
              <w:spacing w:after="0"/>
              <w:jc w:val="center"/>
              <w:rPr>
                <w:lang w:val="uk-UA"/>
              </w:rPr>
            </w:pPr>
            <w:r w:rsidRPr="00B53590">
              <w:rPr>
                <w:lang w:val="uk-UA"/>
              </w:rPr>
              <w:t>-</w:t>
            </w:r>
          </w:p>
        </w:tc>
        <w:tc>
          <w:tcPr>
            <w:tcW w:w="1128" w:type="dxa"/>
          </w:tcPr>
          <w:p w:rsidR="00540670" w:rsidRPr="00B53590" w:rsidRDefault="00AF5997" w:rsidP="00B53590">
            <w:pPr>
              <w:pStyle w:val="a5"/>
              <w:spacing w:after="0"/>
              <w:jc w:val="center"/>
              <w:rPr>
                <w:lang w:val="uk-UA"/>
              </w:rPr>
            </w:pPr>
            <w:r>
              <w:rPr>
                <w:lang w:val="uk-UA"/>
              </w:rPr>
              <w:t>2</w:t>
            </w:r>
          </w:p>
        </w:tc>
      </w:tr>
      <w:tr w:rsidR="00540670" w:rsidRPr="00292A0E" w:rsidTr="00B53590">
        <w:tc>
          <w:tcPr>
            <w:tcW w:w="6232" w:type="dxa"/>
            <w:gridSpan w:val="6"/>
          </w:tcPr>
          <w:p w:rsidR="00540670" w:rsidRPr="00B53590" w:rsidRDefault="00540670" w:rsidP="00B53590">
            <w:pPr>
              <w:pStyle w:val="a5"/>
              <w:spacing w:after="0"/>
              <w:rPr>
                <w:lang w:val="uk-UA"/>
              </w:rPr>
            </w:pPr>
            <w:r w:rsidRPr="00B53590">
              <w:rPr>
                <w:lang w:val="uk-UA"/>
              </w:rPr>
              <w:t>Тема № 19. Загальнодержавна програма формування національної екологічної мережі України на 2000-2015 роки</w:t>
            </w:r>
          </w:p>
        </w:tc>
        <w:tc>
          <w:tcPr>
            <w:tcW w:w="993" w:type="dxa"/>
          </w:tcPr>
          <w:p w:rsidR="00540670" w:rsidRPr="00B53590" w:rsidRDefault="00540670" w:rsidP="00B53590">
            <w:pPr>
              <w:pStyle w:val="a5"/>
              <w:spacing w:after="0"/>
              <w:jc w:val="center"/>
              <w:rPr>
                <w:lang w:val="uk-UA"/>
              </w:rPr>
            </w:pPr>
            <w:r w:rsidRPr="00B53590">
              <w:rPr>
                <w:lang w:val="uk-UA"/>
              </w:rPr>
              <w:t>1</w:t>
            </w:r>
          </w:p>
        </w:tc>
        <w:tc>
          <w:tcPr>
            <w:tcW w:w="992" w:type="dxa"/>
          </w:tcPr>
          <w:p w:rsidR="00540670" w:rsidRPr="00B53590" w:rsidRDefault="00540670" w:rsidP="00B53590">
            <w:pPr>
              <w:pStyle w:val="a5"/>
              <w:spacing w:after="0"/>
              <w:jc w:val="center"/>
              <w:rPr>
                <w:lang w:val="uk-UA"/>
              </w:rPr>
            </w:pPr>
            <w:r w:rsidRPr="00B53590">
              <w:rPr>
                <w:lang w:val="uk-UA"/>
              </w:rPr>
              <w:t>1</w:t>
            </w:r>
          </w:p>
        </w:tc>
        <w:tc>
          <w:tcPr>
            <w:tcW w:w="1128" w:type="dxa"/>
          </w:tcPr>
          <w:p w:rsidR="00540670" w:rsidRPr="00B53590" w:rsidRDefault="00AF5997" w:rsidP="00B53590">
            <w:pPr>
              <w:pStyle w:val="a5"/>
              <w:spacing w:after="0"/>
              <w:jc w:val="center"/>
              <w:rPr>
                <w:lang w:val="uk-UA"/>
              </w:rPr>
            </w:pPr>
            <w:r>
              <w:rPr>
                <w:lang w:val="uk-UA"/>
              </w:rPr>
              <w:t>2</w:t>
            </w:r>
          </w:p>
        </w:tc>
      </w:tr>
      <w:tr w:rsidR="00540670" w:rsidRPr="00292A0E" w:rsidTr="009F2576">
        <w:tc>
          <w:tcPr>
            <w:tcW w:w="9345" w:type="dxa"/>
            <w:gridSpan w:val="9"/>
          </w:tcPr>
          <w:p w:rsidR="00540670" w:rsidRPr="00B53590" w:rsidRDefault="00540670" w:rsidP="00B53590">
            <w:pPr>
              <w:pStyle w:val="a5"/>
              <w:spacing w:after="0"/>
              <w:jc w:val="center"/>
              <w:rPr>
                <w:lang w:val="uk-UA"/>
              </w:rPr>
            </w:pPr>
            <w:r w:rsidRPr="00B53590">
              <w:rPr>
                <w:lang w:val="uk-UA"/>
              </w:rPr>
              <w:t>Модуль 6. Подолання прогалин та усунення колізій у земельному законодавстві України</w:t>
            </w:r>
          </w:p>
        </w:tc>
      </w:tr>
      <w:tr w:rsidR="00540670" w:rsidRPr="00292A0E" w:rsidTr="00B53590">
        <w:tc>
          <w:tcPr>
            <w:tcW w:w="6232" w:type="dxa"/>
            <w:gridSpan w:val="6"/>
          </w:tcPr>
          <w:p w:rsidR="00540670" w:rsidRPr="00B53590" w:rsidRDefault="00540670" w:rsidP="00B53590">
            <w:pPr>
              <w:pStyle w:val="a5"/>
              <w:spacing w:after="0"/>
              <w:rPr>
                <w:lang w:val="uk-UA"/>
              </w:rPr>
            </w:pPr>
            <w:r w:rsidRPr="00B53590">
              <w:rPr>
                <w:lang w:val="uk-UA"/>
              </w:rPr>
              <w:t>Тема № 20. Прогалини у сучасному земельному законодавстві України</w:t>
            </w:r>
          </w:p>
        </w:tc>
        <w:tc>
          <w:tcPr>
            <w:tcW w:w="993" w:type="dxa"/>
          </w:tcPr>
          <w:p w:rsidR="00540670" w:rsidRPr="00B53590" w:rsidRDefault="00540670" w:rsidP="00B53590">
            <w:pPr>
              <w:pStyle w:val="a5"/>
              <w:spacing w:after="0"/>
              <w:jc w:val="center"/>
              <w:rPr>
                <w:lang w:val="uk-UA"/>
              </w:rPr>
            </w:pPr>
            <w:r w:rsidRPr="00B53590">
              <w:rPr>
                <w:lang w:val="uk-UA"/>
              </w:rPr>
              <w:t>-</w:t>
            </w:r>
          </w:p>
        </w:tc>
        <w:tc>
          <w:tcPr>
            <w:tcW w:w="992" w:type="dxa"/>
          </w:tcPr>
          <w:p w:rsidR="00540670" w:rsidRPr="00B53590" w:rsidRDefault="00540670" w:rsidP="00B53590">
            <w:pPr>
              <w:pStyle w:val="a5"/>
              <w:spacing w:after="0"/>
              <w:jc w:val="center"/>
              <w:rPr>
                <w:lang w:val="uk-UA"/>
              </w:rPr>
            </w:pPr>
            <w:r w:rsidRPr="00B53590">
              <w:rPr>
                <w:lang w:val="uk-UA"/>
              </w:rPr>
              <w:t>-</w:t>
            </w:r>
          </w:p>
        </w:tc>
        <w:tc>
          <w:tcPr>
            <w:tcW w:w="1128" w:type="dxa"/>
          </w:tcPr>
          <w:p w:rsidR="00540670" w:rsidRPr="00B53590" w:rsidRDefault="00AF5997" w:rsidP="00B53590">
            <w:pPr>
              <w:pStyle w:val="a5"/>
              <w:spacing w:after="0"/>
              <w:jc w:val="center"/>
              <w:rPr>
                <w:lang w:val="uk-UA"/>
              </w:rPr>
            </w:pPr>
            <w:r>
              <w:rPr>
                <w:lang w:val="uk-UA"/>
              </w:rPr>
              <w:t>4</w:t>
            </w:r>
          </w:p>
        </w:tc>
      </w:tr>
      <w:tr w:rsidR="00540670" w:rsidRPr="00292A0E" w:rsidTr="00B53590">
        <w:tc>
          <w:tcPr>
            <w:tcW w:w="6232" w:type="dxa"/>
            <w:gridSpan w:val="6"/>
          </w:tcPr>
          <w:p w:rsidR="00540670" w:rsidRPr="00B53590" w:rsidRDefault="00540670" w:rsidP="00B53590">
            <w:pPr>
              <w:pStyle w:val="a5"/>
              <w:spacing w:after="0"/>
              <w:rPr>
                <w:lang w:val="uk-UA"/>
              </w:rPr>
            </w:pPr>
            <w:r w:rsidRPr="00B53590">
              <w:rPr>
                <w:lang w:val="uk-UA"/>
              </w:rPr>
              <w:t>Тема № 21. Колізії у земельному законодавстві України</w:t>
            </w:r>
          </w:p>
        </w:tc>
        <w:tc>
          <w:tcPr>
            <w:tcW w:w="993" w:type="dxa"/>
          </w:tcPr>
          <w:p w:rsidR="00540670" w:rsidRPr="00B53590" w:rsidRDefault="00540670" w:rsidP="00B53590">
            <w:pPr>
              <w:pStyle w:val="a5"/>
              <w:spacing w:after="0"/>
              <w:jc w:val="center"/>
              <w:rPr>
                <w:lang w:val="uk-UA"/>
              </w:rPr>
            </w:pPr>
            <w:r w:rsidRPr="00B53590">
              <w:rPr>
                <w:lang w:val="uk-UA"/>
              </w:rPr>
              <w:t>1</w:t>
            </w:r>
          </w:p>
        </w:tc>
        <w:tc>
          <w:tcPr>
            <w:tcW w:w="992" w:type="dxa"/>
          </w:tcPr>
          <w:p w:rsidR="00540670" w:rsidRPr="00B53590" w:rsidRDefault="00540670" w:rsidP="00B53590">
            <w:pPr>
              <w:pStyle w:val="a5"/>
              <w:spacing w:after="0"/>
              <w:jc w:val="center"/>
              <w:rPr>
                <w:lang w:val="uk-UA"/>
              </w:rPr>
            </w:pPr>
            <w:r w:rsidRPr="00B53590">
              <w:rPr>
                <w:lang w:val="uk-UA"/>
              </w:rPr>
              <w:t>1</w:t>
            </w:r>
          </w:p>
        </w:tc>
        <w:tc>
          <w:tcPr>
            <w:tcW w:w="1128" w:type="dxa"/>
          </w:tcPr>
          <w:p w:rsidR="00540670" w:rsidRPr="00B53590" w:rsidRDefault="00AF5997" w:rsidP="00B53590">
            <w:pPr>
              <w:pStyle w:val="a5"/>
              <w:spacing w:after="0"/>
              <w:jc w:val="center"/>
              <w:rPr>
                <w:lang w:val="uk-UA"/>
              </w:rPr>
            </w:pPr>
            <w:r>
              <w:rPr>
                <w:lang w:val="uk-UA"/>
              </w:rPr>
              <w:t>4</w:t>
            </w:r>
          </w:p>
        </w:tc>
      </w:tr>
      <w:tr w:rsidR="00540670" w:rsidRPr="00292A0E" w:rsidTr="00B53590">
        <w:tc>
          <w:tcPr>
            <w:tcW w:w="6232" w:type="dxa"/>
            <w:gridSpan w:val="6"/>
          </w:tcPr>
          <w:p w:rsidR="00540670" w:rsidRPr="00B53590" w:rsidRDefault="00540670" w:rsidP="00AF5997">
            <w:pPr>
              <w:pStyle w:val="a5"/>
              <w:spacing w:after="0"/>
              <w:rPr>
                <w:lang w:val="uk-UA"/>
              </w:rPr>
            </w:pPr>
            <w:r w:rsidRPr="00B53590">
              <w:rPr>
                <w:lang w:val="uk-UA"/>
              </w:rPr>
              <w:t>Тема № 2</w:t>
            </w:r>
            <w:r w:rsidR="00AF5997">
              <w:rPr>
                <w:lang w:val="uk-UA"/>
              </w:rPr>
              <w:t>2</w:t>
            </w:r>
            <w:r w:rsidRPr="00B53590">
              <w:rPr>
                <w:lang w:val="uk-UA"/>
              </w:rPr>
              <w:t>. Механізм подолання прогалин у земельному законодавстві України.</w:t>
            </w:r>
          </w:p>
        </w:tc>
        <w:tc>
          <w:tcPr>
            <w:tcW w:w="993" w:type="dxa"/>
          </w:tcPr>
          <w:p w:rsidR="00540670" w:rsidRPr="00B53590" w:rsidRDefault="00540670" w:rsidP="00B53590">
            <w:pPr>
              <w:pStyle w:val="a5"/>
              <w:spacing w:after="0"/>
              <w:jc w:val="center"/>
              <w:rPr>
                <w:lang w:val="uk-UA"/>
              </w:rPr>
            </w:pPr>
            <w:r w:rsidRPr="00B53590">
              <w:rPr>
                <w:lang w:val="uk-UA"/>
              </w:rPr>
              <w:t>1</w:t>
            </w:r>
          </w:p>
        </w:tc>
        <w:tc>
          <w:tcPr>
            <w:tcW w:w="992" w:type="dxa"/>
          </w:tcPr>
          <w:p w:rsidR="00540670" w:rsidRPr="00B53590" w:rsidRDefault="00540670" w:rsidP="00B53590">
            <w:pPr>
              <w:pStyle w:val="a5"/>
              <w:spacing w:after="0"/>
              <w:jc w:val="center"/>
              <w:rPr>
                <w:lang w:val="uk-UA"/>
              </w:rPr>
            </w:pPr>
            <w:r w:rsidRPr="00B53590">
              <w:rPr>
                <w:lang w:val="uk-UA"/>
              </w:rPr>
              <w:t>2</w:t>
            </w:r>
          </w:p>
        </w:tc>
        <w:tc>
          <w:tcPr>
            <w:tcW w:w="1128" w:type="dxa"/>
          </w:tcPr>
          <w:p w:rsidR="00540670" w:rsidRPr="00B53590" w:rsidRDefault="00AF5997" w:rsidP="00B53590">
            <w:pPr>
              <w:pStyle w:val="a5"/>
              <w:spacing w:after="0"/>
              <w:jc w:val="center"/>
              <w:rPr>
                <w:lang w:val="uk-UA"/>
              </w:rPr>
            </w:pPr>
            <w:r>
              <w:rPr>
                <w:lang w:val="uk-UA"/>
              </w:rPr>
              <w:t>4</w:t>
            </w:r>
          </w:p>
        </w:tc>
      </w:tr>
      <w:tr w:rsidR="009A0827" w:rsidRPr="00292A0E" w:rsidTr="009F2576">
        <w:tc>
          <w:tcPr>
            <w:tcW w:w="6232" w:type="dxa"/>
            <w:gridSpan w:val="6"/>
          </w:tcPr>
          <w:p w:rsidR="009A0827" w:rsidRPr="00292A0E" w:rsidRDefault="009A0827" w:rsidP="009F2576">
            <w:pPr>
              <w:jc w:val="right"/>
              <w:rPr>
                <w:lang w:val="uk-UA"/>
              </w:rPr>
            </w:pPr>
            <w:r w:rsidRPr="00292A0E">
              <w:rPr>
                <w:lang w:val="uk-UA"/>
              </w:rPr>
              <w:t>ЗАГ.:</w:t>
            </w:r>
          </w:p>
        </w:tc>
        <w:tc>
          <w:tcPr>
            <w:tcW w:w="993" w:type="dxa"/>
          </w:tcPr>
          <w:p w:rsidR="009A0827" w:rsidRPr="00292A0E" w:rsidRDefault="009A0827" w:rsidP="009F2576">
            <w:pPr>
              <w:jc w:val="center"/>
              <w:rPr>
                <w:lang w:val="uk-UA"/>
              </w:rPr>
            </w:pPr>
            <w:r w:rsidRPr="00292A0E">
              <w:rPr>
                <w:lang w:val="uk-UA"/>
              </w:rPr>
              <w:t>12</w:t>
            </w:r>
          </w:p>
        </w:tc>
        <w:tc>
          <w:tcPr>
            <w:tcW w:w="992" w:type="dxa"/>
          </w:tcPr>
          <w:p w:rsidR="009A0827" w:rsidRPr="00292A0E" w:rsidRDefault="009A0827" w:rsidP="009F2576">
            <w:pPr>
              <w:jc w:val="center"/>
              <w:rPr>
                <w:lang w:val="uk-UA"/>
              </w:rPr>
            </w:pPr>
            <w:r w:rsidRPr="00292A0E">
              <w:rPr>
                <w:lang w:val="uk-UA"/>
              </w:rPr>
              <w:t>18</w:t>
            </w:r>
          </w:p>
        </w:tc>
        <w:tc>
          <w:tcPr>
            <w:tcW w:w="1128" w:type="dxa"/>
          </w:tcPr>
          <w:p w:rsidR="009A0827" w:rsidRPr="00292A0E" w:rsidRDefault="009A0827" w:rsidP="009F2576">
            <w:pPr>
              <w:jc w:val="center"/>
              <w:rPr>
                <w:lang w:val="uk-UA"/>
              </w:rPr>
            </w:pPr>
            <w:r w:rsidRPr="00292A0E">
              <w:rPr>
                <w:lang w:val="uk-UA"/>
              </w:rPr>
              <w:t>60</w:t>
            </w:r>
          </w:p>
        </w:tc>
      </w:tr>
      <w:tr w:rsidR="009A0827" w:rsidRPr="00292A0E" w:rsidTr="009F2576">
        <w:tc>
          <w:tcPr>
            <w:tcW w:w="9345" w:type="dxa"/>
            <w:gridSpan w:val="9"/>
          </w:tcPr>
          <w:p w:rsidR="009A0827" w:rsidRPr="00292A0E" w:rsidRDefault="009A0827" w:rsidP="009F2576">
            <w:pPr>
              <w:jc w:val="center"/>
              <w:rPr>
                <w:b/>
                <w:lang w:val="uk-UA"/>
              </w:rPr>
            </w:pPr>
            <w:r w:rsidRPr="00292A0E">
              <w:rPr>
                <w:b/>
                <w:lang w:val="uk-UA"/>
              </w:rPr>
              <w:t>6. Система оцінювання навчальної дисципліни</w:t>
            </w:r>
          </w:p>
        </w:tc>
      </w:tr>
      <w:tr w:rsidR="009A0827" w:rsidRPr="00292A0E" w:rsidTr="009F2576">
        <w:tc>
          <w:tcPr>
            <w:tcW w:w="1898" w:type="dxa"/>
            <w:gridSpan w:val="2"/>
          </w:tcPr>
          <w:p w:rsidR="009A0827" w:rsidRPr="00292A0E" w:rsidRDefault="009A0827" w:rsidP="009F2576">
            <w:pPr>
              <w:pStyle w:val="11"/>
              <w:widowControl w:val="0"/>
              <w:jc w:val="center"/>
              <w:rPr>
                <w:rFonts w:ascii="Times New Roman" w:eastAsia="Times New Roman" w:hAnsi="Times New Roman" w:cs="Times New Roman"/>
                <w:sz w:val="24"/>
                <w:szCs w:val="24"/>
              </w:rPr>
            </w:pPr>
            <w:r w:rsidRPr="00292A0E">
              <w:rPr>
                <w:rFonts w:ascii="Times New Roman" w:eastAsia="Times New Roman" w:hAnsi="Times New Roman" w:cs="Times New Roman"/>
                <w:sz w:val="24"/>
                <w:szCs w:val="24"/>
              </w:rPr>
              <w:t>Загальна система оцінювання курсу</w:t>
            </w:r>
          </w:p>
        </w:tc>
        <w:tc>
          <w:tcPr>
            <w:tcW w:w="7447" w:type="dxa"/>
            <w:gridSpan w:val="7"/>
          </w:tcPr>
          <w:p w:rsidR="009A0827" w:rsidRPr="00292A0E" w:rsidRDefault="009A0827" w:rsidP="009F2576">
            <w:pPr>
              <w:jc w:val="both"/>
              <w:rPr>
                <w:lang w:val="uk-UA"/>
              </w:rPr>
            </w:pPr>
            <w:r w:rsidRPr="00292A0E">
              <w:rPr>
                <w:lang w:val="uk-UA"/>
              </w:rPr>
              <w:t>Загальна система оцінювання навчальної дисципліни є уніфікованою в межах навчально-наукового юридичного інституту і визначається п. 4.4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затвердженим Вченою радою Юридичного інституту Прикарпатського національного університету імені Василя Стефаника, протокол № 2 від 12.10.2010 р. (з</w:t>
            </w:r>
            <w:r>
              <w:rPr>
                <w:lang w:val="uk-UA"/>
              </w:rPr>
              <w:t xml:space="preserve"> наступними</w:t>
            </w:r>
            <w:r w:rsidRPr="00292A0E">
              <w:rPr>
                <w:lang w:val="uk-UA"/>
              </w:rPr>
              <w:t xml:space="preserve"> змінами) – </w:t>
            </w:r>
            <w:r w:rsidRPr="00292A0E">
              <w:rPr>
                <w:i/>
                <w:iCs/>
                <w:lang w:val="uk-UA"/>
              </w:rPr>
              <w:t xml:space="preserve">текст розміщений на інформаційному стенді та сайті Інституту </w:t>
            </w:r>
            <w:hyperlink r:id="rId9" w:history="1">
              <w:r w:rsidRPr="00292A0E">
                <w:rPr>
                  <w:rStyle w:val="a4"/>
                  <w:lang w:val="uk-UA"/>
                </w:rPr>
                <w:t>https://law.pnu.edu.ua/wp-content/uploads/sites/100/2020/03/Положення-про-критерії-оцінювання-студентів-ННЮІ.pdf</w:t>
              </w:r>
            </w:hyperlink>
          </w:p>
        </w:tc>
      </w:tr>
      <w:tr w:rsidR="009A0827" w:rsidRPr="00292A0E" w:rsidTr="009F2576">
        <w:tc>
          <w:tcPr>
            <w:tcW w:w="1898" w:type="dxa"/>
            <w:gridSpan w:val="2"/>
          </w:tcPr>
          <w:p w:rsidR="009A0827" w:rsidRPr="00292A0E" w:rsidRDefault="009A0827" w:rsidP="009F2576">
            <w:pPr>
              <w:pStyle w:val="11"/>
              <w:widowControl w:val="0"/>
              <w:jc w:val="center"/>
              <w:rPr>
                <w:rFonts w:ascii="Times New Roman" w:eastAsia="Times New Roman" w:hAnsi="Times New Roman" w:cs="Times New Roman"/>
                <w:sz w:val="24"/>
                <w:szCs w:val="24"/>
              </w:rPr>
            </w:pPr>
            <w:r w:rsidRPr="00292A0E">
              <w:rPr>
                <w:rFonts w:ascii="Times New Roman" w:eastAsia="Times New Roman" w:hAnsi="Times New Roman" w:cs="Times New Roman"/>
                <w:sz w:val="24"/>
                <w:szCs w:val="24"/>
              </w:rPr>
              <w:t xml:space="preserve">Вимоги до </w:t>
            </w:r>
            <w:r w:rsidRPr="00292A0E">
              <w:rPr>
                <w:rFonts w:ascii="Times New Roman" w:eastAsia="Times New Roman" w:hAnsi="Times New Roman" w:cs="Times New Roman"/>
                <w:sz w:val="24"/>
                <w:szCs w:val="24"/>
              </w:rPr>
              <w:lastRenderedPageBreak/>
              <w:t>письмової роботи</w:t>
            </w:r>
          </w:p>
        </w:tc>
        <w:tc>
          <w:tcPr>
            <w:tcW w:w="7447" w:type="dxa"/>
            <w:gridSpan w:val="7"/>
          </w:tcPr>
          <w:p w:rsidR="009A0827" w:rsidRPr="00B718A6" w:rsidRDefault="009A0827" w:rsidP="009F2576">
            <w:pPr>
              <w:autoSpaceDE w:val="0"/>
              <w:autoSpaceDN w:val="0"/>
              <w:adjustRightInd w:val="0"/>
              <w:jc w:val="both"/>
              <w:rPr>
                <w:lang w:val="uk-UA"/>
              </w:rPr>
            </w:pPr>
            <w:r w:rsidRPr="00B718A6">
              <w:rPr>
                <w:lang w:val="uk-UA"/>
              </w:rPr>
              <w:lastRenderedPageBreak/>
              <w:t xml:space="preserve">Вивчення дисципліни передбачає </w:t>
            </w:r>
            <w:r w:rsidRPr="00B718A6">
              <w:rPr>
                <w:u w:val="single"/>
                <w:lang w:val="uk-UA"/>
              </w:rPr>
              <w:t>обов’язкове</w:t>
            </w:r>
            <w:r w:rsidRPr="00B718A6">
              <w:rPr>
                <w:lang w:val="uk-UA"/>
              </w:rPr>
              <w:t xml:space="preserve"> виконання всіма </w:t>
            </w:r>
            <w:r w:rsidRPr="00B718A6">
              <w:rPr>
                <w:lang w:val="uk-UA"/>
              </w:rPr>
              <w:lastRenderedPageBreak/>
              <w:t xml:space="preserve">студентами </w:t>
            </w:r>
            <w:r w:rsidRPr="004A733B">
              <w:rPr>
                <w:u w:val="single"/>
                <w:lang w:val="uk-UA"/>
              </w:rPr>
              <w:t>одної письмової модульної контрольної роботи</w:t>
            </w:r>
            <w:r w:rsidRPr="00B718A6">
              <w:rPr>
                <w:lang w:val="uk-UA"/>
              </w:rPr>
              <w:t xml:space="preserve">. Робота виконується на </w:t>
            </w:r>
            <w:r>
              <w:rPr>
                <w:lang w:val="uk-UA"/>
              </w:rPr>
              <w:t>8</w:t>
            </w:r>
            <w:r w:rsidRPr="00B718A6">
              <w:rPr>
                <w:lang w:val="uk-UA"/>
              </w:rPr>
              <w:t xml:space="preserve"> семінарському занятті.</w:t>
            </w:r>
          </w:p>
          <w:p w:rsidR="00364049" w:rsidRPr="00B718A6" w:rsidRDefault="00364049" w:rsidP="00364049">
            <w:pPr>
              <w:jc w:val="both"/>
              <w:rPr>
                <w:lang w:val="uk-UA"/>
              </w:rPr>
            </w:pPr>
            <w:r w:rsidRPr="00B718A6">
              <w:rPr>
                <w:lang w:val="uk-UA"/>
              </w:rPr>
              <w:t xml:space="preserve">На контрольну виноситься </w:t>
            </w:r>
            <w:r>
              <w:rPr>
                <w:lang w:val="uk-UA"/>
              </w:rPr>
              <w:t>2</w:t>
            </w:r>
            <w:r w:rsidRPr="00B718A6">
              <w:rPr>
                <w:lang w:val="uk-UA"/>
              </w:rPr>
              <w:t xml:space="preserve"> описових завдання, які оцінюється по </w:t>
            </w:r>
            <w:r>
              <w:rPr>
                <w:lang w:val="uk-UA"/>
              </w:rPr>
              <w:t>5</w:t>
            </w:r>
            <w:r w:rsidRPr="00B718A6">
              <w:rPr>
                <w:lang w:val="uk-UA"/>
              </w:rPr>
              <w:t xml:space="preserve"> балів, </w:t>
            </w:r>
            <w:r>
              <w:rPr>
                <w:lang w:val="uk-UA"/>
              </w:rPr>
              <w:t>5 тестових запитань</w:t>
            </w:r>
            <w:r w:rsidRPr="00B718A6">
              <w:rPr>
                <w:lang w:val="uk-UA"/>
              </w:rPr>
              <w:t xml:space="preserve"> </w:t>
            </w:r>
            <w:r>
              <w:rPr>
                <w:lang w:val="uk-UA"/>
              </w:rPr>
              <w:t>(по 2 бали)</w:t>
            </w:r>
            <w:r w:rsidRPr="00B718A6">
              <w:rPr>
                <w:lang w:val="uk-UA"/>
              </w:rPr>
              <w:t xml:space="preserve">. Максимальний бал за контрольну становить </w:t>
            </w:r>
            <w:r>
              <w:rPr>
                <w:lang w:val="uk-UA"/>
              </w:rPr>
              <w:t>2</w:t>
            </w:r>
            <w:r w:rsidRPr="00B718A6">
              <w:rPr>
                <w:lang w:val="uk-UA"/>
              </w:rPr>
              <w:t xml:space="preserve">0. </w:t>
            </w:r>
          </w:p>
          <w:p w:rsidR="009A0827" w:rsidRPr="00B718A6" w:rsidRDefault="009A0827" w:rsidP="009F2576">
            <w:pPr>
              <w:jc w:val="both"/>
              <w:rPr>
                <w:lang w:val="uk-UA"/>
              </w:rPr>
            </w:pPr>
            <w:r w:rsidRPr="00B718A6">
              <w:rPr>
                <w:u w:val="single"/>
                <w:lang w:val="uk-UA"/>
              </w:rPr>
              <w:t>За бажанням (для отримання додаткових до 5 балів)</w:t>
            </w:r>
            <w:r w:rsidRPr="00B718A6">
              <w:rPr>
                <w:lang w:val="uk-UA"/>
              </w:rPr>
              <w:t xml:space="preserve"> студенти можуть виконувати індивідуальні завдання за темою відповідного семінарського заняття. Види, приклади підготовки та критерії оцінювання індивідуальних завдань </w:t>
            </w:r>
            <w:r w:rsidRPr="00B718A6">
              <w:rPr>
                <w:i/>
                <w:iCs/>
                <w:lang w:val="uk-UA"/>
              </w:rPr>
              <w:t xml:space="preserve">знаходяться на кафедрі та розміщені на сайті кафедри </w:t>
            </w:r>
            <w:hyperlink r:id="rId10" w:history="1">
              <w:r w:rsidRPr="00B718A6">
                <w:rPr>
                  <w:rStyle w:val="a4"/>
                  <w:lang w:val="uk-UA"/>
                </w:rPr>
                <w:t>https://ktetap.pnu.edu.ua/денна-форма-навчання-2/</w:t>
              </w:r>
            </w:hyperlink>
          </w:p>
        </w:tc>
      </w:tr>
      <w:tr w:rsidR="009A0827" w:rsidRPr="00DB49CD" w:rsidTr="009F2576">
        <w:tc>
          <w:tcPr>
            <w:tcW w:w="1898" w:type="dxa"/>
            <w:gridSpan w:val="2"/>
          </w:tcPr>
          <w:p w:rsidR="009A0827" w:rsidRPr="00292A0E" w:rsidRDefault="009A0827" w:rsidP="009F2576">
            <w:pPr>
              <w:pStyle w:val="11"/>
              <w:widowControl w:val="0"/>
              <w:jc w:val="center"/>
              <w:rPr>
                <w:rFonts w:ascii="Times New Roman" w:eastAsia="Times New Roman" w:hAnsi="Times New Roman" w:cs="Times New Roman"/>
                <w:sz w:val="24"/>
                <w:szCs w:val="24"/>
              </w:rPr>
            </w:pPr>
            <w:r w:rsidRPr="00292A0E">
              <w:rPr>
                <w:rFonts w:ascii="Times New Roman" w:eastAsia="Times New Roman" w:hAnsi="Times New Roman" w:cs="Times New Roman"/>
                <w:sz w:val="24"/>
                <w:szCs w:val="24"/>
              </w:rPr>
              <w:lastRenderedPageBreak/>
              <w:t>Семінарські заняття</w:t>
            </w:r>
          </w:p>
        </w:tc>
        <w:tc>
          <w:tcPr>
            <w:tcW w:w="7447" w:type="dxa"/>
            <w:gridSpan w:val="7"/>
          </w:tcPr>
          <w:p w:rsidR="009A0827" w:rsidRPr="00B718A6" w:rsidRDefault="009A0827" w:rsidP="009F2576">
            <w:pPr>
              <w:jc w:val="both"/>
              <w:rPr>
                <w:lang w:val="uk-UA"/>
              </w:rPr>
            </w:pPr>
            <w:r w:rsidRPr="00B718A6">
              <w:rPr>
                <w:lang w:val="uk-UA"/>
              </w:rPr>
              <w:t xml:space="preserve">Система оцінювання семінарських занять визначена п.п. 4.4.3.2, 4.4.3.3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w:t>
            </w:r>
          </w:p>
        </w:tc>
      </w:tr>
      <w:tr w:rsidR="009A0827" w:rsidRPr="00292A0E" w:rsidTr="009F2576">
        <w:tc>
          <w:tcPr>
            <w:tcW w:w="1898" w:type="dxa"/>
            <w:gridSpan w:val="2"/>
          </w:tcPr>
          <w:p w:rsidR="009A0827" w:rsidRPr="00292A0E" w:rsidRDefault="009A0827" w:rsidP="009F2576">
            <w:pPr>
              <w:pStyle w:val="11"/>
              <w:widowControl w:val="0"/>
              <w:jc w:val="center"/>
              <w:rPr>
                <w:rFonts w:ascii="Times New Roman" w:eastAsia="Times New Roman" w:hAnsi="Times New Roman" w:cs="Times New Roman"/>
                <w:sz w:val="24"/>
                <w:szCs w:val="24"/>
              </w:rPr>
            </w:pPr>
            <w:r w:rsidRPr="00292A0E">
              <w:rPr>
                <w:rFonts w:ascii="Times New Roman" w:eastAsia="Times New Roman" w:hAnsi="Times New Roman" w:cs="Times New Roman"/>
                <w:sz w:val="24"/>
                <w:szCs w:val="24"/>
              </w:rPr>
              <w:t>Умови допуску до підсумкового контролю</w:t>
            </w:r>
          </w:p>
        </w:tc>
        <w:tc>
          <w:tcPr>
            <w:tcW w:w="7447" w:type="dxa"/>
            <w:gridSpan w:val="7"/>
          </w:tcPr>
          <w:p w:rsidR="009A0827" w:rsidRPr="00B718A6" w:rsidRDefault="009A0827" w:rsidP="009F2576">
            <w:pPr>
              <w:jc w:val="both"/>
              <w:rPr>
                <w:lang w:val="uk-UA"/>
              </w:rPr>
            </w:pPr>
            <w:r w:rsidRPr="00B718A6">
              <w:rPr>
                <w:lang w:val="uk-UA"/>
              </w:rPr>
              <w:t xml:space="preserve">Порядок та організація контролю знань студентів, зокрема, умови допуску до підсумкового контролю визначаються р. 5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w:t>
            </w:r>
          </w:p>
        </w:tc>
      </w:tr>
      <w:tr w:rsidR="009A0827" w:rsidRPr="00292A0E" w:rsidTr="009F2576">
        <w:tc>
          <w:tcPr>
            <w:tcW w:w="1898" w:type="dxa"/>
            <w:gridSpan w:val="2"/>
          </w:tcPr>
          <w:p w:rsidR="009A0827" w:rsidRPr="00292A0E" w:rsidRDefault="009A0827" w:rsidP="009F2576">
            <w:pPr>
              <w:pStyle w:val="11"/>
              <w:widowControl w:val="0"/>
              <w:jc w:val="center"/>
              <w:rPr>
                <w:rFonts w:ascii="Times New Roman" w:eastAsia="Times New Roman" w:hAnsi="Times New Roman" w:cs="Times New Roman"/>
                <w:sz w:val="24"/>
                <w:szCs w:val="24"/>
              </w:rPr>
            </w:pPr>
            <w:r w:rsidRPr="00292A0E">
              <w:rPr>
                <w:rFonts w:ascii="Times New Roman" w:eastAsia="Times New Roman" w:hAnsi="Times New Roman" w:cs="Times New Roman"/>
                <w:sz w:val="24"/>
                <w:szCs w:val="24"/>
              </w:rPr>
              <w:t>Підсумковий контроль</w:t>
            </w:r>
          </w:p>
        </w:tc>
        <w:tc>
          <w:tcPr>
            <w:tcW w:w="7447" w:type="dxa"/>
            <w:gridSpan w:val="7"/>
          </w:tcPr>
          <w:p w:rsidR="00364049" w:rsidRPr="00B718A6" w:rsidRDefault="00364049" w:rsidP="00364049">
            <w:pPr>
              <w:rPr>
                <w:lang w:val="uk-UA"/>
              </w:rPr>
            </w:pPr>
            <w:r w:rsidRPr="00BA3F80">
              <w:rPr>
                <w:u w:val="single"/>
                <w:lang w:val="uk-UA"/>
              </w:rPr>
              <w:t>Підсумковий контроль</w:t>
            </w:r>
            <w:r w:rsidRPr="008510C9">
              <w:rPr>
                <w:lang w:val="uk-UA"/>
              </w:rPr>
              <w:t xml:space="preserve"> – </w:t>
            </w:r>
            <w:r>
              <w:rPr>
                <w:lang w:val="uk-UA"/>
              </w:rPr>
              <w:t>екзамен</w:t>
            </w:r>
            <w:r w:rsidRPr="00B718A6">
              <w:rPr>
                <w:lang w:val="uk-UA"/>
              </w:rPr>
              <w:t xml:space="preserve"> у письмовій формі</w:t>
            </w:r>
            <w:r>
              <w:rPr>
                <w:lang w:val="uk-UA"/>
              </w:rPr>
              <w:t>.</w:t>
            </w:r>
          </w:p>
          <w:p w:rsidR="00364049" w:rsidRPr="00B718A6" w:rsidRDefault="00364049" w:rsidP="00364049">
            <w:pPr>
              <w:tabs>
                <w:tab w:val="left" w:pos="9214"/>
              </w:tabs>
              <w:jc w:val="both"/>
              <w:rPr>
                <w:lang w:val="uk-UA"/>
              </w:rPr>
            </w:pPr>
            <w:r w:rsidRPr="00B718A6">
              <w:rPr>
                <w:lang w:val="uk-UA"/>
              </w:rPr>
              <w:t xml:space="preserve">На </w:t>
            </w:r>
            <w:r>
              <w:rPr>
                <w:lang w:val="uk-UA"/>
              </w:rPr>
              <w:t>екзамен</w:t>
            </w:r>
            <w:r w:rsidRPr="00B718A6">
              <w:rPr>
                <w:lang w:val="uk-UA"/>
              </w:rPr>
              <w:t xml:space="preserve"> виноситься </w:t>
            </w:r>
            <w:r w:rsidR="008962F2">
              <w:rPr>
                <w:lang w:val="uk-UA"/>
              </w:rPr>
              <w:t>2</w:t>
            </w:r>
            <w:r w:rsidRPr="00B718A6">
              <w:rPr>
                <w:lang w:val="uk-UA"/>
              </w:rPr>
              <w:t xml:space="preserve"> описов</w:t>
            </w:r>
            <w:r w:rsidR="008962F2">
              <w:rPr>
                <w:lang w:val="uk-UA"/>
              </w:rPr>
              <w:t>их</w:t>
            </w:r>
            <w:r w:rsidRPr="00B718A6">
              <w:rPr>
                <w:lang w:val="uk-UA"/>
              </w:rPr>
              <w:t xml:space="preserve"> </w:t>
            </w:r>
            <w:r>
              <w:rPr>
                <w:lang w:val="uk-UA"/>
              </w:rPr>
              <w:t>пита</w:t>
            </w:r>
            <w:r w:rsidRPr="00B718A6">
              <w:rPr>
                <w:lang w:val="uk-UA"/>
              </w:rPr>
              <w:t>ння</w:t>
            </w:r>
            <w:r w:rsidR="008962F2">
              <w:rPr>
                <w:lang w:val="uk-UA"/>
              </w:rPr>
              <w:t xml:space="preserve"> (по 15 </w:t>
            </w:r>
            <w:r w:rsidRPr="00B718A6">
              <w:rPr>
                <w:lang w:val="uk-UA"/>
              </w:rPr>
              <w:t>балів</w:t>
            </w:r>
            <w:r w:rsidR="008962F2">
              <w:rPr>
                <w:lang w:val="uk-UA"/>
              </w:rPr>
              <w:t>)</w:t>
            </w:r>
            <w:r w:rsidRPr="00B718A6">
              <w:rPr>
                <w:lang w:val="uk-UA"/>
              </w:rPr>
              <w:t xml:space="preserve">, </w:t>
            </w:r>
            <w:r w:rsidR="008962F2">
              <w:rPr>
                <w:lang w:val="uk-UA"/>
              </w:rPr>
              <w:t>4</w:t>
            </w:r>
            <w:r>
              <w:rPr>
                <w:lang w:val="uk-UA"/>
              </w:rPr>
              <w:t xml:space="preserve"> тестових завдан</w:t>
            </w:r>
            <w:r w:rsidR="008962F2">
              <w:rPr>
                <w:lang w:val="uk-UA"/>
              </w:rPr>
              <w:t>ь</w:t>
            </w:r>
            <w:r>
              <w:rPr>
                <w:lang w:val="uk-UA"/>
              </w:rPr>
              <w:t xml:space="preserve"> (</w:t>
            </w:r>
            <w:r w:rsidRPr="00B718A6">
              <w:rPr>
                <w:lang w:val="uk-UA"/>
              </w:rPr>
              <w:t xml:space="preserve">по </w:t>
            </w:r>
            <w:r>
              <w:rPr>
                <w:lang w:val="uk-UA"/>
              </w:rPr>
              <w:t>5</w:t>
            </w:r>
            <w:r w:rsidRPr="00B718A6">
              <w:rPr>
                <w:lang w:val="uk-UA"/>
              </w:rPr>
              <w:t xml:space="preserve"> бал</w:t>
            </w:r>
            <w:r>
              <w:rPr>
                <w:lang w:val="uk-UA"/>
              </w:rPr>
              <w:t>ів)</w:t>
            </w:r>
            <w:r w:rsidRPr="00B718A6">
              <w:rPr>
                <w:lang w:val="uk-UA"/>
              </w:rPr>
              <w:t xml:space="preserve">. </w:t>
            </w:r>
          </w:p>
          <w:p w:rsidR="009A0827" w:rsidRPr="00B718A6" w:rsidRDefault="00364049" w:rsidP="00364049">
            <w:pPr>
              <w:tabs>
                <w:tab w:val="left" w:pos="9214"/>
              </w:tabs>
              <w:rPr>
                <w:lang w:val="uk-UA"/>
              </w:rPr>
            </w:pPr>
            <w:r w:rsidRPr="00B718A6">
              <w:rPr>
                <w:lang w:val="uk-UA"/>
              </w:rPr>
              <w:t xml:space="preserve">Максимальний бал за </w:t>
            </w:r>
            <w:r>
              <w:rPr>
                <w:lang w:val="uk-UA"/>
              </w:rPr>
              <w:t>екзамен</w:t>
            </w:r>
            <w:r w:rsidRPr="00B718A6">
              <w:rPr>
                <w:lang w:val="uk-UA"/>
              </w:rPr>
              <w:t xml:space="preserve"> становить </w:t>
            </w:r>
            <w:r>
              <w:rPr>
                <w:lang w:val="uk-UA"/>
              </w:rPr>
              <w:t>5</w:t>
            </w:r>
            <w:r w:rsidRPr="00B718A6">
              <w:rPr>
                <w:lang w:val="uk-UA"/>
              </w:rPr>
              <w:t>0 балів.</w:t>
            </w:r>
          </w:p>
        </w:tc>
      </w:tr>
      <w:tr w:rsidR="009A0827" w:rsidRPr="00292A0E" w:rsidTr="009F2576">
        <w:tc>
          <w:tcPr>
            <w:tcW w:w="9345" w:type="dxa"/>
            <w:gridSpan w:val="9"/>
          </w:tcPr>
          <w:p w:rsidR="009A0827" w:rsidRPr="00292A0E" w:rsidRDefault="009A0827" w:rsidP="009F2576">
            <w:pPr>
              <w:jc w:val="center"/>
              <w:rPr>
                <w:lang w:val="uk-UA"/>
              </w:rPr>
            </w:pPr>
            <w:r w:rsidRPr="00292A0E">
              <w:rPr>
                <w:b/>
                <w:lang w:val="uk-UA"/>
              </w:rPr>
              <w:t>7. Політика навчальної дисципліни</w:t>
            </w:r>
          </w:p>
        </w:tc>
      </w:tr>
      <w:tr w:rsidR="009A0827" w:rsidRPr="00DB49CD" w:rsidTr="009F2576">
        <w:tc>
          <w:tcPr>
            <w:tcW w:w="9345" w:type="dxa"/>
            <w:gridSpan w:val="9"/>
          </w:tcPr>
          <w:p w:rsidR="009A0827" w:rsidRPr="004429D9" w:rsidRDefault="009A0827" w:rsidP="009F2576">
            <w:pPr>
              <w:autoSpaceDE w:val="0"/>
              <w:autoSpaceDN w:val="0"/>
              <w:adjustRightInd w:val="0"/>
              <w:jc w:val="both"/>
              <w:rPr>
                <w:rFonts w:eastAsia="TimesNewRomanPSMT"/>
                <w:u w:val="single"/>
                <w:lang w:val="uk-UA" w:eastAsia="en-US"/>
              </w:rPr>
            </w:pPr>
            <w:r w:rsidRPr="004429D9">
              <w:rPr>
                <w:rFonts w:eastAsia="TimesNewRomanPSMT"/>
                <w:u w:val="single"/>
                <w:lang w:val="uk-UA" w:eastAsia="en-US"/>
              </w:rPr>
              <w:t>Письмові роботи:</w:t>
            </w:r>
          </w:p>
          <w:p w:rsidR="009A0827" w:rsidRPr="004429D9" w:rsidRDefault="009A0827" w:rsidP="009F2576">
            <w:pPr>
              <w:jc w:val="both"/>
              <w:rPr>
                <w:lang w:val="uk-UA"/>
              </w:rPr>
            </w:pPr>
            <w:r w:rsidRPr="004429D9">
              <w:rPr>
                <w:rFonts w:eastAsia="TimesNewRomanPSMT"/>
                <w:lang w:val="uk-UA" w:eastAsia="en-US"/>
              </w:rPr>
              <w:t xml:space="preserve">Планується виконання студентами обов’язкових та додаткових декількох видів письмових робіт: обов’язкової письмової контрольної роботи, письмових тестових завдань за темами, винесеними на самостійне опрацювання (перелік міститься в </w:t>
            </w:r>
            <w:r w:rsidRPr="004429D9">
              <w:rPr>
                <w:lang w:val="uk-UA"/>
              </w:rPr>
              <w:t>Методичних вказівках і завданнях для підготовки до семінарських (практичних) занять</w:t>
            </w:r>
            <w:r w:rsidRPr="004429D9">
              <w:rPr>
                <w:rFonts w:eastAsia="TimesNewRomanPSMT"/>
                <w:lang w:val="uk-UA" w:eastAsia="en-US"/>
              </w:rPr>
              <w:t>), письмових експрес-опитувань на семінарських заняттях тощо, а також додаткових письмових індивідуальних завдань.</w:t>
            </w:r>
          </w:p>
          <w:p w:rsidR="009A0827" w:rsidRPr="004429D9" w:rsidRDefault="009A0827" w:rsidP="009F2576">
            <w:pPr>
              <w:jc w:val="both"/>
              <w:rPr>
                <w:lang w:val="uk-UA"/>
              </w:rPr>
            </w:pPr>
            <w:r w:rsidRPr="004429D9">
              <w:rPr>
                <w:rFonts w:eastAsia="TimesNewRomanPSMT"/>
                <w:u w:val="single"/>
                <w:lang w:val="uk-UA" w:eastAsia="en-US"/>
              </w:rPr>
              <w:t>Академічна доброчесність:</w:t>
            </w:r>
          </w:p>
          <w:p w:rsidR="009A0827" w:rsidRPr="004429D9" w:rsidRDefault="009A0827" w:rsidP="009F2576">
            <w:pPr>
              <w:autoSpaceDE w:val="0"/>
              <w:autoSpaceDN w:val="0"/>
              <w:adjustRightInd w:val="0"/>
              <w:jc w:val="both"/>
              <w:rPr>
                <w:rFonts w:eastAsia="TimesNewRomanPSMT"/>
                <w:u w:val="single"/>
                <w:lang w:val="uk-UA" w:eastAsia="en-US"/>
              </w:rPr>
            </w:pPr>
            <w:r w:rsidRPr="004429D9">
              <w:rPr>
                <w:rFonts w:eastAsia="TimesNewRomanPSMT"/>
                <w:lang w:val="uk-UA" w:eastAsia="en-US"/>
              </w:rPr>
              <w:t xml:space="preserve">Очікується, що студенти будуть дотримуватися принципів академічної доброчесності, усвідомлюючи наслідки її порушення, що визначається </w:t>
            </w:r>
            <w:r w:rsidRPr="004429D9">
              <w:rPr>
                <w:lang w:val="uk-UA"/>
              </w:rPr>
              <w:t xml:space="preserve">Положенням про запобігання та виявлення плагіату у ДВНЗ «Прикарпатський національний університет імені Василя Стефаника» </w:t>
            </w:r>
            <w:hyperlink r:id="rId11" w:history="1">
              <w:r w:rsidRPr="004429D9">
                <w:rPr>
                  <w:rStyle w:val="a4"/>
                  <w:lang w:val="uk-UA"/>
                </w:rPr>
                <w:t>https://pnu.edu.ua/положення-про-запобігання-плагіату/</w:t>
              </w:r>
            </w:hyperlink>
            <w:r w:rsidRPr="004429D9">
              <w:rPr>
                <w:lang w:val="uk-UA"/>
              </w:rPr>
              <w:t>.</w:t>
            </w:r>
          </w:p>
          <w:p w:rsidR="009A0827" w:rsidRPr="004429D9" w:rsidRDefault="009A0827" w:rsidP="009F2576">
            <w:pPr>
              <w:autoSpaceDE w:val="0"/>
              <w:autoSpaceDN w:val="0"/>
              <w:adjustRightInd w:val="0"/>
              <w:jc w:val="both"/>
              <w:rPr>
                <w:rFonts w:eastAsia="TimesNewRomanPSMT"/>
                <w:u w:val="single"/>
                <w:lang w:val="uk-UA" w:eastAsia="en-US"/>
              </w:rPr>
            </w:pPr>
            <w:r w:rsidRPr="004429D9">
              <w:rPr>
                <w:rFonts w:eastAsia="TimesNewRomanPSMT"/>
                <w:u w:val="single"/>
                <w:lang w:val="uk-UA" w:eastAsia="en-US"/>
              </w:rPr>
              <w:t>Відвідування занять</w:t>
            </w:r>
            <w:r>
              <w:rPr>
                <w:rFonts w:eastAsia="TimesNewRomanPSMT"/>
                <w:u w:val="single"/>
                <w:lang w:val="uk-UA" w:eastAsia="en-US"/>
              </w:rPr>
              <w:t>:</w:t>
            </w:r>
          </w:p>
          <w:p w:rsidR="009A0827" w:rsidRPr="004429D9" w:rsidRDefault="009A0827" w:rsidP="009F2576">
            <w:pPr>
              <w:autoSpaceDE w:val="0"/>
              <w:autoSpaceDN w:val="0"/>
              <w:adjustRightInd w:val="0"/>
              <w:jc w:val="both"/>
              <w:rPr>
                <w:rFonts w:eastAsia="TimesNewRomanPSMT"/>
                <w:lang w:val="uk-UA" w:eastAsia="en-US"/>
              </w:rPr>
            </w:pPr>
            <w:r w:rsidRPr="004429D9">
              <w:rPr>
                <w:rFonts w:eastAsia="TimesNewRomanPSMT"/>
                <w:lang w:val="uk-UA" w:eastAsia="en-US"/>
              </w:rPr>
              <w:t>Відвідання занять є важливою складовою навчання. Очікується, що всі студенти в</w:t>
            </w:r>
            <w:r w:rsidR="00035D6A">
              <w:rPr>
                <w:rFonts w:eastAsia="TimesNewRomanPSMT"/>
                <w:lang w:val="uk-UA" w:eastAsia="en-US"/>
              </w:rPr>
              <w:t>ідвідають лекції і практичні за</w:t>
            </w:r>
            <w:r w:rsidRPr="004429D9">
              <w:rPr>
                <w:rFonts w:eastAsia="TimesNewRomanPSMT"/>
                <w:lang w:val="uk-UA" w:eastAsia="en-US"/>
              </w:rPr>
              <w:t xml:space="preserve">няття курсу. </w:t>
            </w:r>
          </w:p>
          <w:p w:rsidR="009A0827" w:rsidRPr="004429D9" w:rsidRDefault="009A0827" w:rsidP="009F2576">
            <w:pPr>
              <w:jc w:val="both"/>
              <w:rPr>
                <w:lang w:val="uk-UA"/>
              </w:rPr>
            </w:pPr>
            <w:r w:rsidRPr="004429D9">
              <w:rPr>
                <w:lang w:val="uk-UA"/>
              </w:rPr>
              <w:t>Пропуски семінарських (практичних, лабораторних) занять відпрацьовуються в обов’язковому порядку. Студент зобов’язаний відпрацювати пропущене заняття впродовж двох тижнів з дня пропуску заняття. За пропущені лекційні заняття без поважних причин в обсязі, що перевищує 10% від загальної кількості лекційних годин, які відведені на навчальну дисципліну відповідно до робочого навчального плану, керівник курсу віднімає 5 балів від підсумкового семестрового балу студента (п. 5.1.2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p>
        </w:tc>
      </w:tr>
      <w:tr w:rsidR="009A0827" w:rsidRPr="00292A0E" w:rsidTr="009F2576">
        <w:tc>
          <w:tcPr>
            <w:tcW w:w="9345" w:type="dxa"/>
            <w:gridSpan w:val="9"/>
          </w:tcPr>
          <w:p w:rsidR="009A0827" w:rsidRPr="004429D9" w:rsidRDefault="009A0827" w:rsidP="009F2576">
            <w:pPr>
              <w:jc w:val="center"/>
              <w:rPr>
                <w:b/>
                <w:lang w:val="uk-UA"/>
              </w:rPr>
            </w:pPr>
            <w:r w:rsidRPr="004429D9">
              <w:rPr>
                <w:b/>
                <w:lang w:val="uk-UA"/>
              </w:rPr>
              <w:lastRenderedPageBreak/>
              <w:t>8. Рекомендована література</w:t>
            </w:r>
          </w:p>
        </w:tc>
      </w:tr>
      <w:tr w:rsidR="009A0827" w:rsidRPr="009C50B5" w:rsidTr="009F2576">
        <w:tc>
          <w:tcPr>
            <w:tcW w:w="9345" w:type="dxa"/>
            <w:gridSpan w:val="9"/>
          </w:tcPr>
          <w:p w:rsidR="00B1313C" w:rsidRPr="00364049" w:rsidRDefault="009A0827" w:rsidP="00364049">
            <w:pPr>
              <w:jc w:val="both"/>
              <w:rPr>
                <w:lang w:val="uk-UA"/>
              </w:rPr>
            </w:pPr>
            <w:r w:rsidRPr="00364049">
              <w:rPr>
                <w:szCs w:val="28"/>
                <w:lang w:val="uk-UA"/>
              </w:rPr>
              <w:t xml:space="preserve">1. </w:t>
            </w:r>
            <w:r w:rsidR="00B1313C" w:rsidRPr="00364049">
              <w:rPr>
                <w:lang w:val="uk-UA"/>
              </w:rPr>
              <w:t>Вівчаренко О.А. Правова охорона земель в Україні</w:t>
            </w:r>
            <w:r w:rsidR="00FA4C50" w:rsidRPr="00364049">
              <w:rPr>
                <w:lang w:val="uk-UA"/>
              </w:rPr>
              <w:t>.</w:t>
            </w:r>
            <w:r w:rsidR="00B1313C" w:rsidRPr="00364049">
              <w:rPr>
                <w:lang w:val="uk-UA"/>
              </w:rPr>
              <w:t> К.: Юрінком Інтер, 2010</w:t>
            </w:r>
          </w:p>
          <w:p w:rsidR="009A0827" w:rsidRPr="00364049" w:rsidRDefault="00FA4C50" w:rsidP="00364049">
            <w:pPr>
              <w:jc w:val="both"/>
              <w:rPr>
                <w:szCs w:val="28"/>
                <w:lang w:val="uk-UA"/>
              </w:rPr>
            </w:pPr>
            <w:r w:rsidRPr="00364049">
              <w:rPr>
                <w:color w:val="000000"/>
                <w:lang w:val="uk-UA"/>
              </w:rPr>
              <w:t xml:space="preserve">2. </w:t>
            </w:r>
            <w:r w:rsidR="009A0827" w:rsidRPr="00364049">
              <w:rPr>
                <w:color w:val="000000"/>
                <w:lang w:val="uk-UA"/>
              </w:rPr>
              <w:t>Земельне право: підручник За ред. М. В. Шульги. Х.: Право, 2014.</w:t>
            </w:r>
          </w:p>
          <w:p w:rsidR="00B1313C" w:rsidRPr="00364049" w:rsidRDefault="00364049" w:rsidP="00364049">
            <w:pPr>
              <w:jc w:val="both"/>
              <w:rPr>
                <w:lang w:val="uk-UA"/>
              </w:rPr>
            </w:pPr>
            <w:r w:rsidRPr="00364049">
              <w:rPr>
                <w:szCs w:val="28"/>
                <w:lang w:val="uk-UA"/>
              </w:rPr>
              <w:t>3</w:t>
            </w:r>
            <w:r w:rsidR="009A0827" w:rsidRPr="00364049">
              <w:rPr>
                <w:szCs w:val="28"/>
                <w:lang w:val="uk-UA"/>
              </w:rPr>
              <w:t xml:space="preserve">. </w:t>
            </w:r>
            <w:r w:rsidR="00B1313C" w:rsidRPr="00364049">
              <w:rPr>
                <w:lang w:val="uk-UA"/>
              </w:rPr>
              <w:t xml:space="preserve">Земельний кодекс України з постатейними матеріалами: зб. нормат. </w:t>
            </w:r>
            <w:r w:rsidR="00FA4C50" w:rsidRPr="00364049">
              <w:rPr>
                <w:lang w:val="uk-UA"/>
              </w:rPr>
              <w:t>А</w:t>
            </w:r>
            <w:r w:rsidR="00B1313C" w:rsidRPr="00364049">
              <w:rPr>
                <w:lang w:val="uk-UA"/>
              </w:rPr>
              <w:t>ктів</w:t>
            </w:r>
            <w:r w:rsidR="00FA4C50" w:rsidRPr="00364049">
              <w:rPr>
                <w:lang w:val="uk-UA"/>
              </w:rPr>
              <w:t xml:space="preserve">. / </w:t>
            </w:r>
            <w:r w:rsidR="00B1313C" w:rsidRPr="00364049">
              <w:rPr>
                <w:lang w:val="uk-UA"/>
              </w:rPr>
              <w:t>Уклад. Д.</w:t>
            </w:r>
            <w:r w:rsidR="00FA4C50" w:rsidRPr="00364049">
              <w:rPr>
                <w:lang w:val="uk-UA"/>
              </w:rPr>
              <w:t xml:space="preserve"> </w:t>
            </w:r>
            <w:r w:rsidR="00B1313C" w:rsidRPr="00364049">
              <w:rPr>
                <w:lang w:val="uk-UA"/>
              </w:rPr>
              <w:t>В. Ковальський, Л.</w:t>
            </w:r>
            <w:r w:rsidR="00FA4C50" w:rsidRPr="00364049">
              <w:rPr>
                <w:lang w:val="uk-UA"/>
              </w:rPr>
              <w:t xml:space="preserve"> </w:t>
            </w:r>
            <w:r w:rsidR="00B1313C" w:rsidRPr="00364049">
              <w:rPr>
                <w:lang w:val="uk-UA"/>
              </w:rPr>
              <w:t>О. Панькова</w:t>
            </w:r>
            <w:r w:rsidR="00FA4C50" w:rsidRPr="00364049">
              <w:rPr>
                <w:lang w:val="uk-UA"/>
              </w:rPr>
              <w:t>.</w:t>
            </w:r>
            <w:r w:rsidR="00B1313C" w:rsidRPr="00364049">
              <w:rPr>
                <w:color w:val="000000"/>
                <w:lang w:val="uk-UA"/>
              </w:rPr>
              <w:t xml:space="preserve"> </w:t>
            </w:r>
            <w:r w:rsidR="00B1313C" w:rsidRPr="00364049">
              <w:rPr>
                <w:lang w:val="uk-UA"/>
              </w:rPr>
              <w:t>К.: Юрінком Інтер, 2007</w:t>
            </w:r>
            <w:r w:rsidR="00FA4C50" w:rsidRPr="00364049">
              <w:rPr>
                <w:lang w:val="uk-UA"/>
              </w:rPr>
              <w:t>.</w:t>
            </w:r>
          </w:p>
          <w:p w:rsidR="00B1313C" w:rsidRPr="00364049" w:rsidRDefault="00364049" w:rsidP="00364049">
            <w:pPr>
              <w:jc w:val="both"/>
              <w:rPr>
                <w:lang w:val="uk-UA"/>
              </w:rPr>
            </w:pPr>
            <w:r w:rsidRPr="00364049">
              <w:rPr>
                <w:color w:val="000000"/>
                <w:lang w:val="uk-UA"/>
              </w:rPr>
              <w:t>4</w:t>
            </w:r>
            <w:r w:rsidR="00B1313C" w:rsidRPr="00364049">
              <w:rPr>
                <w:color w:val="000000"/>
                <w:lang w:val="uk-UA"/>
              </w:rPr>
              <w:t xml:space="preserve">. </w:t>
            </w:r>
            <w:r w:rsidR="00B1313C" w:rsidRPr="00364049">
              <w:rPr>
                <w:lang w:val="uk-UA"/>
              </w:rPr>
              <w:t>Законодавство України про землю: нормативно-правове регулювання</w:t>
            </w:r>
            <w:r w:rsidR="00FA4C50" w:rsidRPr="00364049">
              <w:rPr>
                <w:lang w:val="uk-UA"/>
              </w:rPr>
              <w:t>. /</w:t>
            </w:r>
            <w:r w:rsidR="00B1313C" w:rsidRPr="00364049">
              <w:rPr>
                <w:lang w:val="uk-UA"/>
              </w:rPr>
              <w:t xml:space="preserve"> Упоряд. О.</w:t>
            </w:r>
            <w:r w:rsidR="00FA4C50" w:rsidRPr="00364049">
              <w:rPr>
                <w:lang w:val="uk-UA"/>
              </w:rPr>
              <w:t xml:space="preserve"> </w:t>
            </w:r>
            <w:r w:rsidR="00B1313C" w:rsidRPr="00364049">
              <w:rPr>
                <w:lang w:val="uk-UA"/>
              </w:rPr>
              <w:t>М. Роїна</w:t>
            </w:r>
            <w:r w:rsidR="00FA4C50" w:rsidRPr="00364049">
              <w:rPr>
                <w:lang w:val="uk-UA"/>
              </w:rPr>
              <w:t>.</w:t>
            </w:r>
            <w:r w:rsidR="00B1313C" w:rsidRPr="00364049">
              <w:rPr>
                <w:lang w:val="uk-UA"/>
              </w:rPr>
              <w:t xml:space="preserve"> К.: КНТ, 2006.</w:t>
            </w:r>
          </w:p>
          <w:p w:rsidR="00B1313C" w:rsidRPr="00364049" w:rsidRDefault="00364049" w:rsidP="00364049">
            <w:pPr>
              <w:jc w:val="both"/>
              <w:rPr>
                <w:lang w:val="uk-UA"/>
              </w:rPr>
            </w:pPr>
            <w:r w:rsidRPr="00364049">
              <w:rPr>
                <w:lang w:val="uk-UA"/>
              </w:rPr>
              <w:t>5</w:t>
            </w:r>
            <w:r w:rsidR="00B1313C" w:rsidRPr="00364049">
              <w:rPr>
                <w:lang w:val="uk-UA"/>
              </w:rPr>
              <w:t xml:space="preserve">. </w:t>
            </w:r>
            <w:r w:rsidR="00FA4C50" w:rsidRPr="00364049">
              <w:rPr>
                <w:lang w:val="uk-UA"/>
              </w:rPr>
              <w:t>Мірошниченко А.</w:t>
            </w:r>
            <w:r w:rsidRPr="00364049">
              <w:rPr>
                <w:lang w:val="uk-UA"/>
              </w:rPr>
              <w:t xml:space="preserve"> </w:t>
            </w:r>
            <w:r w:rsidR="00FA4C50" w:rsidRPr="00364049">
              <w:rPr>
                <w:lang w:val="uk-UA"/>
              </w:rPr>
              <w:t>М., Марусенко Р.</w:t>
            </w:r>
            <w:r w:rsidRPr="00364049">
              <w:rPr>
                <w:lang w:val="uk-UA"/>
              </w:rPr>
              <w:t xml:space="preserve"> </w:t>
            </w:r>
            <w:r w:rsidR="00FA4C50" w:rsidRPr="00364049">
              <w:rPr>
                <w:lang w:val="uk-UA"/>
              </w:rPr>
              <w:t>І. Науково-практичний коментар Земельного кодексу України</w:t>
            </w:r>
            <w:r w:rsidRPr="00364049">
              <w:rPr>
                <w:lang w:val="uk-UA"/>
              </w:rPr>
              <w:t>.</w:t>
            </w:r>
            <w:r w:rsidR="00FA4C50" w:rsidRPr="00364049">
              <w:rPr>
                <w:lang w:val="uk-UA"/>
              </w:rPr>
              <w:t xml:space="preserve"> К.: Правова єдність, 2009.</w:t>
            </w:r>
          </w:p>
          <w:p w:rsidR="00FA4C50" w:rsidRPr="00364049" w:rsidRDefault="00364049" w:rsidP="00364049">
            <w:pPr>
              <w:jc w:val="both"/>
              <w:rPr>
                <w:lang w:val="uk-UA"/>
              </w:rPr>
            </w:pPr>
            <w:r w:rsidRPr="00364049">
              <w:rPr>
                <w:lang w:val="uk-UA"/>
              </w:rPr>
              <w:t>6</w:t>
            </w:r>
            <w:r w:rsidR="00FA4C50" w:rsidRPr="00364049">
              <w:rPr>
                <w:lang w:val="uk-UA"/>
              </w:rPr>
              <w:t>. Андрейцев В.І. Земельне право і законодавство суверенної України: актуальні проблеми практичної теорії</w:t>
            </w:r>
            <w:r w:rsidRPr="00364049">
              <w:rPr>
                <w:lang w:val="uk-UA"/>
              </w:rPr>
              <w:t>.</w:t>
            </w:r>
            <w:r w:rsidR="00FA4C50" w:rsidRPr="00364049">
              <w:rPr>
                <w:lang w:val="uk-UA"/>
              </w:rPr>
              <w:t xml:space="preserve"> К.: Знання, 2005</w:t>
            </w:r>
            <w:r w:rsidRPr="00364049">
              <w:rPr>
                <w:lang w:val="uk-UA"/>
              </w:rPr>
              <w:t>.</w:t>
            </w:r>
          </w:p>
          <w:p w:rsidR="00FA4C50" w:rsidRPr="00364049" w:rsidRDefault="00364049" w:rsidP="00364049">
            <w:pPr>
              <w:jc w:val="both"/>
              <w:rPr>
                <w:lang w:val="uk-UA"/>
              </w:rPr>
            </w:pPr>
            <w:r w:rsidRPr="00364049">
              <w:rPr>
                <w:lang w:val="uk-UA"/>
              </w:rPr>
              <w:t>7</w:t>
            </w:r>
            <w:r w:rsidR="00FA4C50" w:rsidRPr="00364049">
              <w:rPr>
                <w:lang w:val="uk-UA"/>
              </w:rPr>
              <w:t xml:space="preserve">. Землекористування: сучасність та перспективи. </w:t>
            </w:r>
            <w:r>
              <w:rPr>
                <w:lang w:val="uk-UA"/>
              </w:rPr>
              <w:t xml:space="preserve">/ </w:t>
            </w:r>
            <w:r w:rsidR="00FA4C50" w:rsidRPr="00364049">
              <w:rPr>
                <w:lang w:val="uk-UA"/>
              </w:rPr>
              <w:t xml:space="preserve">Авт.-упоряд. Артеменков В.П., Врублевський О.С. К.: Інститут громадянського суспільства: ТОВ"ІКЦ"Леста", </w:t>
            </w:r>
            <w:r w:rsidRPr="00364049">
              <w:rPr>
                <w:lang w:val="uk-UA"/>
              </w:rPr>
              <w:t>2005.</w:t>
            </w:r>
          </w:p>
          <w:p w:rsidR="009A0827" w:rsidRPr="00364049" w:rsidRDefault="00364049" w:rsidP="00364049">
            <w:pPr>
              <w:jc w:val="both"/>
              <w:rPr>
                <w:szCs w:val="28"/>
                <w:lang w:val="uk-UA"/>
              </w:rPr>
            </w:pPr>
            <w:r w:rsidRPr="00364049">
              <w:rPr>
                <w:color w:val="000000"/>
                <w:lang w:val="uk-UA"/>
              </w:rPr>
              <w:t>8</w:t>
            </w:r>
            <w:r w:rsidR="00FA4C50" w:rsidRPr="00364049">
              <w:rPr>
                <w:color w:val="000000"/>
                <w:lang w:val="uk-UA"/>
              </w:rPr>
              <w:t xml:space="preserve">. </w:t>
            </w:r>
            <w:r w:rsidR="009A0827" w:rsidRPr="00364049">
              <w:rPr>
                <w:color w:val="000000"/>
                <w:lang w:val="uk-UA"/>
              </w:rPr>
              <w:t>Земельне право України: підручник.</w:t>
            </w:r>
            <w:r w:rsidRPr="00364049">
              <w:rPr>
                <w:color w:val="000000"/>
                <w:lang w:val="uk-UA"/>
              </w:rPr>
              <w:t xml:space="preserve"> /</w:t>
            </w:r>
            <w:r w:rsidR="009A0827" w:rsidRPr="00364049">
              <w:rPr>
                <w:color w:val="000000"/>
                <w:lang w:val="uk-UA"/>
              </w:rPr>
              <w:t xml:space="preserve"> За ред. О. О. Погрібного, І. І. Каракаша.</w:t>
            </w:r>
            <w:r w:rsidR="009A0827" w:rsidRPr="00364049">
              <w:rPr>
                <w:szCs w:val="28"/>
                <w:lang w:val="uk-UA"/>
              </w:rPr>
              <w:t xml:space="preserve"> </w:t>
            </w:r>
            <w:r w:rsidR="009A0827" w:rsidRPr="00364049">
              <w:rPr>
                <w:color w:val="000000"/>
                <w:lang w:val="uk-UA"/>
              </w:rPr>
              <w:t>К.: Істина, 2003.</w:t>
            </w:r>
          </w:p>
          <w:p w:rsidR="009A0827" w:rsidRPr="00364049" w:rsidRDefault="00FA4C50" w:rsidP="00364049">
            <w:pPr>
              <w:jc w:val="both"/>
              <w:rPr>
                <w:szCs w:val="28"/>
                <w:lang w:val="uk-UA"/>
              </w:rPr>
            </w:pPr>
            <w:r w:rsidRPr="00364049">
              <w:rPr>
                <w:szCs w:val="28"/>
                <w:lang w:val="uk-UA"/>
              </w:rPr>
              <w:t>9</w:t>
            </w:r>
            <w:r w:rsidR="009A0827" w:rsidRPr="00364049">
              <w:rPr>
                <w:szCs w:val="28"/>
                <w:lang w:val="uk-UA"/>
              </w:rPr>
              <w:t>.</w:t>
            </w:r>
            <w:r w:rsidR="009A0827" w:rsidRPr="00364049">
              <w:rPr>
                <w:bCs/>
                <w:color w:val="000000"/>
                <w:lang w:val="uk-UA"/>
              </w:rPr>
              <w:t xml:space="preserve"> Возняк Р. П., Ступень М. Г., Падляк І. М. </w:t>
            </w:r>
            <w:r w:rsidR="009A0827" w:rsidRPr="00364049">
              <w:rPr>
                <w:color w:val="000000"/>
                <w:lang w:val="uk-UA"/>
              </w:rPr>
              <w:t>Земельно-правовий процес: навчальний посібник. Львів: Новий Світ-2000, 2007.</w:t>
            </w:r>
          </w:p>
          <w:p w:rsidR="009A0827" w:rsidRPr="00364049" w:rsidRDefault="009A0827" w:rsidP="00364049">
            <w:pPr>
              <w:jc w:val="both"/>
              <w:rPr>
                <w:szCs w:val="28"/>
                <w:lang w:val="uk-UA"/>
              </w:rPr>
            </w:pPr>
          </w:p>
          <w:p w:rsidR="009A0827" w:rsidRPr="00364049" w:rsidRDefault="009A0827" w:rsidP="00364049">
            <w:pPr>
              <w:tabs>
                <w:tab w:val="num" w:pos="-258"/>
                <w:tab w:val="left" w:pos="567"/>
              </w:tabs>
              <w:autoSpaceDE w:val="0"/>
              <w:autoSpaceDN w:val="0"/>
              <w:adjustRightInd w:val="0"/>
              <w:jc w:val="both"/>
              <w:rPr>
                <w:lang w:val="uk-UA"/>
              </w:rPr>
            </w:pPr>
            <w:r w:rsidRPr="00364049">
              <w:rPr>
                <w:lang w:val="uk-UA"/>
              </w:rPr>
              <w:t>Детальний перелік монографічної, наукової, науково-практичної літератури, нормативних джерел та інформаційних ресурсів до кожної теми міститься в навчально-методичних посібниках:</w:t>
            </w:r>
          </w:p>
          <w:p w:rsidR="009A0827" w:rsidRPr="00364049" w:rsidRDefault="009A0827" w:rsidP="00364049">
            <w:pPr>
              <w:autoSpaceDE w:val="0"/>
              <w:autoSpaceDN w:val="0"/>
              <w:adjustRightInd w:val="0"/>
              <w:jc w:val="both"/>
              <w:rPr>
                <w:lang w:val="uk-UA"/>
              </w:rPr>
            </w:pPr>
            <w:r w:rsidRPr="00364049">
              <w:rPr>
                <w:lang w:val="uk-UA"/>
              </w:rPr>
              <w:t xml:space="preserve">1. </w:t>
            </w:r>
            <w:r w:rsidR="00364049" w:rsidRPr="00364049">
              <w:rPr>
                <w:rFonts w:eastAsiaTheme="minorHAnsi"/>
                <w:bCs/>
                <w:lang w:val="uk-UA" w:eastAsia="en-US"/>
              </w:rPr>
              <w:t xml:space="preserve">Вівчаренко О. А. </w:t>
            </w:r>
            <w:r w:rsidR="00364049" w:rsidRPr="00364049">
              <w:rPr>
                <w:rFonts w:eastAsiaTheme="minorHAnsi"/>
                <w:lang w:val="uk-UA" w:eastAsia="en-US"/>
              </w:rPr>
              <w:t>Правова охорона земель України: методичні вказівки і завдання для підготовки до семінарських (практичних) занять студентів денної форми навчання спеціальності 081 Право. Івано-Франківськ, 2018. 21 с.</w:t>
            </w:r>
          </w:p>
          <w:p w:rsidR="009A0827" w:rsidRPr="00364049" w:rsidRDefault="009A0827" w:rsidP="00364049">
            <w:pPr>
              <w:autoSpaceDE w:val="0"/>
              <w:autoSpaceDN w:val="0"/>
              <w:adjustRightInd w:val="0"/>
              <w:jc w:val="both"/>
              <w:rPr>
                <w:lang w:val="uk-UA"/>
              </w:rPr>
            </w:pPr>
            <w:r w:rsidRPr="00364049">
              <w:rPr>
                <w:lang w:val="uk-UA"/>
              </w:rPr>
              <w:t xml:space="preserve">2. </w:t>
            </w:r>
            <w:r w:rsidR="00364049" w:rsidRPr="00364049">
              <w:rPr>
                <w:rFonts w:eastAsiaTheme="minorHAnsi"/>
                <w:bCs/>
                <w:lang w:val="uk-UA" w:eastAsia="en-US"/>
              </w:rPr>
              <w:t xml:space="preserve">Вівчаренко О. А. </w:t>
            </w:r>
            <w:r w:rsidR="00364049" w:rsidRPr="00364049">
              <w:rPr>
                <w:rFonts w:eastAsiaTheme="minorHAnsi"/>
                <w:lang w:val="uk-UA" w:eastAsia="en-US"/>
              </w:rPr>
              <w:t>Правова охорона земель України: методичні вказівки і завдання для самостійної роботи студентів денної форми навчання спеціальності 081 Право. Івано-Франківськ, 2018. 12 с.</w:t>
            </w:r>
          </w:p>
          <w:p w:rsidR="009A0827" w:rsidRPr="004429D9" w:rsidRDefault="00DB49CD" w:rsidP="00364049">
            <w:pPr>
              <w:jc w:val="both"/>
              <w:rPr>
                <w:color w:val="0563C1" w:themeColor="hyperlink"/>
                <w:u w:val="single"/>
                <w:lang w:val="uk-UA"/>
              </w:rPr>
            </w:pPr>
            <w:hyperlink r:id="rId12" w:history="1">
              <w:r w:rsidR="009A0827" w:rsidRPr="00364049">
                <w:rPr>
                  <w:rStyle w:val="a4"/>
                  <w:lang w:val="uk-UA"/>
                </w:rPr>
                <w:t>https://ktetap.pnu.edu.ua/денна-форма-навчання-2/</w:t>
              </w:r>
            </w:hyperlink>
          </w:p>
        </w:tc>
      </w:tr>
    </w:tbl>
    <w:p w:rsidR="009A0827" w:rsidRPr="00292A0E" w:rsidRDefault="009A0827" w:rsidP="009A0827">
      <w:pPr>
        <w:jc w:val="both"/>
        <w:rPr>
          <w:lang w:val="uk-UA"/>
        </w:rPr>
      </w:pPr>
    </w:p>
    <w:p w:rsidR="009A0827" w:rsidRDefault="009A0827" w:rsidP="009A0827">
      <w:pPr>
        <w:jc w:val="right"/>
        <w:rPr>
          <w:bCs/>
          <w:sz w:val="28"/>
          <w:szCs w:val="28"/>
          <w:lang w:val="uk-UA"/>
        </w:rPr>
      </w:pPr>
    </w:p>
    <w:p w:rsidR="009A0827" w:rsidRPr="00292A0E" w:rsidRDefault="00A934FA" w:rsidP="009A0827">
      <w:pPr>
        <w:jc w:val="right"/>
        <w:rPr>
          <w:b/>
          <w:sz w:val="28"/>
          <w:szCs w:val="28"/>
          <w:lang w:val="uk-UA"/>
        </w:rPr>
      </w:pPr>
      <w:r>
        <w:rPr>
          <w:bCs/>
          <w:sz w:val="28"/>
          <w:szCs w:val="28"/>
          <w:lang w:val="uk-UA"/>
        </w:rPr>
        <w:t>д.ю.н</w:t>
      </w:r>
      <w:r w:rsidR="009A0827" w:rsidRPr="00292A0E">
        <w:rPr>
          <w:bCs/>
          <w:sz w:val="28"/>
          <w:szCs w:val="28"/>
          <w:lang w:val="uk-UA"/>
        </w:rPr>
        <w:t xml:space="preserve">. </w:t>
      </w:r>
      <w:r>
        <w:rPr>
          <w:bCs/>
          <w:sz w:val="28"/>
          <w:szCs w:val="28"/>
          <w:lang w:val="uk-UA"/>
        </w:rPr>
        <w:t>О. А. Вівчаренко</w:t>
      </w:r>
    </w:p>
    <w:p w:rsidR="009A0827" w:rsidRDefault="009A0827" w:rsidP="009A0827"/>
    <w:p w:rsidR="009A0827" w:rsidRDefault="009A0827" w:rsidP="009A0827"/>
    <w:p w:rsidR="009A0827" w:rsidRDefault="009A0827" w:rsidP="009A0827"/>
    <w:p w:rsidR="001B5953" w:rsidRDefault="001B5953"/>
    <w:sectPr w:rsidR="001B5953" w:rsidSect="009F2576">
      <w:pgSz w:w="11906" w:h="16838"/>
      <w:pgMar w:top="1134" w:right="850"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MS Mincho"/>
    <w:panose1 w:val="00000000000000000000"/>
    <w:charset w:val="80"/>
    <w:family w:val="auto"/>
    <w:notTrueType/>
    <w:pitch w:val="default"/>
    <w:sig w:usb0="00000203" w:usb1="08070000" w:usb2="00000010" w:usb3="00000000" w:csb0="00020005"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827"/>
    <w:rsid w:val="00035D6A"/>
    <w:rsid w:val="001247C2"/>
    <w:rsid w:val="001B5953"/>
    <w:rsid w:val="00364049"/>
    <w:rsid w:val="00540670"/>
    <w:rsid w:val="005F4C36"/>
    <w:rsid w:val="008962F2"/>
    <w:rsid w:val="008B5622"/>
    <w:rsid w:val="008F41AA"/>
    <w:rsid w:val="009A0827"/>
    <w:rsid w:val="009F2576"/>
    <w:rsid w:val="00A934FA"/>
    <w:rsid w:val="00AF5997"/>
    <w:rsid w:val="00B02203"/>
    <w:rsid w:val="00B1313C"/>
    <w:rsid w:val="00B53590"/>
    <w:rsid w:val="00CA40F3"/>
    <w:rsid w:val="00DB49CD"/>
    <w:rsid w:val="00F16AE5"/>
    <w:rsid w:val="00FA4C50"/>
    <w:rsid w:val="00FE3283"/>
    <w:rsid w:val="00FF3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0827"/>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9A0827"/>
    <w:pPr>
      <w:keepNext/>
      <w:outlineLvl w:val="0"/>
    </w:pPr>
    <w:rPr>
      <w:szCs w:val="20"/>
      <w:u w:val="single"/>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A0827"/>
    <w:rPr>
      <w:rFonts w:ascii="Times New Roman" w:eastAsia="Times New Roman" w:hAnsi="Times New Roman" w:cs="Times New Roman"/>
      <w:sz w:val="24"/>
      <w:szCs w:val="20"/>
      <w:u w:val="single"/>
      <w:lang w:val="uk-UA" w:eastAsia="ru-RU"/>
    </w:rPr>
  </w:style>
  <w:style w:type="paragraph" w:customStyle="1" w:styleId="11">
    <w:name w:val="Обычный1"/>
    <w:rsid w:val="009A0827"/>
    <w:pPr>
      <w:spacing w:after="0" w:line="276" w:lineRule="auto"/>
    </w:pPr>
    <w:rPr>
      <w:rFonts w:ascii="Arial" w:eastAsia="Arial" w:hAnsi="Arial" w:cs="Arial"/>
      <w:lang w:val="uk-UA" w:eastAsia="uk-UA"/>
    </w:rPr>
  </w:style>
  <w:style w:type="table" w:styleId="a3">
    <w:name w:val="Table Grid"/>
    <w:basedOn w:val="a1"/>
    <w:uiPriority w:val="59"/>
    <w:rsid w:val="009A0827"/>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9A0827"/>
    <w:rPr>
      <w:color w:val="0563C1" w:themeColor="hyperlink"/>
      <w:u w:val="single"/>
    </w:rPr>
  </w:style>
  <w:style w:type="paragraph" w:styleId="a5">
    <w:name w:val="Body Text"/>
    <w:basedOn w:val="a"/>
    <w:link w:val="a6"/>
    <w:unhideWhenUsed/>
    <w:rsid w:val="009A0827"/>
    <w:pPr>
      <w:spacing w:after="120"/>
    </w:pPr>
  </w:style>
  <w:style w:type="character" w:customStyle="1" w:styleId="a6">
    <w:name w:val="Основной текст Знак"/>
    <w:basedOn w:val="a0"/>
    <w:link w:val="a5"/>
    <w:rsid w:val="009A0827"/>
    <w:rPr>
      <w:rFonts w:ascii="Times New Roman" w:eastAsia="Times New Roman" w:hAnsi="Times New Roman" w:cs="Times New Roman"/>
      <w:sz w:val="24"/>
      <w:szCs w:val="24"/>
      <w:lang w:val="ru-RU" w:eastAsia="ru-RU"/>
    </w:rPr>
  </w:style>
  <w:style w:type="paragraph" w:customStyle="1" w:styleId="Body1">
    <w:name w:val="Body 1"/>
    <w:uiPriority w:val="99"/>
    <w:rsid w:val="009A0827"/>
    <w:pPr>
      <w:spacing w:after="0" w:line="240" w:lineRule="auto"/>
      <w:outlineLvl w:val="0"/>
    </w:pPr>
    <w:rPr>
      <w:rFonts w:ascii="Times New Roman" w:eastAsia="Arial Unicode MS" w:hAnsi="Times New Roman" w:cs="Times New Roman"/>
      <w:color w:val="000000"/>
      <w:sz w:val="24"/>
      <w:szCs w:val="20"/>
      <w:u w:color="000000"/>
      <w:lang w:val="cs-CZ"/>
    </w:rPr>
  </w:style>
  <w:style w:type="paragraph" w:customStyle="1" w:styleId="Default">
    <w:name w:val="Default"/>
    <w:rsid w:val="009A0827"/>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header"/>
    <w:basedOn w:val="a"/>
    <w:link w:val="a8"/>
    <w:rsid w:val="009A0827"/>
    <w:pPr>
      <w:tabs>
        <w:tab w:val="center" w:pos="4153"/>
        <w:tab w:val="right" w:pos="8306"/>
      </w:tabs>
    </w:pPr>
    <w:rPr>
      <w:noProof/>
      <w:sz w:val="20"/>
      <w:szCs w:val="20"/>
    </w:rPr>
  </w:style>
  <w:style w:type="character" w:customStyle="1" w:styleId="a8">
    <w:name w:val="Верхний колонтитул Знак"/>
    <w:basedOn w:val="a0"/>
    <w:link w:val="a7"/>
    <w:rsid w:val="009A0827"/>
    <w:rPr>
      <w:rFonts w:ascii="Times New Roman" w:eastAsia="Times New Roman" w:hAnsi="Times New Roman" w:cs="Times New Roman"/>
      <w:noProof/>
      <w:sz w:val="20"/>
      <w:szCs w:val="20"/>
      <w:lang w:val="ru-RU" w:eastAsia="ru-RU"/>
    </w:rPr>
  </w:style>
  <w:style w:type="paragraph" w:styleId="a9">
    <w:name w:val="List Paragraph"/>
    <w:basedOn w:val="a"/>
    <w:uiPriority w:val="34"/>
    <w:qFormat/>
    <w:rsid w:val="00B1313C"/>
    <w:pPr>
      <w:ind w:left="720"/>
      <w:contextualSpacing/>
    </w:pPr>
  </w:style>
  <w:style w:type="character" w:customStyle="1" w:styleId="2">
    <w:name w:val="Основной текст (2)_"/>
    <w:basedOn w:val="a0"/>
    <w:link w:val="20"/>
    <w:rsid w:val="00FE3283"/>
    <w:rPr>
      <w:b/>
      <w:bCs/>
      <w:sz w:val="26"/>
      <w:szCs w:val="26"/>
      <w:shd w:val="clear" w:color="auto" w:fill="FFFFFF"/>
    </w:rPr>
  </w:style>
  <w:style w:type="paragraph" w:customStyle="1" w:styleId="20">
    <w:name w:val="Основной текст (2)"/>
    <w:basedOn w:val="a"/>
    <w:link w:val="2"/>
    <w:rsid w:val="00FE3283"/>
    <w:pPr>
      <w:widowControl w:val="0"/>
      <w:shd w:val="clear" w:color="auto" w:fill="FFFFFF"/>
      <w:spacing w:line="480" w:lineRule="exact"/>
      <w:jc w:val="center"/>
    </w:pPr>
    <w:rPr>
      <w:rFonts w:asciiTheme="minorHAnsi" w:eastAsiaTheme="minorHAnsi" w:hAnsiTheme="minorHAnsi" w:cstheme="minorBidi"/>
      <w:b/>
      <w:bCs/>
      <w:sz w:val="26"/>
      <w:szCs w:val="26"/>
      <w:lang w:val="en-US" w:eastAsia="en-US"/>
    </w:rPr>
  </w:style>
  <w:style w:type="character" w:customStyle="1" w:styleId="21">
    <w:name w:val="Заголовок №2_"/>
    <w:basedOn w:val="a0"/>
    <w:link w:val="22"/>
    <w:rsid w:val="00FE3283"/>
    <w:rPr>
      <w:b/>
      <w:bCs/>
      <w:sz w:val="26"/>
      <w:szCs w:val="26"/>
      <w:shd w:val="clear" w:color="auto" w:fill="FFFFFF"/>
    </w:rPr>
  </w:style>
  <w:style w:type="paragraph" w:customStyle="1" w:styleId="22">
    <w:name w:val="Заголовок №2"/>
    <w:basedOn w:val="a"/>
    <w:link w:val="21"/>
    <w:rsid w:val="00FE3283"/>
    <w:pPr>
      <w:widowControl w:val="0"/>
      <w:shd w:val="clear" w:color="auto" w:fill="FFFFFF"/>
      <w:spacing w:line="480" w:lineRule="exact"/>
      <w:jc w:val="center"/>
      <w:outlineLvl w:val="1"/>
    </w:pPr>
    <w:rPr>
      <w:rFonts w:asciiTheme="minorHAnsi" w:eastAsiaTheme="minorHAnsi" w:hAnsiTheme="minorHAnsi" w:cstheme="minorBidi"/>
      <w:b/>
      <w:bCs/>
      <w:sz w:val="26"/>
      <w:szCs w:val="2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0827"/>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9A0827"/>
    <w:pPr>
      <w:keepNext/>
      <w:outlineLvl w:val="0"/>
    </w:pPr>
    <w:rPr>
      <w:szCs w:val="20"/>
      <w:u w:val="single"/>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A0827"/>
    <w:rPr>
      <w:rFonts w:ascii="Times New Roman" w:eastAsia="Times New Roman" w:hAnsi="Times New Roman" w:cs="Times New Roman"/>
      <w:sz w:val="24"/>
      <w:szCs w:val="20"/>
      <w:u w:val="single"/>
      <w:lang w:val="uk-UA" w:eastAsia="ru-RU"/>
    </w:rPr>
  </w:style>
  <w:style w:type="paragraph" w:customStyle="1" w:styleId="11">
    <w:name w:val="Обычный1"/>
    <w:rsid w:val="009A0827"/>
    <w:pPr>
      <w:spacing w:after="0" w:line="276" w:lineRule="auto"/>
    </w:pPr>
    <w:rPr>
      <w:rFonts w:ascii="Arial" w:eastAsia="Arial" w:hAnsi="Arial" w:cs="Arial"/>
      <w:lang w:val="uk-UA" w:eastAsia="uk-UA"/>
    </w:rPr>
  </w:style>
  <w:style w:type="table" w:styleId="a3">
    <w:name w:val="Table Grid"/>
    <w:basedOn w:val="a1"/>
    <w:uiPriority w:val="59"/>
    <w:rsid w:val="009A0827"/>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9A0827"/>
    <w:rPr>
      <w:color w:val="0563C1" w:themeColor="hyperlink"/>
      <w:u w:val="single"/>
    </w:rPr>
  </w:style>
  <w:style w:type="paragraph" w:styleId="a5">
    <w:name w:val="Body Text"/>
    <w:basedOn w:val="a"/>
    <w:link w:val="a6"/>
    <w:unhideWhenUsed/>
    <w:rsid w:val="009A0827"/>
    <w:pPr>
      <w:spacing w:after="120"/>
    </w:pPr>
  </w:style>
  <w:style w:type="character" w:customStyle="1" w:styleId="a6">
    <w:name w:val="Основной текст Знак"/>
    <w:basedOn w:val="a0"/>
    <w:link w:val="a5"/>
    <w:rsid w:val="009A0827"/>
    <w:rPr>
      <w:rFonts w:ascii="Times New Roman" w:eastAsia="Times New Roman" w:hAnsi="Times New Roman" w:cs="Times New Roman"/>
      <w:sz w:val="24"/>
      <w:szCs w:val="24"/>
      <w:lang w:val="ru-RU" w:eastAsia="ru-RU"/>
    </w:rPr>
  </w:style>
  <w:style w:type="paragraph" w:customStyle="1" w:styleId="Body1">
    <w:name w:val="Body 1"/>
    <w:uiPriority w:val="99"/>
    <w:rsid w:val="009A0827"/>
    <w:pPr>
      <w:spacing w:after="0" w:line="240" w:lineRule="auto"/>
      <w:outlineLvl w:val="0"/>
    </w:pPr>
    <w:rPr>
      <w:rFonts w:ascii="Times New Roman" w:eastAsia="Arial Unicode MS" w:hAnsi="Times New Roman" w:cs="Times New Roman"/>
      <w:color w:val="000000"/>
      <w:sz w:val="24"/>
      <w:szCs w:val="20"/>
      <w:u w:color="000000"/>
      <w:lang w:val="cs-CZ"/>
    </w:rPr>
  </w:style>
  <w:style w:type="paragraph" w:customStyle="1" w:styleId="Default">
    <w:name w:val="Default"/>
    <w:rsid w:val="009A0827"/>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header"/>
    <w:basedOn w:val="a"/>
    <w:link w:val="a8"/>
    <w:rsid w:val="009A0827"/>
    <w:pPr>
      <w:tabs>
        <w:tab w:val="center" w:pos="4153"/>
        <w:tab w:val="right" w:pos="8306"/>
      </w:tabs>
    </w:pPr>
    <w:rPr>
      <w:noProof/>
      <w:sz w:val="20"/>
      <w:szCs w:val="20"/>
    </w:rPr>
  </w:style>
  <w:style w:type="character" w:customStyle="1" w:styleId="a8">
    <w:name w:val="Верхний колонтитул Знак"/>
    <w:basedOn w:val="a0"/>
    <w:link w:val="a7"/>
    <w:rsid w:val="009A0827"/>
    <w:rPr>
      <w:rFonts w:ascii="Times New Roman" w:eastAsia="Times New Roman" w:hAnsi="Times New Roman" w:cs="Times New Roman"/>
      <w:noProof/>
      <w:sz w:val="20"/>
      <w:szCs w:val="20"/>
      <w:lang w:val="ru-RU" w:eastAsia="ru-RU"/>
    </w:rPr>
  </w:style>
  <w:style w:type="paragraph" w:styleId="a9">
    <w:name w:val="List Paragraph"/>
    <w:basedOn w:val="a"/>
    <w:uiPriority w:val="34"/>
    <w:qFormat/>
    <w:rsid w:val="00B1313C"/>
    <w:pPr>
      <w:ind w:left="720"/>
      <w:contextualSpacing/>
    </w:pPr>
  </w:style>
  <w:style w:type="character" w:customStyle="1" w:styleId="2">
    <w:name w:val="Основной текст (2)_"/>
    <w:basedOn w:val="a0"/>
    <w:link w:val="20"/>
    <w:rsid w:val="00FE3283"/>
    <w:rPr>
      <w:b/>
      <w:bCs/>
      <w:sz w:val="26"/>
      <w:szCs w:val="26"/>
      <w:shd w:val="clear" w:color="auto" w:fill="FFFFFF"/>
    </w:rPr>
  </w:style>
  <w:style w:type="paragraph" w:customStyle="1" w:styleId="20">
    <w:name w:val="Основной текст (2)"/>
    <w:basedOn w:val="a"/>
    <w:link w:val="2"/>
    <w:rsid w:val="00FE3283"/>
    <w:pPr>
      <w:widowControl w:val="0"/>
      <w:shd w:val="clear" w:color="auto" w:fill="FFFFFF"/>
      <w:spacing w:line="480" w:lineRule="exact"/>
      <w:jc w:val="center"/>
    </w:pPr>
    <w:rPr>
      <w:rFonts w:asciiTheme="minorHAnsi" w:eastAsiaTheme="minorHAnsi" w:hAnsiTheme="minorHAnsi" w:cstheme="minorBidi"/>
      <w:b/>
      <w:bCs/>
      <w:sz w:val="26"/>
      <w:szCs w:val="26"/>
      <w:lang w:val="en-US" w:eastAsia="en-US"/>
    </w:rPr>
  </w:style>
  <w:style w:type="character" w:customStyle="1" w:styleId="21">
    <w:name w:val="Заголовок №2_"/>
    <w:basedOn w:val="a0"/>
    <w:link w:val="22"/>
    <w:rsid w:val="00FE3283"/>
    <w:rPr>
      <w:b/>
      <w:bCs/>
      <w:sz w:val="26"/>
      <w:szCs w:val="26"/>
      <w:shd w:val="clear" w:color="auto" w:fill="FFFFFF"/>
    </w:rPr>
  </w:style>
  <w:style w:type="paragraph" w:customStyle="1" w:styleId="22">
    <w:name w:val="Заголовок №2"/>
    <w:basedOn w:val="a"/>
    <w:link w:val="21"/>
    <w:rsid w:val="00FE3283"/>
    <w:pPr>
      <w:widowControl w:val="0"/>
      <w:shd w:val="clear" w:color="auto" w:fill="FFFFFF"/>
      <w:spacing w:line="480" w:lineRule="exact"/>
      <w:jc w:val="center"/>
      <w:outlineLvl w:val="1"/>
    </w:pPr>
    <w:rPr>
      <w:rFonts w:asciiTheme="minorHAnsi" w:eastAsiaTheme="minorHAnsi" w:hAnsiTheme="minorHAnsi" w:cstheme="minorBidi"/>
      <w:b/>
      <w:bCs/>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tetap.pnu.edu.ua/&#1110;&#1085;&#1092;&#1086;&#1088;&#1084;&#1072;&#1094;&#1110;&#1103;-&#1097;&#1086;&#1076;&#1086;-&#1085;&#1072;&#1074;&#1095;&#1072;&#1083;&#1100;&#1085;&#1086;&#1075;&#1086;-&#1087;&#1088;&#1086;&#1094;&#1077;&#1089;&#1091;-2/"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d-learn.pu.if.ua/" TargetMode="External"/><Relationship Id="rId12" Type="http://schemas.openxmlformats.org/officeDocument/2006/relationships/hyperlink" Target="https://ktetap.pnu.edu.ua/&#1076;&#1077;&#1085;&#1085;&#1072;-&#1092;&#1086;&#1088;&#1084;&#1072;-&#1085;&#1072;&#1074;&#1095;&#1072;&#1085;&#1085;&#1103;-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leh.vivcharenko@pnu.edu.ua" TargetMode="External"/><Relationship Id="rId11" Type="http://schemas.openxmlformats.org/officeDocument/2006/relationships/hyperlink" Target="https://pnu.edu.ua/%D0%BF%D0%BE%D0%BB%D0%BE%D0%B6%D0%B5%D0%BD%D0%BD%D1%8F-%D0%BF%D1%80%D0%BE-%D0%B7%D0%B0%D0%BF%D0%BE%D0%B1%D1%96%D0%B3%D0%B0%D0%BD%D0%BD%D1%8F-%D0%BF%D0%BB%D0%B0%D0%B3%D1%96%D0%B0%D1%82%D1%83/" TargetMode="External"/><Relationship Id="rId5" Type="http://schemas.openxmlformats.org/officeDocument/2006/relationships/webSettings" Target="webSettings.xml"/><Relationship Id="rId10" Type="http://schemas.openxmlformats.org/officeDocument/2006/relationships/hyperlink" Target="https://ktetap.pnu.edu.ua/&#1076;&#1077;&#1085;&#1085;&#1072;-&#1092;&#1086;&#1088;&#1084;&#1072;-&#1085;&#1072;&#1074;&#1095;&#1072;&#1085;&#1085;&#1103;-2/" TargetMode="External"/><Relationship Id="rId4" Type="http://schemas.openxmlformats.org/officeDocument/2006/relationships/settings" Target="settings.xml"/><Relationship Id="rId9" Type="http://schemas.openxmlformats.org/officeDocument/2006/relationships/hyperlink" Target="https://law.pnu.edu.ua/wp-content/uploads/sites/100/2020/03/&#1055;&#1086;&#1083;&#1086;&#1078;&#1077;&#1085;&#1085;&#1103;-&#1087;&#1088;&#1086;-&#1082;&#1088;&#1080;&#1090;&#1077;&#1088;&#1110;&#1111;-&#1086;&#1094;&#1110;&#1085;&#1102;&#1074;&#1072;&#1085;&#1085;&#1103;-&#1089;&#1090;&#1091;&#1076;&#1077;&#1085;&#1090;&#1110;&#1074;-&#1053;&#1053;&#1070;&#1030;.pd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7</Pages>
  <Words>8977</Words>
  <Characters>5118</Characters>
  <Application>Microsoft Office Word</Application>
  <DocSecurity>0</DocSecurity>
  <Lines>42</Lines>
  <Paragraphs>28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15</cp:revision>
  <dcterms:created xsi:type="dcterms:W3CDTF">2020-08-27T15:08:00Z</dcterms:created>
  <dcterms:modified xsi:type="dcterms:W3CDTF">2022-10-27T09:34:00Z</dcterms:modified>
</cp:coreProperties>
</file>