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8C6" w:rsidRPr="00292A0E" w:rsidRDefault="001558C6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МІНІСТЕРСТВО ОСВІТИ І НАУКИ УКРАЇНИ</w:t>
      </w:r>
    </w:p>
    <w:p w:rsidR="001558C6" w:rsidRPr="00292A0E" w:rsidRDefault="001558C6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ДВНЗ «ПРИКАРПАТСЬКИЙ НАЦІОНАЛЬНИЙ УНІВЕРСИТЕТ</w:t>
      </w:r>
    </w:p>
    <w:p w:rsidR="001558C6" w:rsidRPr="00292A0E" w:rsidRDefault="001558C6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 xml:space="preserve"> ІМЕНІ ВАСИЛЯ СТЕФАНИКА»</w:t>
      </w:r>
    </w:p>
    <w:p w:rsidR="001558C6" w:rsidRPr="00292A0E" w:rsidRDefault="001558C6" w:rsidP="00395013">
      <w:pPr>
        <w:jc w:val="center"/>
        <w:rPr>
          <w:b/>
          <w:bCs/>
          <w:sz w:val="28"/>
          <w:szCs w:val="28"/>
          <w:lang w:val="uk-UA"/>
        </w:rPr>
      </w:pPr>
    </w:p>
    <w:p w:rsidR="001558C6" w:rsidRPr="00292A0E" w:rsidRDefault="001558C6" w:rsidP="00395013">
      <w:pPr>
        <w:jc w:val="center"/>
        <w:rPr>
          <w:b/>
          <w:bCs/>
          <w:sz w:val="28"/>
          <w:szCs w:val="28"/>
          <w:lang w:val="uk-UA"/>
        </w:rPr>
      </w:pPr>
    </w:p>
    <w:p w:rsidR="001558C6" w:rsidRPr="00292A0E" w:rsidRDefault="001558C6" w:rsidP="00395013">
      <w:pPr>
        <w:jc w:val="center"/>
        <w:rPr>
          <w:b/>
          <w:bCs/>
          <w:sz w:val="28"/>
          <w:szCs w:val="28"/>
          <w:lang w:val="uk-UA"/>
        </w:rPr>
      </w:pPr>
    </w:p>
    <w:p w:rsidR="001558C6" w:rsidRPr="00292A0E" w:rsidRDefault="001558C6" w:rsidP="00395013">
      <w:pPr>
        <w:jc w:val="center"/>
        <w:rPr>
          <w:b/>
          <w:bCs/>
          <w:sz w:val="28"/>
          <w:szCs w:val="28"/>
          <w:lang w:val="uk-UA"/>
        </w:rPr>
      </w:pPr>
    </w:p>
    <w:p w:rsidR="001558C6" w:rsidRPr="00292A0E" w:rsidRDefault="001558C6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Навчально-науковий юридичний інститут</w:t>
      </w:r>
    </w:p>
    <w:p w:rsidR="001558C6" w:rsidRPr="00292A0E" w:rsidRDefault="001558C6" w:rsidP="00395013">
      <w:pPr>
        <w:jc w:val="center"/>
        <w:rPr>
          <w:b/>
          <w:bCs/>
          <w:sz w:val="28"/>
          <w:szCs w:val="28"/>
          <w:lang w:val="uk-UA"/>
        </w:rPr>
      </w:pPr>
    </w:p>
    <w:p w:rsidR="001558C6" w:rsidRPr="00292A0E" w:rsidRDefault="001558C6" w:rsidP="00395013">
      <w:pPr>
        <w:jc w:val="center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1558C6" w:rsidRPr="00292A0E" w:rsidRDefault="001558C6" w:rsidP="00395013">
      <w:pPr>
        <w:jc w:val="center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center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СИЛАБУС НАВЧАЛЬНОЇ ДИСЦИПЛІНИ</w:t>
      </w:r>
    </w:p>
    <w:p w:rsidR="001558C6" w:rsidRPr="00292A0E" w:rsidRDefault="001558C6" w:rsidP="00395013">
      <w:pPr>
        <w:jc w:val="center"/>
        <w:rPr>
          <w:b/>
          <w:bCs/>
          <w:sz w:val="28"/>
          <w:szCs w:val="28"/>
          <w:lang w:val="uk-UA"/>
        </w:rPr>
      </w:pPr>
    </w:p>
    <w:p w:rsidR="001558C6" w:rsidRDefault="001558C6" w:rsidP="0039501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ПРАВО НАВКОЛИШНЬОГО СЕРЕДОВИЩА</w:t>
      </w:r>
    </w:p>
    <w:p w:rsidR="001558C6" w:rsidRPr="00292A0E" w:rsidRDefault="001558C6" w:rsidP="0039501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ЄВРОПЕЙСЬКОГО СОЮЗУ</w:t>
      </w:r>
    </w:p>
    <w:p w:rsidR="001558C6" w:rsidRPr="00292A0E" w:rsidRDefault="001558C6" w:rsidP="00395013">
      <w:pPr>
        <w:jc w:val="center"/>
        <w:rPr>
          <w:b/>
          <w:bCs/>
          <w:sz w:val="28"/>
          <w:szCs w:val="28"/>
          <w:u w:val="single"/>
          <w:lang w:val="uk-UA"/>
        </w:rPr>
      </w:pPr>
    </w:p>
    <w:p w:rsidR="001558C6" w:rsidRPr="00292A0E" w:rsidRDefault="001558C6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Рівень вищої освіти – другий (магістерський)</w:t>
      </w:r>
    </w:p>
    <w:p w:rsidR="001558C6" w:rsidRPr="00292A0E" w:rsidRDefault="001558C6" w:rsidP="00B93336">
      <w:pPr>
        <w:rPr>
          <w:sz w:val="28"/>
          <w:szCs w:val="28"/>
          <w:lang w:val="uk-UA"/>
        </w:rPr>
      </w:pPr>
    </w:p>
    <w:p w:rsidR="001558C6" w:rsidRPr="00292A0E" w:rsidRDefault="001558C6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Освітня програма Право</w:t>
      </w:r>
    </w:p>
    <w:p w:rsidR="001558C6" w:rsidRPr="00292A0E" w:rsidRDefault="001558C6" w:rsidP="00395013">
      <w:pPr>
        <w:jc w:val="center"/>
        <w:rPr>
          <w:sz w:val="28"/>
          <w:szCs w:val="28"/>
          <w:lang w:val="uk-UA"/>
        </w:rPr>
      </w:pPr>
    </w:p>
    <w:p w:rsidR="001558C6" w:rsidRPr="00292A0E" w:rsidRDefault="001558C6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Спеціальність 081 Право</w:t>
      </w:r>
    </w:p>
    <w:p w:rsidR="001558C6" w:rsidRPr="00292A0E" w:rsidRDefault="001558C6" w:rsidP="00395013">
      <w:pPr>
        <w:jc w:val="center"/>
        <w:rPr>
          <w:sz w:val="28"/>
          <w:szCs w:val="28"/>
          <w:lang w:val="uk-UA"/>
        </w:rPr>
      </w:pPr>
    </w:p>
    <w:p w:rsidR="001558C6" w:rsidRPr="00292A0E" w:rsidRDefault="001558C6" w:rsidP="00B93336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Галузь знань 08 Право</w:t>
      </w:r>
    </w:p>
    <w:p w:rsidR="001558C6" w:rsidRPr="00292A0E" w:rsidRDefault="001558C6" w:rsidP="00395013">
      <w:pPr>
        <w:jc w:val="center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center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center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center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both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both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right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Затверджено на засіданні кафедри</w:t>
      </w:r>
    </w:p>
    <w:p w:rsidR="001558C6" w:rsidRPr="00292A0E" w:rsidRDefault="001558C6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№1</w:t>
      </w:r>
      <w:r w:rsidRPr="00292A0E">
        <w:rPr>
          <w:sz w:val="28"/>
          <w:szCs w:val="28"/>
          <w:lang w:val="uk-UA"/>
        </w:rPr>
        <w:t xml:space="preserve"> від 31серпня 202</w:t>
      </w:r>
      <w:r>
        <w:rPr>
          <w:sz w:val="28"/>
          <w:szCs w:val="28"/>
          <w:lang w:val="uk-UA"/>
        </w:rPr>
        <w:t>1</w:t>
      </w:r>
      <w:r w:rsidRPr="00292A0E">
        <w:rPr>
          <w:sz w:val="28"/>
          <w:szCs w:val="28"/>
          <w:lang w:val="uk-UA"/>
        </w:rPr>
        <w:t xml:space="preserve"> р.  </w:t>
      </w:r>
    </w:p>
    <w:p w:rsidR="001558C6" w:rsidRPr="00292A0E" w:rsidRDefault="001558C6" w:rsidP="00395013">
      <w:pPr>
        <w:jc w:val="both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both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both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both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center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center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center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center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center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center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center"/>
        <w:rPr>
          <w:sz w:val="28"/>
          <w:szCs w:val="28"/>
          <w:lang w:val="uk-UA"/>
        </w:rPr>
      </w:pPr>
    </w:p>
    <w:p w:rsidR="001558C6" w:rsidRPr="00292A0E" w:rsidRDefault="001558C6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1558C6" w:rsidRPr="00292A0E" w:rsidRDefault="001558C6" w:rsidP="00395013">
      <w:pPr>
        <w:jc w:val="center"/>
        <w:rPr>
          <w:b/>
          <w:bCs/>
          <w:sz w:val="28"/>
          <w:szCs w:val="28"/>
          <w:lang w:val="uk-UA"/>
        </w:rPr>
      </w:pPr>
    </w:p>
    <w:p w:rsidR="001558C6" w:rsidRPr="00292A0E" w:rsidRDefault="001558C6" w:rsidP="00395013">
      <w:pPr>
        <w:jc w:val="center"/>
        <w:rPr>
          <w:b/>
          <w:bCs/>
          <w:sz w:val="28"/>
          <w:szCs w:val="28"/>
          <w:lang w:val="uk-UA"/>
        </w:rPr>
      </w:pPr>
      <w:r w:rsidRPr="00292A0E">
        <w:rPr>
          <w:b/>
          <w:bCs/>
          <w:sz w:val="28"/>
          <w:szCs w:val="28"/>
          <w:lang w:val="uk-UA"/>
        </w:rPr>
        <w:t>ЗМІСТ</w:t>
      </w:r>
    </w:p>
    <w:p w:rsidR="001558C6" w:rsidRPr="00292A0E" w:rsidRDefault="001558C6" w:rsidP="00193CEB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1558C6" w:rsidRPr="00292A0E" w:rsidRDefault="001558C6" w:rsidP="00193CEB">
      <w:pPr>
        <w:spacing w:line="360" w:lineRule="auto"/>
        <w:ind w:firstLine="567"/>
        <w:jc w:val="center"/>
        <w:rPr>
          <w:b/>
          <w:bCs/>
          <w:sz w:val="28"/>
          <w:szCs w:val="28"/>
          <w:lang w:val="uk-UA"/>
        </w:rPr>
      </w:pPr>
    </w:p>
    <w:p w:rsidR="001558C6" w:rsidRPr="00292A0E" w:rsidRDefault="001558C6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1558C6" w:rsidRPr="00292A0E" w:rsidRDefault="001558C6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Анотація до навчальної дисципліни</w:t>
      </w:r>
    </w:p>
    <w:p w:rsidR="001558C6" w:rsidRPr="00292A0E" w:rsidRDefault="001558C6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Мета та цілі навчальної дисципліни</w:t>
      </w:r>
    </w:p>
    <w:p w:rsidR="001558C6" w:rsidRPr="00292A0E" w:rsidRDefault="001558C6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1558C6" w:rsidRPr="00292A0E" w:rsidRDefault="001558C6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 xml:space="preserve">Організація навчання </w:t>
      </w:r>
    </w:p>
    <w:p w:rsidR="001558C6" w:rsidRPr="00292A0E" w:rsidRDefault="001558C6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1558C6" w:rsidRPr="00292A0E" w:rsidRDefault="001558C6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Політика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A0E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1558C6" w:rsidRPr="00292A0E" w:rsidRDefault="001558C6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1558C6" w:rsidRPr="00292A0E" w:rsidRDefault="001558C6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1558C6" w:rsidRPr="00292A0E" w:rsidRDefault="001558C6" w:rsidP="00395013">
      <w:pPr>
        <w:jc w:val="both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both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both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both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both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both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both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both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both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both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both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both"/>
        <w:rPr>
          <w:sz w:val="28"/>
          <w:szCs w:val="28"/>
          <w:lang w:val="uk-UA"/>
        </w:rPr>
      </w:pPr>
    </w:p>
    <w:p w:rsidR="001558C6" w:rsidRPr="00292A0E" w:rsidRDefault="001558C6" w:rsidP="00395013">
      <w:pPr>
        <w:jc w:val="both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1558C6" w:rsidRPr="00292A0E">
        <w:tc>
          <w:tcPr>
            <w:tcW w:w="9345" w:type="dxa"/>
            <w:gridSpan w:val="9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1558C6" w:rsidRPr="00292A0E">
        <w:tc>
          <w:tcPr>
            <w:tcW w:w="2547" w:type="dxa"/>
            <w:gridSpan w:val="3"/>
          </w:tcPr>
          <w:p w:rsidR="001558C6" w:rsidRPr="00A56DF3" w:rsidRDefault="001558C6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1558C6" w:rsidRPr="00A56DF3" w:rsidRDefault="001558C6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Правовий режим поводження з відходами</w:t>
            </w:r>
          </w:p>
        </w:tc>
      </w:tr>
      <w:tr w:rsidR="001558C6" w:rsidRPr="00FD78E7">
        <w:tc>
          <w:tcPr>
            <w:tcW w:w="2547" w:type="dxa"/>
            <w:gridSpan w:val="3"/>
          </w:tcPr>
          <w:p w:rsidR="001558C6" w:rsidRPr="00A56DF3" w:rsidRDefault="001558C6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1558C6" w:rsidRPr="00A56DF3" w:rsidRDefault="001558C6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 Романівна</w:t>
            </w:r>
            <w:r w:rsidRPr="00A56DF3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к</w:t>
            </w:r>
            <w:r w:rsidRPr="00A56DF3">
              <w:rPr>
                <w:sz w:val="22"/>
                <w:szCs w:val="22"/>
                <w:lang w:val="uk-UA"/>
              </w:rPr>
              <w:t xml:space="preserve">.ю.н., </w:t>
            </w:r>
            <w:r>
              <w:rPr>
                <w:sz w:val="22"/>
                <w:szCs w:val="22"/>
                <w:lang w:val="uk-UA"/>
              </w:rPr>
              <w:t>викл</w:t>
            </w:r>
            <w:r w:rsidRPr="00A56DF3">
              <w:rPr>
                <w:sz w:val="22"/>
                <w:szCs w:val="22"/>
                <w:lang w:val="uk-UA"/>
              </w:rPr>
              <w:t>. кафедри трудового, екологічного та аграрного права</w:t>
            </w:r>
          </w:p>
        </w:tc>
      </w:tr>
      <w:tr w:rsidR="001558C6" w:rsidRPr="00FD78E7">
        <w:tc>
          <w:tcPr>
            <w:tcW w:w="2547" w:type="dxa"/>
            <w:gridSpan w:val="3"/>
          </w:tcPr>
          <w:p w:rsidR="001558C6" w:rsidRPr="00A56DF3" w:rsidRDefault="001558C6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1558C6" w:rsidRPr="00A56DF3" w:rsidRDefault="001558C6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</w:t>
            </w:r>
            <w:r w:rsidRPr="00A56DF3">
              <w:rPr>
                <w:sz w:val="22"/>
                <w:szCs w:val="22"/>
                <w:lang w:val="uk-UA"/>
              </w:rPr>
              <w:t xml:space="preserve"> Романівна (0342) </w:t>
            </w:r>
            <w:r w:rsidRPr="00A56DF3">
              <w:rPr>
                <w:color w:val="262626"/>
                <w:sz w:val="22"/>
                <w:szCs w:val="22"/>
                <w:shd w:val="clear" w:color="auto" w:fill="FFFFFF"/>
                <w:lang w:val="uk-UA"/>
              </w:rPr>
              <w:t>507822</w:t>
            </w:r>
          </w:p>
        </w:tc>
      </w:tr>
      <w:tr w:rsidR="001558C6" w:rsidRPr="00292A0E">
        <w:tc>
          <w:tcPr>
            <w:tcW w:w="2547" w:type="dxa"/>
            <w:gridSpan w:val="3"/>
          </w:tcPr>
          <w:p w:rsidR="001558C6" w:rsidRPr="00A56DF3" w:rsidRDefault="001558C6" w:rsidP="00EE1819">
            <w:pPr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E-mail викладача</w:t>
            </w:r>
          </w:p>
        </w:tc>
        <w:tc>
          <w:tcPr>
            <w:tcW w:w="6798" w:type="dxa"/>
            <w:gridSpan w:val="6"/>
          </w:tcPr>
          <w:p w:rsidR="001558C6" w:rsidRPr="00A56DF3" w:rsidRDefault="001558C6" w:rsidP="00A56DF3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Данилюк Леся</w:t>
            </w:r>
            <w:r w:rsidRPr="00A56DF3">
              <w:rPr>
                <w:sz w:val="22"/>
                <w:szCs w:val="22"/>
                <w:lang w:val="uk-UA"/>
              </w:rPr>
              <w:t xml:space="preserve"> Романівна  </w:t>
            </w:r>
            <w:r>
              <w:rPr>
                <w:sz w:val="22"/>
                <w:szCs w:val="22"/>
                <w:lang w:val="uk-UA"/>
              </w:rPr>
              <w:t>lesia.</w:t>
            </w:r>
            <w:r>
              <w:rPr>
                <w:sz w:val="22"/>
                <w:szCs w:val="22"/>
                <w:lang w:val="en-US"/>
              </w:rPr>
              <w:t>danyliuk</w:t>
            </w:r>
            <w:r w:rsidRPr="006F75D0">
              <w:rPr>
                <w:sz w:val="22"/>
                <w:szCs w:val="22"/>
              </w:rPr>
              <w:t>@</w:t>
            </w:r>
            <w:r w:rsidRPr="006F75D0">
              <w:rPr>
                <w:sz w:val="22"/>
                <w:szCs w:val="22"/>
                <w:lang w:val="en-US"/>
              </w:rPr>
              <w:t>pnu</w:t>
            </w:r>
            <w:r w:rsidRPr="006F75D0">
              <w:rPr>
                <w:sz w:val="22"/>
                <w:szCs w:val="22"/>
              </w:rPr>
              <w:t>.</w:t>
            </w:r>
            <w:r w:rsidRPr="006F75D0">
              <w:rPr>
                <w:sz w:val="22"/>
                <w:szCs w:val="22"/>
                <w:lang w:val="en-US"/>
              </w:rPr>
              <w:t>edu</w:t>
            </w:r>
            <w:r w:rsidRPr="006F75D0">
              <w:rPr>
                <w:sz w:val="22"/>
                <w:szCs w:val="22"/>
              </w:rPr>
              <w:t>.</w:t>
            </w:r>
            <w:r w:rsidRPr="006F75D0">
              <w:rPr>
                <w:sz w:val="22"/>
                <w:szCs w:val="22"/>
                <w:lang w:val="en-US"/>
              </w:rPr>
              <w:t>ua</w:t>
            </w:r>
          </w:p>
        </w:tc>
      </w:tr>
      <w:tr w:rsidR="001558C6" w:rsidRPr="00292A0E">
        <w:tc>
          <w:tcPr>
            <w:tcW w:w="2547" w:type="dxa"/>
            <w:gridSpan w:val="3"/>
          </w:tcPr>
          <w:p w:rsidR="001558C6" w:rsidRPr="00A56DF3" w:rsidRDefault="001558C6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1558C6" w:rsidRPr="00A56DF3" w:rsidRDefault="001558C6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Очний</w:t>
            </w:r>
          </w:p>
        </w:tc>
      </w:tr>
      <w:tr w:rsidR="001558C6" w:rsidRPr="00292A0E">
        <w:tc>
          <w:tcPr>
            <w:tcW w:w="2547" w:type="dxa"/>
            <w:gridSpan w:val="3"/>
          </w:tcPr>
          <w:p w:rsidR="001558C6" w:rsidRPr="00A56DF3" w:rsidRDefault="001558C6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1558C6" w:rsidRPr="00A56DF3" w:rsidRDefault="001558C6" w:rsidP="00A56DF3">
            <w:pPr>
              <w:jc w:val="both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3 кредити ЄКТС, 90 год.</w:t>
            </w:r>
          </w:p>
        </w:tc>
      </w:tr>
      <w:tr w:rsidR="001558C6" w:rsidRPr="00115344">
        <w:tc>
          <w:tcPr>
            <w:tcW w:w="2547" w:type="dxa"/>
            <w:gridSpan w:val="3"/>
          </w:tcPr>
          <w:p w:rsidR="001558C6" w:rsidRPr="00A56DF3" w:rsidRDefault="001558C6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1558C6" w:rsidRPr="00A56DF3" w:rsidRDefault="001558C6" w:rsidP="00A56DF3">
            <w:pPr>
              <w:jc w:val="both"/>
              <w:rPr>
                <w:lang w:val="uk-UA"/>
              </w:rPr>
            </w:pPr>
            <w:hyperlink r:id="rId5" w:tgtFrame="_blank" w:history="1">
              <w:r w:rsidRPr="00A56DF3">
                <w:rPr>
                  <w:rStyle w:val="Hyperlink"/>
                  <w:color w:val="179BD7"/>
                  <w:sz w:val="22"/>
                  <w:szCs w:val="22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1558C6" w:rsidRPr="00115344">
        <w:tc>
          <w:tcPr>
            <w:tcW w:w="2547" w:type="dxa"/>
            <w:gridSpan w:val="3"/>
          </w:tcPr>
          <w:p w:rsidR="001558C6" w:rsidRPr="00A56DF3" w:rsidRDefault="001558C6" w:rsidP="00A56DF3">
            <w:pPr>
              <w:jc w:val="both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1558C6" w:rsidRPr="00A80B63" w:rsidRDefault="001558C6" w:rsidP="00A56DF3">
            <w:pPr>
              <w:jc w:val="both"/>
              <w:rPr>
                <w:lang w:val="uk-UA"/>
              </w:rPr>
            </w:pPr>
            <w:r w:rsidRPr="00A80B63">
              <w:rPr>
                <w:sz w:val="22"/>
                <w:szCs w:val="22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A80B63">
              <w:rPr>
                <w:i/>
                <w:iCs/>
                <w:sz w:val="22"/>
                <w:szCs w:val="22"/>
                <w:lang w:val="uk-UA"/>
              </w:rPr>
              <w:t xml:space="preserve">розміщеному на інформаційному стенді та сайті кафедри </w:t>
            </w:r>
            <w:hyperlink r:id="rId6" w:history="1">
              <w:r w:rsidRPr="00A80B63">
                <w:rPr>
                  <w:rStyle w:val="Hyperlink"/>
                  <w:sz w:val="22"/>
                  <w:szCs w:val="22"/>
                  <w:lang w:val="uk-UA"/>
                </w:rPr>
                <w:t>https://ktetap.pnu.edu.ua/інформація-щодо-навчального-процесу-2/</w:t>
              </w:r>
            </w:hyperlink>
            <w:r w:rsidRPr="00A80B63">
              <w:rPr>
                <w:sz w:val="22"/>
                <w:szCs w:val="22"/>
                <w:lang w:val="uk-UA"/>
              </w:rPr>
              <w:t>.</w:t>
            </w:r>
          </w:p>
          <w:p w:rsidR="001558C6" w:rsidRPr="00A80B63" w:rsidRDefault="001558C6" w:rsidP="00A56DF3">
            <w:pPr>
              <w:jc w:val="both"/>
              <w:rPr>
                <w:lang w:val="uk-UA"/>
              </w:rPr>
            </w:pPr>
          </w:p>
          <w:p w:rsidR="001558C6" w:rsidRPr="00A56DF3" w:rsidRDefault="001558C6" w:rsidP="00A56DF3">
            <w:pPr>
              <w:jc w:val="both"/>
              <w:rPr>
                <w:lang w:val="uk-UA"/>
              </w:rPr>
            </w:pPr>
            <w:r w:rsidRPr="00A80B63">
              <w:rPr>
                <w:sz w:val="22"/>
                <w:szCs w:val="22"/>
                <w:lang w:val="uk-UA"/>
              </w:rPr>
              <w:t>Також можливі консультації шляхом листування через електронну пошту, зокрема, що стосується виконання індивідуальних науково-дослідних завдань.</w:t>
            </w:r>
            <w:r w:rsidRPr="00A56DF3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1558C6" w:rsidRPr="00292A0E">
        <w:tc>
          <w:tcPr>
            <w:tcW w:w="9345" w:type="dxa"/>
            <w:gridSpan w:val="9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1558C6" w:rsidRPr="00115344">
        <w:tc>
          <w:tcPr>
            <w:tcW w:w="9345" w:type="dxa"/>
            <w:gridSpan w:val="9"/>
          </w:tcPr>
          <w:p w:rsidR="001558C6" w:rsidRPr="00A74D3F" w:rsidRDefault="001558C6" w:rsidP="00E07110">
            <w:pPr>
              <w:pStyle w:val="BodyTextIndent"/>
              <w:tabs>
                <w:tab w:val="left" w:pos="540"/>
              </w:tabs>
              <w:spacing w:after="0"/>
              <w:ind w:left="0"/>
              <w:jc w:val="both"/>
              <w:rPr>
                <w:lang w:val="uk-UA"/>
              </w:rPr>
            </w:pPr>
            <w:r w:rsidRPr="00A74D3F">
              <w:rPr>
                <w:sz w:val="22"/>
                <w:szCs w:val="22"/>
                <w:lang w:val="uk-UA"/>
              </w:rPr>
              <w:t>Навчальна дисципліна</w:t>
            </w:r>
            <w:r w:rsidRPr="00A74D3F">
              <w:rPr>
                <w:sz w:val="22"/>
                <w:szCs w:val="22"/>
              </w:rPr>
              <w:t xml:space="preserve"> «</w:t>
            </w:r>
            <w:r w:rsidRPr="00A74D3F">
              <w:rPr>
                <w:sz w:val="22"/>
                <w:szCs w:val="22"/>
                <w:lang w:val="uk-UA"/>
              </w:rPr>
              <w:t>Право навколишнього середовища</w:t>
            </w:r>
            <w:r w:rsidRPr="00A74D3F">
              <w:rPr>
                <w:sz w:val="22"/>
                <w:szCs w:val="22"/>
              </w:rPr>
              <w:t xml:space="preserve"> Європейського Союзу» </w:t>
            </w:r>
            <w:r w:rsidRPr="00A74D3F">
              <w:rPr>
                <w:sz w:val="22"/>
                <w:szCs w:val="22"/>
                <w:lang w:val="uk-UA"/>
              </w:rPr>
              <w:t>передбачає</w:t>
            </w:r>
            <w:r w:rsidRPr="00A74D3F">
              <w:rPr>
                <w:sz w:val="22"/>
                <w:szCs w:val="22"/>
              </w:rPr>
              <w:t xml:space="preserve"> вивчення історії формування права навколишнього середовища Європейського Союзу та його місце у системі європейського права, предмету і структури, джерел, принципів права навколишнього середовища Європейського Союзу, ролі інституційного механізму Європейського Союзу у розвитку та застосуванні права навколишнього середовища Європейського Союзу. В межах особливої частини </w:t>
            </w:r>
            <w:r w:rsidRPr="00A74D3F">
              <w:rPr>
                <w:sz w:val="22"/>
                <w:szCs w:val="22"/>
                <w:lang w:val="uk-UA"/>
              </w:rPr>
              <w:t>дисципліни</w:t>
            </w:r>
            <w:r w:rsidRPr="00A74D3F">
              <w:rPr>
                <w:sz w:val="22"/>
                <w:szCs w:val="22"/>
              </w:rPr>
              <w:t xml:space="preserve"> аналізуватимуться режими збереження та охорони біологічного різноманіття у праві навколишнього середовища Європейського Союзу, правове регулювання у галузі попередження зміни клімату, правове регулювання поводження з відходами у рамках Європейського Союзу, правові аспекти співпраці України і Європейського Союзу у сфері охорони навколишнього середовища.</w:t>
            </w:r>
          </w:p>
          <w:p w:rsidR="001558C6" w:rsidRPr="00A74D3F" w:rsidRDefault="001558C6" w:rsidP="00E07110">
            <w:pPr>
              <w:jc w:val="both"/>
            </w:pPr>
            <w:r w:rsidRPr="00A74D3F">
              <w:rPr>
                <w:sz w:val="22"/>
                <w:szCs w:val="22"/>
              </w:rPr>
              <w:t xml:space="preserve">Право навколишнього середовища Європейського Союзу – порівняно нова галузь європейського права, яка динамічно розвивається усі останні роки під впливом міжнародно-правових процесів, особливо глобального масштабу. З іншого боку такий її розвиток має безпосередній вплив на сучасне міжнародне право навколишнього середовища та національне право усіх європейських держав, включаючи Україну. </w:t>
            </w:r>
          </w:p>
          <w:p w:rsidR="001558C6" w:rsidRPr="00A74D3F" w:rsidRDefault="001558C6" w:rsidP="00E07110">
            <w:pPr>
              <w:jc w:val="both"/>
              <w:rPr>
                <w:lang w:val="uk-UA"/>
              </w:rPr>
            </w:pPr>
            <w:r w:rsidRPr="00A74D3F">
              <w:rPr>
                <w:sz w:val="22"/>
                <w:szCs w:val="22"/>
              </w:rPr>
              <w:t>Європейське право виникло внаслідок активного розвитку інтеграційних процесів на європейському континенті, які привели до створення Європейського союзу – потужного об’єднання держав-членів, що не  має аналогів у світі. Європейське право має особливі джерела права, процес нормотворчості та правозастосування, інституційний механізм і механізм за дотриманням норм.</w:t>
            </w:r>
          </w:p>
          <w:p w:rsidR="001558C6" w:rsidRPr="001A3989" w:rsidRDefault="001558C6" w:rsidP="00E07110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74D3F">
              <w:rPr>
                <w:sz w:val="22"/>
                <w:szCs w:val="22"/>
                <w:u w:val="single"/>
                <w:lang w:val="uk-UA"/>
              </w:rPr>
              <w:t>Предметом</w:t>
            </w:r>
            <w:r w:rsidRPr="00A74D3F">
              <w:rPr>
                <w:sz w:val="22"/>
                <w:szCs w:val="22"/>
                <w:lang w:val="uk-UA"/>
              </w:rPr>
              <w:t xml:space="preserve"> вивчення навчальної дисципліни є норми права Європейського Союзу, які регулюють відносини, пов’язані з охороною навколишнього середовища і збереженням його окремих компонентів.</w:t>
            </w:r>
          </w:p>
        </w:tc>
      </w:tr>
      <w:tr w:rsidR="001558C6" w:rsidRPr="00292A0E">
        <w:tc>
          <w:tcPr>
            <w:tcW w:w="9345" w:type="dxa"/>
            <w:gridSpan w:val="9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3. Мета та цілі навчальної дисципліни</w:t>
            </w:r>
          </w:p>
        </w:tc>
      </w:tr>
      <w:tr w:rsidR="001558C6" w:rsidRPr="00115344">
        <w:tc>
          <w:tcPr>
            <w:tcW w:w="9345" w:type="dxa"/>
            <w:gridSpan w:val="9"/>
          </w:tcPr>
          <w:p w:rsidR="001558C6" w:rsidRPr="00A74D3F" w:rsidRDefault="001558C6" w:rsidP="00E07110">
            <w:pPr>
              <w:jc w:val="both"/>
              <w:rPr>
                <w:highlight w:val="green"/>
                <w:lang w:val="uk-UA"/>
              </w:rPr>
            </w:pPr>
            <w:r w:rsidRPr="00A74D3F">
              <w:rPr>
                <w:sz w:val="22"/>
                <w:szCs w:val="22"/>
                <w:u w:val="single"/>
                <w:lang w:val="uk-UA"/>
              </w:rPr>
              <w:t>Метою</w:t>
            </w:r>
            <w:r w:rsidRPr="00A74D3F">
              <w:rPr>
                <w:sz w:val="22"/>
                <w:szCs w:val="22"/>
                <w:lang w:val="uk-UA"/>
              </w:rPr>
              <w:t xml:space="preserve"> викладання навчальної дисципліни «Право навколишнього середовища</w:t>
            </w:r>
            <w:r w:rsidRPr="00A74D3F">
              <w:rPr>
                <w:sz w:val="22"/>
                <w:szCs w:val="22"/>
              </w:rPr>
              <w:t xml:space="preserve"> Європейського Союзу</w:t>
            </w:r>
            <w:r w:rsidRPr="00A74D3F">
              <w:rPr>
                <w:sz w:val="22"/>
                <w:szCs w:val="22"/>
                <w:lang w:val="uk-UA"/>
              </w:rPr>
              <w:t xml:space="preserve">» є сформувати у студентів необхідні юридичні знання щодо особливостей охорони навколишнього середовища за законодавством Європейського Союзу; </w:t>
            </w:r>
            <w:r w:rsidRPr="00A74D3F">
              <w:rPr>
                <w:sz w:val="22"/>
                <w:szCs w:val="22"/>
              </w:rPr>
              <w:t xml:space="preserve">акцентувати </w:t>
            </w:r>
            <w:r w:rsidRPr="00A74D3F">
              <w:rPr>
                <w:sz w:val="22"/>
                <w:szCs w:val="22"/>
                <w:lang w:val="uk-UA"/>
              </w:rPr>
              <w:t xml:space="preserve">їхню </w:t>
            </w:r>
            <w:r w:rsidRPr="00A74D3F">
              <w:rPr>
                <w:sz w:val="22"/>
                <w:szCs w:val="22"/>
              </w:rPr>
              <w:t xml:space="preserve">увагу на важливості </w:t>
            </w:r>
            <w:r w:rsidRPr="00A74D3F">
              <w:rPr>
                <w:sz w:val="22"/>
                <w:szCs w:val="22"/>
                <w:lang w:val="uk-UA"/>
              </w:rPr>
              <w:t>правових інститутів права навколишнього середовища Європейського Союзу</w:t>
            </w:r>
            <w:r w:rsidRPr="00A74D3F">
              <w:rPr>
                <w:sz w:val="22"/>
                <w:szCs w:val="22"/>
              </w:rPr>
              <w:t xml:space="preserve">; продемонструвати та довести їм зростаючу роль </w:t>
            </w:r>
            <w:r w:rsidRPr="00A74D3F">
              <w:rPr>
                <w:sz w:val="22"/>
                <w:szCs w:val="22"/>
                <w:lang w:val="uk-UA"/>
              </w:rPr>
              <w:t>права навколишнього середовища Європейського Союзу на сучасному етапі розвитку країни</w:t>
            </w:r>
            <w:r w:rsidRPr="00A74D3F">
              <w:rPr>
                <w:sz w:val="22"/>
                <w:szCs w:val="22"/>
              </w:rPr>
              <w:t>;</w:t>
            </w:r>
            <w:r w:rsidRPr="00A74D3F">
              <w:rPr>
                <w:sz w:val="22"/>
                <w:szCs w:val="22"/>
                <w:lang w:val="uk-UA"/>
              </w:rPr>
              <w:t xml:space="preserve"> ознайомити їх з найбільш проблемними теоретичними та практичними питаннями, що виникають в процесі охорони навколишнього середовища Європейського Союзу і збереження його окремих компонентів; представити їм норми права, які регулюють відносини, пов’язані з охороною навколишнього середовища Європейського Союзу і збереженням його окремих компонентів; показати значення вказаних норм та їх цінність для людства на шляху до сталого розвитку.</w:t>
            </w:r>
          </w:p>
          <w:p w:rsidR="001558C6" w:rsidRPr="00B002DB" w:rsidRDefault="001558C6" w:rsidP="00E07110">
            <w:pPr>
              <w:jc w:val="both"/>
              <w:rPr>
                <w:color w:val="000000"/>
                <w:lang w:val="uk-UA"/>
              </w:rPr>
            </w:pPr>
            <w:r w:rsidRPr="00A74D3F">
              <w:rPr>
                <w:sz w:val="22"/>
                <w:szCs w:val="22"/>
                <w:u w:val="single"/>
                <w:lang w:val="uk-UA"/>
              </w:rPr>
              <w:t>Завданнями</w:t>
            </w:r>
            <w:r w:rsidRPr="00A74D3F">
              <w:rPr>
                <w:sz w:val="22"/>
                <w:szCs w:val="22"/>
                <w:lang w:val="uk-UA"/>
              </w:rPr>
              <w:t xml:space="preserve"> вивчення дисципліни «Право навколишнього середовища Європейського Союзу» є сприяти глибокому засвоєнню студентами нормативно-правових актів, які регулюють відносини пов’язані з охороною навколишнього середовища Європейського Союзу і збереженням його окремих компонентів; розвинути у них навики працювати з відповідними документами; навчити їх вмінню застосовувати здобуті теоретичні положення в практичній діяльності.</w:t>
            </w:r>
          </w:p>
        </w:tc>
      </w:tr>
      <w:tr w:rsidR="001558C6" w:rsidRPr="00292A0E">
        <w:tc>
          <w:tcPr>
            <w:tcW w:w="9345" w:type="dxa"/>
            <w:gridSpan w:val="9"/>
          </w:tcPr>
          <w:p w:rsidR="001558C6" w:rsidRPr="00A56DF3" w:rsidRDefault="001558C6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4. Програмні компетентності та результати навчання</w:t>
            </w:r>
          </w:p>
        </w:tc>
      </w:tr>
      <w:tr w:rsidR="001558C6" w:rsidRPr="005E1B5E">
        <w:tc>
          <w:tcPr>
            <w:tcW w:w="9345" w:type="dxa"/>
            <w:gridSpan w:val="9"/>
          </w:tcPr>
          <w:p w:rsidR="001558C6" w:rsidRPr="00A74D3F" w:rsidRDefault="001558C6" w:rsidP="00E0711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u w:val="single"/>
                <w:lang w:val="uk-UA"/>
              </w:rPr>
            </w:pPr>
            <w:r w:rsidRPr="00A74D3F">
              <w:rPr>
                <w:color w:val="auto"/>
                <w:sz w:val="22"/>
                <w:szCs w:val="22"/>
                <w:u w:val="single"/>
                <w:lang w:val="uk-UA"/>
              </w:rPr>
              <w:t>Загальні компетентності:</w:t>
            </w:r>
          </w:p>
          <w:p w:rsidR="001558C6" w:rsidRPr="00A74D3F" w:rsidRDefault="001558C6" w:rsidP="00E07110">
            <w:pPr>
              <w:pStyle w:val="NormalWeb"/>
              <w:spacing w:before="0" w:beforeAutospacing="0" w:after="0" w:afterAutospacing="0"/>
              <w:jc w:val="both"/>
            </w:pPr>
            <w:r w:rsidRPr="00A74D3F">
              <w:rPr>
                <w:sz w:val="22"/>
                <w:szCs w:val="22"/>
              </w:rPr>
              <w:t>- здатність застосовувати закони формальної логіки в процесі інтелектуальної діяльності;</w:t>
            </w:r>
          </w:p>
          <w:p w:rsidR="001558C6" w:rsidRPr="00A74D3F" w:rsidRDefault="001558C6" w:rsidP="00E07110">
            <w:pPr>
              <w:pStyle w:val="NormalWeb"/>
              <w:spacing w:before="0" w:beforeAutospacing="0" w:after="0" w:afterAutospacing="0"/>
              <w:jc w:val="both"/>
            </w:pPr>
            <w:r w:rsidRPr="00A74D3F">
              <w:rPr>
                <w:sz w:val="22"/>
                <w:szCs w:val="22"/>
              </w:rPr>
              <w:t>- здатність використовувати іншомовну літературу в професійній сфері;</w:t>
            </w:r>
          </w:p>
          <w:p w:rsidR="001558C6" w:rsidRPr="00A74D3F" w:rsidRDefault="001558C6" w:rsidP="00E07110">
            <w:pPr>
              <w:pStyle w:val="NormalWeb"/>
              <w:spacing w:before="0" w:beforeAutospacing="0" w:after="0" w:afterAutospacing="0"/>
              <w:jc w:val="both"/>
            </w:pPr>
            <w:r w:rsidRPr="00A74D3F">
              <w:rPr>
                <w:sz w:val="22"/>
                <w:szCs w:val="22"/>
              </w:rPr>
              <w:t>- навички роботи в комп’ютерних мережах, збір, аналіз та управління інформацією, навички використання програмних засобів;</w:t>
            </w:r>
          </w:p>
          <w:p w:rsidR="001558C6" w:rsidRPr="00A74D3F" w:rsidRDefault="001558C6" w:rsidP="00E07110">
            <w:pPr>
              <w:pStyle w:val="NormalWeb"/>
              <w:spacing w:before="0" w:beforeAutospacing="0" w:after="0" w:afterAutospacing="0"/>
              <w:jc w:val="both"/>
            </w:pPr>
            <w:r w:rsidRPr="00A74D3F">
              <w:rPr>
                <w:sz w:val="22"/>
                <w:szCs w:val="22"/>
              </w:rPr>
              <w:t>- знання та розуміння наукової правничої термінології;</w:t>
            </w:r>
          </w:p>
          <w:p w:rsidR="001558C6" w:rsidRPr="00A74D3F" w:rsidRDefault="001558C6" w:rsidP="00E07110">
            <w:pPr>
              <w:pStyle w:val="NormalWeb"/>
              <w:spacing w:before="0" w:beforeAutospacing="0" w:after="0" w:afterAutospacing="0"/>
              <w:jc w:val="both"/>
            </w:pPr>
            <w:r w:rsidRPr="00A74D3F">
              <w:rPr>
                <w:sz w:val="22"/>
                <w:szCs w:val="22"/>
              </w:rPr>
              <w:t>- здатність скеровувати зусилля, поєднуючи результати різних досліджень та аналізу, вчасно подавати результат.</w:t>
            </w:r>
          </w:p>
          <w:p w:rsidR="001558C6" w:rsidRPr="00A74D3F" w:rsidRDefault="001558C6" w:rsidP="00E0711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highlight w:val="green"/>
                <w:lang w:val="uk-UA"/>
              </w:rPr>
            </w:pPr>
          </w:p>
          <w:p w:rsidR="001558C6" w:rsidRPr="00A74D3F" w:rsidRDefault="001558C6" w:rsidP="00E0711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u w:val="single"/>
                <w:lang w:val="uk-UA"/>
              </w:rPr>
            </w:pPr>
            <w:r w:rsidRPr="00A74D3F">
              <w:rPr>
                <w:color w:val="auto"/>
                <w:sz w:val="22"/>
                <w:szCs w:val="22"/>
                <w:u w:val="single"/>
                <w:lang w:val="uk-UA"/>
              </w:rPr>
              <w:t>Фахові компетентності:</w:t>
            </w:r>
          </w:p>
          <w:p w:rsidR="001558C6" w:rsidRPr="00A74D3F" w:rsidRDefault="001558C6" w:rsidP="00E0711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A74D3F">
              <w:rPr>
                <w:color w:val="auto"/>
                <w:sz w:val="22"/>
                <w:szCs w:val="22"/>
                <w:lang w:val="uk-UA"/>
              </w:rPr>
              <w:t>- здатність застосовувати в професійній діяльності положення європейського, національного та міжнародного законодавства, що регулює відносини, пов’язані з охороною навколишнього середовища Європейського Союзу і збереженням його окремих компонентів;</w:t>
            </w:r>
          </w:p>
          <w:p w:rsidR="001558C6" w:rsidRPr="00A74D3F" w:rsidRDefault="001558C6" w:rsidP="00E0711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A74D3F">
              <w:rPr>
                <w:color w:val="auto"/>
                <w:sz w:val="22"/>
                <w:szCs w:val="22"/>
                <w:lang w:val="uk-UA"/>
              </w:rPr>
              <w:t>- компетентність у загальнотеоретичних проблемах права навколишнього середовища Європейського Союзу, питаннях нормотворення та правозастосування у відносинах, пов’язаних з охороною навколишнього середовища Європейського Союзу і збереженням його окремих компонентів;</w:t>
            </w:r>
          </w:p>
          <w:p w:rsidR="001558C6" w:rsidRPr="00A74D3F" w:rsidRDefault="001558C6" w:rsidP="00E0711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A74D3F">
              <w:rPr>
                <w:color w:val="auto"/>
                <w:sz w:val="22"/>
                <w:szCs w:val="22"/>
                <w:lang w:val="uk-UA"/>
              </w:rPr>
              <w:t xml:space="preserve">- </w:t>
            </w:r>
            <w:r w:rsidRPr="00A74D3F">
              <w:rPr>
                <w:color w:val="auto"/>
                <w:sz w:val="22"/>
                <w:szCs w:val="22"/>
              </w:rPr>
              <w:t xml:space="preserve">обізнаність щодо європейського права та проблем гармонізації законодавства України </w:t>
            </w:r>
            <w:r w:rsidRPr="00A74D3F">
              <w:rPr>
                <w:color w:val="auto"/>
                <w:sz w:val="22"/>
                <w:szCs w:val="22"/>
                <w:lang w:val="uk-UA"/>
              </w:rPr>
              <w:t xml:space="preserve">у сфері охорони навколишнього природного середовища </w:t>
            </w:r>
            <w:r w:rsidRPr="00A74D3F">
              <w:rPr>
                <w:color w:val="auto"/>
                <w:sz w:val="22"/>
                <w:szCs w:val="22"/>
              </w:rPr>
              <w:t xml:space="preserve">із законодавством </w:t>
            </w:r>
            <w:r w:rsidRPr="00A74D3F">
              <w:rPr>
                <w:color w:val="auto"/>
                <w:sz w:val="22"/>
                <w:szCs w:val="22"/>
                <w:lang w:val="uk-UA"/>
              </w:rPr>
              <w:t>Європейського Союзу</w:t>
            </w:r>
            <w:r w:rsidRPr="00A74D3F">
              <w:rPr>
                <w:color w:val="auto"/>
                <w:sz w:val="22"/>
                <w:szCs w:val="22"/>
              </w:rPr>
              <w:t>;</w:t>
            </w:r>
          </w:p>
          <w:p w:rsidR="001558C6" w:rsidRPr="00A74D3F" w:rsidRDefault="001558C6" w:rsidP="00E0711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A74D3F">
              <w:rPr>
                <w:color w:val="auto"/>
                <w:sz w:val="22"/>
                <w:szCs w:val="22"/>
              </w:rPr>
              <w:t xml:space="preserve">- здатність кваліфіковано застосовувати акти </w:t>
            </w:r>
            <w:r w:rsidRPr="00A74D3F">
              <w:rPr>
                <w:color w:val="auto"/>
                <w:sz w:val="22"/>
                <w:szCs w:val="22"/>
                <w:lang w:val="uk-UA"/>
              </w:rPr>
              <w:t xml:space="preserve">законодавства Європейського Союзу </w:t>
            </w:r>
            <w:r w:rsidRPr="00A74D3F">
              <w:rPr>
                <w:color w:val="auto"/>
                <w:sz w:val="22"/>
                <w:szCs w:val="22"/>
              </w:rPr>
              <w:t>у відносинах</w:t>
            </w:r>
            <w:r w:rsidRPr="00A74D3F">
              <w:rPr>
                <w:color w:val="auto"/>
                <w:sz w:val="22"/>
                <w:szCs w:val="22"/>
                <w:lang w:val="uk-UA"/>
              </w:rPr>
              <w:t>, пов’язаних з охороною навколишнього середовища і збереженням його окремих компонентів;</w:t>
            </w:r>
          </w:p>
          <w:p w:rsidR="001558C6" w:rsidRPr="00A74D3F" w:rsidRDefault="001558C6" w:rsidP="00E0711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A74D3F">
              <w:rPr>
                <w:color w:val="auto"/>
                <w:sz w:val="22"/>
                <w:szCs w:val="22"/>
                <w:lang w:val="uk-UA"/>
              </w:rPr>
              <w:t>- здатність кваліфікованого системного тлумачення відповідного законодавства.</w:t>
            </w:r>
          </w:p>
          <w:p w:rsidR="001558C6" w:rsidRPr="00A74D3F" w:rsidRDefault="001558C6" w:rsidP="00E0711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highlight w:val="green"/>
                <w:lang w:val="uk-UA"/>
              </w:rPr>
            </w:pPr>
          </w:p>
          <w:p w:rsidR="001558C6" w:rsidRPr="008906B3" w:rsidRDefault="001558C6" w:rsidP="00E0711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u w:val="single"/>
                <w:lang w:val="uk-UA"/>
              </w:rPr>
            </w:pPr>
            <w:r w:rsidRPr="008906B3">
              <w:rPr>
                <w:color w:val="auto"/>
                <w:sz w:val="22"/>
                <w:szCs w:val="22"/>
                <w:u w:val="single"/>
                <w:lang w:val="uk-UA"/>
              </w:rPr>
              <w:t>Програмні результати навчання:</w:t>
            </w:r>
          </w:p>
          <w:p w:rsidR="001558C6" w:rsidRPr="008906B3" w:rsidRDefault="001558C6" w:rsidP="00E0711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8906B3">
              <w:rPr>
                <w:color w:val="auto"/>
                <w:sz w:val="22"/>
                <w:szCs w:val="22"/>
                <w:lang w:val="uk-UA"/>
              </w:rPr>
              <w:t>Здатність продемонструвати знання та розуміння:</w:t>
            </w:r>
          </w:p>
          <w:p w:rsidR="001558C6" w:rsidRPr="008906B3" w:rsidRDefault="001558C6" w:rsidP="00E0711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8906B3">
              <w:rPr>
                <w:color w:val="auto"/>
                <w:sz w:val="22"/>
                <w:szCs w:val="22"/>
                <w:lang w:val="uk-UA"/>
              </w:rPr>
              <w:t xml:space="preserve">- </w:t>
            </w:r>
            <w:r w:rsidRPr="008906B3">
              <w:rPr>
                <w:color w:val="auto"/>
                <w:sz w:val="22"/>
                <w:szCs w:val="22"/>
              </w:rPr>
              <w:t xml:space="preserve">джерел права </w:t>
            </w:r>
            <w:r w:rsidRPr="008906B3">
              <w:rPr>
                <w:color w:val="auto"/>
                <w:sz w:val="22"/>
                <w:szCs w:val="22"/>
                <w:lang w:val="uk-UA"/>
              </w:rPr>
              <w:t>навколишнього середовища</w:t>
            </w:r>
            <w:r w:rsidRPr="008906B3">
              <w:rPr>
                <w:color w:val="auto"/>
                <w:sz w:val="22"/>
                <w:szCs w:val="22"/>
              </w:rPr>
              <w:t xml:space="preserve"> Європейського </w:t>
            </w:r>
            <w:r w:rsidRPr="008906B3">
              <w:rPr>
                <w:color w:val="auto"/>
                <w:sz w:val="22"/>
                <w:szCs w:val="22"/>
                <w:lang w:val="uk-UA"/>
              </w:rPr>
              <w:t>С</w:t>
            </w:r>
            <w:r w:rsidRPr="008906B3">
              <w:rPr>
                <w:color w:val="auto"/>
                <w:sz w:val="22"/>
                <w:szCs w:val="22"/>
              </w:rPr>
              <w:t>оюзу</w:t>
            </w:r>
            <w:r w:rsidRPr="008906B3">
              <w:rPr>
                <w:color w:val="auto"/>
                <w:sz w:val="22"/>
                <w:szCs w:val="22"/>
                <w:lang w:val="uk-UA"/>
              </w:rPr>
              <w:t>;</w:t>
            </w:r>
          </w:p>
          <w:p w:rsidR="001558C6" w:rsidRPr="008906B3" w:rsidRDefault="001558C6" w:rsidP="00E0711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8906B3">
              <w:rPr>
                <w:color w:val="auto"/>
                <w:sz w:val="22"/>
                <w:szCs w:val="22"/>
                <w:lang w:val="uk-UA"/>
              </w:rPr>
              <w:t>- передумов та історії формування права навколишнього середовища Європейського Союзу, його місця у системі європейського права;</w:t>
            </w:r>
          </w:p>
          <w:p w:rsidR="001558C6" w:rsidRPr="008906B3" w:rsidRDefault="001558C6" w:rsidP="00E07110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8906B3">
              <w:rPr>
                <w:color w:val="auto"/>
                <w:sz w:val="22"/>
                <w:szCs w:val="22"/>
                <w:lang w:val="uk-UA"/>
              </w:rPr>
              <w:t>- норм європейського та міжнародного законодавства, що регулюють відносини, пов’язані з охороною навколишнього середовища Європейського Союзу і збереженням його окремих компонентів;</w:t>
            </w:r>
          </w:p>
          <w:p w:rsidR="001558C6" w:rsidRPr="008906B3" w:rsidRDefault="001558C6" w:rsidP="00E07110">
            <w:pPr>
              <w:jc w:val="both"/>
              <w:rPr>
                <w:lang w:val="uk-UA"/>
              </w:rPr>
            </w:pPr>
            <w:r w:rsidRPr="008906B3">
              <w:rPr>
                <w:sz w:val="22"/>
                <w:szCs w:val="22"/>
                <w:lang w:val="uk-UA"/>
              </w:rPr>
              <w:t>- специфіки правовідносин охорони навколишнього середовища і збереження його окремих компонентів за законодавством Європейського Союзу;</w:t>
            </w:r>
          </w:p>
          <w:p w:rsidR="001558C6" w:rsidRPr="008906B3" w:rsidRDefault="001558C6" w:rsidP="00E07110">
            <w:pPr>
              <w:jc w:val="both"/>
              <w:rPr>
                <w:lang w:val="uk-UA"/>
              </w:rPr>
            </w:pPr>
            <w:r w:rsidRPr="008906B3">
              <w:rPr>
                <w:sz w:val="22"/>
                <w:szCs w:val="22"/>
                <w:lang w:val="uk-UA"/>
              </w:rPr>
              <w:t>- особливостей предмету, структури та принципів права навколишнього середовища Європейського Союзу;</w:t>
            </w:r>
          </w:p>
          <w:p w:rsidR="001558C6" w:rsidRPr="008906B3" w:rsidRDefault="001558C6" w:rsidP="00E07110">
            <w:pPr>
              <w:jc w:val="both"/>
              <w:rPr>
                <w:lang w:val="uk-UA"/>
              </w:rPr>
            </w:pPr>
            <w:r w:rsidRPr="008906B3">
              <w:rPr>
                <w:sz w:val="22"/>
                <w:szCs w:val="22"/>
                <w:lang w:val="uk-UA"/>
              </w:rPr>
              <w:t>- ролі інституційного механізму Європейського Союзу у розвитку та застосуванні права навколишнього середовища Європейського Союзу;</w:t>
            </w:r>
          </w:p>
          <w:p w:rsidR="001558C6" w:rsidRPr="008906B3" w:rsidRDefault="001558C6" w:rsidP="00E07110">
            <w:pPr>
              <w:jc w:val="both"/>
              <w:rPr>
                <w:lang w:val="uk-UA"/>
              </w:rPr>
            </w:pPr>
            <w:r w:rsidRPr="008906B3">
              <w:rPr>
                <w:sz w:val="22"/>
                <w:szCs w:val="22"/>
                <w:lang w:val="uk-UA"/>
              </w:rPr>
              <w:t>- заходів щодо збереження та охорони біологічного різноманіття у праві навколишнього середовища Європейського Союзу;</w:t>
            </w:r>
          </w:p>
          <w:p w:rsidR="001558C6" w:rsidRPr="008906B3" w:rsidRDefault="001558C6" w:rsidP="00E07110">
            <w:pPr>
              <w:jc w:val="both"/>
              <w:rPr>
                <w:lang w:val="uk-UA"/>
              </w:rPr>
            </w:pPr>
            <w:r w:rsidRPr="008906B3">
              <w:rPr>
                <w:sz w:val="22"/>
                <w:szCs w:val="22"/>
                <w:lang w:val="uk-UA"/>
              </w:rPr>
              <w:t>- підходів до правового регулювання у галузі попередження зміни клімату у рамках Європейського Союзу;</w:t>
            </w:r>
          </w:p>
          <w:p w:rsidR="001558C6" w:rsidRPr="008906B3" w:rsidRDefault="001558C6" w:rsidP="00E07110">
            <w:pPr>
              <w:jc w:val="both"/>
              <w:rPr>
                <w:lang w:val="uk-UA"/>
              </w:rPr>
            </w:pPr>
            <w:r w:rsidRPr="008906B3">
              <w:rPr>
                <w:sz w:val="22"/>
                <w:szCs w:val="22"/>
                <w:lang w:val="uk-UA"/>
              </w:rPr>
              <w:t>- позицій щодо правового регулювання поводження з відходами у рамках Європейського Союзу;</w:t>
            </w:r>
          </w:p>
          <w:p w:rsidR="001558C6" w:rsidRPr="008906B3" w:rsidRDefault="001558C6" w:rsidP="00E07110">
            <w:pPr>
              <w:jc w:val="both"/>
              <w:rPr>
                <w:lang w:val="uk-UA"/>
              </w:rPr>
            </w:pPr>
            <w:r w:rsidRPr="008906B3">
              <w:rPr>
                <w:sz w:val="22"/>
                <w:szCs w:val="22"/>
                <w:lang w:val="uk-UA"/>
              </w:rPr>
              <w:t>- правових аспектів співпраці України та Європейського Союзу у сфері охорони навколишнього середовища.</w:t>
            </w:r>
          </w:p>
          <w:p w:rsidR="001558C6" w:rsidRPr="008906B3" w:rsidRDefault="001558C6" w:rsidP="00E07110">
            <w:pPr>
              <w:jc w:val="both"/>
              <w:rPr>
                <w:lang w:val="uk-UA" w:eastAsia="en-US"/>
              </w:rPr>
            </w:pPr>
            <w:r w:rsidRPr="008906B3">
              <w:rPr>
                <w:sz w:val="22"/>
                <w:szCs w:val="22"/>
                <w:lang w:val="uk-UA" w:eastAsia="en-US"/>
              </w:rPr>
              <w:t>вміння:</w:t>
            </w:r>
          </w:p>
          <w:p w:rsidR="001558C6" w:rsidRPr="008906B3" w:rsidRDefault="001558C6" w:rsidP="00E07110">
            <w:pPr>
              <w:pStyle w:val="NormalWeb"/>
              <w:spacing w:before="0" w:beforeAutospacing="0" w:after="0" w:afterAutospacing="0"/>
              <w:jc w:val="both"/>
            </w:pPr>
            <w:r w:rsidRPr="008906B3">
              <w:rPr>
                <w:sz w:val="22"/>
                <w:szCs w:val="22"/>
              </w:rPr>
              <w:t>- тлумачити і застосовувати норми законодавства Європейського Союзу, які регулюють відносини, пов’язані з охороною навколишнього середовища і збереженням його окремих компонентів;</w:t>
            </w:r>
          </w:p>
          <w:p w:rsidR="001558C6" w:rsidRPr="008906B3" w:rsidRDefault="001558C6" w:rsidP="00E07110">
            <w:pPr>
              <w:jc w:val="both"/>
              <w:rPr>
                <w:lang w:val="uk-UA"/>
              </w:rPr>
            </w:pPr>
            <w:r w:rsidRPr="008906B3">
              <w:rPr>
                <w:sz w:val="22"/>
                <w:szCs w:val="22"/>
                <w:lang w:val="uk-UA" w:eastAsia="en-US"/>
              </w:rPr>
              <w:t xml:space="preserve">- </w:t>
            </w:r>
            <w:r w:rsidRPr="008906B3">
              <w:rPr>
                <w:sz w:val="22"/>
                <w:szCs w:val="22"/>
                <w:lang w:val="uk-UA"/>
              </w:rPr>
              <w:t>аналізувати підходи до регулювання відносини, пов’язаних з охороною навколишнього середовища Європейського Союзу і збереженням його окремих компонентів;</w:t>
            </w:r>
          </w:p>
          <w:p w:rsidR="001558C6" w:rsidRPr="008906B3" w:rsidRDefault="001558C6" w:rsidP="00E07110">
            <w:pPr>
              <w:jc w:val="both"/>
              <w:rPr>
                <w:lang w:val="uk-UA"/>
              </w:rPr>
            </w:pPr>
            <w:r w:rsidRPr="008906B3">
              <w:rPr>
                <w:color w:val="000000"/>
                <w:sz w:val="22"/>
                <w:szCs w:val="22"/>
                <w:lang w:val="uk-UA"/>
              </w:rPr>
              <w:t>- досліджувати та порівнювати європейську, міжнародну і вітчизняну практику охорони навколишнього середовища і збереження його окремих компонентів;</w:t>
            </w:r>
          </w:p>
          <w:p w:rsidR="001558C6" w:rsidRPr="009D06B9" w:rsidRDefault="001558C6" w:rsidP="00E07110">
            <w:pPr>
              <w:jc w:val="both"/>
              <w:rPr>
                <w:lang w:val="uk-UA" w:eastAsia="en-US"/>
              </w:rPr>
            </w:pPr>
            <w:r w:rsidRPr="008906B3">
              <w:rPr>
                <w:sz w:val="22"/>
                <w:szCs w:val="22"/>
                <w:lang w:val="uk-UA"/>
              </w:rPr>
              <w:t xml:space="preserve">- </w:t>
            </w:r>
            <w:r w:rsidRPr="008906B3">
              <w:rPr>
                <w:sz w:val="22"/>
                <w:szCs w:val="22"/>
              </w:rPr>
              <w:t>аналізувати положення національного законодавства на предмет імплементації норм </w:t>
            </w:r>
            <w:r w:rsidRPr="008906B3">
              <w:rPr>
                <w:sz w:val="22"/>
                <w:szCs w:val="22"/>
                <w:lang w:val="uk-UA"/>
              </w:rPr>
              <w:t>права Європейського Союзу.</w:t>
            </w:r>
          </w:p>
        </w:tc>
      </w:tr>
      <w:tr w:rsidR="001558C6" w:rsidRPr="00292A0E">
        <w:tc>
          <w:tcPr>
            <w:tcW w:w="9345" w:type="dxa"/>
            <w:gridSpan w:val="9"/>
          </w:tcPr>
          <w:p w:rsidR="001558C6" w:rsidRPr="00A56DF3" w:rsidRDefault="001558C6" w:rsidP="00A56DF3">
            <w:pPr>
              <w:ind w:firstLine="318"/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 xml:space="preserve">5. Організація навчання </w:t>
            </w:r>
          </w:p>
        </w:tc>
      </w:tr>
      <w:tr w:rsidR="001558C6" w:rsidRPr="00292A0E">
        <w:tc>
          <w:tcPr>
            <w:tcW w:w="9345" w:type="dxa"/>
            <w:gridSpan w:val="9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1558C6" w:rsidRPr="00292A0E">
        <w:tc>
          <w:tcPr>
            <w:tcW w:w="3050" w:type="dxa"/>
            <w:gridSpan w:val="4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1558C6" w:rsidRPr="00292A0E">
        <w:tc>
          <w:tcPr>
            <w:tcW w:w="3050" w:type="dxa"/>
            <w:gridSpan w:val="4"/>
          </w:tcPr>
          <w:p w:rsidR="001558C6" w:rsidRPr="00A56DF3" w:rsidRDefault="001558C6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1558C6" w:rsidRPr="00292A0E">
        <w:tc>
          <w:tcPr>
            <w:tcW w:w="3050" w:type="dxa"/>
            <w:gridSpan w:val="4"/>
          </w:tcPr>
          <w:p w:rsidR="001558C6" w:rsidRPr="00A56DF3" w:rsidRDefault="001558C6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1558C6" w:rsidRPr="00292A0E">
        <w:tc>
          <w:tcPr>
            <w:tcW w:w="3050" w:type="dxa"/>
            <w:gridSpan w:val="4"/>
          </w:tcPr>
          <w:p w:rsidR="001558C6" w:rsidRPr="00A56DF3" w:rsidRDefault="001558C6" w:rsidP="00A56DF3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</w:t>
            </w:r>
          </w:p>
        </w:tc>
      </w:tr>
      <w:tr w:rsidR="001558C6" w:rsidRPr="00292A0E">
        <w:tc>
          <w:tcPr>
            <w:tcW w:w="9345" w:type="dxa"/>
            <w:gridSpan w:val="9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Ознаки навчальної дисципліни</w:t>
            </w:r>
          </w:p>
        </w:tc>
      </w:tr>
      <w:tr w:rsidR="001558C6" w:rsidRPr="00292A0E">
        <w:tc>
          <w:tcPr>
            <w:tcW w:w="1513" w:type="dxa"/>
            <w:vAlign w:val="center"/>
          </w:tcPr>
          <w:p w:rsidR="001558C6" w:rsidRPr="00A56DF3" w:rsidRDefault="001558C6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1558C6" w:rsidRPr="00A56DF3" w:rsidRDefault="001558C6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1558C6" w:rsidRPr="00A56DF3" w:rsidRDefault="001558C6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1558C6" w:rsidRPr="00A56DF3" w:rsidRDefault="001558C6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1558C6" w:rsidRPr="00A56DF3" w:rsidRDefault="001558C6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Нормативний /</w:t>
            </w:r>
          </w:p>
          <w:p w:rsidR="001558C6" w:rsidRPr="00A56DF3" w:rsidRDefault="001558C6" w:rsidP="00A56DF3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1558C6" w:rsidRPr="00292A0E">
        <w:tc>
          <w:tcPr>
            <w:tcW w:w="1513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03" w:type="dxa"/>
            <w:gridSpan w:val="4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нормативний</w:t>
            </w:r>
          </w:p>
        </w:tc>
      </w:tr>
      <w:tr w:rsidR="001558C6" w:rsidRPr="00292A0E">
        <w:tc>
          <w:tcPr>
            <w:tcW w:w="9345" w:type="dxa"/>
            <w:gridSpan w:val="9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Тематика навчальної дисципліни</w:t>
            </w:r>
          </w:p>
        </w:tc>
      </w:tr>
      <w:tr w:rsidR="001558C6" w:rsidRPr="00292A0E">
        <w:tc>
          <w:tcPr>
            <w:tcW w:w="6232" w:type="dxa"/>
            <w:gridSpan w:val="6"/>
            <w:vMerge w:val="restart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1558C6" w:rsidRPr="00292A0E">
        <w:tc>
          <w:tcPr>
            <w:tcW w:w="6232" w:type="dxa"/>
            <w:gridSpan w:val="6"/>
            <w:vMerge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1558C6" w:rsidRPr="00292A0E">
        <w:tc>
          <w:tcPr>
            <w:tcW w:w="9345" w:type="dxa"/>
            <w:gridSpan w:val="9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Змістовний модуль 1</w:t>
            </w:r>
            <w:r w:rsidRPr="00A56DF3">
              <w:rPr>
                <w:b/>
                <w:bCs/>
                <w:sz w:val="22"/>
                <w:szCs w:val="22"/>
                <w:lang w:val="uk-UA"/>
              </w:rPr>
              <w:t>. Загальна частина</w:t>
            </w:r>
          </w:p>
        </w:tc>
      </w:tr>
      <w:tr w:rsidR="001558C6" w:rsidRPr="00292A0E">
        <w:tc>
          <w:tcPr>
            <w:tcW w:w="6232" w:type="dxa"/>
            <w:gridSpan w:val="6"/>
            <w:vAlign w:val="center"/>
          </w:tcPr>
          <w:p w:rsidR="001558C6" w:rsidRPr="005221B1" w:rsidRDefault="001558C6" w:rsidP="003A4C33">
            <w:pPr>
              <w:pStyle w:val="BodyText"/>
              <w:spacing w:after="0"/>
            </w:pPr>
            <w:r w:rsidRPr="005221B1">
              <w:rPr>
                <w:sz w:val="22"/>
                <w:szCs w:val="22"/>
              </w:rPr>
              <w:t>Тема 1. Формування права навколишнього середовища Європейського Союзу та його місце у системі європейського права</w:t>
            </w:r>
          </w:p>
          <w:p w:rsidR="001558C6" w:rsidRPr="005221B1" w:rsidRDefault="001558C6" w:rsidP="003A4C33">
            <w:pPr>
              <w:keepNext/>
              <w:rPr>
                <w:b/>
                <w:bCs/>
                <w:i/>
                <w:iCs/>
                <w:u w:val="single"/>
                <w:lang w:val="en-US"/>
              </w:rPr>
            </w:pPr>
            <w:r w:rsidRPr="005221B1">
              <w:rPr>
                <w:sz w:val="22"/>
                <w:szCs w:val="22"/>
                <w:lang w:val="en-US"/>
              </w:rPr>
              <w:t>Topic 1. Formation of Environmental Law of the European Union and its place in the system of European Law</w:t>
            </w:r>
          </w:p>
        </w:tc>
        <w:tc>
          <w:tcPr>
            <w:tcW w:w="993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</w:tr>
      <w:tr w:rsidR="001558C6" w:rsidRPr="00292A0E">
        <w:tc>
          <w:tcPr>
            <w:tcW w:w="6232" w:type="dxa"/>
            <w:gridSpan w:val="6"/>
            <w:vAlign w:val="center"/>
          </w:tcPr>
          <w:p w:rsidR="001558C6" w:rsidRPr="005221B1" w:rsidRDefault="001558C6" w:rsidP="003A4C33">
            <w:pPr>
              <w:pStyle w:val="BodyText"/>
              <w:spacing w:after="0"/>
            </w:pPr>
            <w:r w:rsidRPr="005221B1">
              <w:rPr>
                <w:sz w:val="22"/>
                <w:szCs w:val="22"/>
              </w:rPr>
              <w:t>Тема 2. Предмет і структура права навколишнього середовища Європейського Союзу</w:t>
            </w:r>
          </w:p>
          <w:p w:rsidR="001558C6" w:rsidRPr="005221B1" w:rsidRDefault="001558C6" w:rsidP="003A4C33">
            <w:pPr>
              <w:rPr>
                <w:b/>
                <w:bCs/>
                <w:i/>
                <w:iCs/>
                <w:u w:val="single"/>
                <w:lang w:val="en-US"/>
              </w:rPr>
            </w:pPr>
            <w:r w:rsidRPr="005221B1">
              <w:rPr>
                <w:sz w:val="22"/>
                <w:szCs w:val="22"/>
                <w:lang w:val="en-US"/>
              </w:rPr>
              <w:t>Topic 2. Subject and structure of Environmental Law of the European Union</w:t>
            </w:r>
          </w:p>
        </w:tc>
        <w:tc>
          <w:tcPr>
            <w:tcW w:w="993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</w:tr>
      <w:tr w:rsidR="001558C6" w:rsidRPr="00292A0E">
        <w:tc>
          <w:tcPr>
            <w:tcW w:w="6232" w:type="dxa"/>
            <w:gridSpan w:val="6"/>
            <w:vAlign w:val="center"/>
          </w:tcPr>
          <w:p w:rsidR="001558C6" w:rsidRPr="005221B1" w:rsidRDefault="001558C6" w:rsidP="003A4C33">
            <w:pPr>
              <w:pStyle w:val="BodyText"/>
              <w:spacing w:after="0"/>
            </w:pPr>
            <w:r w:rsidRPr="005221B1">
              <w:rPr>
                <w:sz w:val="22"/>
                <w:szCs w:val="22"/>
              </w:rPr>
              <w:t>Тема 3. Джерела права навколишнього середовища Європейського Союзу</w:t>
            </w:r>
          </w:p>
          <w:p w:rsidR="001558C6" w:rsidRPr="005221B1" w:rsidRDefault="001558C6" w:rsidP="003A4C33">
            <w:pPr>
              <w:pStyle w:val="BodyTextIndent"/>
              <w:spacing w:after="0"/>
              <w:ind w:left="0"/>
              <w:rPr>
                <w:b/>
                <w:bCs/>
                <w:i/>
                <w:iCs/>
                <w:u w:val="single"/>
                <w:lang w:val="en-GB"/>
              </w:rPr>
            </w:pPr>
            <w:r w:rsidRPr="005221B1">
              <w:rPr>
                <w:sz w:val="22"/>
                <w:szCs w:val="22"/>
                <w:lang w:val="en-US"/>
              </w:rPr>
              <w:t>Topic</w:t>
            </w:r>
            <w:r w:rsidRPr="005221B1">
              <w:rPr>
                <w:sz w:val="22"/>
                <w:szCs w:val="22"/>
                <w:lang w:val="en-GB"/>
              </w:rPr>
              <w:t xml:space="preserve"> </w:t>
            </w:r>
            <w:r w:rsidRPr="005221B1">
              <w:rPr>
                <w:sz w:val="22"/>
                <w:szCs w:val="22"/>
                <w:lang w:val="en-US"/>
              </w:rPr>
              <w:t xml:space="preserve">3. </w:t>
            </w:r>
            <w:r w:rsidRPr="005221B1">
              <w:rPr>
                <w:sz w:val="22"/>
                <w:szCs w:val="22"/>
                <w:lang w:val="en-GB"/>
              </w:rPr>
              <w:t xml:space="preserve">Sources of </w:t>
            </w:r>
            <w:r w:rsidRPr="005221B1">
              <w:rPr>
                <w:sz w:val="22"/>
                <w:szCs w:val="22"/>
                <w:lang w:val="en-US"/>
              </w:rPr>
              <w:t>E</w:t>
            </w:r>
            <w:r w:rsidRPr="005221B1">
              <w:rPr>
                <w:sz w:val="22"/>
                <w:szCs w:val="22"/>
                <w:lang w:val="en-GB"/>
              </w:rPr>
              <w:t xml:space="preserve">nvironmental </w:t>
            </w:r>
            <w:r w:rsidRPr="005221B1">
              <w:rPr>
                <w:sz w:val="22"/>
                <w:szCs w:val="22"/>
                <w:lang w:val="en-US"/>
              </w:rPr>
              <w:t>L</w:t>
            </w:r>
            <w:r w:rsidRPr="005221B1">
              <w:rPr>
                <w:sz w:val="22"/>
                <w:szCs w:val="22"/>
                <w:lang w:val="en-GB"/>
              </w:rPr>
              <w:t>aw of the European Union</w:t>
            </w:r>
          </w:p>
        </w:tc>
        <w:tc>
          <w:tcPr>
            <w:tcW w:w="993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8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</w:tr>
      <w:tr w:rsidR="001558C6" w:rsidRPr="00292A0E">
        <w:tc>
          <w:tcPr>
            <w:tcW w:w="6232" w:type="dxa"/>
            <w:gridSpan w:val="6"/>
            <w:vAlign w:val="center"/>
          </w:tcPr>
          <w:p w:rsidR="001558C6" w:rsidRPr="005221B1" w:rsidRDefault="001558C6" w:rsidP="003A4C33">
            <w:pPr>
              <w:pStyle w:val="BodyText"/>
              <w:spacing w:after="0"/>
            </w:pPr>
            <w:r w:rsidRPr="005221B1">
              <w:rPr>
                <w:sz w:val="22"/>
                <w:szCs w:val="22"/>
              </w:rPr>
              <w:t>Тема 4. Принципи права навколишнього середовища Європейського Союзу</w:t>
            </w:r>
          </w:p>
          <w:p w:rsidR="001558C6" w:rsidRPr="005221B1" w:rsidRDefault="001558C6" w:rsidP="003A4C33">
            <w:pPr>
              <w:rPr>
                <w:b/>
                <w:bCs/>
                <w:i/>
                <w:iCs/>
                <w:u w:val="single"/>
                <w:lang w:val="en-GB"/>
              </w:rPr>
            </w:pPr>
            <w:r w:rsidRPr="005221B1">
              <w:rPr>
                <w:sz w:val="22"/>
                <w:szCs w:val="22"/>
                <w:lang w:val="en-US"/>
              </w:rPr>
              <w:t>Topic</w:t>
            </w:r>
            <w:r w:rsidRPr="005221B1">
              <w:rPr>
                <w:sz w:val="22"/>
                <w:szCs w:val="22"/>
                <w:lang w:val="en-GB"/>
              </w:rPr>
              <w:t xml:space="preserve"> </w:t>
            </w:r>
            <w:r w:rsidRPr="005221B1">
              <w:rPr>
                <w:sz w:val="22"/>
                <w:szCs w:val="22"/>
                <w:lang w:val="en-US"/>
              </w:rPr>
              <w:t xml:space="preserve">4. </w:t>
            </w:r>
            <w:r w:rsidRPr="005221B1">
              <w:rPr>
                <w:sz w:val="22"/>
                <w:szCs w:val="22"/>
                <w:lang w:val="en-GB"/>
              </w:rPr>
              <w:t>Principles of Environmental Law of the European Union</w:t>
            </w:r>
          </w:p>
        </w:tc>
        <w:tc>
          <w:tcPr>
            <w:tcW w:w="993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8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</w:tr>
      <w:tr w:rsidR="001558C6" w:rsidRPr="00292A0E">
        <w:tc>
          <w:tcPr>
            <w:tcW w:w="6232" w:type="dxa"/>
            <w:gridSpan w:val="6"/>
            <w:vAlign w:val="center"/>
          </w:tcPr>
          <w:p w:rsidR="001558C6" w:rsidRPr="005221B1" w:rsidRDefault="001558C6" w:rsidP="003A4C33">
            <w:pPr>
              <w:pStyle w:val="BodyText"/>
              <w:spacing w:after="0"/>
            </w:pPr>
            <w:r w:rsidRPr="005221B1">
              <w:rPr>
                <w:sz w:val="22"/>
                <w:szCs w:val="22"/>
              </w:rPr>
              <w:t>Тема 5. Роль інституційного механізму Європейського Союзу у розвитку та застосуванні права навколишнього середовища Європейського Союзу</w:t>
            </w:r>
          </w:p>
          <w:p w:rsidR="001558C6" w:rsidRPr="005221B1" w:rsidRDefault="001558C6" w:rsidP="003A4C33">
            <w:pPr>
              <w:pStyle w:val="BodyTextIndent"/>
              <w:spacing w:after="0"/>
              <w:ind w:left="0"/>
              <w:rPr>
                <w:lang w:val="en-GB"/>
              </w:rPr>
            </w:pPr>
            <w:r w:rsidRPr="005221B1">
              <w:rPr>
                <w:sz w:val="22"/>
                <w:szCs w:val="22"/>
                <w:lang w:val="en-US"/>
              </w:rPr>
              <w:t>Topic</w:t>
            </w:r>
            <w:r w:rsidRPr="005221B1">
              <w:rPr>
                <w:sz w:val="22"/>
                <w:szCs w:val="22"/>
                <w:lang w:val="en-GB"/>
              </w:rPr>
              <w:t xml:space="preserve"> </w:t>
            </w:r>
            <w:r w:rsidRPr="005221B1">
              <w:rPr>
                <w:sz w:val="22"/>
                <w:szCs w:val="22"/>
                <w:lang w:val="en-US"/>
              </w:rPr>
              <w:t xml:space="preserve">5. </w:t>
            </w:r>
            <w:r w:rsidRPr="005221B1">
              <w:rPr>
                <w:sz w:val="22"/>
                <w:szCs w:val="22"/>
                <w:lang w:val="en-GB"/>
              </w:rPr>
              <w:t xml:space="preserve">The role of the European Union institutional mechanism in development and application of </w:t>
            </w:r>
            <w:r w:rsidRPr="005221B1">
              <w:rPr>
                <w:sz w:val="22"/>
                <w:szCs w:val="22"/>
                <w:lang w:val="en-US"/>
              </w:rPr>
              <w:t>E</w:t>
            </w:r>
            <w:r w:rsidRPr="005221B1">
              <w:rPr>
                <w:sz w:val="22"/>
                <w:szCs w:val="22"/>
                <w:lang w:val="en-GB"/>
              </w:rPr>
              <w:t xml:space="preserve">nvironmental </w:t>
            </w:r>
            <w:r w:rsidRPr="005221B1">
              <w:rPr>
                <w:sz w:val="22"/>
                <w:szCs w:val="22"/>
                <w:lang w:val="en-US"/>
              </w:rPr>
              <w:t>L</w:t>
            </w:r>
            <w:r w:rsidRPr="005221B1">
              <w:rPr>
                <w:sz w:val="22"/>
                <w:szCs w:val="22"/>
                <w:lang w:val="en-GB"/>
              </w:rPr>
              <w:t xml:space="preserve">aw </w:t>
            </w:r>
            <w:r w:rsidRPr="005221B1">
              <w:rPr>
                <w:sz w:val="22"/>
                <w:szCs w:val="22"/>
                <w:lang w:val="en-US"/>
              </w:rPr>
              <w:t>o</w:t>
            </w:r>
            <w:r w:rsidRPr="005221B1">
              <w:rPr>
                <w:sz w:val="22"/>
                <w:szCs w:val="22"/>
                <w:lang w:val="en-GB"/>
              </w:rPr>
              <w:t>f the European Union</w:t>
            </w:r>
          </w:p>
        </w:tc>
        <w:tc>
          <w:tcPr>
            <w:tcW w:w="993" w:type="dxa"/>
          </w:tcPr>
          <w:p w:rsidR="001558C6" w:rsidRDefault="001558C6" w:rsidP="00A56D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1558C6" w:rsidRDefault="001558C6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8" w:type="dxa"/>
          </w:tcPr>
          <w:p w:rsidR="001558C6" w:rsidRDefault="001558C6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</w:tr>
      <w:tr w:rsidR="001558C6" w:rsidRPr="00292A0E">
        <w:tc>
          <w:tcPr>
            <w:tcW w:w="9345" w:type="dxa"/>
            <w:gridSpan w:val="9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Змістовний модуль 2</w:t>
            </w:r>
            <w:r w:rsidRPr="00A56DF3">
              <w:rPr>
                <w:b/>
                <w:bCs/>
                <w:sz w:val="22"/>
                <w:szCs w:val="22"/>
                <w:lang w:val="uk-UA"/>
              </w:rPr>
              <w:t>. Особлива частина</w:t>
            </w:r>
          </w:p>
        </w:tc>
      </w:tr>
      <w:tr w:rsidR="001558C6" w:rsidRPr="00292A0E">
        <w:tc>
          <w:tcPr>
            <w:tcW w:w="6232" w:type="dxa"/>
            <w:gridSpan w:val="6"/>
            <w:vAlign w:val="center"/>
          </w:tcPr>
          <w:p w:rsidR="001558C6" w:rsidRPr="005221B1" w:rsidRDefault="001558C6" w:rsidP="003A4C33">
            <w:pPr>
              <w:pStyle w:val="BodyText"/>
              <w:spacing w:after="0"/>
            </w:pPr>
            <w:r w:rsidRPr="005221B1">
              <w:rPr>
                <w:sz w:val="22"/>
                <w:szCs w:val="22"/>
              </w:rPr>
              <w:t>Тема 6. Збереження та охорона біологічного різноманіття у праві навколишнього середовища Європейського Союзу</w:t>
            </w:r>
          </w:p>
          <w:p w:rsidR="001558C6" w:rsidRPr="005221B1" w:rsidRDefault="001558C6" w:rsidP="003A4C33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u w:val="single"/>
                <w:lang w:val="en-GB"/>
              </w:rPr>
            </w:pPr>
            <w:r w:rsidRPr="005221B1">
              <w:rPr>
                <w:sz w:val="22"/>
                <w:szCs w:val="22"/>
                <w:lang w:val="en-US"/>
              </w:rPr>
              <w:t>Topic 6. Conservation and protection of biological diversity in E</w:t>
            </w:r>
            <w:r w:rsidRPr="005221B1">
              <w:rPr>
                <w:sz w:val="22"/>
                <w:szCs w:val="22"/>
                <w:lang w:val="en-GB"/>
              </w:rPr>
              <w:t xml:space="preserve">nvironmental </w:t>
            </w:r>
            <w:r w:rsidRPr="005221B1">
              <w:rPr>
                <w:sz w:val="22"/>
                <w:szCs w:val="22"/>
                <w:lang w:val="en-US"/>
              </w:rPr>
              <w:t>L</w:t>
            </w:r>
            <w:r w:rsidRPr="005221B1">
              <w:rPr>
                <w:sz w:val="22"/>
                <w:szCs w:val="22"/>
                <w:lang w:val="en-GB"/>
              </w:rPr>
              <w:t xml:space="preserve">aw </w:t>
            </w:r>
            <w:r w:rsidRPr="005221B1">
              <w:rPr>
                <w:sz w:val="22"/>
                <w:szCs w:val="22"/>
                <w:lang w:val="en-US"/>
              </w:rPr>
              <w:t>o</w:t>
            </w:r>
            <w:r w:rsidRPr="005221B1">
              <w:rPr>
                <w:sz w:val="22"/>
                <w:szCs w:val="22"/>
                <w:lang w:val="en-GB"/>
              </w:rPr>
              <w:t>f the European Union</w:t>
            </w:r>
          </w:p>
        </w:tc>
        <w:tc>
          <w:tcPr>
            <w:tcW w:w="993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8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</w:tr>
      <w:tr w:rsidR="001558C6" w:rsidRPr="00292A0E">
        <w:tc>
          <w:tcPr>
            <w:tcW w:w="6232" w:type="dxa"/>
            <w:gridSpan w:val="6"/>
            <w:vAlign w:val="center"/>
          </w:tcPr>
          <w:p w:rsidR="001558C6" w:rsidRPr="005221B1" w:rsidRDefault="001558C6" w:rsidP="003A4C33">
            <w:pPr>
              <w:pStyle w:val="BodyText"/>
              <w:spacing w:after="0"/>
            </w:pPr>
            <w:r w:rsidRPr="005221B1">
              <w:rPr>
                <w:sz w:val="22"/>
                <w:szCs w:val="22"/>
              </w:rPr>
              <w:t>Тема 7. Правове регулювання у галузі попередження зміни клімату в рамках Європейського Союзу</w:t>
            </w:r>
          </w:p>
          <w:p w:rsidR="001558C6" w:rsidRPr="005221B1" w:rsidRDefault="001558C6" w:rsidP="003A4C33">
            <w:pPr>
              <w:rPr>
                <w:lang w:val="en-GB"/>
              </w:rPr>
            </w:pPr>
            <w:r w:rsidRPr="005221B1">
              <w:rPr>
                <w:sz w:val="22"/>
                <w:szCs w:val="22"/>
                <w:lang w:val="en-US"/>
              </w:rPr>
              <w:t>Topic</w:t>
            </w:r>
            <w:r w:rsidRPr="005221B1">
              <w:rPr>
                <w:sz w:val="22"/>
                <w:szCs w:val="22"/>
                <w:lang w:val="en-GB"/>
              </w:rPr>
              <w:t xml:space="preserve"> </w:t>
            </w:r>
            <w:r w:rsidRPr="005221B1">
              <w:rPr>
                <w:sz w:val="22"/>
                <w:szCs w:val="22"/>
                <w:lang w:val="en-US"/>
              </w:rPr>
              <w:t xml:space="preserve">7. </w:t>
            </w:r>
            <w:r w:rsidRPr="005221B1">
              <w:rPr>
                <w:sz w:val="22"/>
                <w:szCs w:val="22"/>
                <w:lang w:val="en-GB"/>
              </w:rPr>
              <w:t>Legal regulation in the field of climate change prevention within the European Union</w:t>
            </w:r>
          </w:p>
        </w:tc>
        <w:tc>
          <w:tcPr>
            <w:tcW w:w="993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1558C6" w:rsidRPr="00A56DF3" w:rsidRDefault="001558C6" w:rsidP="00A56DF3">
            <w:pPr>
              <w:pStyle w:val="BodyText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8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558C6" w:rsidRPr="00292A0E">
        <w:tc>
          <w:tcPr>
            <w:tcW w:w="6232" w:type="dxa"/>
            <w:gridSpan w:val="6"/>
            <w:vAlign w:val="center"/>
          </w:tcPr>
          <w:p w:rsidR="001558C6" w:rsidRPr="005221B1" w:rsidRDefault="001558C6" w:rsidP="003A4C33">
            <w:pPr>
              <w:pStyle w:val="BodyText"/>
              <w:spacing w:after="0"/>
            </w:pPr>
            <w:r w:rsidRPr="005221B1">
              <w:rPr>
                <w:sz w:val="22"/>
                <w:szCs w:val="22"/>
              </w:rPr>
              <w:t>Тема 8. Правове регулювання поводження з відходами у рамках Європейського Союзу</w:t>
            </w:r>
          </w:p>
          <w:p w:rsidR="001558C6" w:rsidRPr="005221B1" w:rsidRDefault="001558C6" w:rsidP="003A4C33">
            <w:pPr>
              <w:rPr>
                <w:b/>
                <w:bCs/>
                <w:i/>
                <w:iCs/>
                <w:u w:val="single"/>
                <w:lang w:val="en-GB"/>
              </w:rPr>
            </w:pPr>
            <w:r w:rsidRPr="005221B1">
              <w:rPr>
                <w:sz w:val="22"/>
                <w:szCs w:val="22"/>
                <w:lang w:val="en-US"/>
              </w:rPr>
              <w:t>Topic</w:t>
            </w:r>
            <w:r w:rsidRPr="005221B1">
              <w:rPr>
                <w:sz w:val="22"/>
                <w:szCs w:val="22"/>
                <w:lang w:val="en-GB"/>
              </w:rPr>
              <w:t xml:space="preserve"> </w:t>
            </w:r>
            <w:r w:rsidRPr="005221B1">
              <w:rPr>
                <w:sz w:val="22"/>
                <w:szCs w:val="22"/>
                <w:lang w:val="en-US"/>
              </w:rPr>
              <w:t xml:space="preserve">8. </w:t>
            </w:r>
            <w:r w:rsidRPr="005221B1">
              <w:rPr>
                <w:sz w:val="22"/>
                <w:szCs w:val="22"/>
                <w:lang w:val="en-GB"/>
              </w:rPr>
              <w:t>Legal regulation of waste management within the</w:t>
            </w:r>
            <w:r w:rsidRPr="005221B1">
              <w:rPr>
                <w:sz w:val="22"/>
                <w:szCs w:val="22"/>
                <w:lang w:val="en-US"/>
              </w:rPr>
              <w:t xml:space="preserve"> </w:t>
            </w:r>
            <w:r w:rsidRPr="005221B1">
              <w:rPr>
                <w:sz w:val="22"/>
                <w:szCs w:val="22"/>
                <w:lang w:val="en-GB"/>
              </w:rPr>
              <w:t>European Union</w:t>
            </w:r>
          </w:p>
        </w:tc>
        <w:tc>
          <w:tcPr>
            <w:tcW w:w="993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8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1558C6" w:rsidRPr="00292A0E">
        <w:tc>
          <w:tcPr>
            <w:tcW w:w="6232" w:type="dxa"/>
            <w:gridSpan w:val="6"/>
            <w:vAlign w:val="center"/>
          </w:tcPr>
          <w:p w:rsidR="001558C6" w:rsidRPr="005221B1" w:rsidRDefault="001558C6" w:rsidP="003A4C33">
            <w:pPr>
              <w:pStyle w:val="BodyText"/>
              <w:spacing w:after="0"/>
            </w:pPr>
            <w:r w:rsidRPr="005221B1">
              <w:rPr>
                <w:sz w:val="22"/>
                <w:szCs w:val="22"/>
              </w:rPr>
              <w:t>Тема 9. Правові аспекти співпраці України і Європейського Союзу у сфері охорони навколишнього середовища</w:t>
            </w:r>
          </w:p>
          <w:p w:rsidR="001558C6" w:rsidRPr="005221B1" w:rsidRDefault="001558C6" w:rsidP="003A4C33">
            <w:pPr>
              <w:rPr>
                <w:lang w:val="en-GB"/>
              </w:rPr>
            </w:pPr>
            <w:r w:rsidRPr="005221B1">
              <w:rPr>
                <w:sz w:val="22"/>
                <w:szCs w:val="22"/>
                <w:lang w:val="en-US"/>
              </w:rPr>
              <w:t>Topic</w:t>
            </w:r>
            <w:r w:rsidRPr="005221B1">
              <w:rPr>
                <w:sz w:val="22"/>
                <w:szCs w:val="22"/>
                <w:lang w:val="en-GB"/>
              </w:rPr>
              <w:t xml:space="preserve"> </w:t>
            </w:r>
            <w:r w:rsidRPr="005221B1">
              <w:rPr>
                <w:sz w:val="22"/>
                <w:szCs w:val="22"/>
                <w:lang w:val="en-US"/>
              </w:rPr>
              <w:t xml:space="preserve">9. </w:t>
            </w:r>
            <w:r w:rsidRPr="005221B1">
              <w:rPr>
                <w:sz w:val="22"/>
                <w:szCs w:val="22"/>
                <w:lang w:val="en-GB"/>
              </w:rPr>
              <w:t>Legal aspects of cooperation between Ukraine and the European Union</w:t>
            </w:r>
            <w:r w:rsidRPr="005221B1">
              <w:rPr>
                <w:sz w:val="22"/>
                <w:szCs w:val="22"/>
                <w:lang w:val="en-US"/>
              </w:rPr>
              <w:t xml:space="preserve"> </w:t>
            </w:r>
            <w:r w:rsidRPr="005221B1">
              <w:rPr>
                <w:sz w:val="22"/>
                <w:szCs w:val="22"/>
                <w:lang w:val="en-GB"/>
              </w:rPr>
              <w:t>in the field of environmental protection</w:t>
            </w:r>
          </w:p>
        </w:tc>
        <w:tc>
          <w:tcPr>
            <w:tcW w:w="993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28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1558C6" w:rsidRPr="00292A0E">
        <w:tc>
          <w:tcPr>
            <w:tcW w:w="6232" w:type="dxa"/>
            <w:gridSpan w:val="6"/>
          </w:tcPr>
          <w:p w:rsidR="001558C6" w:rsidRPr="00A56DF3" w:rsidRDefault="001558C6" w:rsidP="00A56DF3">
            <w:pPr>
              <w:jc w:val="right"/>
              <w:rPr>
                <w:lang w:val="uk-UA"/>
              </w:rPr>
            </w:pPr>
            <w:r w:rsidRPr="00A56DF3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28" w:type="dxa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</w:t>
            </w:r>
          </w:p>
        </w:tc>
      </w:tr>
      <w:tr w:rsidR="001558C6" w:rsidRPr="00292A0E">
        <w:tc>
          <w:tcPr>
            <w:tcW w:w="9345" w:type="dxa"/>
            <w:gridSpan w:val="9"/>
          </w:tcPr>
          <w:p w:rsidR="001558C6" w:rsidRPr="00A56DF3" w:rsidRDefault="001558C6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6. Система оцінювання навчальної дисципліни</w:t>
            </w:r>
          </w:p>
        </w:tc>
      </w:tr>
      <w:tr w:rsidR="001558C6" w:rsidRPr="00292A0E">
        <w:tc>
          <w:tcPr>
            <w:tcW w:w="1898" w:type="dxa"/>
            <w:gridSpan w:val="2"/>
          </w:tcPr>
          <w:p w:rsidR="001558C6" w:rsidRPr="00A56DF3" w:rsidRDefault="001558C6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1558C6" w:rsidRPr="008F5B6E" w:rsidRDefault="001558C6" w:rsidP="00A56DF3">
            <w:pPr>
              <w:jc w:val="both"/>
              <w:rPr>
                <w:lang w:val="uk-UA"/>
              </w:rPr>
            </w:pPr>
            <w:r w:rsidRPr="009D06B9">
              <w:rPr>
                <w:sz w:val="22"/>
                <w:szCs w:val="22"/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 наступними змінами) – </w:t>
            </w:r>
            <w:r w:rsidRPr="009D06B9">
              <w:rPr>
                <w:i/>
                <w:iCs/>
                <w:sz w:val="22"/>
                <w:szCs w:val="22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>
                <w:rPr>
                  <w:rStyle w:val="Hyperlink"/>
                  <w:sz w:val="22"/>
                  <w:szCs w:val="22"/>
                </w:rPr>
                <w:t>https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>
                <w:rPr>
                  <w:rStyle w:val="Hyperlink"/>
                  <w:sz w:val="22"/>
                  <w:szCs w:val="22"/>
                </w:rPr>
                <w:t>law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>
                <w:rPr>
                  <w:rStyle w:val="Hyperlink"/>
                  <w:sz w:val="22"/>
                  <w:szCs w:val="22"/>
                </w:rPr>
                <w:t>pnu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>
                <w:rPr>
                  <w:rStyle w:val="Hyperlink"/>
                  <w:sz w:val="22"/>
                  <w:szCs w:val="22"/>
                </w:rPr>
                <w:t>edu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>
                <w:rPr>
                  <w:rStyle w:val="Hyperlink"/>
                  <w:sz w:val="22"/>
                  <w:szCs w:val="22"/>
                </w:rPr>
                <w:t>ua</w:t>
              </w:r>
              <w:r>
                <w:rPr>
                  <w:rStyle w:val="Hyperlink"/>
                  <w:sz w:val="22"/>
                  <w:szCs w:val="22"/>
                  <w:lang w:val="uk-UA"/>
                </w:rPr>
                <w:t>/організація-навчального-процесу/</w:t>
              </w:r>
            </w:hyperlink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1558C6" w:rsidRPr="00292A0E">
        <w:tc>
          <w:tcPr>
            <w:tcW w:w="1898" w:type="dxa"/>
            <w:gridSpan w:val="2"/>
          </w:tcPr>
          <w:p w:rsidR="001558C6" w:rsidRPr="00A56DF3" w:rsidRDefault="001558C6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1558C6" w:rsidRPr="003E312C" w:rsidRDefault="001558C6" w:rsidP="007D5F2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E312C">
              <w:rPr>
                <w:sz w:val="22"/>
                <w:szCs w:val="22"/>
                <w:lang w:val="uk-UA"/>
              </w:rPr>
              <w:t xml:space="preserve">Вивчення дисципліни передбачає </w:t>
            </w:r>
            <w:r w:rsidRPr="003E312C">
              <w:rPr>
                <w:sz w:val="22"/>
                <w:szCs w:val="22"/>
                <w:u w:val="single"/>
                <w:lang w:val="uk-UA"/>
              </w:rPr>
              <w:t>обов’язкове</w:t>
            </w:r>
            <w:r w:rsidRPr="003E312C">
              <w:rPr>
                <w:sz w:val="22"/>
                <w:szCs w:val="22"/>
                <w:lang w:val="uk-UA"/>
              </w:rPr>
              <w:t xml:space="preserve"> виконання всіма студентами письмової домашньої контрольної роботи. </w:t>
            </w:r>
          </w:p>
          <w:p w:rsidR="001558C6" w:rsidRPr="003E312C" w:rsidRDefault="001558C6" w:rsidP="007D5F2C">
            <w:pPr>
              <w:jc w:val="both"/>
              <w:rPr>
                <w:lang w:val="uk-UA"/>
              </w:rPr>
            </w:pPr>
            <w:r w:rsidRPr="003E312C">
              <w:rPr>
                <w:sz w:val="22"/>
                <w:szCs w:val="22"/>
                <w:lang w:val="uk-UA"/>
              </w:rPr>
              <w:t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академгрупи. Роботи виконуються в друкованому вигляді.</w:t>
            </w:r>
          </w:p>
          <w:p w:rsidR="001558C6" w:rsidRPr="008F5B6E" w:rsidRDefault="001558C6" w:rsidP="007D5F2C">
            <w:pPr>
              <w:jc w:val="both"/>
              <w:rPr>
                <w:lang w:val="uk-UA"/>
              </w:rPr>
            </w:pPr>
            <w:r w:rsidRPr="003E312C">
              <w:rPr>
                <w:sz w:val="22"/>
                <w:szCs w:val="22"/>
                <w:lang w:val="uk-UA"/>
              </w:rPr>
              <w:t>Максимальна оцінка роботи – 30 балів. Завдання та вимоги до виконання контрольної містяться в Методичних вказівках і завданнях для самостійної роботи студентів заочної форми навчання</w:t>
            </w:r>
            <w:hyperlink r:id="rId8" w:history="1">
              <w:r w:rsidRPr="003E312C">
                <w:rPr>
                  <w:rStyle w:val="Hyperlink"/>
                  <w:sz w:val="22"/>
                  <w:szCs w:val="22"/>
                  <w:lang w:val="en-US"/>
                </w:rPr>
                <w:t>h</w:t>
              </w:r>
              <w:r w:rsidRPr="003E312C">
                <w:rPr>
                  <w:rStyle w:val="Hyperlink"/>
                  <w:sz w:val="22"/>
                  <w:szCs w:val="22"/>
                </w:rPr>
                <w:t>ttps</w:t>
              </w:r>
              <w:r w:rsidRPr="003E312C"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 w:rsidRPr="003E312C">
                <w:rPr>
                  <w:rStyle w:val="Hyperlink"/>
                  <w:sz w:val="22"/>
                  <w:szCs w:val="22"/>
                </w:rPr>
                <w:t>ktetap</w:t>
              </w:r>
              <w:r w:rsidRPr="003E312C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3E312C">
                <w:rPr>
                  <w:rStyle w:val="Hyperlink"/>
                  <w:sz w:val="22"/>
                  <w:szCs w:val="22"/>
                </w:rPr>
                <w:t>pnu</w:t>
              </w:r>
              <w:r w:rsidRPr="003E312C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3E312C">
                <w:rPr>
                  <w:rStyle w:val="Hyperlink"/>
                  <w:sz w:val="22"/>
                  <w:szCs w:val="22"/>
                </w:rPr>
                <w:t>edu</w:t>
              </w:r>
              <w:r w:rsidRPr="003E312C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3E312C">
                <w:rPr>
                  <w:rStyle w:val="Hyperlink"/>
                  <w:sz w:val="22"/>
                  <w:szCs w:val="22"/>
                </w:rPr>
                <w:t>ua</w:t>
              </w:r>
              <w:r w:rsidRPr="003E312C">
                <w:rPr>
                  <w:rStyle w:val="Hyperlink"/>
                  <w:sz w:val="22"/>
                  <w:szCs w:val="22"/>
                  <w:lang w:val="uk-UA"/>
                </w:rPr>
                <w:t>/заочна-форма-навчання-2/</w:t>
              </w:r>
            </w:hyperlink>
            <w:r w:rsidRPr="003E312C">
              <w:rPr>
                <w:sz w:val="22"/>
                <w:szCs w:val="22"/>
                <w:lang w:val="uk-UA"/>
              </w:rPr>
              <w:t>.</w:t>
            </w:r>
          </w:p>
        </w:tc>
      </w:tr>
      <w:tr w:rsidR="001558C6" w:rsidRPr="00115344">
        <w:tc>
          <w:tcPr>
            <w:tcW w:w="1898" w:type="dxa"/>
            <w:gridSpan w:val="2"/>
          </w:tcPr>
          <w:p w:rsidR="001558C6" w:rsidRPr="00A56DF3" w:rsidRDefault="001558C6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1558C6" w:rsidRPr="00A56DF3" w:rsidRDefault="001558C6" w:rsidP="00A56DF3">
            <w:pPr>
              <w:jc w:val="both"/>
              <w:rPr>
                <w:lang w:val="uk-UA"/>
              </w:rPr>
            </w:pPr>
            <w:r w:rsidRPr="003E312C">
              <w:rPr>
                <w:sz w:val="22"/>
                <w:szCs w:val="22"/>
                <w:lang w:val="uk-UA"/>
              </w:rPr>
              <w:t>Система оцінювання семінарських занять визначена п. 4.5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1558C6" w:rsidRPr="00292A0E">
        <w:tc>
          <w:tcPr>
            <w:tcW w:w="1898" w:type="dxa"/>
            <w:gridSpan w:val="2"/>
          </w:tcPr>
          <w:p w:rsidR="001558C6" w:rsidRPr="00A56DF3" w:rsidRDefault="001558C6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1558C6" w:rsidRPr="00A56DF3" w:rsidRDefault="001558C6" w:rsidP="00A56DF3">
            <w:pPr>
              <w:jc w:val="both"/>
              <w:rPr>
                <w:lang w:val="uk-UA"/>
              </w:rPr>
            </w:pPr>
            <w:r w:rsidRPr="003E312C">
              <w:rPr>
                <w:sz w:val="22"/>
                <w:szCs w:val="22"/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1558C6" w:rsidRPr="00292A0E">
        <w:tc>
          <w:tcPr>
            <w:tcW w:w="1898" w:type="dxa"/>
            <w:gridSpan w:val="2"/>
          </w:tcPr>
          <w:p w:rsidR="001558C6" w:rsidRPr="00A56DF3" w:rsidRDefault="001558C6" w:rsidP="00A56DF3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DF3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1558C6" w:rsidRPr="00A56DF3" w:rsidRDefault="001558C6" w:rsidP="00794F40">
            <w:pPr>
              <w:rPr>
                <w:lang w:val="uk-UA"/>
              </w:rPr>
            </w:pPr>
            <w:r w:rsidRPr="00A56DF3">
              <w:rPr>
                <w:sz w:val="22"/>
                <w:szCs w:val="22"/>
                <w:u w:val="single"/>
                <w:lang w:val="uk-UA"/>
              </w:rPr>
              <w:t>Підсумковий контроль – екзамен</w:t>
            </w:r>
            <w:r w:rsidRPr="00A56DF3">
              <w:rPr>
                <w:sz w:val="22"/>
                <w:szCs w:val="22"/>
                <w:lang w:val="uk-UA"/>
              </w:rPr>
              <w:t xml:space="preserve"> у письмовій формі</w:t>
            </w:r>
          </w:p>
          <w:p w:rsidR="001558C6" w:rsidRPr="005A4549" w:rsidRDefault="001558C6" w:rsidP="00392014">
            <w:pPr>
              <w:tabs>
                <w:tab w:val="left" w:pos="9214"/>
              </w:tabs>
              <w:jc w:val="both"/>
              <w:rPr>
                <w:lang w:val="uk-UA"/>
              </w:rPr>
            </w:pPr>
            <w:r w:rsidRPr="0043503B">
              <w:rPr>
                <w:sz w:val="22"/>
                <w:szCs w:val="22"/>
                <w:lang w:val="uk-UA"/>
              </w:rPr>
              <w:t xml:space="preserve">На екзамен виноситься </w:t>
            </w:r>
            <w:r w:rsidRPr="005A4549">
              <w:rPr>
                <w:sz w:val="22"/>
                <w:szCs w:val="22"/>
              </w:rPr>
              <w:t xml:space="preserve">3 описові завдання, які оцінюються по </w:t>
            </w:r>
            <w:r>
              <w:rPr>
                <w:sz w:val="22"/>
                <w:szCs w:val="22"/>
                <w:lang w:val="uk-UA"/>
              </w:rPr>
              <w:t>14</w:t>
            </w:r>
            <w:r>
              <w:rPr>
                <w:sz w:val="22"/>
                <w:szCs w:val="22"/>
              </w:rPr>
              <w:t> балів, 1</w:t>
            </w:r>
            <w:r>
              <w:rPr>
                <w:sz w:val="22"/>
                <w:szCs w:val="22"/>
                <w:lang w:val="uk-UA"/>
              </w:rPr>
              <w:t> </w:t>
            </w:r>
            <w:r w:rsidRPr="005A4549">
              <w:rPr>
                <w:sz w:val="22"/>
                <w:szCs w:val="22"/>
              </w:rPr>
              <w:t>коротке завдання норма</w:t>
            </w:r>
            <w:r>
              <w:rPr>
                <w:sz w:val="22"/>
                <w:szCs w:val="22"/>
              </w:rPr>
              <w:t xml:space="preserve">тивного змісту, яке оцінюється </w:t>
            </w:r>
            <w:r>
              <w:rPr>
                <w:sz w:val="22"/>
                <w:szCs w:val="22"/>
                <w:lang w:val="uk-UA"/>
              </w:rPr>
              <w:t>в</w:t>
            </w:r>
            <w:r w:rsidRPr="005A45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8</w:t>
            </w:r>
            <w:r w:rsidRPr="005A4549">
              <w:rPr>
                <w:sz w:val="22"/>
                <w:szCs w:val="22"/>
              </w:rPr>
              <w:t xml:space="preserve"> балів.</w:t>
            </w:r>
          </w:p>
          <w:p w:rsidR="001558C6" w:rsidRPr="00392014" w:rsidRDefault="001558C6" w:rsidP="00392014">
            <w:pPr>
              <w:tabs>
                <w:tab w:val="left" w:pos="9214"/>
              </w:tabs>
              <w:rPr>
                <w:lang w:val="uk-UA"/>
              </w:rPr>
            </w:pPr>
            <w:r w:rsidRPr="0043503B">
              <w:rPr>
                <w:sz w:val="22"/>
                <w:szCs w:val="22"/>
                <w:lang w:val="uk-UA"/>
              </w:rPr>
              <w:t>Максимальний бал за екзамен становить 50 балів.</w:t>
            </w:r>
          </w:p>
        </w:tc>
      </w:tr>
      <w:tr w:rsidR="001558C6" w:rsidRPr="00292A0E">
        <w:tc>
          <w:tcPr>
            <w:tcW w:w="9345" w:type="dxa"/>
            <w:gridSpan w:val="9"/>
          </w:tcPr>
          <w:p w:rsidR="001558C6" w:rsidRPr="00A56DF3" w:rsidRDefault="001558C6" w:rsidP="00A56DF3">
            <w:pPr>
              <w:jc w:val="center"/>
              <w:rPr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7. Політика навчальної дисципліни</w:t>
            </w:r>
          </w:p>
        </w:tc>
      </w:tr>
      <w:tr w:rsidR="001558C6" w:rsidRPr="00115344">
        <w:tc>
          <w:tcPr>
            <w:tcW w:w="9345" w:type="dxa"/>
            <w:gridSpan w:val="9"/>
          </w:tcPr>
          <w:p w:rsidR="001558C6" w:rsidRPr="00A56DF3" w:rsidRDefault="001558C6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Письмові роботи:</w:t>
            </w:r>
          </w:p>
          <w:p w:rsidR="001558C6" w:rsidRPr="007D5F2C" w:rsidRDefault="001558C6" w:rsidP="007D5F2C">
            <w:pPr>
              <w:jc w:val="both"/>
              <w:rPr>
                <w:lang w:val="uk-UA"/>
              </w:rPr>
            </w:pPr>
            <w:r w:rsidRPr="003E312C">
              <w:rPr>
                <w:rFonts w:eastAsia="TimesNewRomanPSMT"/>
                <w:sz w:val="22"/>
                <w:szCs w:val="22"/>
                <w:lang w:val="uk-UA" w:eastAsia="en-US"/>
              </w:rPr>
              <w:t>Планується виконання студентами заочної форми обов’язкової домашньої письмової контрольної роботи, вимоги до якої визначені в М</w:t>
            </w:r>
            <w:r w:rsidRPr="003E312C">
              <w:rPr>
                <w:sz w:val="22"/>
                <w:szCs w:val="22"/>
                <w:lang w:val="uk-UA"/>
              </w:rPr>
              <w:t xml:space="preserve">етодичних вказівках і завданнях для самостійної роботи студентів заочної форми навчання – </w:t>
            </w:r>
            <w:r w:rsidRPr="003E312C">
              <w:rPr>
                <w:i/>
                <w:iCs/>
                <w:sz w:val="22"/>
                <w:szCs w:val="22"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 w:rsidRPr="003E312C">
                <w:rPr>
                  <w:rStyle w:val="Hyperlink"/>
                  <w:sz w:val="22"/>
                  <w:szCs w:val="22"/>
                  <w:lang w:val="en-US"/>
                </w:rPr>
                <w:t>h</w:t>
              </w:r>
              <w:r w:rsidRPr="003E312C">
                <w:rPr>
                  <w:rStyle w:val="Hyperlink"/>
                  <w:sz w:val="22"/>
                  <w:szCs w:val="22"/>
                </w:rPr>
                <w:t>ttps</w:t>
              </w:r>
              <w:r w:rsidRPr="003E312C"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 w:rsidRPr="003E312C">
                <w:rPr>
                  <w:rStyle w:val="Hyperlink"/>
                  <w:sz w:val="22"/>
                  <w:szCs w:val="22"/>
                </w:rPr>
                <w:t>ktetap</w:t>
              </w:r>
              <w:r w:rsidRPr="003E312C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3E312C">
                <w:rPr>
                  <w:rStyle w:val="Hyperlink"/>
                  <w:sz w:val="22"/>
                  <w:szCs w:val="22"/>
                </w:rPr>
                <w:t>pnu</w:t>
              </w:r>
              <w:r w:rsidRPr="003E312C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3E312C">
                <w:rPr>
                  <w:rStyle w:val="Hyperlink"/>
                  <w:sz w:val="22"/>
                  <w:szCs w:val="22"/>
                </w:rPr>
                <w:t>edu</w:t>
              </w:r>
              <w:r w:rsidRPr="003E312C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3E312C">
                <w:rPr>
                  <w:rStyle w:val="Hyperlink"/>
                  <w:sz w:val="22"/>
                  <w:szCs w:val="22"/>
                </w:rPr>
                <w:t>ua</w:t>
              </w:r>
              <w:r w:rsidRPr="003E312C">
                <w:rPr>
                  <w:rStyle w:val="Hyperlink"/>
                  <w:sz w:val="22"/>
                  <w:szCs w:val="22"/>
                  <w:lang w:val="uk-UA"/>
                </w:rPr>
                <w:t>/заочна-форма-навчання-2/</w:t>
              </w:r>
            </w:hyperlink>
            <w:r>
              <w:rPr>
                <w:sz w:val="22"/>
                <w:szCs w:val="22"/>
                <w:lang w:val="uk-UA"/>
              </w:rPr>
              <w:t>.</w:t>
            </w:r>
          </w:p>
          <w:p w:rsidR="001558C6" w:rsidRPr="00A56DF3" w:rsidRDefault="001558C6" w:rsidP="00A56DF3">
            <w:pPr>
              <w:jc w:val="both"/>
              <w:rPr>
                <w:lang w:val="uk-UA"/>
              </w:rPr>
            </w:pPr>
            <w:r w:rsidRPr="00A56DF3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Академічна доброчесність:</w:t>
            </w:r>
          </w:p>
          <w:p w:rsidR="001558C6" w:rsidRPr="00A56DF3" w:rsidRDefault="001558C6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A56DF3">
              <w:rPr>
                <w:sz w:val="22"/>
                <w:szCs w:val="22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 w:rsidRPr="00A56DF3">
                <w:rPr>
                  <w:rStyle w:val="Hyperlink"/>
                  <w:sz w:val="22"/>
                  <w:szCs w:val="22"/>
                  <w:lang w:val="uk-UA"/>
                </w:rPr>
                <w:t>https://pnu.edu.ua/положення-про-запобігання-плагіату/</w:t>
              </w:r>
            </w:hyperlink>
            <w:r w:rsidRPr="00A56DF3">
              <w:rPr>
                <w:sz w:val="22"/>
                <w:szCs w:val="22"/>
                <w:lang w:val="uk-UA"/>
              </w:rPr>
              <w:t>.</w:t>
            </w:r>
          </w:p>
          <w:p w:rsidR="001558C6" w:rsidRPr="00A56DF3" w:rsidRDefault="001558C6" w:rsidP="00A56DF3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Відвідування занять</w:t>
            </w:r>
            <w:r>
              <w:rPr>
                <w:rFonts w:eastAsia="TimesNewRomanPSMT"/>
                <w:sz w:val="22"/>
                <w:szCs w:val="22"/>
                <w:u w:val="single"/>
                <w:lang w:val="uk-UA" w:eastAsia="en-US"/>
              </w:rPr>
              <w:t>:</w:t>
            </w:r>
          </w:p>
          <w:p w:rsidR="001558C6" w:rsidRPr="007D5F2C" w:rsidRDefault="001558C6" w:rsidP="007D5F2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 w:eastAsia="en-US"/>
              </w:rPr>
            </w:pP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>ідвідають лекції і практичні заняття з навчальної дисципліни</w:t>
            </w:r>
            <w:r w:rsidRPr="00A56DF3">
              <w:rPr>
                <w:rFonts w:eastAsia="TimesNewRomanPSMT"/>
                <w:sz w:val="22"/>
                <w:szCs w:val="22"/>
                <w:lang w:val="uk-UA" w:eastAsia="en-US"/>
              </w:rPr>
              <w:t>.</w:t>
            </w:r>
          </w:p>
        </w:tc>
      </w:tr>
      <w:tr w:rsidR="001558C6" w:rsidRPr="00292A0E">
        <w:tc>
          <w:tcPr>
            <w:tcW w:w="9345" w:type="dxa"/>
            <w:gridSpan w:val="9"/>
          </w:tcPr>
          <w:p w:rsidR="001558C6" w:rsidRPr="00A56DF3" w:rsidRDefault="001558C6" w:rsidP="00A56DF3">
            <w:pPr>
              <w:jc w:val="center"/>
              <w:rPr>
                <w:b/>
                <w:bCs/>
                <w:lang w:val="uk-UA"/>
              </w:rPr>
            </w:pPr>
            <w:r w:rsidRPr="00A56DF3">
              <w:rPr>
                <w:b/>
                <w:bCs/>
                <w:sz w:val="22"/>
                <w:szCs w:val="22"/>
                <w:lang w:val="uk-UA"/>
              </w:rPr>
              <w:t>8. Рекомендована література</w:t>
            </w:r>
          </w:p>
        </w:tc>
      </w:tr>
      <w:tr w:rsidR="001558C6" w:rsidRPr="00115344">
        <w:tc>
          <w:tcPr>
            <w:tcW w:w="9345" w:type="dxa"/>
            <w:gridSpan w:val="9"/>
          </w:tcPr>
          <w:p w:rsidR="001558C6" w:rsidRPr="00F52DB5" w:rsidRDefault="001558C6" w:rsidP="00392014">
            <w:pPr>
              <w:numPr>
                <w:ilvl w:val="0"/>
                <w:numId w:val="26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</w:pPr>
            <w:r w:rsidRPr="00F52DB5">
              <w:rPr>
                <w:sz w:val="22"/>
                <w:szCs w:val="22"/>
                <w:lang w:val="uk-UA" w:eastAsia="uk-UA"/>
              </w:rPr>
              <w:t>Задорожній О. В. Міжнародне право навколишнього середовища: підручник / О. В. Задорожній, М. О. Медведєва. Київ: Промені, 2010. 510 с.</w:t>
            </w:r>
          </w:p>
          <w:p w:rsidR="001558C6" w:rsidRPr="00F52DB5" w:rsidRDefault="001558C6" w:rsidP="00392014">
            <w:pPr>
              <w:numPr>
                <w:ilvl w:val="0"/>
                <w:numId w:val="26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</w:pPr>
            <w:r w:rsidRPr="00F52DB5">
              <w:rPr>
                <w:sz w:val="22"/>
                <w:szCs w:val="22"/>
                <w:lang w:val="uk-UA" w:eastAsia="uk-UA"/>
              </w:rPr>
              <w:t>Лозо В. І. Становлення і розвиток правових основ екологічної стратегії Європейського Союзу. Харків: Право, 2008. 251 с.</w:t>
            </w:r>
          </w:p>
          <w:p w:rsidR="001558C6" w:rsidRPr="004F4527" w:rsidRDefault="001558C6" w:rsidP="00392014">
            <w:pPr>
              <w:numPr>
                <w:ilvl w:val="0"/>
                <w:numId w:val="26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  <w:rPr>
                <w:color w:val="000000"/>
                <w:lang w:val="en-GB"/>
              </w:rPr>
            </w:pPr>
            <w:r w:rsidRPr="00F52DB5">
              <w:rPr>
                <w:color w:val="000000"/>
                <w:sz w:val="22"/>
                <w:szCs w:val="22"/>
                <w:lang w:val="en-GB"/>
              </w:rPr>
              <w:t xml:space="preserve">Donald A. Environmental Protection and Human Rights. </w:t>
            </w:r>
            <w:r w:rsidRPr="00F52DB5">
              <w:rPr>
                <w:color w:val="000000"/>
                <w:sz w:val="22"/>
                <w:szCs w:val="22"/>
                <w:lang w:val="en-US"/>
              </w:rPr>
              <w:t>/ A. Donald, S. Dinah. Cambridge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r w:rsidRPr="00F52DB5">
              <w:rPr>
                <w:color w:val="000000"/>
                <w:sz w:val="22"/>
                <w:szCs w:val="22"/>
                <w:lang w:val="en-US"/>
              </w:rPr>
              <w:t>Cambridge University Press, 2011. 1124 p.</w:t>
            </w:r>
          </w:p>
          <w:p w:rsidR="001558C6" w:rsidRPr="00F52DB5" w:rsidRDefault="001558C6" w:rsidP="00392014">
            <w:pPr>
              <w:numPr>
                <w:ilvl w:val="0"/>
                <w:numId w:val="26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Sadeller N. Environmental Principles: From Political Slogans to Legal Rules. / N. de Sadeller. Oxford: Oxford</w:t>
            </w:r>
            <w:r w:rsidRPr="00F52DB5">
              <w:rPr>
                <w:color w:val="000000"/>
                <w:sz w:val="22"/>
                <w:szCs w:val="22"/>
                <w:lang w:val="en-US"/>
              </w:rPr>
              <w:t xml:space="preserve"> University Press</w:t>
            </w:r>
            <w:r>
              <w:rPr>
                <w:color w:val="000000"/>
                <w:sz w:val="22"/>
                <w:szCs w:val="22"/>
                <w:lang w:val="en-US"/>
              </w:rPr>
              <w:t>, 2002. 482 p.</w:t>
            </w:r>
          </w:p>
          <w:p w:rsidR="001558C6" w:rsidRPr="004F4527" w:rsidRDefault="001558C6" w:rsidP="00392014">
            <w:pPr>
              <w:numPr>
                <w:ilvl w:val="0"/>
                <w:numId w:val="26"/>
              </w:numPr>
              <w:tabs>
                <w:tab w:val="clear" w:pos="750"/>
                <w:tab w:val="left" w:pos="0"/>
                <w:tab w:val="left" w:pos="360"/>
              </w:tabs>
              <w:ind w:left="0" w:firstLine="0"/>
              <w:jc w:val="both"/>
              <w:rPr>
                <w:color w:val="000000"/>
                <w:lang w:val="en-GB"/>
              </w:rPr>
            </w:pPr>
            <w:r w:rsidRPr="00F52DB5">
              <w:rPr>
                <w:color w:val="000000"/>
                <w:sz w:val="22"/>
                <w:szCs w:val="22"/>
                <w:lang w:val="en-US"/>
              </w:rPr>
              <w:t xml:space="preserve">Sands P. Principles of International Environmental Law. </w:t>
            </w:r>
            <w:r w:rsidRPr="00F52DB5">
              <w:rPr>
                <w:color w:val="000000"/>
                <w:sz w:val="22"/>
                <w:szCs w:val="22"/>
                <w:lang w:val="en-GB"/>
              </w:rPr>
              <w:t xml:space="preserve">/ </w:t>
            </w:r>
            <w:r w:rsidRPr="00F52DB5">
              <w:rPr>
                <w:color w:val="000000"/>
                <w:sz w:val="22"/>
                <w:szCs w:val="22"/>
                <w:lang w:val="en-US"/>
              </w:rPr>
              <w:t>P. Sands, J. Peel. Cambridge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r w:rsidRPr="00F52DB5">
              <w:rPr>
                <w:color w:val="000000"/>
                <w:sz w:val="22"/>
                <w:szCs w:val="22"/>
                <w:lang w:val="en-US"/>
              </w:rPr>
              <w:t>Cambridge University Press, 2012. 992 p.</w:t>
            </w:r>
          </w:p>
          <w:p w:rsidR="001558C6" w:rsidRPr="004F3293" w:rsidRDefault="001558C6" w:rsidP="00392014">
            <w:pPr>
              <w:tabs>
                <w:tab w:val="num" w:pos="-258"/>
                <w:tab w:val="num" w:pos="0"/>
                <w:tab w:val="num" w:pos="284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F3293">
              <w:rPr>
                <w:sz w:val="22"/>
                <w:szCs w:val="22"/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</w:t>
            </w:r>
          </w:p>
          <w:p w:rsidR="001558C6" w:rsidRPr="00D028FD" w:rsidRDefault="001558C6" w:rsidP="00392014">
            <w:pPr>
              <w:pStyle w:val="Heading1"/>
              <w:keepNext w:val="0"/>
              <w:numPr>
                <w:ilvl w:val="0"/>
                <w:numId w:val="25"/>
              </w:numPr>
              <w:tabs>
                <w:tab w:val="left" w:pos="360"/>
                <w:tab w:val="left" w:pos="10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D028FD">
              <w:rPr>
                <w:sz w:val="22"/>
                <w:szCs w:val="22"/>
              </w:rPr>
              <w:t xml:space="preserve">Данилюк Л. Р. Право навколишнього середовища Європейського Союзу: методичні вказівки і завдання для підготовки до семінарських (практичних) занять студентів </w:t>
            </w:r>
            <w:r>
              <w:rPr>
                <w:sz w:val="22"/>
                <w:szCs w:val="22"/>
              </w:rPr>
              <w:t>заочної</w:t>
            </w:r>
            <w:r w:rsidRPr="00D028FD">
              <w:rPr>
                <w:sz w:val="22"/>
                <w:szCs w:val="22"/>
              </w:rPr>
              <w:t xml:space="preserve"> форми навчання спеціальності 081 Право. Івано-Франківськ, 2018. 1</w:t>
            </w:r>
            <w:r>
              <w:rPr>
                <w:sz w:val="22"/>
                <w:szCs w:val="22"/>
              </w:rPr>
              <w:t>4</w:t>
            </w:r>
            <w:r w:rsidRPr="00D028FD">
              <w:rPr>
                <w:sz w:val="22"/>
                <w:szCs w:val="22"/>
              </w:rPr>
              <w:t xml:space="preserve"> с.</w:t>
            </w:r>
          </w:p>
          <w:p w:rsidR="001558C6" w:rsidRPr="00D028FD" w:rsidRDefault="001558C6" w:rsidP="00392014">
            <w:pPr>
              <w:pStyle w:val="Heading1"/>
              <w:keepNext w:val="0"/>
              <w:numPr>
                <w:ilvl w:val="0"/>
                <w:numId w:val="25"/>
              </w:numPr>
              <w:tabs>
                <w:tab w:val="left" w:pos="360"/>
                <w:tab w:val="left" w:pos="108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D028FD">
              <w:rPr>
                <w:sz w:val="22"/>
                <w:szCs w:val="22"/>
              </w:rPr>
              <w:t>Данилюк Л. Р. Право навколишнього середовища Європейського Союзу: методичні вказівки і завдання для самостійної р</w:t>
            </w:r>
            <w:r>
              <w:rPr>
                <w:sz w:val="22"/>
                <w:szCs w:val="22"/>
              </w:rPr>
              <w:t>оботи студентів заочної</w:t>
            </w:r>
            <w:r w:rsidRPr="00D028FD">
              <w:rPr>
                <w:sz w:val="22"/>
                <w:szCs w:val="22"/>
              </w:rPr>
              <w:t xml:space="preserve"> форми навчання спеціальності 081 Право. Івано-Франківськ, 2018. 1</w:t>
            </w:r>
            <w:r>
              <w:rPr>
                <w:sz w:val="22"/>
                <w:szCs w:val="22"/>
              </w:rPr>
              <w:t>4</w:t>
            </w:r>
            <w:r w:rsidRPr="00D028FD">
              <w:rPr>
                <w:sz w:val="22"/>
                <w:szCs w:val="22"/>
              </w:rPr>
              <w:t xml:space="preserve"> с.</w:t>
            </w:r>
          </w:p>
          <w:p w:rsidR="001558C6" w:rsidRPr="00B212B3" w:rsidRDefault="001558C6" w:rsidP="00392014">
            <w:pPr>
              <w:tabs>
                <w:tab w:val="num" w:pos="600"/>
                <w:tab w:val="left" w:pos="1080"/>
                <w:tab w:val="num" w:pos="1440"/>
              </w:tabs>
              <w:jc w:val="both"/>
              <w:rPr>
                <w:lang w:val="uk-UA"/>
              </w:rPr>
            </w:pPr>
            <w:hyperlink r:id="rId11" w:history="1">
              <w:r w:rsidRPr="004F3293">
                <w:rPr>
                  <w:rStyle w:val="Hyperlink"/>
                  <w:sz w:val="22"/>
                  <w:szCs w:val="22"/>
                </w:rPr>
                <w:t>https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://</w:t>
              </w:r>
              <w:r w:rsidRPr="004F3293">
                <w:rPr>
                  <w:rStyle w:val="Hyperlink"/>
                  <w:sz w:val="22"/>
                  <w:szCs w:val="22"/>
                </w:rPr>
                <w:t>ktetap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4F3293">
                <w:rPr>
                  <w:rStyle w:val="Hyperlink"/>
                  <w:sz w:val="22"/>
                  <w:szCs w:val="22"/>
                </w:rPr>
                <w:t>pnu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4F3293">
                <w:rPr>
                  <w:rStyle w:val="Hyperlink"/>
                  <w:sz w:val="22"/>
                  <w:szCs w:val="22"/>
                </w:rPr>
                <w:t>edu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.</w:t>
              </w:r>
              <w:r w:rsidRPr="004F3293">
                <w:rPr>
                  <w:rStyle w:val="Hyperlink"/>
                  <w:sz w:val="22"/>
                  <w:szCs w:val="22"/>
                </w:rPr>
                <w:t>ua</w:t>
              </w:r>
              <w:r w:rsidRPr="004F3293">
                <w:rPr>
                  <w:rStyle w:val="Hyperlink"/>
                  <w:sz w:val="22"/>
                  <w:szCs w:val="22"/>
                  <w:lang w:val="uk-UA"/>
                </w:rPr>
                <w:t>/денна-форма-навчання-2/</w:t>
              </w:r>
            </w:hyperlink>
          </w:p>
        </w:tc>
      </w:tr>
    </w:tbl>
    <w:p w:rsidR="001558C6" w:rsidRPr="009D06B9" w:rsidRDefault="001558C6" w:rsidP="00395013">
      <w:pPr>
        <w:jc w:val="both"/>
        <w:rPr>
          <w:sz w:val="28"/>
          <w:szCs w:val="28"/>
          <w:lang w:val="uk-UA"/>
        </w:rPr>
      </w:pPr>
    </w:p>
    <w:p w:rsidR="001558C6" w:rsidRPr="00292A0E" w:rsidRDefault="001558C6" w:rsidP="00EC3212">
      <w:pPr>
        <w:jc w:val="right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Викл. Л</w:t>
      </w:r>
      <w:r w:rsidRPr="00292A0E">
        <w:rPr>
          <w:sz w:val="28"/>
          <w:szCs w:val="28"/>
          <w:lang w:val="uk-UA"/>
        </w:rPr>
        <w:t xml:space="preserve">. Р. </w:t>
      </w:r>
      <w:r>
        <w:rPr>
          <w:sz w:val="28"/>
          <w:szCs w:val="28"/>
          <w:lang w:val="uk-UA"/>
        </w:rPr>
        <w:t>Данилюк</w:t>
      </w:r>
    </w:p>
    <w:sectPr w:rsidR="001558C6" w:rsidRPr="00292A0E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>
    <w:nsid w:val="20493C0B"/>
    <w:multiLevelType w:val="hybridMultilevel"/>
    <w:tmpl w:val="C4300560"/>
    <w:lvl w:ilvl="0" w:tplc="92ECD2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3CA40B4"/>
    <w:multiLevelType w:val="hybridMultilevel"/>
    <w:tmpl w:val="F4C60D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266127"/>
    <w:multiLevelType w:val="hybridMultilevel"/>
    <w:tmpl w:val="FFC83358"/>
    <w:lvl w:ilvl="0" w:tplc="AE00CDC2">
      <w:start w:val="8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208E6"/>
    <w:multiLevelType w:val="hybridMultilevel"/>
    <w:tmpl w:val="E4A2D0F8"/>
    <w:lvl w:ilvl="0" w:tplc="4DBC8AA8">
      <w:start w:val="4"/>
      <w:numFmt w:val="bullet"/>
      <w:lvlText w:val="-"/>
      <w:lvlJc w:val="left"/>
      <w:pPr>
        <w:ind w:left="73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7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9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3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5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98" w:hanging="360"/>
      </w:pPr>
      <w:rPr>
        <w:rFonts w:ascii="Wingdings" w:hAnsi="Wingdings" w:cs="Wingdings" w:hint="default"/>
      </w:rPr>
    </w:lvl>
  </w:abstractNum>
  <w:abstractNum w:abstractNumId="12">
    <w:nsid w:val="46E20369"/>
    <w:multiLevelType w:val="hybridMultilevel"/>
    <w:tmpl w:val="06A0A5B6"/>
    <w:lvl w:ilvl="0" w:tplc="C2F6E9A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45245A"/>
    <w:multiLevelType w:val="hybridMultilevel"/>
    <w:tmpl w:val="234A20F8"/>
    <w:lvl w:ilvl="0" w:tplc="A948D0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D7B351B"/>
    <w:multiLevelType w:val="hybridMultilevel"/>
    <w:tmpl w:val="89EED562"/>
    <w:lvl w:ilvl="0" w:tplc="FDCCFF16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15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5872431D"/>
    <w:multiLevelType w:val="hybridMultilevel"/>
    <w:tmpl w:val="CDAA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63E91E3B"/>
    <w:multiLevelType w:val="hybridMultilevel"/>
    <w:tmpl w:val="1652A0F6"/>
    <w:lvl w:ilvl="0" w:tplc="7F4AD2E2">
      <w:start w:val="1"/>
      <w:numFmt w:val="decimal"/>
      <w:lvlText w:val="%1."/>
      <w:lvlJc w:val="left"/>
      <w:pPr>
        <w:ind w:left="1950" w:hanging="87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980" w:hanging="360"/>
      </w:pPr>
    </w:lvl>
    <w:lvl w:ilvl="2" w:tplc="0422001B">
      <w:start w:val="1"/>
      <w:numFmt w:val="lowerRoman"/>
      <w:lvlText w:val="%3."/>
      <w:lvlJc w:val="right"/>
      <w:pPr>
        <w:ind w:left="2700" w:hanging="180"/>
      </w:pPr>
    </w:lvl>
    <w:lvl w:ilvl="3" w:tplc="0422000F">
      <w:start w:val="1"/>
      <w:numFmt w:val="decimal"/>
      <w:lvlText w:val="%4."/>
      <w:lvlJc w:val="left"/>
      <w:pPr>
        <w:ind w:left="3420" w:hanging="360"/>
      </w:pPr>
    </w:lvl>
    <w:lvl w:ilvl="4" w:tplc="04220019">
      <w:start w:val="1"/>
      <w:numFmt w:val="lowerLetter"/>
      <w:lvlText w:val="%5."/>
      <w:lvlJc w:val="left"/>
      <w:pPr>
        <w:ind w:left="4140" w:hanging="360"/>
      </w:pPr>
    </w:lvl>
    <w:lvl w:ilvl="5" w:tplc="0422001B">
      <w:start w:val="1"/>
      <w:numFmt w:val="lowerRoman"/>
      <w:lvlText w:val="%6."/>
      <w:lvlJc w:val="right"/>
      <w:pPr>
        <w:ind w:left="4860" w:hanging="180"/>
      </w:pPr>
    </w:lvl>
    <w:lvl w:ilvl="6" w:tplc="0422000F">
      <w:start w:val="1"/>
      <w:numFmt w:val="decimal"/>
      <w:lvlText w:val="%7."/>
      <w:lvlJc w:val="left"/>
      <w:pPr>
        <w:ind w:left="5580" w:hanging="360"/>
      </w:pPr>
    </w:lvl>
    <w:lvl w:ilvl="7" w:tplc="04220019">
      <w:start w:val="1"/>
      <w:numFmt w:val="lowerLetter"/>
      <w:lvlText w:val="%8."/>
      <w:lvlJc w:val="left"/>
      <w:pPr>
        <w:ind w:left="6300" w:hanging="360"/>
      </w:pPr>
    </w:lvl>
    <w:lvl w:ilvl="8" w:tplc="0422001B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8A83070"/>
    <w:multiLevelType w:val="hybridMultilevel"/>
    <w:tmpl w:val="F18044A8"/>
    <w:lvl w:ilvl="0" w:tplc="8BD60C5E">
      <w:start w:val="8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3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99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8" w:hanging="360"/>
      </w:pPr>
      <w:rPr>
        <w:rFonts w:ascii="Wingdings" w:hAnsi="Wingdings" w:cs="Wingdings" w:hint="default"/>
      </w:rPr>
    </w:lvl>
  </w:abstractNum>
  <w:abstractNum w:abstractNumId="21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2">
    <w:nsid w:val="70705351"/>
    <w:multiLevelType w:val="hybridMultilevel"/>
    <w:tmpl w:val="15C8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107DC7"/>
    <w:multiLevelType w:val="hybridMultilevel"/>
    <w:tmpl w:val="434ADF7A"/>
    <w:lvl w:ilvl="0" w:tplc="2D6AA7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E9747F0"/>
    <w:multiLevelType w:val="hybridMultilevel"/>
    <w:tmpl w:val="64C09F72"/>
    <w:lvl w:ilvl="0" w:tplc="2EDE7E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6"/>
  </w:num>
  <w:num w:numId="5">
    <w:abstractNumId w:val="1"/>
  </w:num>
  <w:num w:numId="6">
    <w:abstractNumId w:val="9"/>
  </w:num>
  <w:num w:numId="7">
    <w:abstractNumId w:val="18"/>
  </w:num>
  <w:num w:numId="8">
    <w:abstractNumId w:val="3"/>
  </w:num>
  <w:num w:numId="9">
    <w:abstractNumId w:val="21"/>
  </w:num>
  <w:num w:numId="10">
    <w:abstractNumId w:val="2"/>
  </w:num>
  <w:num w:numId="11">
    <w:abstractNumId w:val="23"/>
  </w:num>
  <w:num w:numId="12">
    <w:abstractNumId w:val="7"/>
  </w:num>
  <w:num w:numId="13">
    <w:abstractNumId w:val="15"/>
  </w:num>
  <w:num w:numId="14">
    <w:abstractNumId w:val="20"/>
  </w:num>
  <w:num w:numId="15">
    <w:abstractNumId w:val="6"/>
  </w:num>
  <w:num w:numId="16">
    <w:abstractNumId w:val="11"/>
  </w:num>
  <w:num w:numId="17">
    <w:abstractNumId w:val="14"/>
  </w:num>
  <w:num w:numId="18">
    <w:abstractNumId w:val="22"/>
  </w:num>
  <w:num w:numId="19">
    <w:abstractNumId w:val="13"/>
  </w:num>
  <w:num w:numId="20">
    <w:abstractNumId w:val="4"/>
  </w:num>
  <w:num w:numId="21">
    <w:abstractNumId w:val="24"/>
  </w:num>
  <w:num w:numId="22">
    <w:abstractNumId w:val="17"/>
  </w:num>
  <w:num w:numId="23">
    <w:abstractNumId w:val="25"/>
  </w:num>
  <w:num w:numId="24">
    <w:abstractNumId w:val="5"/>
  </w:num>
  <w:num w:numId="25">
    <w:abstractNumId w:val="19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00379"/>
    <w:rsid w:val="0000281B"/>
    <w:rsid w:val="00003865"/>
    <w:rsid w:val="00012BFA"/>
    <w:rsid w:val="000255F2"/>
    <w:rsid w:val="00026A03"/>
    <w:rsid w:val="000370EE"/>
    <w:rsid w:val="000406D6"/>
    <w:rsid w:val="00040C47"/>
    <w:rsid w:val="00041F87"/>
    <w:rsid w:val="00050678"/>
    <w:rsid w:val="00055BAC"/>
    <w:rsid w:val="00072283"/>
    <w:rsid w:val="00086E63"/>
    <w:rsid w:val="000B1616"/>
    <w:rsid w:val="000C46E3"/>
    <w:rsid w:val="000C56FE"/>
    <w:rsid w:val="000D5B3C"/>
    <w:rsid w:val="000E60F3"/>
    <w:rsid w:val="001039A3"/>
    <w:rsid w:val="001044E3"/>
    <w:rsid w:val="00115344"/>
    <w:rsid w:val="00122391"/>
    <w:rsid w:val="00132FA5"/>
    <w:rsid w:val="00151BC4"/>
    <w:rsid w:val="00151C3D"/>
    <w:rsid w:val="001558C6"/>
    <w:rsid w:val="00161594"/>
    <w:rsid w:val="001627EF"/>
    <w:rsid w:val="001633A1"/>
    <w:rsid w:val="001668B9"/>
    <w:rsid w:val="001678CE"/>
    <w:rsid w:val="00185D21"/>
    <w:rsid w:val="00186F60"/>
    <w:rsid w:val="00193CEB"/>
    <w:rsid w:val="001A3989"/>
    <w:rsid w:val="001B343D"/>
    <w:rsid w:val="001B6302"/>
    <w:rsid w:val="001C2591"/>
    <w:rsid w:val="001D7B2C"/>
    <w:rsid w:val="00203613"/>
    <w:rsid w:val="00213D69"/>
    <w:rsid w:val="002308A5"/>
    <w:rsid w:val="00233A15"/>
    <w:rsid w:val="00234BB2"/>
    <w:rsid w:val="00236A99"/>
    <w:rsid w:val="002478D7"/>
    <w:rsid w:val="00254871"/>
    <w:rsid w:val="00256954"/>
    <w:rsid w:val="00256B27"/>
    <w:rsid w:val="00265178"/>
    <w:rsid w:val="002730F9"/>
    <w:rsid w:val="002808A4"/>
    <w:rsid w:val="00283F5A"/>
    <w:rsid w:val="00292A0E"/>
    <w:rsid w:val="00297EF6"/>
    <w:rsid w:val="002C02D9"/>
    <w:rsid w:val="002C0734"/>
    <w:rsid w:val="002C2330"/>
    <w:rsid w:val="002E0116"/>
    <w:rsid w:val="002E3427"/>
    <w:rsid w:val="00305A23"/>
    <w:rsid w:val="00305EA8"/>
    <w:rsid w:val="00321B86"/>
    <w:rsid w:val="0032281A"/>
    <w:rsid w:val="00325443"/>
    <w:rsid w:val="00335793"/>
    <w:rsid w:val="00335A19"/>
    <w:rsid w:val="003442C4"/>
    <w:rsid w:val="00346E65"/>
    <w:rsid w:val="00372429"/>
    <w:rsid w:val="00373614"/>
    <w:rsid w:val="00382B08"/>
    <w:rsid w:val="00392014"/>
    <w:rsid w:val="003928F0"/>
    <w:rsid w:val="00395013"/>
    <w:rsid w:val="003A4C33"/>
    <w:rsid w:val="003B0208"/>
    <w:rsid w:val="003D3897"/>
    <w:rsid w:val="003E312C"/>
    <w:rsid w:val="003F0CFB"/>
    <w:rsid w:val="003F5514"/>
    <w:rsid w:val="00404787"/>
    <w:rsid w:val="004112DE"/>
    <w:rsid w:val="00413C6E"/>
    <w:rsid w:val="00421380"/>
    <w:rsid w:val="0042354D"/>
    <w:rsid w:val="0043503B"/>
    <w:rsid w:val="004411D1"/>
    <w:rsid w:val="004429D9"/>
    <w:rsid w:val="004614B9"/>
    <w:rsid w:val="004764AE"/>
    <w:rsid w:val="00483A45"/>
    <w:rsid w:val="00492508"/>
    <w:rsid w:val="00497ECB"/>
    <w:rsid w:val="004A515E"/>
    <w:rsid w:val="004C2AFE"/>
    <w:rsid w:val="004C461A"/>
    <w:rsid w:val="004D0D3C"/>
    <w:rsid w:val="004D1441"/>
    <w:rsid w:val="004F0D60"/>
    <w:rsid w:val="004F3293"/>
    <w:rsid w:val="004F4527"/>
    <w:rsid w:val="004F5FBB"/>
    <w:rsid w:val="004F7AFF"/>
    <w:rsid w:val="0050640B"/>
    <w:rsid w:val="005221B1"/>
    <w:rsid w:val="005267C2"/>
    <w:rsid w:val="00546225"/>
    <w:rsid w:val="00550E4D"/>
    <w:rsid w:val="00560A0D"/>
    <w:rsid w:val="00581281"/>
    <w:rsid w:val="005A4549"/>
    <w:rsid w:val="005B46E5"/>
    <w:rsid w:val="005C3A5F"/>
    <w:rsid w:val="005D670A"/>
    <w:rsid w:val="005E1B5E"/>
    <w:rsid w:val="005E3088"/>
    <w:rsid w:val="005E4273"/>
    <w:rsid w:val="005F768F"/>
    <w:rsid w:val="00611527"/>
    <w:rsid w:val="00613BE3"/>
    <w:rsid w:val="00621005"/>
    <w:rsid w:val="00625C38"/>
    <w:rsid w:val="00645DB3"/>
    <w:rsid w:val="00654CF9"/>
    <w:rsid w:val="006A14B2"/>
    <w:rsid w:val="006D65EF"/>
    <w:rsid w:val="006E105F"/>
    <w:rsid w:val="006F75D0"/>
    <w:rsid w:val="0070264B"/>
    <w:rsid w:val="00703C30"/>
    <w:rsid w:val="0070593D"/>
    <w:rsid w:val="00716C6B"/>
    <w:rsid w:val="007351C3"/>
    <w:rsid w:val="00741461"/>
    <w:rsid w:val="00753174"/>
    <w:rsid w:val="00765603"/>
    <w:rsid w:val="007818F5"/>
    <w:rsid w:val="00784AB3"/>
    <w:rsid w:val="00784D73"/>
    <w:rsid w:val="00792C16"/>
    <w:rsid w:val="00794F40"/>
    <w:rsid w:val="0079646D"/>
    <w:rsid w:val="007D5F2C"/>
    <w:rsid w:val="007F5F1F"/>
    <w:rsid w:val="00816393"/>
    <w:rsid w:val="00821EC0"/>
    <w:rsid w:val="008235BF"/>
    <w:rsid w:val="00835D68"/>
    <w:rsid w:val="00890198"/>
    <w:rsid w:val="008906B3"/>
    <w:rsid w:val="008F469C"/>
    <w:rsid w:val="008F5B6E"/>
    <w:rsid w:val="00911755"/>
    <w:rsid w:val="009240EA"/>
    <w:rsid w:val="00926960"/>
    <w:rsid w:val="00934772"/>
    <w:rsid w:val="009506C9"/>
    <w:rsid w:val="00951CC2"/>
    <w:rsid w:val="0095499A"/>
    <w:rsid w:val="00982EB9"/>
    <w:rsid w:val="0098465B"/>
    <w:rsid w:val="009A2779"/>
    <w:rsid w:val="009B223C"/>
    <w:rsid w:val="009B5506"/>
    <w:rsid w:val="009C2D82"/>
    <w:rsid w:val="009D06B9"/>
    <w:rsid w:val="009F1EE0"/>
    <w:rsid w:val="00A10CD4"/>
    <w:rsid w:val="00A227B3"/>
    <w:rsid w:val="00A25CBD"/>
    <w:rsid w:val="00A31A69"/>
    <w:rsid w:val="00A32093"/>
    <w:rsid w:val="00A34411"/>
    <w:rsid w:val="00A52233"/>
    <w:rsid w:val="00A56DF3"/>
    <w:rsid w:val="00A74D3F"/>
    <w:rsid w:val="00A80B63"/>
    <w:rsid w:val="00A9543F"/>
    <w:rsid w:val="00AA0083"/>
    <w:rsid w:val="00AA2367"/>
    <w:rsid w:val="00AB26E3"/>
    <w:rsid w:val="00AB324B"/>
    <w:rsid w:val="00AC2724"/>
    <w:rsid w:val="00AC76DC"/>
    <w:rsid w:val="00AF6284"/>
    <w:rsid w:val="00B002DB"/>
    <w:rsid w:val="00B03110"/>
    <w:rsid w:val="00B033A2"/>
    <w:rsid w:val="00B10A22"/>
    <w:rsid w:val="00B1512F"/>
    <w:rsid w:val="00B2047C"/>
    <w:rsid w:val="00B212B3"/>
    <w:rsid w:val="00B6361B"/>
    <w:rsid w:val="00B718A6"/>
    <w:rsid w:val="00B774DF"/>
    <w:rsid w:val="00B827B0"/>
    <w:rsid w:val="00B920F2"/>
    <w:rsid w:val="00B93336"/>
    <w:rsid w:val="00B973A8"/>
    <w:rsid w:val="00BA3F80"/>
    <w:rsid w:val="00BB3B99"/>
    <w:rsid w:val="00BB7A0A"/>
    <w:rsid w:val="00BC1341"/>
    <w:rsid w:val="00BC32A7"/>
    <w:rsid w:val="00BD6256"/>
    <w:rsid w:val="00BE3F38"/>
    <w:rsid w:val="00BF1EE2"/>
    <w:rsid w:val="00BF20EC"/>
    <w:rsid w:val="00BF235D"/>
    <w:rsid w:val="00C060E3"/>
    <w:rsid w:val="00C1389D"/>
    <w:rsid w:val="00C207DE"/>
    <w:rsid w:val="00C3350D"/>
    <w:rsid w:val="00C354E6"/>
    <w:rsid w:val="00C67355"/>
    <w:rsid w:val="00C81B4F"/>
    <w:rsid w:val="00CA07AE"/>
    <w:rsid w:val="00CA1BE2"/>
    <w:rsid w:val="00CB73BD"/>
    <w:rsid w:val="00CC34D0"/>
    <w:rsid w:val="00CC397F"/>
    <w:rsid w:val="00CD33B9"/>
    <w:rsid w:val="00CF4093"/>
    <w:rsid w:val="00CF4582"/>
    <w:rsid w:val="00D028FD"/>
    <w:rsid w:val="00D14969"/>
    <w:rsid w:val="00D22E42"/>
    <w:rsid w:val="00D238DE"/>
    <w:rsid w:val="00D264CF"/>
    <w:rsid w:val="00D42D24"/>
    <w:rsid w:val="00D45077"/>
    <w:rsid w:val="00D54959"/>
    <w:rsid w:val="00D66F9A"/>
    <w:rsid w:val="00D74B80"/>
    <w:rsid w:val="00DA6040"/>
    <w:rsid w:val="00DB2784"/>
    <w:rsid w:val="00DB423D"/>
    <w:rsid w:val="00DC1838"/>
    <w:rsid w:val="00DC6C10"/>
    <w:rsid w:val="00DD1B11"/>
    <w:rsid w:val="00DE4407"/>
    <w:rsid w:val="00DE6977"/>
    <w:rsid w:val="00E07110"/>
    <w:rsid w:val="00E13D32"/>
    <w:rsid w:val="00E20B57"/>
    <w:rsid w:val="00E3440B"/>
    <w:rsid w:val="00E40EE5"/>
    <w:rsid w:val="00E46D8C"/>
    <w:rsid w:val="00E817D2"/>
    <w:rsid w:val="00EA4A69"/>
    <w:rsid w:val="00EC2C8B"/>
    <w:rsid w:val="00EC3212"/>
    <w:rsid w:val="00EE0B5B"/>
    <w:rsid w:val="00EE1819"/>
    <w:rsid w:val="00EE4289"/>
    <w:rsid w:val="00EF58F7"/>
    <w:rsid w:val="00F04999"/>
    <w:rsid w:val="00F17399"/>
    <w:rsid w:val="00F268DF"/>
    <w:rsid w:val="00F26A95"/>
    <w:rsid w:val="00F52DB5"/>
    <w:rsid w:val="00F744F1"/>
    <w:rsid w:val="00F816EC"/>
    <w:rsid w:val="00F9137E"/>
    <w:rsid w:val="00FC7836"/>
    <w:rsid w:val="00FD78E7"/>
    <w:rsid w:val="00FE4F5F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11527"/>
    <w:pPr>
      <w:keepNext/>
      <w:jc w:val="center"/>
      <w:outlineLvl w:val="0"/>
    </w:pPr>
    <w:rPr>
      <w:rFonts w:eastAsia="Calibri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646D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3950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95013"/>
    <w:pPr>
      <w:ind w:left="720"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TableGrid">
    <w:name w:val="Table Grid"/>
    <w:basedOn w:val="TableNormal"/>
    <w:uiPriority w:val="99"/>
    <w:rsid w:val="002C23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C76DC"/>
    <w:rPr>
      <w:i/>
      <w:iCs/>
      <w:color w:val="808080"/>
    </w:rPr>
  </w:style>
  <w:style w:type="character" w:styleId="Hyperlink">
    <w:name w:val="Hyperlink"/>
    <w:basedOn w:val="DefaultParagraphFont"/>
    <w:uiPriority w:val="99"/>
    <w:rsid w:val="00A227B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A227B3"/>
    <w:rPr>
      <w:color w:val="auto"/>
      <w:shd w:val="clear" w:color="auto" w:fill="auto"/>
    </w:rPr>
  </w:style>
  <w:style w:type="paragraph" w:styleId="BodyText">
    <w:name w:val="Body Text"/>
    <w:basedOn w:val="Normal"/>
    <w:link w:val="BodyTextChar"/>
    <w:uiPriority w:val="99"/>
    <w:rsid w:val="003928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rsid w:val="004A515E"/>
    <w:rPr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818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18F5"/>
    <w:rPr>
      <w:rFonts w:ascii="Segoe UI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hAnsi="Times New Roman"/>
      <w:color w:val="000000"/>
      <w:sz w:val="24"/>
      <w:szCs w:val="24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Normal"/>
    <w:uiPriority w:val="99"/>
    <w:rsid w:val="00BF1EE2"/>
    <w:pPr>
      <w:ind w:left="720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BF1EE2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13D69"/>
    <w:rPr>
      <w:rFonts w:eastAsia="Calibri"/>
      <w:sz w:val="20"/>
      <w:szCs w:val="20"/>
      <w:lang w:val="uk-UA" w:eastAsia="uk-U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13D69"/>
    <w:rPr>
      <w:lang w:val="uk-UA" w:eastAsia="uk-UA"/>
    </w:rPr>
  </w:style>
  <w:style w:type="paragraph" w:customStyle="1" w:styleId="a">
    <w:name w:val="Знак Знак"/>
    <w:basedOn w:val="Normal"/>
    <w:uiPriority w:val="99"/>
    <w:rsid w:val="0070593D"/>
    <w:rPr>
      <w:rFonts w:ascii="Verdana" w:eastAsia="Calibri" w:hAnsi="Verdana" w:cs="Verdana"/>
      <w:lang w:val="en-US" w:eastAsia="en-US"/>
    </w:rPr>
  </w:style>
  <w:style w:type="character" w:customStyle="1" w:styleId="3">
    <w:name w:val="Знак Знак3"/>
    <w:basedOn w:val="DefaultParagraphFont"/>
    <w:uiPriority w:val="99"/>
    <w:rsid w:val="003F5514"/>
    <w:rPr>
      <w:sz w:val="28"/>
      <w:szCs w:val="28"/>
      <w:lang w:val="uk-UA" w:eastAsia="ru-RU"/>
    </w:rPr>
  </w:style>
  <w:style w:type="paragraph" w:styleId="NormalWeb">
    <w:name w:val="Normal (Web)"/>
    <w:basedOn w:val="Normal"/>
    <w:uiPriority w:val="99"/>
    <w:rsid w:val="002E0116"/>
    <w:pPr>
      <w:spacing w:before="100" w:beforeAutospacing="1" w:after="100" w:afterAutospacing="1"/>
    </w:pPr>
    <w:rPr>
      <w:rFonts w:eastAsia="Calibri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2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079;&#1072;&#1086;&#1095;&#1085;&#1072;-&#1092;&#1086;&#1088;&#1084;&#1072;-&#1085;&#1072;&#1074;&#1095;&#1072;&#1085;&#1085;&#1103;-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-2/" TargetMode="External"/><Relationship Id="rId11" Type="http://schemas.openxmlformats.org/officeDocument/2006/relationships/hyperlink" Target="https://ktetap.pnu.edu.ua/&#1076;&#1077;&#1085;&#1085;&#1072;-&#1092;&#1086;&#1088;&#1084;&#1072;-&#1085;&#1072;&#1074;&#1095;&#1072;&#1085;&#1085;&#1103;-2/" TargetMode="External"/><Relationship Id="rId5" Type="http://schemas.openxmlformats.org/officeDocument/2006/relationships/hyperlink" Target="http://www.d-learn.pu.if.ua/" TargetMode="Externa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&#1079;&#1072;&#1086;&#1095;&#1085;&#1072;-&#1092;&#1086;&#1088;&#1084;&#1072;-&#1085;&#1072;&#1074;&#1095;&#1072;&#1085;&#1085;&#1103;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772</TotalTime>
  <Pages>7</Pages>
  <Words>9894</Words>
  <Characters>5641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Петро</cp:lastModifiedBy>
  <cp:revision>150</cp:revision>
  <cp:lastPrinted>2019-09-27T06:35:00Z</cp:lastPrinted>
  <dcterms:created xsi:type="dcterms:W3CDTF">2019-10-01T06:29:00Z</dcterms:created>
  <dcterms:modified xsi:type="dcterms:W3CDTF">2021-09-15T10:08:00Z</dcterms:modified>
</cp:coreProperties>
</file>