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ПРАВОВИЙ РЕЖИМ ПОВОДЖЕННЯ З ВІДХОДАМИ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765603" w:rsidRPr="00292A0E" w:rsidRDefault="00765603" w:rsidP="00B93336">
      <w:pPr>
        <w:rPr>
          <w:sz w:val="28"/>
          <w:szCs w:val="28"/>
          <w:lang w:val="uk-UA"/>
        </w:rPr>
      </w:pPr>
    </w:p>
    <w:p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765603" w:rsidRPr="00292A0E" w:rsidRDefault="0076560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  <w:r w:rsidRPr="00292A0E">
        <w:rPr>
          <w:sz w:val="28"/>
          <w:szCs w:val="28"/>
          <w:lang w:val="uk-UA"/>
        </w:rPr>
        <w:t xml:space="preserve"> від 31серпня 202</w:t>
      </w:r>
      <w:r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sz w:val="28"/>
          <w:szCs w:val="28"/>
          <w:lang w:val="uk-UA"/>
        </w:rPr>
      </w:pPr>
    </w:p>
    <w:p w:rsidR="00765603" w:rsidRPr="00292A0E" w:rsidRDefault="0076560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765603" w:rsidRPr="00292A0E" w:rsidRDefault="0076560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65603" w:rsidRPr="00292A0E" w:rsidRDefault="0076560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65603" w:rsidRPr="00292A0E" w:rsidRDefault="00765603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65603" w:rsidRPr="00292A0E">
        <w:tc>
          <w:tcPr>
            <w:tcW w:w="2547" w:type="dxa"/>
            <w:gridSpan w:val="3"/>
          </w:tcPr>
          <w:p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Правовий режим поводження з відходами</w:t>
            </w:r>
          </w:p>
        </w:tc>
      </w:tr>
      <w:tr w:rsidR="00765603" w:rsidRPr="00FD78E7">
        <w:tc>
          <w:tcPr>
            <w:tcW w:w="2547" w:type="dxa"/>
            <w:gridSpan w:val="3"/>
          </w:tcPr>
          <w:p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765603" w:rsidRPr="00FD78E7">
        <w:tc>
          <w:tcPr>
            <w:tcW w:w="2547" w:type="dxa"/>
            <w:gridSpan w:val="3"/>
          </w:tcPr>
          <w:p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765603" w:rsidRPr="00292A0E">
        <w:tc>
          <w:tcPr>
            <w:tcW w:w="2547" w:type="dxa"/>
            <w:gridSpan w:val="3"/>
          </w:tcPr>
          <w:p w:rsidR="00765603" w:rsidRPr="00A56DF3" w:rsidRDefault="0076560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765603" w:rsidRPr="00292A0E">
        <w:tc>
          <w:tcPr>
            <w:tcW w:w="2547" w:type="dxa"/>
            <w:gridSpan w:val="3"/>
          </w:tcPr>
          <w:p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65603" w:rsidRPr="00292A0E">
        <w:tc>
          <w:tcPr>
            <w:tcW w:w="2547" w:type="dxa"/>
            <w:gridSpan w:val="3"/>
          </w:tcPr>
          <w:p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65603" w:rsidRPr="00115344">
        <w:tc>
          <w:tcPr>
            <w:tcW w:w="2547" w:type="dxa"/>
            <w:gridSpan w:val="3"/>
          </w:tcPr>
          <w:p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65603" w:rsidRPr="00115344">
        <w:tc>
          <w:tcPr>
            <w:tcW w:w="2547" w:type="dxa"/>
            <w:gridSpan w:val="3"/>
          </w:tcPr>
          <w:p w:rsidR="00765603" w:rsidRPr="00A56DF3" w:rsidRDefault="0076560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65603" w:rsidRPr="00A80B63" w:rsidRDefault="00765603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80B63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A80B63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80B63">
              <w:rPr>
                <w:sz w:val="22"/>
                <w:szCs w:val="22"/>
                <w:lang w:val="uk-UA"/>
              </w:rPr>
              <w:t>.</w:t>
            </w:r>
          </w:p>
          <w:p w:rsidR="00765603" w:rsidRPr="00A80B63" w:rsidRDefault="00765603" w:rsidP="00A56DF3">
            <w:pPr>
              <w:jc w:val="both"/>
              <w:rPr>
                <w:lang w:val="uk-UA"/>
              </w:rPr>
            </w:pPr>
          </w:p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65603" w:rsidRPr="00115344">
        <w:tc>
          <w:tcPr>
            <w:tcW w:w="9345" w:type="dxa"/>
            <w:gridSpan w:val="9"/>
          </w:tcPr>
          <w:p w:rsidR="00765603" w:rsidRPr="00B002DB" w:rsidRDefault="00765603" w:rsidP="00421380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</w:pPr>
            <w:r w:rsidRPr="00B002DB">
              <w:rPr>
                <w:color w:val="000000"/>
                <w:sz w:val="22"/>
                <w:szCs w:val="22"/>
                <w:lang w:val="uk-UA"/>
              </w:rPr>
              <w:t>Навчальна дисципліна</w:t>
            </w:r>
            <w:r w:rsidRPr="00B002DB">
              <w:rPr>
                <w:color w:val="000000"/>
                <w:sz w:val="22"/>
                <w:szCs w:val="22"/>
              </w:rPr>
              <w:t xml:space="preserve"> «</w:t>
            </w:r>
            <w:r w:rsidRPr="00B002DB">
              <w:rPr>
                <w:sz w:val="22"/>
                <w:szCs w:val="22"/>
              </w:rPr>
              <w:t>Правовий режим поводження з відходами</w:t>
            </w:r>
            <w:r w:rsidRPr="00B002DB">
              <w:rPr>
                <w:color w:val="000000"/>
                <w:sz w:val="22"/>
                <w:szCs w:val="22"/>
              </w:rPr>
              <w:t>» включає вивчення статусу відходів як об’єктів правового регулювання</w:t>
            </w:r>
            <w:r w:rsidRPr="00B002DB">
              <w:rPr>
                <w:sz w:val="22"/>
                <w:szCs w:val="22"/>
              </w:rPr>
              <w:t xml:space="preserve">, а також міжнародних та європейських правових засад поводження з відходами. </w:t>
            </w:r>
            <w:r w:rsidRPr="00B002DB">
              <w:rPr>
                <w:color w:val="000000"/>
                <w:sz w:val="22"/>
                <w:szCs w:val="22"/>
              </w:rPr>
              <w:t xml:space="preserve">В межах особливої частини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дисципліни</w:t>
            </w:r>
            <w:r w:rsidRPr="00B002DB">
              <w:rPr>
                <w:color w:val="000000"/>
                <w:sz w:val="22"/>
                <w:szCs w:val="22"/>
              </w:rPr>
              <w:t xml:space="preserve"> аналізуватимуться п</w:t>
            </w:r>
            <w:r w:rsidRPr="00B002DB">
              <w:rPr>
                <w:sz w:val="22"/>
                <w:szCs w:val="22"/>
              </w:rPr>
              <w:t>равовий режим відходів загалом і правові режими побутових, промислових, небезпечних, радіоактивних відходів, юридична відповідальність за порушення законодавства у сфері поводження з відходами.</w:t>
            </w:r>
          </w:p>
          <w:p w:rsidR="00765603" w:rsidRPr="00B002DB" w:rsidRDefault="00765603" w:rsidP="0042138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Відповідно до Національної стратегії управління відходами в Україні до 2030 року, незважаючи на скорочення чисельності населення України протягом останніх 20 років, обсяги утворення побутових відходів збільшуються. Домінуючим способом поводження з побутовими відходами залишається їх вивезення та захоронення на полігонах та сміттєзвалищах. За експертними оцінками більше 99% функціонуючих полігонів не відповідають європейським вимогам. Як правило, внаслідок недостатнього рівня контролю або відсутності належної системи поводження з побутовими відходами, за офіційними даними, щороку утворюється понад 27000 несанкціонованих сміттєзвалищ.</w:t>
            </w:r>
          </w:p>
          <w:p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Питання управління промисловими відходами в Україні врегульоване на законодавчому рівні, але існують такі недоліки, як невизначеність пріоритетних цілей та недостатній рівень інтеграції питань охорони навколишнього природного середовища у галузевій стратегії, програми і заходи.</w:t>
            </w:r>
          </w:p>
          <w:p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Особливої актуальності в Україні набуває проблема відходів будівельно-ремонтних робіт у зв’язку з тим, що найближчими роками вичерпується строк експлуатації</w:t>
            </w:r>
            <w:r w:rsidRPr="00B002DB">
              <w:rPr>
                <w:sz w:val="22"/>
                <w:szCs w:val="22"/>
                <w:shd w:val="clear" w:color="auto" w:fill="FFFFFF"/>
              </w:rPr>
              <w:t> </w:t>
            </w: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 xml:space="preserve"> застарілих будинків, проведення реконструкції яких визнане в установленому порядку недоцільним. </w:t>
            </w:r>
            <w:r w:rsidRPr="00B002DB">
              <w:rPr>
                <w:sz w:val="22"/>
                <w:szCs w:val="22"/>
                <w:shd w:val="clear" w:color="auto" w:fill="FFFFFF"/>
              </w:rPr>
              <w:t>Тобто усі вони в найближчому майбутньому можуть бути знесені і, відповідно, потребуватиме розв’язання проблема відходів будівельно-ремонтних робіт.</w:t>
            </w:r>
          </w:p>
          <w:p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Відмінність ситуації з небезпечними відходами в Україні порівняно з розвинутими країнами полягає як у більш значних обсягах утворення відходів, так і у відсутності інфраструктури поводження з ними, що є складовою частиною економіки зазначених країн.</w:t>
            </w:r>
          </w:p>
          <w:p w:rsidR="00765603" w:rsidRPr="00B002DB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Також важливими на часі є питання поводження з відходами виробництва продукції сільського господарства та такими специфічними видами відходів як відходи упаковки, відходи електричного та електронного обладнання, відпрацьовані батарейки, батареї та акумулятори, медичні відходи.</w:t>
            </w:r>
          </w:p>
          <w:p w:rsidR="00765603" w:rsidRPr="001A3989" w:rsidRDefault="0076560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B002DB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вивчення навчальної дисципліни </w:t>
            </w:r>
            <w:r w:rsidRPr="00B002DB">
              <w:rPr>
                <w:sz w:val="22"/>
                <w:szCs w:val="22"/>
                <w:lang w:val="uk-UA"/>
              </w:rPr>
              <w:t xml:space="preserve">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 тощо, а також практика їх реалізації.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765603" w:rsidRPr="00115344">
        <w:tc>
          <w:tcPr>
            <w:tcW w:w="9345" w:type="dxa"/>
            <w:gridSpan w:val="9"/>
          </w:tcPr>
          <w:p w:rsidR="00765603" w:rsidRPr="00B002DB" w:rsidRDefault="00765603" w:rsidP="00B002DB">
            <w:pPr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B002DB">
              <w:rPr>
                <w:sz w:val="22"/>
                <w:szCs w:val="22"/>
                <w:lang w:val="uk-UA"/>
              </w:rPr>
              <w:t xml:space="preserve"> викладання навчальної дисципліни «Правовий режим поводження з відходами» є сформувати у студентів необхідні юридичні знання щодо особливостей правового режиму поводження з відходами; продемонструвати та довести їм зростаючу роль правового інституту «поводження з відходами» на сучасному етапі розвитку країни; акцентувати їхню увагу на важливості належного правового регулювання раціонального поводження з відходами; ознайомити їх з найбільш проблемними теоретичними та практичними питаннями у сфері поводження з відходами; представити їм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операцій; показати їм практичне </w:t>
            </w:r>
            <w:r w:rsidRPr="00B002DB">
              <w:rPr>
                <w:sz w:val="22"/>
                <w:szCs w:val="22"/>
                <w:lang w:val="uk-UA"/>
              </w:rPr>
              <w:t>значення вказаних норм при регулюванні відносин у сфері поводження з відходами.</w:t>
            </w:r>
          </w:p>
          <w:p w:rsidR="00765603" w:rsidRPr="00B002DB" w:rsidRDefault="00765603" w:rsidP="00B002DB">
            <w:pPr>
              <w:jc w:val="both"/>
              <w:rPr>
                <w:color w:val="000000"/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B002DB">
              <w:rPr>
                <w:sz w:val="22"/>
                <w:szCs w:val="22"/>
                <w:lang w:val="uk-UA"/>
              </w:rPr>
              <w:t xml:space="preserve"> вивчення дисципліни «Правовий режим поводження з відходами» 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які регулюють відносини </w:t>
            </w:r>
            <w:r w:rsidRPr="00B002DB">
              <w:rPr>
                <w:sz w:val="22"/>
                <w:szCs w:val="22"/>
                <w:lang w:val="uk-UA"/>
              </w:rPr>
              <w:t>у сфері поводження з відходами; розвинути у них навики працювати з відповідними документами; навчити їх вмінню застосовувати здобуті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765603" w:rsidRPr="005E1B5E">
        <w:tc>
          <w:tcPr>
            <w:tcW w:w="9345" w:type="dxa"/>
            <w:gridSpan w:val="9"/>
          </w:tcPr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ru-RU"/>
              </w:rPr>
              <w:t>-</w:t>
            </w:r>
            <w:r w:rsidRPr="009D06B9">
              <w:rPr>
                <w:sz w:val="22"/>
                <w:szCs w:val="22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знання та розуміння наукової правничої термінології;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скеровувати зусилля, поєднувати результати різних досліджень та аналізу, вчасно подавати результат.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правовий режим відходів;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компетентність у загальнотеоретичних проблемах правового режиму відходів, питаннях нормотворення та правозастосування у відносинах поводження з відходами;</w:t>
            </w:r>
          </w:p>
          <w:p w:rsidR="00765603" w:rsidRPr="009D06B9" w:rsidRDefault="00765603" w:rsidP="00645DB3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обізнаність щодо європейського права та проблем гармонізації законодавства України у сфері поводження з відходами із законодавством ЄС;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 застосовувати нормативно-правові акти екологічного, цивільного та інших галузей законодавства у відносинах поводження з відходами;</w:t>
            </w:r>
          </w:p>
          <w:p w:rsidR="00765603" w:rsidRPr="009D06B9" w:rsidRDefault="00765603" w:rsidP="008235BF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здатність виявляти правопорушення у сфері поводження з відходами;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кваліфікованого системного тлумачення актів екологічного, цивільного та інших галузей законодавства у відносинах поводження з відходами;</w:t>
            </w:r>
          </w:p>
          <w:p w:rsidR="00765603" w:rsidRPr="009D06B9" w:rsidRDefault="00765603" w:rsidP="004112D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- </w:t>
            </w:r>
            <w:r w:rsidRPr="009D06B9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9D06B9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9D06B9">
              <w:rPr>
                <w:sz w:val="22"/>
                <w:szCs w:val="22"/>
              </w:rPr>
              <w:t>у сфері поводження з відходами</w:t>
            </w:r>
            <w:r w:rsidRPr="009D06B9">
              <w:rPr>
                <w:color w:val="auto"/>
                <w:sz w:val="22"/>
                <w:szCs w:val="22"/>
              </w:rPr>
              <w:t>.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cyan"/>
                <w:lang w:val="uk-UA"/>
              </w:rPr>
            </w:pP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765603" w:rsidRPr="009D06B9" w:rsidRDefault="0076560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регулює правовий режим відходів;</w:t>
            </w:r>
          </w:p>
          <w:p w:rsidR="00765603" w:rsidRPr="009D06B9" w:rsidRDefault="00765603" w:rsidP="005E1B5E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с</w:t>
            </w:r>
            <w:r w:rsidRPr="009D06B9">
              <w:rPr>
                <w:sz w:val="22"/>
                <w:szCs w:val="22"/>
              </w:rPr>
              <w:t>пецифіки правовідносин у сфері поводження з відходами</w:t>
            </w:r>
            <w:r w:rsidRPr="009D06B9">
              <w:rPr>
                <w:sz w:val="22"/>
                <w:szCs w:val="22"/>
                <w:lang w:val="uk-UA"/>
              </w:rPr>
              <w:t>;</w:t>
            </w:r>
          </w:p>
          <w:p w:rsidR="00765603" w:rsidRPr="009D06B9" w:rsidRDefault="00765603" w:rsidP="005E1B5E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правового механізму екологічного управління у сфері поводження з відходами, системи та повноважень відповідних органів державного управління;</w:t>
            </w:r>
          </w:p>
          <w:p w:rsidR="00765603" w:rsidRPr="009D06B9" w:rsidRDefault="00765603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напрямів державної політики у сфері поводження з відходами;</w:t>
            </w:r>
          </w:p>
          <w:p w:rsidR="00765603" w:rsidRPr="009D06B9" w:rsidRDefault="00765603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особливостей поводження з окремими видами відходів;</w:t>
            </w:r>
          </w:p>
          <w:p w:rsidR="00765603" w:rsidRPr="009D06B9" w:rsidRDefault="00765603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головних аспектів юридичної відповідальності за порушення законодавства про відходи.</w:t>
            </w:r>
          </w:p>
          <w:p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тлумачити і застосовувати норми, вміщені у вітчизняних </w:t>
            </w:r>
            <w:r w:rsidRPr="009D06B9">
              <w:rPr>
                <w:sz w:val="22"/>
                <w:szCs w:val="22"/>
              </w:rPr>
              <w:t>нормативно-правових акт</w:t>
            </w:r>
            <w:r w:rsidRPr="009D06B9">
              <w:rPr>
                <w:sz w:val="22"/>
                <w:szCs w:val="22"/>
                <w:lang w:val="uk-UA"/>
              </w:rPr>
              <w:t>ах</w:t>
            </w:r>
            <w:r w:rsidRPr="009D06B9">
              <w:rPr>
                <w:sz w:val="22"/>
                <w:szCs w:val="22"/>
              </w:rPr>
              <w:t xml:space="preserve"> </w:t>
            </w:r>
            <w:r w:rsidRPr="009D06B9">
              <w:rPr>
                <w:sz w:val="22"/>
                <w:szCs w:val="22"/>
                <w:lang w:val="uk-UA"/>
              </w:rPr>
              <w:t>в</w:t>
            </w:r>
            <w:r w:rsidRPr="009D06B9">
              <w:rPr>
                <w:sz w:val="22"/>
                <w:szCs w:val="22"/>
              </w:rPr>
              <w:t xml:space="preserve"> сфері поводження з відходами</w:t>
            </w:r>
            <w:r w:rsidRPr="009D06B9">
              <w:rPr>
                <w:sz w:val="22"/>
                <w:szCs w:val="22"/>
                <w:lang w:val="uk-UA" w:eastAsia="en-US"/>
              </w:rPr>
              <w:t>;</w:t>
            </w:r>
          </w:p>
          <w:p w:rsidR="00765603" w:rsidRPr="009D06B9" w:rsidRDefault="00765603" w:rsidP="00753174">
            <w:pPr>
              <w:jc w:val="both"/>
              <w:rPr>
                <w:color w:val="000000"/>
                <w:lang w:val="uk-UA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ефективно використовувати норми міжнародних нормативно-правових актів </w:t>
            </w:r>
            <w:r w:rsidRPr="009D06B9">
              <w:rPr>
                <w:sz w:val="22"/>
                <w:szCs w:val="22"/>
                <w:lang w:val="uk-UA"/>
              </w:rPr>
              <w:t>у сфері поводження з відходами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аналізувати підходи до регулювання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765603" w:rsidRPr="009D06B9" w:rsidRDefault="00765603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досліджувати вітчизняну та міжнародну практику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здійснення операцій з відходами</w:t>
            </w:r>
            <w:r w:rsidRPr="009D06B9"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65603" w:rsidRPr="00292A0E">
        <w:tc>
          <w:tcPr>
            <w:tcW w:w="3050" w:type="dxa"/>
            <w:gridSpan w:val="4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65603" w:rsidRPr="00292A0E">
        <w:tc>
          <w:tcPr>
            <w:tcW w:w="3050" w:type="dxa"/>
            <w:gridSpan w:val="4"/>
          </w:tcPr>
          <w:p w:rsidR="00765603" w:rsidRPr="00A56DF3" w:rsidRDefault="0076560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65603" w:rsidRPr="00292A0E">
        <w:tc>
          <w:tcPr>
            <w:tcW w:w="3050" w:type="dxa"/>
            <w:gridSpan w:val="4"/>
          </w:tcPr>
          <w:p w:rsidR="00765603" w:rsidRPr="00A56DF3" w:rsidRDefault="0076560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65603" w:rsidRPr="00292A0E">
        <w:tc>
          <w:tcPr>
            <w:tcW w:w="3050" w:type="dxa"/>
            <w:gridSpan w:val="4"/>
          </w:tcPr>
          <w:p w:rsidR="00765603" w:rsidRPr="00A56DF3" w:rsidRDefault="0076560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765603" w:rsidRPr="00292A0E">
        <w:tc>
          <w:tcPr>
            <w:tcW w:w="1513" w:type="dxa"/>
            <w:vAlign w:val="center"/>
          </w:tcPr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765603" w:rsidRPr="00A56DF3" w:rsidRDefault="0076560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65603" w:rsidRPr="00292A0E">
        <w:tc>
          <w:tcPr>
            <w:tcW w:w="151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765603" w:rsidRPr="00292A0E">
        <w:tc>
          <w:tcPr>
            <w:tcW w:w="6232" w:type="dxa"/>
            <w:gridSpan w:val="6"/>
            <w:vMerge w:val="restart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65603" w:rsidRPr="00292A0E">
        <w:tc>
          <w:tcPr>
            <w:tcW w:w="6232" w:type="dxa"/>
            <w:gridSpan w:val="6"/>
            <w:vMerge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765603" w:rsidRPr="00292A0E" w:rsidTr="00DB2784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1. Відходи як об’єкти правового регулювання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65603" w:rsidRPr="00292A0E" w:rsidTr="00DB2784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  <w:rPr>
                <w:u w:val="single"/>
              </w:rPr>
            </w:pPr>
            <w:r w:rsidRPr="003F5514">
              <w:rPr>
                <w:sz w:val="22"/>
                <w:szCs w:val="22"/>
              </w:rPr>
              <w:t>Тема 2. Міжнародно-правове регулювання поводження з відходами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65603" w:rsidRPr="00292A0E" w:rsidTr="00DB2784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3. Правове регулювання поводження з відходами в ЄС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 w:rsidTr="00DB2784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4. Державне управління і контроль у сфері поводження з відходами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2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Особлива частина</w:t>
            </w:r>
          </w:p>
        </w:tc>
      </w:tr>
      <w:tr w:rsidR="00765603" w:rsidRPr="00292A0E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5. Правовий режим відходів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65603" w:rsidRPr="00292A0E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6. Правовий режим побутових та промислових відходів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pStyle w:val="BodyTex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65603" w:rsidRPr="00292A0E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7. Правовий режим небезпечних відходів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65603" w:rsidRPr="00292A0E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8. Правовий режим радіоактивних відходів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65603" w:rsidRPr="00292A0E">
        <w:tc>
          <w:tcPr>
            <w:tcW w:w="6232" w:type="dxa"/>
            <w:gridSpan w:val="6"/>
            <w:vAlign w:val="center"/>
          </w:tcPr>
          <w:p w:rsidR="00765603" w:rsidRPr="003F5514" w:rsidRDefault="00765603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9. Юридична відповідальність за порушення законодавства у сфері поводження з відходами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65603" w:rsidRPr="00292A0E">
        <w:tc>
          <w:tcPr>
            <w:tcW w:w="6232" w:type="dxa"/>
            <w:gridSpan w:val="6"/>
          </w:tcPr>
          <w:p w:rsidR="00765603" w:rsidRPr="00A56DF3" w:rsidRDefault="00765603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8" w:type="dxa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765603" w:rsidRPr="00292A0E">
        <w:tc>
          <w:tcPr>
            <w:tcW w:w="1898" w:type="dxa"/>
            <w:gridSpan w:val="2"/>
          </w:tcPr>
          <w:p w:rsidR="00765603" w:rsidRPr="00A56DF3" w:rsidRDefault="0076560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765603" w:rsidRPr="008F5B6E" w:rsidRDefault="00765603" w:rsidP="00A56DF3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9D06B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292A0E">
        <w:tc>
          <w:tcPr>
            <w:tcW w:w="1898" w:type="dxa"/>
            <w:gridSpan w:val="2"/>
          </w:tcPr>
          <w:p w:rsidR="00765603" w:rsidRPr="00A56DF3" w:rsidRDefault="0076560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65603" w:rsidRPr="003E312C" w:rsidRDefault="00765603" w:rsidP="007D5F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3E312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3E312C">
              <w:rPr>
                <w:sz w:val="22"/>
                <w:szCs w:val="22"/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765603" w:rsidRPr="003E312C" w:rsidRDefault="00765603" w:rsidP="007D5F2C">
            <w:pPr>
              <w:jc w:val="both"/>
              <w:rPr>
                <w:sz w:val="22"/>
                <w:szCs w:val="22"/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академгрупи. Роботи виконуються в друкованому вигляді.</w:t>
            </w:r>
          </w:p>
          <w:p w:rsidR="00765603" w:rsidRPr="008F5B6E" w:rsidRDefault="00765603" w:rsidP="007D5F2C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</w:t>
            </w:r>
            <w:hyperlink r:id="rId8" w:history="1">
              <w:r w:rsidRPr="003E312C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3E312C">
                <w:rPr>
                  <w:rStyle w:val="Hyperlink"/>
                  <w:sz w:val="22"/>
                  <w:szCs w:val="22"/>
                </w:rPr>
                <w:t>ttps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3E312C">
                <w:rPr>
                  <w:rStyle w:val="Hyperlink"/>
                  <w:sz w:val="22"/>
                  <w:szCs w:val="22"/>
                </w:rPr>
                <w:t>ktetap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pnu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edu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ua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  <w:r w:rsidRPr="003E312C">
              <w:rPr>
                <w:sz w:val="22"/>
                <w:szCs w:val="22"/>
                <w:lang w:val="uk-UA"/>
              </w:rPr>
              <w:t>.</w:t>
            </w:r>
          </w:p>
        </w:tc>
      </w:tr>
      <w:tr w:rsidR="00765603" w:rsidRPr="00115344">
        <w:tc>
          <w:tcPr>
            <w:tcW w:w="1898" w:type="dxa"/>
            <w:gridSpan w:val="2"/>
          </w:tcPr>
          <w:p w:rsidR="00765603" w:rsidRPr="00A56DF3" w:rsidRDefault="0076560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765603" w:rsidRPr="00292A0E">
        <w:tc>
          <w:tcPr>
            <w:tcW w:w="1898" w:type="dxa"/>
            <w:gridSpan w:val="2"/>
          </w:tcPr>
          <w:p w:rsidR="00765603" w:rsidRPr="00A56DF3" w:rsidRDefault="0076560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765603" w:rsidRPr="00292A0E">
        <w:tc>
          <w:tcPr>
            <w:tcW w:w="1898" w:type="dxa"/>
            <w:gridSpan w:val="2"/>
          </w:tcPr>
          <w:p w:rsidR="00765603" w:rsidRPr="00A56DF3" w:rsidRDefault="0076560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765603" w:rsidRPr="00A56DF3" w:rsidRDefault="00765603" w:rsidP="00794F40">
            <w:pPr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Підсумковий контроль – екзамен</w:t>
            </w:r>
            <w:r w:rsidRPr="00A56DF3">
              <w:rPr>
                <w:sz w:val="22"/>
                <w:szCs w:val="22"/>
                <w:lang w:val="uk-UA"/>
              </w:rPr>
              <w:t xml:space="preserve"> у письмовій формі</w:t>
            </w:r>
          </w:p>
          <w:p w:rsidR="00765603" w:rsidRPr="0043503B" w:rsidRDefault="00765603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екзамен виноситься </w:t>
            </w:r>
            <w:r w:rsidRPr="0043503B">
              <w:rPr>
                <w:sz w:val="22"/>
                <w:szCs w:val="22"/>
              </w:rPr>
              <w:t>2 завдання-визначення понять, які оцінюються по 5 балів, 1 тестове завдання, яке оцінюється у 10 балів, 2 описових завдання, як</w:t>
            </w:r>
            <w:r w:rsidRPr="0043503B">
              <w:rPr>
                <w:sz w:val="22"/>
                <w:szCs w:val="22"/>
                <w:lang w:val="uk-UA"/>
              </w:rPr>
              <w:t>і</w:t>
            </w:r>
            <w:r w:rsidRPr="0043503B">
              <w:rPr>
                <w:sz w:val="22"/>
                <w:szCs w:val="22"/>
              </w:rPr>
              <w:t xml:space="preserve"> оцінюються по 15 балів.</w:t>
            </w:r>
          </w:p>
          <w:p w:rsidR="00765603" w:rsidRPr="00A56DF3" w:rsidRDefault="00765603" w:rsidP="00A56DF3">
            <w:pPr>
              <w:tabs>
                <w:tab w:val="left" w:pos="9214"/>
              </w:tabs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>Максимальний бал за екзамен становить 50 балів.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765603" w:rsidRPr="00115344">
        <w:tc>
          <w:tcPr>
            <w:tcW w:w="9345" w:type="dxa"/>
            <w:gridSpan w:val="9"/>
          </w:tcPr>
          <w:p w:rsidR="00765603" w:rsidRPr="00A56DF3" w:rsidRDefault="0076560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765603" w:rsidRPr="007D5F2C" w:rsidRDefault="00765603" w:rsidP="007D5F2C">
            <w:pPr>
              <w:jc w:val="both"/>
              <w:rPr>
                <w:sz w:val="22"/>
                <w:szCs w:val="22"/>
                <w:lang w:val="uk-UA"/>
              </w:rPr>
            </w:pPr>
            <w:r w:rsidRPr="003E312C">
              <w:rPr>
                <w:rFonts w:eastAsia="TimesNewRomanPSMT"/>
                <w:sz w:val="22"/>
                <w:szCs w:val="22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3E312C">
              <w:rPr>
                <w:sz w:val="22"/>
                <w:szCs w:val="22"/>
                <w:lang w:val="uk-UA"/>
              </w:rPr>
              <w:t xml:space="preserve">етодичних вказівках і завданнях для самостійної роботи студентів заочної форми навчання – </w:t>
            </w:r>
            <w:r w:rsidRPr="003E312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3E312C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3E312C">
                <w:rPr>
                  <w:rStyle w:val="Hyperlink"/>
                  <w:sz w:val="22"/>
                  <w:szCs w:val="22"/>
                </w:rPr>
                <w:t>ttps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3E312C">
                <w:rPr>
                  <w:rStyle w:val="Hyperlink"/>
                  <w:sz w:val="22"/>
                  <w:szCs w:val="22"/>
                </w:rPr>
                <w:t>ktetap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pnu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edu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ua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  <w:p w:rsidR="00765603" w:rsidRPr="00A56DF3" w:rsidRDefault="00765603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765603" w:rsidRPr="00A56DF3" w:rsidRDefault="0076560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765603" w:rsidRPr="00A56DF3" w:rsidRDefault="0076560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765603" w:rsidRPr="007D5F2C" w:rsidRDefault="00765603" w:rsidP="007D5F2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ідвідають лекції і практичні заняття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</w:tc>
      </w:tr>
      <w:tr w:rsidR="00765603" w:rsidRPr="00292A0E">
        <w:tc>
          <w:tcPr>
            <w:tcW w:w="9345" w:type="dxa"/>
            <w:gridSpan w:val="9"/>
          </w:tcPr>
          <w:p w:rsidR="00765603" w:rsidRPr="00A56DF3" w:rsidRDefault="0076560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765603" w:rsidRPr="00115344">
        <w:tc>
          <w:tcPr>
            <w:tcW w:w="9345" w:type="dxa"/>
            <w:gridSpan w:val="9"/>
          </w:tcPr>
          <w:p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Войціховська А., Кравченко О., Мелень-Забрамна О., Панькевич М. Кращі європейські практики управління відходами: посібник / за заг. ред. О. Кравченко. Львів: Компанія «Манускрипт», 2019. 64 с.</w:t>
            </w:r>
          </w:p>
          <w:p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>Гурова</w:t>
            </w:r>
            <w:r w:rsidRPr="004F3293">
              <w:rPr>
                <w:sz w:val="22"/>
                <w:szCs w:val="22"/>
                <w:lang w:val="uk-UA"/>
              </w:rPr>
              <w:t xml:space="preserve"> А. М. </w:t>
            </w:r>
            <w:r w:rsidRPr="004F3293">
              <w:rPr>
                <w:sz w:val="22"/>
                <w:szCs w:val="22"/>
              </w:rPr>
              <w:t>Правова охорона навколоземного космічного простору від засмічення: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245 с.</w:t>
            </w:r>
          </w:p>
          <w:p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Проблемні аспекти поводження з побутовими відходами в Україні у контексті євроінтеграції. </w:t>
            </w:r>
            <w:r w:rsidRPr="004F3293">
              <w:rPr>
                <w:i/>
                <w:iCs/>
                <w:sz w:val="22"/>
                <w:szCs w:val="22"/>
              </w:rPr>
              <w:t>Право і суспільство.</w:t>
            </w:r>
            <w:r w:rsidRPr="004F3293">
              <w:rPr>
                <w:sz w:val="22"/>
                <w:szCs w:val="22"/>
              </w:rPr>
              <w:t xml:space="preserve"> Дніпро, 2019. № 4. С. 121–126. URL: </w:t>
            </w:r>
            <w:hyperlink r:id="rId11" w:history="1">
              <w:r w:rsidRPr="004F3293">
                <w:rPr>
                  <w:rStyle w:val="Hyperlink"/>
                  <w:sz w:val="22"/>
                  <w:szCs w:val="22"/>
                </w:rPr>
                <w:t>http://pravoisuspilstvo.org.ua/archive/2019/4_2019/19.pdf</w:t>
              </w:r>
            </w:hyperlink>
            <w:r w:rsidRPr="004F3293">
              <w:rPr>
                <w:sz w:val="22"/>
                <w:szCs w:val="22"/>
              </w:rPr>
              <w:t xml:space="preserve">. (дата звернення: 18.10.2019). </w:t>
            </w:r>
            <w:r w:rsidRPr="004F3293">
              <w:rPr>
                <w:sz w:val="22"/>
                <w:szCs w:val="22"/>
                <w:lang w:val="en-US"/>
              </w:rPr>
              <w:t>doi</w:t>
            </w:r>
            <w:r w:rsidRPr="004F3293">
              <w:rPr>
                <w:sz w:val="22"/>
                <w:szCs w:val="22"/>
              </w:rPr>
              <w:t>: 10.32842/2078-3736-2019-4-17.</w:t>
            </w:r>
          </w:p>
          <w:p w:rsidR="0076560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Основи поводженння з відходами за міжнародним, європейським та вітчизняним законодавством. </w:t>
            </w:r>
            <w:r w:rsidRPr="004F3293">
              <w:rPr>
                <w:i/>
                <w:iCs/>
                <w:sz w:val="22"/>
                <w:szCs w:val="22"/>
              </w:rPr>
              <w:t>Юридичний науковий електронний журнал.</w:t>
            </w:r>
            <w:r w:rsidRPr="004F3293">
              <w:rPr>
                <w:sz w:val="22"/>
                <w:szCs w:val="22"/>
              </w:rPr>
              <w:t xml:space="preserve"> Запоріжжя, 2019. № 4. С. 88–91. URL: </w:t>
            </w:r>
            <w:hyperlink r:id="rId12" w:history="1">
              <w:r w:rsidRPr="004F3293">
                <w:rPr>
                  <w:rStyle w:val="Hyperlink"/>
                  <w:sz w:val="22"/>
                  <w:szCs w:val="22"/>
                </w:rPr>
                <w:t>http://lsej.org.ua/4_2019/24.pdf</w:t>
              </w:r>
            </w:hyperlink>
            <w:r w:rsidRPr="004F3293">
              <w:rPr>
                <w:sz w:val="22"/>
                <w:szCs w:val="22"/>
              </w:rPr>
              <w:t>. (дата звернення: 28.09.2019).</w:t>
            </w:r>
          </w:p>
          <w:p w:rsidR="00765603" w:rsidRPr="004F3293" w:rsidRDefault="00765603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Трегуб О. А. Правове забезпечення поводження з відходами: дис. … канд. юрид. наук. Київ, 2018. 258 с.</w:t>
            </w:r>
          </w:p>
          <w:p w:rsidR="00765603" w:rsidRDefault="00765603" w:rsidP="00B212B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Федунь М. В. Правове регулювання </w:t>
            </w:r>
            <w:r w:rsidRPr="004F3293">
              <w:rPr>
                <w:sz w:val="22"/>
                <w:szCs w:val="22"/>
              </w:rPr>
              <w:t>поводження з відходами в рамках Європейського Союзу: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186 с.</w:t>
            </w:r>
          </w:p>
          <w:p w:rsidR="00765603" w:rsidRPr="004F3293" w:rsidRDefault="00765603" w:rsidP="00B212B3">
            <w:pPr>
              <w:tabs>
                <w:tab w:val="num" w:pos="-258"/>
                <w:tab w:val="num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765603" w:rsidRPr="004F3293" w:rsidRDefault="00765603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 xml:space="preserve">Данилюк Л. Р. Правовий режим поводження з відходами: методичні вказівки і завдання для підготовки до семінарських (практичних) занять студентів </w:t>
            </w:r>
            <w:r>
              <w:rPr>
                <w:sz w:val="22"/>
                <w:szCs w:val="22"/>
              </w:rPr>
              <w:t>заочної</w:t>
            </w:r>
            <w:r w:rsidRPr="004F3293">
              <w:rPr>
                <w:sz w:val="22"/>
                <w:szCs w:val="22"/>
              </w:rPr>
              <w:t xml:space="preserve"> форми навчання спеціальності 081 П</w:t>
            </w:r>
            <w:r>
              <w:rPr>
                <w:sz w:val="22"/>
                <w:szCs w:val="22"/>
              </w:rPr>
              <w:t>раво. Івано-Франківськ, 2019. 16</w:t>
            </w:r>
            <w:r w:rsidRPr="004F3293">
              <w:rPr>
                <w:sz w:val="22"/>
                <w:szCs w:val="22"/>
              </w:rPr>
              <w:t xml:space="preserve"> с.</w:t>
            </w:r>
          </w:p>
          <w:p w:rsidR="00765603" w:rsidRPr="004F3293" w:rsidRDefault="00765603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>Данилюк Л. Р. Правовий режим поводження з відходами: методичні вказівки і завдання для сам</w:t>
            </w:r>
            <w:r>
              <w:rPr>
                <w:sz w:val="22"/>
                <w:szCs w:val="22"/>
              </w:rPr>
              <w:t>остійної роботи студентів заочної</w:t>
            </w:r>
            <w:r w:rsidRPr="004F3293">
              <w:rPr>
                <w:sz w:val="22"/>
                <w:szCs w:val="22"/>
              </w:rPr>
              <w:t xml:space="preserve"> форми навчання спеціальності 081 П</w:t>
            </w:r>
            <w:r>
              <w:rPr>
                <w:sz w:val="22"/>
                <w:szCs w:val="22"/>
              </w:rPr>
              <w:t>раво. Івано-Франківськ, 2019. 25</w:t>
            </w:r>
            <w:r w:rsidRPr="004F3293">
              <w:rPr>
                <w:sz w:val="22"/>
                <w:szCs w:val="22"/>
              </w:rPr>
              <w:t xml:space="preserve"> с.</w:t>
            </w:r>
          </w:p>
          <w:p w:rsidR="00765603" w:rsidRPr="00B212B3" w:rsidRDefault="00765603" w:rsidP="00B212B3">
            <w:pPr>
              <w:tabs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3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765603" w:rsidRPr="009D06B9" w:rsidRDefault="00765603" w:rsidP="00395013">
      <w:pPr>
        <w:jc w:val="both"/>
        <w:rPr>
          <w:sz w:val="28"/>
          <w:szCs w:val="28"/>
          <w:lang w:val="uk-UA"/>
        </w:rPr>
      </w:pPr>
    </w:p>
    <w:p w:rsidR="00765603" w:rsidRPr="00292A0E" w:rsidRDefault="00765603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</w:t>
      </w:r>
      <w:r w:rsidRPr="00292A0E">
        <w:rPr>
          <w:sz w:val="28"/>
          <w:szCs w:val="28"/>
          <w:lang w:val="uk-UA"/>
        </w:rPr>
        <w:t xml:space="preserve">. Р. </w:t>
      </w:r>
      <w:r>
        <w:rPr>
          <w:sz w:val="28"/>
          <w:szCs w:val="28"/>
          <w:lang w:val="uk-UA"/>
        </w:rPr>
        <w:t>Данилюк</w:t>
      </w:r>
    </w:p>
    <w:sectPr w:rsidR="00765603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2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>
    <w:nsid w:val="63E91E3B"/>
    <w:multiLevelType w:val="hybridMultilevel"/>
    <w:tmpl w:val="A9A01070"/>
    <w:lvl w:ilvl="0" w:tplc="F0F233E6">
      <w:start w:val="1"/>
      <w:numFmt w:val="decimal"/>
      <w:lvlText w:val="%1."/>
      <w:lvlJc w:val="left"/>
      <w:pPr>
        <w:ind w:left="1950" w:hanging="87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9"/>
  </w:num>
  <w:num w:numId="7">
    <w:abstractNumId w:val="17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7"/>
  </w:num>
  <w:num w:numId="13">
    <w:abstractNumId w:val="14"/>
  </w:num>
  <w:num w:numId="14">
    <w:abstractNumId w:val="19"/>
  </w:num>
  <w:num w:numId="15">
    <w:abstractNumId w:val="6"/>
  </w:num>
  <w:num w:numId="16">
    <w:abstractNumId w:val="11"/>
  </w:num>
  <w:num w:numId="17">
    <w:abstractNumId w:val="13"/>
  </w:num>
  <w:num w:numId="18">
    <w:abstractNumId w:val="21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70EE"/>
    <w:rsid w:val="000406D6"/>
    <w:rsid w:val="00040C47"/>
    <w:rsid w:val="00041F87"/>
    <w:rsid w:val="00050678"/>
    <w:rsid w:val="00055BAC"/>
    <w:rsid w:val="00072283"/>
    <w:rsid w:val="00086E63"/>
    <w:rsid w:val="000B1616"/>
    <w:rsid w:val="000C46E3"/>
    <w:rsid w:val="000C56FE"/>
    <w:rsid w:val="000D5B3C"/>
    <w:rsid w:val="000E60F3"/>
    <w:rsid w:val="001039A3"/>
    <w:rsid w:val="001044E3"/>
    <w:rsid w:val="00115344"/>
    <w:rsid w:val="00122391"/>
    <w:rsid w:val="00151BC4"/>
    <w:rsid w:val="00151C3D"/>
    <w:rsid w:val="00161594"/>
    <w:rsid w:val="001627EF"/>
    <w:rsid w:val="001633A1"/>
    <w:rsid w:val="001668B9"/>
    <w:rsid w:val="001678CE"/>
    <w:rsid w:val="00185D21"/>
    <w:rsid w:val="00186F60"/>
    <w:rsid w:val="00193CEB"/>
    <w:rsid w:val="001A3989"/>
    <w:rsid w:val="001B343D"/>
    <w:rsid w:val="001B6302"/>
    <w:rsid w:val="001C2591"/>
    <w:rsid w:val="001D7B2C"/>
    <w:rsid w:val="00213D69"/>
    <w:rsid w:val="002308A5"/>
    <w:rsid w:val="00233A15"/>
    <w:rsid w:val="00234BB2"/>
    <w:rsid w:val="00236A99"/>
    <w:rsid w:val="002478D7"/>
    <w:rsid w:val="00254871"/>
    <w:rsid w:val="00256954"/>
    <w:rsid w:val="00256B27"/>
    <w:rsid w:val="00265178"/>
    <w:rsid w:val="002730F9"/>
    <w:rsid w:val="002808A4"/>
    <w:rsid w:val="00283F5A"/>
    <w:rsid w:val="00292A0E"/>
    <w:rsid w:val="00297EF6"/>
    <w:rsid w:val="002C02D9"/>
    <w:rsid w:val="002C0734"/>
    <w:rsid w:val="002C2330"/>
    <w:rsid w:val="002E0116"/>
    <w:rsid w:val="002E3427"/>
    <w:rsid w:val="00305A23"/>
    <w:rsid w:val="00305EA8"/>
    <w:rsid w:val="00321B86"/>
    <w:rsid w:val="0032281A"/>
    <w:rsid w:val="00325443"/>
    <w:rsid w:val="00335793"/>
    <w:rsid w:val="00335A19"/>
    <w:rsid w:val="003442C4"/>
    <w:rsid w:val="00346E65"/>
    <w:rsid w:val="00372429"/>
    <w:rsid w:val="00373614"/>
    <w:rsid w:val="00382B08"/>
    <w:rsid w:val="003928F0"/>
    <w:rsid w:val="00395013"/>
    <w:rsid w:val="003B0208"/>
    <w:rsid w:val="003D3897"/>
    <w:rsid w:val="003E312C"/>
    <w:rsid w:val="003F0CFB"/>
    <w:rsid w:val="003F5514"/>
    <w:rsid w:val="00404787"/>
    <w:rsid w:val="004112DE"/>
    <w:rsid w:val="00413C6E"/>
    <w:rsid w:val="00421380"/>
    <w:rsid w:val="0042354D"/>
    <w:rsid w:val="0043503B"/>
    <w:rsid w:val="004411D1"/>
    <w:rsid w:val="004429D9"/>
    <w:rsid w:val="004614B9"/>
    <w:rsid w:val="004764AE"/>
    <w:rsid w:val="00483A45"/>
    <w:rsid w:val="00492508"/>
    <w:rsid w:val="00497ECB"/>
    <w:rsid w:val="004A515E"/>
    <w:rsid w:val="004C2AFE"/>
    <w:rsid w:val="004C461A"/>
    <w:rsid w:val="004D0D3C"/>
    <w:rsid w:val="004D1441"/>
    <w:rsid w:val="004F0D60"/>
    <w:rsid w:val="004F3293"/>
    <w:rsid w:val="004F5FBB"/>
    <w:rsid w:val="004F7AFF"/>
    <w:rsid w:val="0050640B"/>
    <w:rsid w:val="005267C2"/>
    <w:rsid w:val="00546225"/>
    <w:rsid w:val="00550E4D"/>
    <w:rsid w:val="00560A0D"/>
    <w:rsid w:val="00581281"/>
    <w:rsid w:val="005B46E5"/>
    <w:rsid w:val="005C3A5F"/>
    <w:rsid w:val="005D670A"/>
    <w:rsid w:val="005E1B5E"/>
    <w:rsid w:val="005E3088"/>
    <w:rsid w:val="005E4273"/>
    <w:rsid w:val="00611527"/>
    <w:rsid w:val="00613BE3"/>
    <w:rsid w:val="00621005"/>
    <w:rsid w:val="00625C38"/>
    <w:rsid w:val="00645DB3"/>
    <w:rsid w:val="00654CF9"/>
    <w:rsid w:val="006A14B2"/>
    <w:rsid w:val="006D65EF"/>
    <w:rsid w:val="006E105F"/>
    <w:rsid w:val="006F75D0"/>
    <w:rsid w:val="0070264B"/>
    <w:rsid w:val="00703C30"/>
    <w:rsid w:val="0070593D"/>
    <w:rsid w:val="00716C6B"/>
    <w:rsid w:val="007351C3"/>
    <w:rsid w:val="00741461"/>
    <w:rsid w:val="00753174"/>
    <w:rsid w:val="00765603"/>
    <w:rsid w:val="007818F5"/>
    <w:rsid w:val="00784AB3"/>
    <w:rsid w:val="00784D73"/>
    <w:rsid w:val="00792C16"/>
    <w:rsid w:val="00794F40"/>
    <w:rsid w:val="0079646D"/>
    <w:rsid w:val="007D5F2C"/>
    <w:rsid w:val="007F5F1F"/>
    <w:rsid w:val="00816393"/>
    <w:rsid w:val="00821EC0"/>
    <w:rsid w:val="008235BF"/>
    <w:rsid w:val="00835D68"/>
    <w:rsid w:val="00890198"/>
    <w:rsid w:val="008F469C"/>
    <w:rsid w:val="008F5B6E"/>
    <w:rsid w:val="00911755"/>
    <w:rsid w:val="009240EA"/>
    <w:rsid w:val="00926960"/>
    <w:rsid w:val="00934772"/>
    <w:rsid w:val="009506C9"/>
    <w:rsid w:val="00951CC2"/>
    <w:rsid w:val="0095499A"/>
    <w:rsid w:val="00982EB9"/>
    <w:rsid w:val="0098465B"/>
    <w:rsid w:val="009A2779"/>
    <w:rsid w:val="009B223C"/>
    <w:rsid w:val="009C2D82"/>
    <w:rsid w:val="009D06B9"/>
    <w:rsid w:val="009F1EE0"/>
    <w:rsid w:val="00A10CD4"/>
    <w:rsid w:val="00A227B3"/>
    <w:rsid w:val="00A25CBD"/>
    <w:rsid w:val="00A31A69"/>
    <w:rsid w:val="00A32093"/>
    <w:rsid w:val="00A34411"/>
    <w:rsid w:val="00A52233"/>
    <w:rsid w:val="00A56DF3"/>
    <w:rsid w:val="00A80B63"/>
    <w:rsid w:val="00A9543F"/>
    <w:rsid w:val="00AA0083"/>
    <w:rsid w:val="00AA2367"/>
    <w:rsid w:val="00AB26E3"/>
    <w:rsid w:val="00AB324B"/>
    <w:rsid w:val="00AC2724"/>
    <w:rsid w:val="00AC76DC"/>
    <w:rsid w:val="00AF6284"/>
    <w:rsid w:val="00B002DB"/>
    <w:rsid w:val="00B03110"/>
    <w:rsid w:val="00B033A2"/>
    <w:rsid w:val="00B10A22"/>
    <w:rsid w:val="00B1512F"/>
    <w:rsid w:val="00B2047C"/>
    <w:rsid w:val="00B212B3"/>
    <w:rsid w:val="00B718A6"/>
    <w:rsid w:val="00B774DF"/>
    <w:rsid w:val="00B827B0"/>
    <w:rsid w:val="00B920F2"/>
    <w:rsid w:val="00B93336"/>
    <w:rsid w:val="00B973A8"/>
    <w:rsid w:val="00BA3F80"/>
    <w:rsid w:val="00BB3B99"/>
    <w:rsid w:val="00BB7A0A"/>
    <w:rsid w:val="00BC1341"/>
    <w:rsid w:val="00BC32A7"/>
    <w:rsid w:val="00BD6256"/>
    <w:rsid w:val="00BE3F38"/>
    <w:rsid w:val="00BF1EE2"/>
    <w:rsid w:val="00BF20EC"/>
    <w:rsid w:val="00BF235D"/>
    <w:rsid w:val="00C060E3"/>
    <w:rsid w:val="00C1389D"/>
    <w:rsid w:val="00C207DE"/>
    <w:rsid w:val="00C3350D"/>
    <w:rsid w:val="00C354E6"/>
    <w:rsid w:val="00C67355"/>
    <w:rsid w:val="00C81B4F"/>
    <w:rsid w:val="00CA07AE"/>
    <w:rsid w:val="00CA1BE2"/>
    <w:rsid w:val="00CB73BD"/>
    <w:rsid w:val="00CC34D0"/>
    <w:rsid w:val="00CC397F"/>
    <w:rsid w:val="00CD33B9"/>
    <w:rsid w:val="00CF4093"/>
    <w:rsid w:val="00CF4582"/>
    <w:rsid w:val="00D14969"/>
    <w:rsid w:val="00D22E42"/>
    <w:rsid w:val="00D238DE"/>
    <w:rsid w:val="00D264CF"/>
    <w:rsid w:val="00D42D24"/>
    <w:rsid w:val="00D45077"/>
    <w:rsid w:val="00D54959"/>
    <w:rsid w:val="00D66F9A"/>
    <w:rsid w:val="00D74B80"/>
    <w:rsid w:val="00DA6040"/>
    <w:rsid w:val="00DB2784"/>
    <w:rsid w:val="00DB423D"/>
    <w:rsid w:val="00DC1838"/>
    <w:rsid w:val="00DC6C10"/>
    <w:rsid w:val="00DD1B11"/>
    <w:rsid w:val="00DE4407"/>
    <w:rsid w:val="00DE6977"/>
    <w:rsid w:val="00E13D32"/>
    <w:rsid w:val="00E20B57"/>
    <w:rsid w:val="00E3440B"/>
    <w:rsid w:val="00E40EE5"/>
    <w:rsid w:val="00E46D8C"/>
    <w:rsid w:val="00E817D2"/>
    <w:rsid w:val="00EA4A69"/>
    <w:rsid w:val="00EC2C8B"/>
    <w:rsid w:val="00EC3212"/>
    <w:rsid w:val="00EE0B5B"/>
    <w:rsid w:val="00EE1819"/>
    <w:rsid w:val="00EE4289"/>
    <w:rsid w:val="00EF58F7"/>
    <w:rsid w:val="00F04999"/>
    <w:rsid w:val="00F17399"/>
    <w:rsid w:val="00F268DF"/>
    <w:rsid w:val="00F26A95"/>
    <w:rsid w:val="00F744F1"/>
    <w:rsid w:val="00F816EC"/>
    <w:rsid w:val="00F9137E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46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3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://lsej.org.ua/4_2019/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hyperlink" Target="http://pravoisuspilstvo.org.ua/archive/2019/4_2019/19.pdf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757</TotalTime>
  <Pages>6</Pages>
  <Words>9364</Words>
  <Characters>5338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148</cp:revision>
  <cp:lastPrinted>2019-09-27T06:35:00Z</cp:lastPrinted>
  <dcterms:created xsi:type="dcterms:W3CDTF">2019-10-01T06:29:00Z</dcterms:created>
  <dcterms:modified xsi:type="dcterms:W3CDTF">2021-09-13T13:39:00Z</dcterms:modified>
</cp:coreProperties>
</file>