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7B5C0" w14:textId="77777777" w:rsidR="004A1D56" w:rsidRPr="0048651A" w:rsidRDefault="004A1D56" w:rsidP="004A1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14:paraId="086467F0" w14:textId="77777777" w:rsidR="004A1D56" w:rsidRPr="0048651A" w:rsidRDefault="004A1D56" w:rsidP="004A1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ДВНЗ «ПРИКАРПАТСЬКИЙ НАЦІОНАЛЬНИЙ УНІВЕРСИТЕТ</w:t>
      </w:r>
    </w:p>
    <w:p w14:paraId="0EF405DB" w14:textId="77777777" w:rsidR="004A1D56" w:rsidRPr="0048651A" w:rsidRDefault="004A1D56" w:rsidP="004A1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ІМЕНІ ВАСИЛЯ СТЕФАНИКА»</w:t>
      </w:r>
    </w:p>
    <w:p w14:paraId="429167B8" w14:textId="77777777" w:rsidR="004A1D56" w:rsidRPr="0048651A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5F44CA6B" w14:textId="77777777" w:rsidR="004A1D56" w:rsidRPr="0048651A" w:rsidRDefault="004A1D56" w:rsidP="004A1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Навчально-науковий юридичний інститут</w:t>
      </w:r>
    </w:p>
    <w:p w14:paraId="6D165D22" w14:textId="77777777" w:rsidR="004A1D56" w:rsidRPr="0048651A" w:rsidRDefault="004A1D56" w:rsidP="004A1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FFE1A2" w14:textId="77777777" w:rsidR="004A1D56" w:rsidRPr="0048651A" w:rsidRDefault="004A1D56" w:rsidP="004A1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Кафедра трудового, екологічного та аграрного права</w:t>
      </w:r>
    </w:p>
    <w:p w14:paraId="2C7FB621" w14:textId="77777777" w:rsidR="004A1D56" w:rsidRPr="0048651A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7AE542" w14:textId="77777777" w:rsidR="004A1D56" w:rsidRPr="0048651A" w:rsidRDefault="004A1D56" w:rsidP="004A1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СИЛАБУС НАВЧАЛЬНОЇ ДИСЦИПЛІНИ</w:t>
      </w:r>
    </w:p>
    <w:p w14:paraId="17B9E394" w14:textId="77777777" w:rsidR="004A1D56" w:rsidRPr="0048651A" w:rsidRDefault="004A1D56" w:rsidP="004A1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5C6CFF" w14:textId="77777777" w:rsidR="004A1D56" w:rsidRDefault="004A1D56" w:rsidP="004A1D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ДОКТРИНАЛЬНІ ПРОБЛЕМИ ПРАВОВОГО РЕГУЛЮВАННЯ ЗЕМЕЛЬНИХ ВІДНОСИН</w:t>
      </w:r>
    </w:p>
    <w:p w14:paraId="61CE505F" w14:textId="77777777" w:rsidR="004A1D56" w:rsidRDefault="004A1D56" w:rsidP="004A1D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EE2F44" w14:textId="77777777" w:rsidR="004A1D56" w:rsidRPr="0048651A" w:rsidRDefault="004A1D56" w:rsidP="004A1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Рівень вищої освіти − третій (освітньо-науковий)</w:t>
      </w:r>
    </w:p>
    <w:p w14:paraId="46982CFA" w14:textId="77777777" w:rsidR="004A1D56" w:rsidRPr="0048651A" w:rsidRDefault="004A1D56" w:rsidP="004A1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57025487" w14:textId="77777777" w:rsidR="004A1D56" w:rsidRPr="0048651A" w:rsidRDefault="004A1D56" w:rsidP="004A1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Освітньо-наукова програма Право</w:t>
      </w:r>
    </w:p>
    <w:p w14:paraId="0F71937E" w14:textId="77777777" w:rsidR="004A1D56" w:rsidRPr="0048651A" w:rsidRDefault="004A1D56" w:rsidP="004A1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333F117" w14:textId="77777777" w:rsidR="004A1D56" w:rsidRPr="0048651A" w:rsidRDefault="004A1D56" w:rsidP="004A1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Спеціальність 081 Право</w:t>
      </w:r>
    </w:p>
    <w:p w14:paraId="4AB4A831" w14:textId="77777777" w:rsidR="004A1D56" w:rsidRPr="0048651A" w:rsidRDefault="004A1D56" w:rsidP="004A1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A5396B" w14:textId="77777777" w:rsidR="004A1D56" w:rsidRPr="0048651A" w:rsidRDefault="004A1D56" w:rsidP="004A1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Галузь знань 08 Право</w:t>
      </w:r>
    </w:p>
    <w:p w14:paraId="50987AA3" w14:textId="77777777" w:rsidR="004A1D56" w:rsidRPr="0048651A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04A5A4F9" w14:textId="77777777" w:rsidR="004A1D56" w:rsidRPr="0048651A" w:rsidRDefault="004A1D56" w:rsidP="004A1D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Затверджено на засіданні кафедри</w:t>
      </w:r>
    </w:p>
    <w:p w14:paraId="61B68B31" w14:textId="56FA5F23" w:rsidR="004A1D56" w:rsidRPr="0048651A" w:rsidRDefault="004A1D56" w:rsidP="004A1D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Протокол № </w:t>
      </w:r>
      <w:r w:rsidR="00FC01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2</w:t>
      </w: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31 серпня 2020 р.  </w:t>
      </w:r>
    </w:p>
    <w:p w14:paraId="3306D37C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27EBF91D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C0A8CD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187D17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83B32C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97D7454" w14:textId="77777777" w:rsidR="004A1D56" w:rsidRPr="0048651A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1CE49016" w14:textId="77777777" w:rsidR="004A1D56" w:rsidRPr="0048651A" w:rsidRDefault="004A1D56" w:rsidP="004A1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Івано-Франківськ - 2020</w:t>
      </w:r>
    </w:p>
    <w:p w14:paraId="0778601B" w14:textId="77777777" w:rsidR="004A1D56" w:rsidRPr="0048651A" w:rsidRDefault="004A1D56" w:rsidP="004A1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0BA38E" w14:textId="77777777" w:rsidR="004A1D56" w:rsidRPr="0048651A" w:rsidRDefault="004A1D56" w:rsidP="004A1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ЗМІСТ</w:t>
      </w:r>
    </w:p>
    <w:p w14:paraId="498E5DD2" w14:textId="77777777" w:rsidR="004A1D56" w:rsidRPr="0048651A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B215F5" w14:textId="77777777" w:rsidR="004A1D56" w:rsidRPr="0048651A" w:rsidRDefault="004A1D56" w:rsidP="004A1D56">
      <w:pPr>
        <w:numPr>
          <w:ilvl w:val="0"/>
          <w:numId w:val="1"/>
        </w:numPr>
        <w:spacing w:after="0" w:line="36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Загальна інформація</w:t>
      </w:r>
    </w:p>
    <w:p w14:paraId="4C013B95" w14:textId="77777777" w:rsidR="004A1D56" w:rsidRPr="0048651A" w:rsidRDefault="004A1D56" w:rsidP="004A1D56">
      <w:pPr>
        <w:numPr>
          <w:ilvl w:val="0"/>
          <w:numId w:val="1"/>
        </w:numPr>
        <w:spacing w:after="0" w:line="36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Анотація до навчальної дисципліни</w:t>
      </w:r>
    </w:p>
    <w:p w14:paraId="6657AC67" w14:textId="77777777" w:rsidR="004A1D56" w:rsidRPr="0048651A" w:rsidRDefault="004A1D56" w:rsidP="004A1D56">
      <w:pPr>
        <w:numPr>
          <w:ilvl w:val="0"/>
          <w:numId w:val="1"/>
        </w:numPr>
        <w:spacing w:after="0" w:line="36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Мета та цілі навчальної дисципліни</w:t>
      </w:r>
    </w:p>
    <w:p w14:paraId="4C7DCD20" w14:textId="77777777" w:rsidR="004A1D56" w:rsidRPr="0048651A" w:rsidRDefault="004A1D56" w:rsidP="004A1D56">
      <w:pPr>
        <w:numPr>
          <w:ilvl w:val="0"/>
          <w:numId w:val="1"/>
        </w:numPr>
        <w:spacing w:after="0" w:line="36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Результати навчання (компетентності)</w:t>
      </w:r>
    </w:p>
    <w:p w14:paraId="11331913" w14:textId="77777777" w:rsidR="004A1D56" w:rsidRPr="0048651A" w:rsidRDefault="004A1D56" w:rsidP="004A1D56">
      <w:pPr>
        <w:numPr>
          <w:ilvl w:val="0"/>
          <w:numId w:val="1"/>
        </w:numPr>
        <w:spacing w:after="0" w:line="36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 навчання </w:t>
      </w:r>
    </w:p>
    <w:p w14:paraId="70559636" w14:textId="77777777" w:rsidR="004A1D56" w:rsidRPr="0048651A" w:rsidRDefault="004A1D56" w:rsidP="004A1D56">
      <w:pPr>
        <w:numPr>
          <w:ilvl w:val="0"/>
          <w:numId w:val="1"/>
        </w:numPr>
        <w:spacing w:after="0" w:line="36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Система оцінювання навчальної дисципліни</w:t>
      </w:r>
    </w:p>
    <w:p w14:paraId="1E708B2F" w14:textId="77777777" w:rsidR="004A1D56" w:rsidRPr="0048651A" w:rsidRDefault="004A1D56" w:rsidP="004A1D56">
      <w:pPr>
        <w:numPr>
          <w:ilvl w:val="0"/>
          <w:numId w:val="1"/>
        </w:numPr>
        <w:spacing w:after="0" w:line="36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Політика навчальної дисципліни</w:t>
      </w:r>
    </w:p>
    <w:p w14:paraId="5E983D66" w14:textId="77777777" w:rsidR="004A1D56" w:rsidRPr="0048651A" w:rsidRDefault="004A1D56" w:rsidP="004A1D56">
      <w:pPr>
        <w:numPr>
          <w:ilvl w:val="0"/>
          <w:numId w:val="1"/>
        </w:numPr>
        <w:spacing w:after="0" w:line="36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Рекомендована література</w:t>
      </w:r>
    </w:p>
    <w:p w14:paraId="11785C28" w14:textId="77777777" w:rsidR="004A1D56" w:rsidRDefault="004A1D56" w:rsidP="004A1D56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517425CC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DAF6F2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409B13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89F6CD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ACDFA93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B12CD04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B4FF6C9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BB38D0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7F5B73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E44D74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B7C2C96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C76157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EE2158" w14:textId="77777777" w:rsidR="004A1D56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2820"/>
        <w:gridCol w:w="2200"/>
        <w:gridCol w:w="1504"/>
        <w:gridCol w:w="1142"/>
      </w:tblGrid>
      <w:tr w:rsidR="004A1D56" w:rsidRPr="0048651A" w14:paraId="051B2713" w14:textId="77777777" w:rsidTr="007C62F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20589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1. Загальна інформація</w:t>
            </w:r>
          </w:p>
        </w:tc>
      </w:tr>
      <w:tr w:rsidR="004A1D56" w:rsidRPr="0048651A" w14:paraId="39EAD97F" w14:textId="77777777" w:rsidTr="007C62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B042" w14:textId="77777777" w:rsidR="004A1D56" w:rsidRPr="0048651A" w:rsidRDefault="004A1D56" w:rsidP="007C62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дисципліни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4C232" w14:textId="77777777" w:rsidR="004A1D56" w:rsidRPr="00B55E0D" w:rsidRDefault="00B55E0D" w:rsidP="007C62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E0D">
              <w:rPr>
                <w:rFonts w:ascii="Times New Roman" w:hAnsi="Times New Roman" w:cs="Times New Roman"/>
                <w:sz w:val="24"/>
                <w:szCs w:val="24"/>
              </w:rPr>
              <w:t>Доктринальні проблеми правового регулювання земельних відносин</w:t>
            </w:r>
            <w:r w:rsidRPr="00B55E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A1D56" w:rsidRPr="0048651A" w14:paraId="587671E5" w14:textId="77777777" w:rsidTr="007C62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6B51B" w14:textId="77777777" w:rsidR="004A1D56" w:rsidRPr="0048651A" w:rsidRDefault="004A1D56" w:rsidP="007C62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Викладач (-і)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E89B9" w14:textId="77777777" w:rsidR="004A1D56" w:rsidRPr="0048651A" w:rsidRDefault="004A1D56" w:rsidP="007C62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Мороз Галина Василівна</w:t>
            </w: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</w:t>
            </w: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.ю.н.,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</w:t>
            </w: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кафедри трудового, екологічного та аграрного права</w:t>
            </w:r>
          </w:p>
        </w:tc>
      </w:tr>
      <w:tr w:rsidR="004A1D56" w:rsidRPr="0048651A" w14:paraId="08898207" w14:textId="77777777" w:rsidTr="007C62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C54F4" w14:textId="77777777" w:rsidR="004A1D56" w:rsidRPr="0048651A" w:rsidRDefault="004A1D56" w:rsidP="007C62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Контактний телефон викладача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EAA9" w14:textId="77777777" w:rsidR="004A1D56" w:rsidRPr="0048651A" w:rsidRDefault="004A1D56" w:rsidP="007C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B6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Мороз Галина Василівна</w:t>
            </w:r>
            <w:r w:rsidRPr="004865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(0342) </w:t>
            </w:r>
            <w:r w:rsidRPr="004865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507822</w:t>
            </w:r>
          </w:p>
          <w:p w14:paraId="6F5E1CF3" w14:textId="77777777" w:rsidR="004A1D56" w:rsidRPr="0048651A" w:rsidRDefault="004A1D56" w:rsidP="007C62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A1D56" w:rsidRPr="0048651A" w14:paraId="21F9906E" w14:textId="77777777" w:rsidTr="007C62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01D0" w14:textId="77777777" w:rsidR="004A1D56" w:rsidRPr="0048651A" w:rsidRDefault="004A1D56" w:rsidP="007C62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E-mail викладача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8560A" w14:textId="77777777" w:rsidR="004A1D56" w:rsidRPr="0048651A" w:rsidRDefault="004A1D56" w:rsidP="007C62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B6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Мороз Галина Василівна </w:t>
            </w:r>
            <w:r w:rsidRPr="004B6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galyna.moroz@pnu.edu.ua</w:t>
            </w:r>
          </w:p>
        </w:tc>
      </w:tr>
      <w:tr w:rsidR="004A1D56" w:rsidRPr="0048651A" w14:paraId="4D1945FA" w14:textId="77777777" w:rsidTr="007C62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9AC8" w14:textId="77777777" w:rsidR="004A1D56" w:rsidRPr="0048651A" w:rsidRDefault="004A1D56" w:rsidP="007C62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Формат дисципліни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CEE28" w14:textId="77777777" w:rsidR="004A1D56" w:rsidRPr="0048651A" w:rsidRDefault="004A1D56" w:rsidP="007C62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Очний/заочний</w:t>
            </w:r>
          </w:p>
        </w:tc>
      </w:tr>
      <w:tr w:rsidR="004A1D56" w:rsidRPr="0048651A" w14:paraId="37CFE4BF" w14:textId="77777777" w:rsidTr="007C62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72AB" w14:textId="77777777" w:rsidR="004A1D56" w:rsidRPr="0048651A" w:rsidRDefault="004A1D56" w:rsidP="007C62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Обсяг дисципліни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E4B6" w14:textId="77777777" w:rsidR="004A1D56" w:rsidRPr="0048651A" w:rsidRDefault="004A1D56" w:rsidP="007C62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кредити ЄКТС, 90 год.</w:t>
            </w:r>
          </w:p>
        </w:tc>
      </w:tr>
      <w:tr w:rsidR="004A1D56" w:rsidRPr="0048651A" w14:paraId="553FCE39" w14:textId="77777777" w:rsidTr="007C62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49EE" w14:textId="77777777" w:rsidR="004A1D56" w:rsidRPr="0048651A" w:rsidRDefault="004A1D56" w:rsidP="007C62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Посилання на сайт дистанційного навчання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C0170" w14:textId="77777777" w:rsidR="004A1D56" w:rsidRPr="0048651A" w:rsidRDefault="00FC01AC" w:rsidP="007C62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="004A1D56" w:rsidRPr="0048651A">
                <w:rPr>
                  <w:rFonts w:ascii="Times New Roman" w:eastAsia="Times New Roman" w:hAnsi="Times New Roman" w:cs="Times New Roman"/>
                  <w:color w:val="179BD7"/>
                  <w:sz w:val="24"/>
                  <w:szCs w:val="24"/>
                  <w:u w:val="single"/>
                  <w:lang w:eastAsia="uk-UA"/>
                </w:rPr>
                <w:t>http://www.d-learn.pu.if.ua</w:t>
              </w:r>
            </w:hyperlink>
          </w:p>
        </w:tc>
      </w:tr>
      <w:tr w:rsidR="004A1D56" w:rsidRPr="0048651A" w14:paraId="4C59AC1D" w14:textId="77777777" w:rsidTr="007C62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744D1" w14:textId="77777777" w:rsidR="004A1D56" w:rsidRPr="0048651A" w:rsidRDefault="004A1D56" w:rsidP="007C62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Консультації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ACD0" w14:textId="77777777" w:rsidR="004A1D56" w:rsidRPr="0048651A" w:rsidRDefault="004A1D56" w:rsidP="007C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Консультації проводяться відповідно до графіку та розкладу занять на кафедрі.</w:t>
            </w:r>
          </w:p>
          <w:p w14:paraId="762D8BD0" w14:textId="77777777" w:rsidR="004A1D56" w:rsidRPr="0048651A" w:rsidRDefault="004A1D56" w:rsidP="007C62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Також можливі консультації шляхом листування через електронну пошту, зокрема, перевірка виконаних індивідуальних науково-дослідних, творчих завдань. </w:t>
            </w:r>
          </w:p>
        </w:tc>
      </w:tr>
      <w:tr w:rsidR="004A1D56" w:rsidRPr="0048651A" w14:paraId="7880A6AA" w14:textId="77777777" w:rsidTr="007C62F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B0A0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 Анотація до навчальної дисципліни</w:t>
            </w:r>
          </w:p>
        </w:tc>
      </w:tr>
      <w:tr w:rsidR="004A1D56" w:rsidRPr="0048651A" w14:paraId="414D04D6" w14:textId="77777777" w:rsidTr="007C62F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6BEF7" w14:textId="77777777" w:rsidR="00E4310A" w:rsidRDefault="004A1D56" w:rsidP="007C62F7">
            <w:pPr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Предметом</w:t>
            </w:r>
            <w:r w:rsidRPr="00E4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вивчення  навчальної дисципліни є </w:t>
            </w:r>
            <w:r w:rsidR="00E4310A" w:rsidRPr="00E4310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актуальні проблеми та колізійні аспекти у правовому регулюванні відносин з </w:t>
            </w:r>
            <w:r w:rsidR="00E4310A">
              <w:rPr>
                <w:rFonts w:ascii="Times New Roman" w:hAnsi="Times New Roman" w:cs="Times New Roman"/>
                <w:sz w:val="24"/>
                <w:szCs w:val="24"/>
              </w:rPr>
              <w:t xml:space="preserve">раціонального </w:t>
            </w:r>
            <w:r w:rsidR="00E4310A" w:rsidRPr="00E4310A">
              <w:rPr>
                <w:rFonts w:ascii="Times New Roman" w:hAnsi="Times New Roman" w:cs="Times New Roman"/>
                <w:sz w:val="24"/>
                <w:szCs w:val="24"/>
              </w:rPr>
              <w:t>використання та охорони земельних ділянок</w:t>
            </w:r>
            <w:r w:rsidR="007B729A">
              <w:rPr>
                <w:rFonts w:ascii="Times New Roman" w:hAnsi="Times New Roman" w:cs="Times New Roman"/>
                <w:sz w:val="24"/>
                <w:szCs w:val="24"/>
              </w:rPr>
              <w:t xml:space="preserve"> різних категорій</w:t>
            </w:r>
            <w:r w:rsidR="00E4310A" w:rsidRPr="00E4310A">
              <w:rPr>
                <w:rFonts w:ascii="Times New Roman" w:hAnsi="Times New Roman" w:cs="Times New Roman"/>
                <w:sz w:val="24"/>
                <w:szCs w:val="24"/>
              </w:rPr>
              <w:t>, що належать суб’єктам земельних правовідносин на різних юридичних титулах, управління у галузі використання, відтворення та охорони земель, гарантій реалізації та захисту земельних прав суб’єктів тощо</w:t>
            </w:r>
            <w:r w:rsidR="00E431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5909A3" w14:textId="77777777" w:rsidR="003E0822" w:rsidRDefault="00C83CA8" w:rsidP="003E0822">
            <w:pPr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29A">
              <w:rPr>
                <w:rFonts w:ascii="Times New Roman" w:hAnsi="Times New Roman" w:cs="Times New Roman"/>
                <w:sz w:val="24"/>
                <w:szCs w:val="24"/>
              </w:rPr>
              <w:t>Правове регулювання земельних відносин</w:t>
            </w:r>
            <w:r w:rsidRPr="007B72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729A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змінюється та оновлюється, і, незважаючи на це, залишається далеким від досконалості. Відсутність чіткого розуміння сутності та адекватного законодавчого </w:t>
            </w:r>
            <w:r w:rsidR="007B729A" w:rsidRPr="007B729A">
              <w:rPr>
                <w:rFonts w:ascii="Times New Roman" w:hAnsi="Times New Roman" w:cs="Times New Roman"/>
                <w:sz w:val="24"/>
                <w:szCs w:val="24"/>
              </w:rPr>
              <w:t>врегулювання</w:t>
            </w:r>
            <w:r w:rsidRPr="007B729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земельно-правових </w:t>
            </w:r>
            <w:r w:rsidR="007B729A" w:rsidRPr="007B729A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r w:rsidRPr="007B729A">
              <w:rPr>
                <w:rFonts w:ascii="Times New Roman" w:hAnsi="Times New Roman" w:cs="Times New Roman"/>
                <w:sz w:val="24"/>
                <w:szCs w:val="24"/>
              </w:rPr>
              <w:t xml:space="preserve"> як специфічного правового явища певною мірою обмежує можливості учасників земельних правовідносин здійснювати свої права та виконувати обов’язки, задовольняти відповідні інтереси.</w:t>
            </w:r>
            <w:r w:rsidR="007B729A" w:rsidRPr="007B7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29A" w:rsidRPr="00C85EA6">
              <w:rPr>
                <w:rFonts w:ascii="Times New Roman" w:hAnsi="Times New Roman" w:cs="Times New Roman"/>
                <w:sz w:val="24"/>
                <w:szCs w:val="24"/>
              </w:rPr>
              <w:t xml:space="preserve">За таких умов надзвичайно актуальним є здійснення наукового аналізу </w:t>
            </w:r>
            <w:r w:rsidR="00C85EA6" w:rsidRPr="00C85EA6">
              <w:rPr>
                <w:rFonts w:ascii="Times New Roman" w:hAnsi="Times New Roman" w:cs="Times New Roman"/>
                <w:sz w:val="24"/>
                <w:szCs w:val="24"/>
              </w:rPr>
              <w:t xml:space="preserve">основних блоків </w:t>
            </w:r>
            <w:r w:rsidR="007B729A" w:rsidRPr="00C85EA6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</w:t>
            </w:r>
            <w:r w:rsidR="00C85EA6" w:rsidRPr="00C85EA6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r w:rsidR="007B729A" w:rsidRPr="00C85EA6">
              <w:rPr>
                <w:rFonts w:ascii="Times New Roman" w:hAnsi="Times New Roman" w:cs="Times New Roman"/>
                <w:sz w:val="24"/>
                <w:szCs w:val="24"/>
              </w:rPr>
              <w:t>, встановлення їхньої сутності та правової природи, притаманних їм ознак, а також дослідження особливостей конкретних із них.</w:t>
            </w:r>
          </w:p>
          <w:p w14:paraId="58D36816" w14:textId="77777777" w:rsidR="004A1D56" w:rsidRPr="00470EF0" w:rsidRDefault="000B711B" w:rsidP="00DA2E1E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Розуміння</w:t>
            </w:r>
            <w:r w:rsidR="004A1D56" w:rsidRPr="00470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70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проблемн</w:t>
            </w:r>
            <w:r w:rsidRPr="00470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питань</w:t>
            </w:r>
            <w:r w:rsidRPr="00470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теорії, практики та законотворчості в сфері земельних відносин</w:t>
            </w:r>
            <w:r w:rsidRPr="00470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1D56" w:rsidRPr="00470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потребують ґрунтовного наукового аналізу доктринальних теоретичних досліджень провідних вчених в галузі земельного права, системного тлумачення законодавчих приписів, аналізу правозастосовної практики, правових позицій вищих судових інстанцій. </w:t>
            </w:r>
            <w:r w:rsidR="00470EF0" w:rsidRPr="003E0822">
              <w:rPr>
                <w:rFonts w:ascii="Times New Roman" w:hAnsi="Times New Roman" w:cs="Times New Roman"/>
                <w:sz w:val="24"/>
                <w:szCs w:val="24"/>
              </w:rPr>
              <w:t xml:space="preserve">Здобувачі </w:t>
            </w:r>
            <w:r w:rsidR="00DA2E1E">
              <w:rPr>
                <w:rFonts w:ascii="Times New Roman" w:hAnsi="Times New Roman" w:cs="Times New Roman"/>
                <w:sz w:val="24"/>
                <w:szCs w:val="24"/>
              </w:rPr>
              <w:t>повинні поглибити</w:t>
            </w:r>
            <w:r w:rsidR="00470EF0" w:rsidRPr="003E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E1E" w:rsidRPr="003E0822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DA2E1E"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r w:rsidR="00470EF0" w:rsidRPr="003E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E1E">
              <w:rPr>
                <w:rFonts w:ascii="Times New Roman" w:hAnsi="Times New Roman" w:cs="Times New Roman"/>
                <w:sz w:val="24"/>
                <w:szCs w:val="24"/>
              </w:rPr>
              <w:t xml:space="preserve">та розуміння </w:t>
            </w:r>
            <w:r w:rsidR="00470EF0" w:rsidRPr="003E0822">
              <w:rPr>
                <w:rFonts w:ascii="Times New Roman" w:hAnsi="Times New Roman" w:cs="Times New Roman"/>
                <w:sz w:val="24"/>
                <w:szCs w:val="24"/>
              </w:rPr>
              <w:t>доктринальн</w:t>
            </w:r>
            <w:r w:rsidR="00DA2E1E">
              <w:rPr>
                <w:rFonts w:ascii="Times New Roman" w:hAnsi="Times New Roman" w:cs="Times New Roman"/>
                <w:sz w:val="24"/>
                <w:szCs w:val="24"/>
              </w:rPr>
              <w:t>их положень</w:t>
            </w:r>
            <w:r w:rsidR="00470EF0" w:rsidRPr="003E0822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права, </w:t>
            </w:r>
            <w:r w:rsidR="00DA2E1E">
              <w:rPr>
                <w:rFonts w:ascii="Times New Roman" w:hAnsi="Times New Roman" w:cs="Times New Roman"/>
                <w:sz w:val="24"/>
                <w:szCs w:val="24"/>
              </w:rPr>
              <w:t xml:space="preserve">а також знати </w:t>
            </w:r>
            <w:r w:rsidR="00470EF0" w:rsidRPr="003E0822">
              <w:rPr>
                <w:rFonts w:ascii="Times New Roman" w:hAnsi="Times New Roman" w:cs="Times New Roman"/>
                <w:sz w:val="24"/>
                <w:szCs w:val="24"/>
              </w:rPr>
              <w:t>фундаментальні наукові праці в даній сфері та їх авторів.</w:t>
            </w:r>
          </w:p>
        </w:tc>
      </w:tr>
      <w:tr w:rsidR="004A1D56" w:rsidRPr="0048651A" w14:paraId="402D868C" w14:textId="77777777" w:rsidTr="007C62F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F4E59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 Мета та цілі навчальної дисципліни </w:t>
            </w:r>
          </w:p>
        </w:tc>
      </w:tr>
      <w:tr w:rsidR="004A1D56" w:rsidRPr="0048651A" w14:paraId="5EA4CB79" w14:textId="77777777" w:rsidTr="007C62F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F7703" w14:textId="77777777" w:rsidR="00D275B1" w:rsidRPr="007B5F0A" w:rsidRDefault="004A1D56" w:rsidP="007C62F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  <w:r w:rsidRPr="007B5F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Метою</w:t>
            </w:r>
            <w:r w:rsidRPr="007B5F0A">
              <w:rPr>
                <w:rFonts w:ascii="Times New Roman" w:hAnsi="Times New Roman" w:cs="Times New Roman"/>
                <w:sz w:val="24"/>
                <w:szCs w:val="24"/>
              </w:rPr>
              <w:t xml:space="preserve"> вивчення навчальної дисципліни є формування концептуальних системних наукових уявлень про </w:t>
            </w:r>
            <w:r w:rsidR="007B5F0A" w:rsidRPr="007B5F0A">
              <w:rPr>
                <w:rFonts w:ascii="Times New Roman" w:hAnsi="Times New Roman" w:cs="Times New Roman"/>
                <w:sz w:val="24"/>
                <w:szCs w:val="24"/>
              </w:rPr>
              <w:t>наукові</w:t>
            </w:r>
            <w:r w:rsidR="00D275B1" w:rsidRPr="007B5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0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підходи</w:t>
            </w:r>
            <w:r w:rsidR="00D275B1" w:rsidRPr="007B5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щодо трактування місця земельного права в системі права України</w:t>
            </w:r>
            <w:r w:rsidR="007F11A6" w:rsidRPr="007B5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 також </w:t>
            </w:r>
            <w:r w:rsidR="007F11A6" w:rsidRPr="007B5F0A">
              <w:rPr>
                <w:rFonts w:ascii="Times New Roman" w:hAnsi="Times New Roman" w:cs="Times New Roman"/>
                <w:szCs w:val="28"/>
              </w:rPr>
              <w:t xml:space="preserve">поглиблення та систематизація доктринальних уявлень про природу </w:t>
            </w:r>
            <w:r w:rsidR="007B5F0A" w:rsidRPr="007B5F0A">
              <w:rPr>
                <w:rFonts w:ascii="Times New Roman" w:hAnsi="Times New Roman" w:cs="Times New Roman"/>
                <w:szCs w:val="28"/>
              </w:rPr>
              <w:t>земельних</w:t>
            </w:r>
            <w:r w:rsidR="007F11A6" w:rsidRPr="007B5F0A">
              <w:rPr>
                <w:rFonts w:ascii="Times New Roman" w:hAnsi="Times New Roman" w:cs="Times New Roman"/>
                <w:szCs w:val="28"/>
              </w:rPr>
              <w:t xml:space="preserve"> правовідносин</w:t>
            </w:r>
            <w:r w:rsidR="007B5F0A">
              <w:rPr>
                <w:rFonts w:ascii="Times New Roman" w:hAnsi="Times New Roman" w:cs="Times New Roman"/>
                <w:szCs w:val="28"/>
              </w:rPr>
              <w:t>.</w:t>
            </w:r>
          </w:p>
          <w:p w14:paraId="73D572DF" w14:textId="77777777" w:rsidR="004A1D56" w:rsidRPr="0048651A" w:rsidRDefault="004A1D56" w:rsidP="000F030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Основними цілями</w:t>
            </w: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вивчення дисципліни 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отримання</w:t>
            </w: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загальних та фахових компетентностей щодо розуміння </w:t>
            </w:r>
            <w:r w:rsidR="00E27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="00E27C4F" w:rsidRPr="00B55E0D">
              <w:rPr>
                <w:rFonts w:ascii="Times New Roman" w:hAnsi="Times New Roman" w:cs="Times New Roman"/>
                <w:sz w:val="24"/>
                <w:szCs w:val="24"/>
              </w:rPr>
              <w:t>октринальн</w:t>
            </w:r>
            <w:r w:rsidR="00E27C4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E27C4F" w:rsidRPr="00B55E0D">
              <w:rPr>
                <w:rFonts w:ascii="Times New Roman" w:hAnsi="Times New Roman" w:cs="Times New Roman"/>
                <w:sz w:val="24"/>
                <w:szCs w:val="24"/>
              </w:rPr>
              <w:t xml:space="preserve"> проблем правового регулювання земельних відносин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,</w:t>
            </w: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кваліфікованого застосування законодавчих приписів, самостійного розв’язання практичних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ситуацій</w:t>
            </w: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які виникають у процесі реалізації</w:t>
            </w:r>
            <w:r w:rsidR="00E27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земельних правовідносин. </w:t>
            </w:r>
            <w:r w:rsidRPr="004A7284">
              <w:t xml:space="preserve"> </w:t>
            </w:r>
          </w:p>
        </w:tc>
      </w:tr>
      <w:tr w:rsidR="004A1D56" w:rsidRPr="0048651A" w14:paraId="7DF3AA23" w14:textId="77777777" w:rsidTr="007C62F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EC189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4. Програмні компетентності та результати навчання </w:t>
            </w:r>
          </w:p>
        </w:tc>
      </w:tr>
      <w:tr w:rsidR="004A1D56" w:rsidRPr="0048651A" w14:paraId="40F4C1CB" w14:textId="77777777" w:rsidTr="007C62F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30D36" w14:textId="77777777" w:rsidR="004A1D56" w:rsidRPr="0048651A" w:rsidRDefault="004A1D56" w:rsidP="007C62F7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Загальні компетентності:</w:t>
            </w:r>
          </w:p>
          <w:p w14:paraId="46AE73E9" w14:textId="77777777" w:rsidR="004A1D56" w:rsidRPr="0048651A" w:rsidRDefault="004A1D56" w:rsidP="007C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здатність до абстрактного та критичного мислення;</w:t>
            </w:r>
          </w:p>
          <w:p w14:paraId="2DA17A54" w14:textId="77777777" w:rsidR="004A1D56" w:rsidRPr="00E26B5C" w:rsidRDefault="004A1D56" w:rsidP="007C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здатність до розуміння предметної сфери регулювання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базових інститутів </w:t>
            </w:r>
            <w:r w:rsidR="00E6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земельного права</w:t>
            </w:r>
            <w:r w:rsidR="00DC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а також </w:t>
            </w:r>
            <w:r w:rsidR="00DC413F" w:rsidRPr="00E4310A">
              <w:rPr>
                <w:rFonts w:ascii="Times New Roman" w:hAnsi="Times New Roman" w:cs="Times New Roman"/>
                <w:sz w:val="24"/>
                <w:szCs w:val="24"/>
              </w:rPr>
              <w:t>колізійн</w:t>
            </w:r>
            <w:r w:rsidR="00DC413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C413F" w:rsidRPr="00E4310A">
              <w:rPr>
                <w:rFonts w:ascii="Times New Roman" w:hAnsi="Times New Roman" w:cs="Times New Roman"/>
                <w:sz w:val="24"/>
                <w:szCs w:val="24"/>
              </w:rPr>
              <w:t xml:space="preserve"> аспект</w:t>
            </w:r>
            <w:r w:rsidR="00DC413F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DC413F" w:rsidRPr="00E4310A">
              <w:rPr>
                <w:rFonts w:ascii="Times New Roman" w:hAnsi="Times New Roman" w:cs="Times New Roman"/>
                <w:sz w:val="24"/>
                <w:szCs w:val="24"/>
              </w:rPr>
              <w:t xml:space="preserve"> у правовому регулюванні </w:t>
            </w:r>
            <w:r w:rsidR="00DC413F">
              <w:rPr>
                <w:rFonts w:ascii="Times New Roman" w:hAnsi="Times New Roman" w:cs="Times New Roman"/>
                <w:sz w:val="24"/>
                <w:szCs w:val="24"/>
              </w:rPr>
              <w:t>відповідного виду</w:t>
            </w:r>
            <w:r w:rsidR="00856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13F" w:rsidRPr="00E4310A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2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 розуміння професійної діяльності за спеціальністю;</w:t>
            </w:r>
          </w:p>
          <w:p w14:paraId="26DEA356" w14:textId="77777777" w:rsidR="004A1D56" w:rsidRDefault="004A1D56" w:rsidP="007C6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B5C">
              <w:rPr>
                <w:rFonts w:ascii="Times New Roman" w:hAnsi="Times New Roman" w:cs="Times New Roman"/>
                <w:sz w:val="24"/>
                <w:szCs w:val="24"/>
              </w:rPr>
              <w:t>- здатність застосування методології та методики дослідницької роботи для створення нових системо утворюючих знань;</w:t>
            </w:r>
          </w:p>
          <w:p w14:paraId="462CE445" w14:textId="77777777" w:rsidR="004A1D56" w:rsidRDefault="004A1D56" w:rsidP="007C6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E26B5C">
              <w:rPr>
                <w:rFonts w:ascii="Times New Roman" w:hAnsi="Times New Roman" w:cs="Times New Roman"/>
                <w:sz w:val="24"/>
                <w:szCs w:val="24"/>
              </w:rPr>
              <w:t>датність до поєднання освіти з наукою та практикою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B5C">
              <w:rPr>
                <w:rFonts w:ascii="Times New Roman" w:hAnsi="Times New Roman" w:cs="Times New Roman"/>
                <w:sz w:val="24"/>
                <w:szCs w:val="24"/>
              </w:rPr>
              <w:t>шляхом знаходження інноваційних складових у науковій та</w:t>
            </w:r>
            <w:r w:rsidR="00DC413F">
              <w:rPr>
                <w:rFonts w:ascii="Times New Roman" w:hAnsi="Times New Roman" w:cs="Times New Roman"/>
                <w:sz w:val="24"/>
                <w:szCs w:val="24"/>
              </w:rPr>
              <w:t xml:space="preserve"> освітянській діяльності.</w:t>
            </w:r>
          </w:p>
          <w:p w14:paraId="433E1697" w14:textId="77777777" w:rsidR="004A1D56" w:rsidRPr="0048651A" w:rsidRDefault="004A1D56" w:rsidP="007C62F7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Фахові компетентності:</w:t>
            </w:r>
          </w:p>
          <w:p w14:paraId="3FF56B6F" w14:textId="77777777" w:rsidR="009E69C4" w:rsidRDefault="004A1D56" w:rsidP="007C62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Pr="001B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датність кваліфіковано застосовувати нормативно-правові акти в конкретних сферах юридичної діяльності,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пов’язаної </w:t>
            </w:r>
            <w:r w:rsidR="009E6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реалізацією земельних прав</w:t>
            </w:r>
            <w:r w:rsidR="009E6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овідносин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="0048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впроваджувати</w:t>
            </w:r>
            <w:r w:rsidRPr="001B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норми матеріального й процесуального права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професійній діяльності;</w:t>
            </w:r>
            <w:r w:rsidR="009E69C4" w:rsidRPr="00EA297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5274D3A" w14:textId="77777777" w:rsidR="004A1D56" w:rsidRPr="00B31BF4" w:rsidRDefault="004A1D56" w:rsidP="007C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з</w:t>
            </w:r>
            <w:r w:rsidRPr="001B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датність демонструвати знання інституційних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B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функціональних характеристик </w:t>
            </w:r>
            <w:r w:rsidR="004831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земельно-правових відносин</w:t>
            </w:r>
            <w:r w:rsidRPr="001B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доктрини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8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земельного</w:t>
            </w:r>
            <w:r w:rsidRPr="001B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права, здатність тлумачити та застосовувати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B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норми права, аналізувати світоглядно-методологічні підходи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B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 пізнання державно-правових </w:t>
            </w:r>
            <w:r w:rsidRPr="00B3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явищ в земельно-правовій сфері;</w:t>
            </w:r>
          </w:p>
          <w:p w14:paraId="0FCA83FD" w14:textId="77777777" w:rsidR="004A1D56" w:rsidRPr="00B31BF4" w:rsidRDefault="004A1D56" w:rsidP="007C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здатність демонструвати знання базових засад, сучасного стану, тенденцій розвитку наукових досягнень у сфері публічного і приватного права</w:t>
            </w:r>
            <w:r w:rsidRPr="00B31BF4">
              <w:rPr>
                <w:rFonts w:ascii="Times New Roman" w:hAnsi="Times New Roman" w:cs="Times New Roman"/>
                <w:sz w:val="24"/>
                <w:szCs w:val="24"/>
              </w:rPr>
              <w:t xml:space="preserve"> з проекцією на правовідносини </w:t>
            </w:r>
            <w:r w:rsidR="0048316C" w:rsidRPr="00B31BF4">
              <w:rPr>
                <w:rFonts w:ascii="Times New Roman" w:hAnsi="Times New Roman" w:cs="Times New Roman"/>
                <w:sz w:val="24"/>
                <w:szCs w:val="24"/>
              </w:rPr>
              <w:t>земельно-правового змісту</w:t>
            </w:r>
            <w:r w:rsidRPr="00B31B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36332F" w14:textId="77777777" w:rsidR="004A1D56" w:rsidRDefault="004A1D56" w:rsidP="007C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здатність визначати, систематизувати та узагальнювати результати міждисциплінарних наукових досліджень у сфері</w:t>
            </w:r>
            <w:r w:rsidRPr="0059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публічного права, досягати наукових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9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татів, що створюють нові знання;</w:t>
            </w:r>
          </w:p>
          <w:p w14:paraId="25568DB5" w14:textId="77777777" w:rsidR="004A1D56" w:rsidRDefault="004A1D56" w:rsidP="007C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здатність розробляти проєкти нормативно-правових актів, спрямовані на вдосконалення правового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регулювання </w:t>
            </w: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8316C" w:rsidRPr="00B55E0D">
              <w:rPr>
                <w:rFonts w:ascii="Times New Roman" w:hAnsi="Times New Roman" w:cs="Times New Roman"/>
                <w:sz w:val="24"/>
                <w:szCs w:val="24"/>
              </w:rPr>
              <w:t>земельних відносин</w:t>
            </w: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Україні</w:t>
            </w:r>
            <w:r w:rsidR="0048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14:paraId="0487275C" w14:textId="77777777" w:rsidR="004A1D56" w:rsidRDefault="004A1D56" w:rsidP="007C62F7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Програмні результати навчання:</w:t>
            </w:r>
          </w:p>
          <w:p w14:paraId="4FFD964A" w14:textId="77777777" w:rsidR="00422999" w:rsidRPr="00422999" w:rsidRDefault="004A1D56" w:rsidP="007C6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9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="00422999" w:rsidRPr="00422999">
              <w:rPr>
                <w:rFonts w:ascii="Times New Roman" w:hAnsi="Times New Roman" w:cs="Times New Roman"/>
                <w:sz w:val="24"/>
                <w:szCs w:val="24"/>
              </w:rPr>
              <w:t>формулювати і перевіряти гіпотези; використовувати для обґрунтування висновків належні докази, зокрема, результати теоретичного аналізу наявних земельно-правових наукових досліджень, правозастосовної практики;</w:t>
            </w:r>
          </w:p>
          <w:p w14:paraId="4E7B729E" w14:textId="77777777" w:rsidR="004A1D56" w:rsidRPr="00422999" w:rsidRDefault="00422999" w:rsidP="007C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29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1D56" w:rsidRPr="004229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застосовувати наукові знання термінології, основні закономірності юридичного мислення та пізнання, формулювати поняття і категорії, класифікувати та узагальнювати процедурно-правові механізми та явища державно-правової дійсності у </w:t>
            </w:r>
            <w:r w:rsidRPr="004229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галузі</w:t>
            </w:r>
            <w:r w:rsidR="004A1D56" w:rsidRPr="004229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229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земельних відносин</w:t>
            </w:r>
            <w:r w:rsidR="004A1D56" w:rsidRPr="004229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70E8FA27" w14:textId="77777777" w:rsidR="00422999" w:rsidRPr="00422999" w:rsidRDefault="004A1D56" w:rsidP="0042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9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розуміти загальні принципи та методи правових наук, а також методологію наукових досліджень, застосовувати їх у власних наукових дослідженнях</w:t>
            </w:r>
            <w:r w:rsidR="00422999" w:rsidRPr="00422999">
              <w:rPr>
                <w:rFonts w:ascii="Times New Roman" w:hAnsi="Times New Roman"/>
                <w:sz w:val="24"/>
                <w:szCs w:val="24"/>
              </w:rPr>
              <w:t xml:space="preserve"> в юридичній та у викладацькій практиках;</w:t>
            </w:r>
          </w:p>
          <w:p w14:paraId="671237D5" w14:textId="77777777" w:rsidR="004A1D56" w:rsidRPr="0048651A" w:rsidRDefault="004A1D56" w:rsidP="007C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29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розробляти пропозиції щодо вдосконалення чинного </w:t>
            </w:r>
            <w:r w:rsidR="004229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земельного </w:t>
            </w:r>
            <w:r w:rsidRPr="004229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законодавства на основі проведеного дослідження.</w:t>
            </w:r>
          </w:p>
        </w:tc>
      </w:tr>
      <w:tr w:rsidR="004A1D56" w:rsidRPr="0048651A" w14:paraId="1577808D" w14:textId="77777777" w:rsidTr="007C62F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B534E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 Організація навчання </w:t>
            </w:r>
          </w:p>
        </w:tc>
      </w:tr>
      <w:tr w:rsidR="004A1D56" w:rsidRPr="0048651A" w14:paraId="0FAD6F2B" w14:textId="77777777" w:rsidTr="007C62F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50F4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навчальної дисципліни</w:t>
            </w:r>
          </w:p>
        </w:tc>
      </w:tr>
      <w:tr w:rsidR="004A1D56" w:rsidRPr="0048651A" w14:paraId="719E6962" w14:textId="77777777" w:rsidTr="007C62F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85E3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 заняття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310F4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кількість годин</w:t>
            </w:r>
          </w:p>
        </w:tc>
      </w:tr>
      <w:tr w:rsidR="004A1D56" w:rsidRPr="0048651A" w14:paraId="223AE0B3" w14:textId="77777777" w:rsidTr="007C62F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DC178" w14:textId="77777777" w:rsidR="004A1D56" w:rsidRPr="0048651A" w:rsidRDefault="004A1D56" w:rsidP="007C62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415F4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4A1D56" w:rsidRPr="0048651A" w14:paraId="0176A93A" w14:textId="77777777" w:rsidTr="007C62F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AE933" w14:textId="77777777" w:rsidR="004A1D56" w:rsidRPr="0048651A" w:rsidRDefault="004A1D56" w:rsidP="007C62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2FE1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4A1D56" w:rsidRPr="0048651A" w14:paraId="70898A86" w14:textId="77777777" w:rsidTr="007C62F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CB6B" w14:textId="77777777" w:rsidR="004A1D56" w:rsidRPr="0048651A" w:rsidRDefault="004A1D56" w:rsidP="007C62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6AE4C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4A1D56" w:rsidRPr="0048651A" w14:paraId="3A835F70" w14:textId="77777777" w:rsidTr="007C62F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2CB1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Ознаки навчальної дисципліни</w:t>
            </w:r>
          </w:p>
        </w:tc>
      </w:tr>
      <w:tr w:rsidR="004A1D56" w:rsidRPr="0048651A" w14:paraId="6CD790F9" w14:textId="77777777" w:rsidTr="007C62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11D0F" w14:textId="77777777" w:rsidR="004A1D56" w:rsidRPr="0048651A" w:rsidRDefault="004A1D56" w:rsidP="007C62F7">
            <w:pPr>
              <w:spacing w:after="0" w:line="0" w:lineRule="atLeast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4AC55" w14:textId="77777777" w:rsidR="004A1D56" w:rsidRPr="0048651A" w:rsidRDefault="004A1D56" w:rsidP="007C62F7">
            <w:pPr>
              <w:spacing w:after="0" w:line="0" w:lineRule="atLeast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F139" w14:textId="77777777" w:rsidR="004A1D56" w:rsidRPr="0048651A" w:rsidRDefault="004A1D56" w:rsidP="007C62F7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Курс</w:t>
            </w:r>
          </w:p>
          <w:p w14:paraId="59CA0853" w14:textId="77777777" w:rsidR="004A1D56" w:rsidRPr="0048651A" w:rsidRDefault="004A1D56" w:rsidP="007C62F7">
            <w:pPr>
              <w:spacing w:after="0" w:line="0" w:lineRule="atLeast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E3238" w14:textId="77777777" w:rsidR="004A1D56" w:rsidRPr="0048651A" w:rsidRDefault="004A1D56" w:rsidP="007C62F7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Нормативний /</w:t>
            </w:r>
          </w:p>
          <w:p w14:paraId="53C94E8E" w14:textId="77777777" w:rsidR="004A1D56" w:rsidRPr="0048651A" w:rsidRDefault="004A1D56" w:rsidP="007C62F7">
            <w:pPr>
              <w:spacing w:after="0" w:line="0" w:lineRule="atLeast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вибірковий</w:t>
            </w:r>
          </w:p>
        </w:tc>
      </w:tr>
      <w:tr w:rsidR="004A1D56" w:rsidRPr="0048651A" w14:paraId="2928BFF5" w14:textId="77777777" w:rsidTr="007C62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1962C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AD73E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 Право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06DBE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F48E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вибірковий</w:t>
            </w:r>
          </w:p>
        </w:tc>
      </w:tr>
      <w:tr w:rsidR="004A1D56" w:rsidRPr="0048651A" w14:paraId="3BD7D670" w14:textId="77777777" w:rsidTr="007C62F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8E1B6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Тематика навчальної дисципліни</w:t>
            </w:r>
          </w:p>
        </w:tc>
      </w:tr>
      <w:tr w:rsidR="004A1D56" w:rsidRPr="0048651A" w14:paraId="2103B2BF" w14:textId="77777777" w:rsidTr="007C62F7"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A5FED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EEDC0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год.</w:t>
            </w:r>
          </w:p>
        </w:tc>
      </w:tr>
      <w:tr w:rsidR="004A1D56" w:rsidRPr="0048651A" w14:paraId="67D65A18" w14:textId="77777777" w:rsidTr="007C62F7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D149E" w14:textId="77777777" w:rsidR="004A1D56" w:rsidRPr="0048651A" w:rsidRDefault="004A1D56" w:rsidP="007C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B2F7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A5EBC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2432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сам. роб.</w:t>
            </w:r>
          </w:p>
        </w:tc>
      </w:tr>
      <w:tr w:rsidR="004A1D56" w:rsidRPr="0048651A" w14:paraId="0864374B" w14:textId="77777777" w:rsidTr="007C62F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32F2" w14:textId="77777777" w:rsidR="004A1D56" w:rsidRPr="0048651A" w:rsidRDefault="004A1D56" w:rsidP="003B31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1. </w:t>
            </w:r>
            <w:r w:rsidRPr="0032515A">
              <w:rPr>
                <w:rFonts w:ascii="Times New Roman" w:hAnsi="Times New Roman" w:cs="Times New Roman"/>
                <w:sz w:val="24"/>
                <w:szCs w:val="24"/>
              </w:rPr>
              <w:t xml:space="preserve">Доктринальні та законодавчі засади </w:t>
            </w:r>
            <w:r w:rsidR="003B31F5">
              <w:rPr>
                <w:rFonts w:ascii="Times New Roman" w:hAnsi="Times New Roman" w:cs="Times New Roman"/>
                <w:bCs/>
                <w:sz w:val="24"/>
                <w:szCs w:val="24"/>
              </w:rPr>
              <w:t>регулювання земельних правовідносин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E3ACA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23F28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D154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4A1D56" w:rsidRPr="0048651A" w14:paraId="5093C7AB" w14:textId="77777777" w:rsidTr="002735A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FF6F" w14:textId="77777777" w:rsidR="004A1D56" w:rsidRPr="0048651A" w:rsidRDefault="004A1D56" w:rsidP="007C62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Тема 2. </w:t>
            </w:r>
            <w:r w:rsidR="003B31F5" w:rsidRPr="003B31F5">
              <w:rPr>
                <w:rFonts w:ascii="Times New Roman" w:hAnsi="Times New Roman" w:cs="Times New Roman"/>
                <w:sz w:val="24"/>
                <w:szCs w:val="24"/>
              </w:rPr>
              <w:t>Розвиток науки земельного права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E7DE" w14:textId="77777777" w:rsidR="004A1D56" w:rsidRPr="0048651A" w:rsidRDefault="002735A7" w:rsidP="00273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  <w:p w14:paraId="13A3FF60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8C38B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271C8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4A1D56" w:rsidRPr="0048651A" w14:paraId="46AE0555" w14:textId="77777777" w:rsidTr="002735A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FC5EF" w14:textId="77777777" w:rsidR="004A1D56" w:rsidRPr="0048651A" w:rsidRDefault="004A1D56" w:rsidP="003B31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3. </w:t>
            </w:r>
            <w:r w:rsidR="003B31F5" w:rsidRPr="003B31F5">
              <w:rPr>
                <w:rStyle w:val="FontStyle33"/>
                <w:b w:val="0"/>
                <w:sz w:val="24"/>
                <w:szCs w:val="24"/>
                <w:lang w:eastAsia="uk-UA"/>
              </w:rPr>
              <w:t xml:space="preserve">Наукові та прикладні аспекти окреслення кола суб’єктів </w:t>
            </w:r>
            <w:r w:rsidR="002735A7">
              <w:rPr>
                <w:rStyle w:val="FontStyle33"/>
                <w:b w:val="0"/>
                <w:sz w:val="24"/>
                <w:szCs w:val="24"/>
                <w:lang w:eastAsia="uk-UA"/>
              </w:rPr>
              <w:t xml:space="preserve">та об’єктного складу </w:t>
            </w:r>
            <w:r w:rsidR="003B31F5" w:rsidRPr="003B31F5">
              <w:rPr>
                <w:rStyle w:val="FontStyle33"/>
                <w:b w:val="0"/>
                <w:sz w:val="24"/>
                <w:szCs w:val="24"/>
                <w:lang w:eastAsia="uk-UA"/>
              </w:rPr>
              <w:t>земельних правовідносин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9415D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D309B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570A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4A1D56" w:rsidRPr="0048651A" w14:paraId="2736EB49" w14:textId="77777777" w:rsidTr="002735A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65FF" w14:textId="77777777" w:rsidR="004A1D56" w:rsidRPr="0048651A" w:rsidRDefault="004A1D56" w:rsidP="003B31F5">
            <w:pPr>
              <w:pStyle w:val="Style10"/>
              <w:widowControl/>
              <w:spacing w:line="240" w:lineRule="auto"/>
              <w:ind w:firstLine="0"/>
              <w:rPr>
                <w:lang w:eastAsia="uk-UA"/>
              </w:rPr>
            </w:pPr>
            <w:r w:rsidRPr="003B31F5">
              <w:rPr>
                <w:color w:val="000000"/>
                <w:lang w:eastAsia="uk-UA"/>
              </w:rPr>
              <w:t xml:space="preserve">Тема 4. </w:t>
            </w:r>
            <w:r w:rsidR="003B31F5" w:rsidRPr="003B31F5">
              <w:rPr>
                <w:rStyle w:val="FontStyle33"/>
                <w:b w:val="0"/>
                <w:sz w:val="24"/>
                <w:szCs w:val="24"/>
                <w:lang w:val="uk-UA" w:eastAsia="uk-UA"/>
              </w:rPr>
              <w:t>Теоретична та практична проблематика набуття прав на землю суб’єктами земельних правовідносин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8B27D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50DC" w14:textId="77777777" w:rsidR="004A1D56" w:rsidRPr="0048651A" w:rsidRDefault="004A1D56" w:rsidP="007C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14ECDAE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56A2D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4A1D56" w:rsidRPr="0048651A" w14:paraId="16E41446" w14:textId="77777777" w:rsidTr="002735A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D0612" w14:textId="77777777" w:rsidR="004A1D56" w:rsidRPr="002735A7" w:rsidRDefault="004A1D56" w:rsidP="007C62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 5</w:t>
            </w:r>
            <w:r w:rsidR="002735A7" w:rsidRPr="002735A7">
              <w:rPr>
                <w:rFonts w:ascii="Times New Roman" w:hAnsi="Times New Roman" w:cs="Times New Roman"/>
                <w:sz w:val="24"/>
                <w:szCs w:val="24"/>
              </w:rPr>
              <w:t xml:space="preserve"> Сучасний стан організаційно-правового забезпечення управління </w:t>
            </w:r>
            <w:r w:rsidR="008702DD">
              <w:rPr>
                <w:rFonts w:ascii="Times New Roman" w:hAnsi="Times New Roman" w:cs="Times New Roman"/>
                <w:sz w:val="24"/>
                <w:szCs w:val="24"/>
              </w:rPr>
              <w:t xml:space="preserve">та контролю </w:t>
            </w:r>
            <w:r w:rsidR="002735A7" w:rsidRPr="002735A7">
              <w:rPr>
                <w:rFonts w:ascii="Times New Roman" w:hAnsi="Times New Roman" w:cs="Times New Roman"/>
                <w:sz w:val="24"/>
                <w:szCs w:val="24"/>
              </w:rPr>
              <w:t>в галузі використання, відтворення та охорони земель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9D02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A1F9B" w14:textId="77777777" w:rsidR="004A1D56" w:rsidRPr="0048651A" w:rsidRDefault="004A1D56" w:rsidP="007C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6664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4A1D56" w:rsidRPr="0048651A" w14:paraId="07DC8E10" w14:textId="77777777" w:rsidTr="002735A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A8457" w14:textId="77777777" w:rsidR="004A1D56" w:rsidRPr="002735A7" w:rsidRDefault="004A1D56" w:rsidP="002735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6. </w:t>
            </w:r>
            <w:r w:rsidR="002735A7" w:rsidRPr="002735A7">
              <w:rPr>
                <w:rFonts w:ascii="Times New Roman" w:hAnsi="Times New Roman" w:cs="Times New Roman"/>
                <w:sz w:val="24"/>
                <w:szCs w:val="24"/>
              </w:rPr>
              <w:t>Проблеми застосування юридичної відповідальності за земельним законодавством</w:t>
            </w:r>
            <w:r w:rsidR="008702DD">
              <w:rPr>
                <w:rFonts w:ascii="Times New Roman" w:hAnsi="Times New Roman" w:cs="Times New Roman"/>
                <w:sz w:val="24"/>
                <w:szCs w:val="24"/>
              </w:rPr>
              <w:t xml:space="preserve">. Аналіз судової практики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DF50" w14:textId="77777777" w:rsidR="004A1D56" w:rsidRPr="0048651A" w:rsidRDefault="004A1D56" w:rsidP="007C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9FAD482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74DE7" w14:textId="77777777" w:rsidR="004A1D56" w:rsidRPr="0048651A" w:rsidRDefault="004A1D56" w:rsidP="007C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134661F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E6683" w14:textId="77777777" w:rsidR="004A1D56" w:rsidRPr="0048651A" w:rsidRDefault="004A1D56" w:rsidP="007C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EEF92B9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4A1D56" w:rsidRPr="0048651A" w14:paraId="6231E3D3" w14:textId="77777777" w:rsidTr="002735A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C0E6" w14:textId="77777777" w:rsidR="004A1D56" w:rsidRPr="002735A7" w:rsidRDefault="004A1D56" w:rsidP="007C62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7. </w:t>
            </w:r>
            <w:r w:rsidR="002735A7" w:rsidRPr="002735A7">
              <w:rPr>
                <w:rFonts w:ascii="Times New Roman" w:hAnsi="Times New Roman" w:cs="Times New Roman"/>
                <w:sz w:val="24"/>
                <w:szCs w:val="24"/>
              </w:rPr>
              <w:t>Особливості правового режиму окремих категорій земель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FD2A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30448" w14:textId="77777777" w:rsidR="004A1D56" w:rsidRPr="0048651A" w:rsidRDefault="004A1D56" w:rsidP="007C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817B2" w14:textId="77777777" w:rsidR="004A1D56" w:rsidRPr="0048651A" w:rsidRDefault="004A1D56" w:rsidP="007C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A1D56" w:rsidRPr="0048651A" w14:paraId="32348F88" w14:textId="77777777" w:rsidTr="007C62F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DFF87" w14:textId="77777777" w:rsidR="004A1D56" w:rsidRPr="0048651A" w:rsidRDefault="004A1D56" w:rsidP="002735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8. </w:t>
            </w:r>
            <w:r w:rsidR="0027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Колізії </w:t>
            </w:r>
            <w:r w:rsidRPr="007F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законодавчо-правового регулювання</w:t>
            </w:r>
            <w:r w:rsidR="0027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F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27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земельних право</w:t>
            </w:r>
            <w:r w:rsidRPr="007F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відносин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0AAC5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42169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26474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4A1D56" w:rsidRPr="0048651A" w14:paraId="56F602F0" w14:textId="77777777" w:rsidTr="007C62F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322A2" w14:textId="77777777" w:rsidR="004A1D56" w:rsidRPr="0048651A" w:rsidRDefault="004A1D56" w:rsidP="007C62F7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ЗАГ.: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46C9B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74249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CB67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4A1D56" w:rsidRPr="0048651A" w14:paraId="1ED06476" w14:textId="77777777" w:rsidTr="007C62F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B86D5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6. Система оцінювання навчальної дисципліни</w:t>
            </w:r>
          </w:p>
        </w:tc>
      </w:tr>
      <w:tr w:rsidR="004A1D56" w:rsidRPr="0048651A" w14:paraId="57B183BF" w14:textId="77777777" w:rsidTr="007C62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B67E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система оцінювання навчальної дисципліни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7DF62" w14:textId="77777777" w:rsidR="004A1D56" w:rsidRPr="0048651A" w:rsidRDefault="004A1D56" w:rsidP="007C62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Загальна система оцінювання навчальної дисципліни базується на нормативних приписах,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Стефаника», схваленому в новій редакції Вченою радою ДВНЗ «Прикарпатський національний університет імені Василя Стефаника», протокол № 1 від 28.01.2020 р. – </w:t>
            </w:r>
            <w:hyperlink r:id="rId6" w:history="1">
              <w:r w:rsidRPr="004865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https://nmv.pnu.edu.ua/wp-content/uploads/sites/118/2020/08/polozhennya2020_org_os_proc.pdf</w:t>
              </w:r>
            </w:hyperlink>
          </w:p>
        </w:tc>
      </w:tr>
      <w:tr w:rsidR="004A1D56" w:rsidRPr="0048651A" w14:paraId="243D3699" w14:textId="77777777" w:rsidTr="007C62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2BB9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Вимоги до письмових робіт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24347" w14:textId="77777777" w:rsidR="004A1D56" w:rsidRPr="00F73A23" w:rsidRDefault="004A1D56" w:rsidP="007C62F7">
            <w:pPr>
              <w:autoSpaceDE w:val="0"/>
              <w:autoSpaceDN w:val="0"/>
              <w:adjustRightInd w:val="0"/>
              <w:spacing w:after="0" w:line="240" w:lineRule="auto"/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 xml:space="preserve">Вивчення дисципліни передбачає </w:t>
            </w:r>
            <w:r w:rsidRPr="00F73A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обов’язкове</w:t>
            </w: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здобувачами </w:t>
            </w:r>
            <w:r w:rsidRPr="00F73A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трьох</w:t>
            </w: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 xml:space="preserve"> письмових індивідуальних науково-дослідних завдань: </w:t>
            </w:r>
          </w:p>
          <w:p w14:paraId="50EBEA49" w14:textId="77777777" w:rsidR="004A1D56" w:rsidRPr="00F73A23" w:rsidRDefault="004A1D56" w:rsidP="007C6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>1. Науково-дослідне завдання, що полягає в опрацюванні та критичному аналізі результатів наукових досліджень на стику предметної області навчальної дисципліни та тематики дисертаційного дослідження здобувача (тематика завдання визначається спільно викладачем та здобувачем). Максимальна оцінка – 30 балів.</w:t>
            </w:r>
          </w:p>
          <w:p w14:paraId="0587D727" w14:textId="77777777" w:rsidR="004A1D56" w:rsidRPr="00F73A23" w:rsidRDefault="004A1D56" w:rsidP="007C6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>2. Аналіз та узагальнення судової практики з визначеної викладачем теми навчальної дисципліни, що охоплює не менше 5 судових рішень. Максимальна оцінка – 30 балів.</w:t>
            </w:r>
          </w:p>
          <w:p w14:paraId="4755A478" w14:textId="77777777" w:rsidR="004A1D56" w:rsidRPr="00F73A23" w:rsidRDefault="004A1D56" w:rsidP="007C6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 xml:space="preserve">3. Формування розширеної бібліографії (не менше 20 вітчизняних та іноземних джерел) за одною з тем навчальної дисципліни. Максимальна оцінка – 15 балів. </w:t>
            </w:r>
          </w:p>
          <w:p w14:paraId="3B937D5D" w14:textId="77777777" w:rsidR="004A1D56" w:rsidRPr="0048651A" w:rsidRDefault="004A1D56" w:rsidP="007C62F7">
            <w:pPr>
              <w:spacing w:after="0" w:line="240" w:lineRule="auto"/>
              <w:ind w:firstLine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>Максимальний бал за письмові семестрові роботи становить 75 балів.</w:t>
            </w:r>
            <w:r w:rsidRPr="00486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A1D56" w:rsidRPr="0048651A" w14:paraId="4398D379" w14:textId="77777777" w:rsidTr="007C62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44EF1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Семінарські заняття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58B5" w14:textId="77777777" w:rsidR="004A1D56" w:rsidRPr="0048651A" w:rsidRDefault="004A1D56" w:rsidP="007C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>Поточний контроль знань на семінарських заняттях передбачає усне опитування-співбесіду для з’ясування розуміння здобувачами відповідної теми. Результати усної відповіді здобувача оцінюються від 1 до 5 балів. Навчальним планом на дисципліну відведено 10 год. семінарських занять (5 занять). Максимальний бал за семінарські заняття – 5×5=25 балів.</w:t>
            </w:r>
          </w:p>
        </w:tc>
      </w:tr>
      <w:tr w:rsidR="004A1D56" w:rsidRPr="0048651A" w14:paraId="375AC20F" w14:textId="77777777" w:rsidTr="007C62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599E1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D2D2B" w14:textId="055A0E54" w:rsidR="004A1D56" w:rsidRPr="0048651A" w:rsidRDefault="004A1D56" w:rsidP="007C62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>икона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 xml:space="preserve"> усі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 xml:space="preserve"> робіт,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 xml:space="preserve"> силабусом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C5D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имання</w:t>
            </w: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результатами семестрового (поточного) контролю не менше 50 балів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зараховується</w:t>
            </w: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 xml:space="preserve"> як підсумковий контроль (залік).</w:t>
            </w:r>
          </w:p>
        </w:tc>
      </w:tr>
      <w:tr w:rsidR="004A1D56" w:rsidRPr="0048651A" w14:paraId="210A1A4B" w14:textId="77777777" w:rsidTr="007C62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8175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Підсумковий контроль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A2E55" w14:textId="77777777" w:rsidR="004A1D56" w:rsidRPr="00F73A23" w:rsidRDefault="004A1D56" w:rsidP="007C6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 – залік – проводиться, якщо здобувач освіти набрав за результатами семестрового (поточного) контролю менше 50 балів.</w:t>
            </w:r>
          </w:p>
          <w:p w14:paraId="677061FF" w14:textId="77777777" w:rsidR="004A1D56" w:rsidRDefault="004A1D56" w:rsidP="007C6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>Залік проводиться в усній формі та передбачає усне опитування-співбесіду зі здобувачем на предмет з’ясування опанування ним предмету навчальної дисципліни, системності набутих ним компетентностей. Заліковий білет включає 5 питань по 20 балів кожне.</w:t>
            </w:r>
          </w:p>
          <w:p w14:paraId="5D6C5BC9" w14:textId="77777777" w:rsidR="004A1D56" w:rsidRPr="00F73A23" w:rsidRDefault="004A1D56" w:rsidP="007C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3A23">
              <w:rPr>
                <w:rFonts w:ascii="Times New Roman" w:hAnsi="Times New Roman" w:cs="Times New Roman"/>
                <w:sz w:val="24"/>
                <w:szCs w:val="24"/>
              </w:rPr>
              <w:t>Максимальний бал за залік – 100 балів.</w:t>
            </w:r>
          </w:p>
        </w:tc>
      </w:tr>
      <w:tr w:rsidR="004A1D56" w:rsidRPr="0048651A" w14:paraId="4F4FE5B6" w14:textId="77777777" w:rsidTr="007C62F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F74C8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7. Політика навчальної дисципліни</w:t>
            </w:r>
          </w:p>
        </w:tc>
      </w:tr>
      <w:tr w:rsidR="004A1D56" w:rsidRPr="0048651A" w14:paraId="7159481F" w14:textId="77777777" w:rsidTr="007C62F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C54C7" w14:textId="77777777" w:rsidR="004A1D56" w:rsidRPr="0048651A" w:rsidRDefault="004A1D56" w:rsidP="007C62F7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Письмові роботи:</w:t>
            </w:r>
          </w:p>
          <w:p w14:paraId="0ABD3215" w14:textId="77777777" w:rsidR="004A1D56" w:rsidRPr="0048651A" w:rsidRDefault="004A1D56" w:rsidP="007C62F7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Планується виконання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здобувачами</w:t>
            </w: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обов’язкових декількох видів письмових робіт, про які йшлося в попередньому розділі. Усі завдання, передбачені програмою, мають бути виконані у визначені керівником терміни, загалом, не пізніше дня проведення останнього семінарського заняття. Під час роботи над індивідуальними науково-дослідними завданнями та проєктами не допустимо порушення академічної доброчесності.</w:t>
            </w:r>
          </w:p>
          <w:p w14:paraId="173716AA" w14:textId="77777777" w:rsidR="004A1D56" w:rsidRPr="0048651A" w:rsidRDefault="004A1D56" w:rsidP="007C62F7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Академічна доброчесність:</w:t>
            </w:r>
          </w:p>
          <w:p w14:paraId="376D32BA" w14:textId="77777777" w:rsidR="004A1D56" w:rsidRPr="0048651A" w:rsidRDefault="004A1D56" w:rsidP="007C62F7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Очікується, що здобувачі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7" w:history="1">
              <w:r w:rsidRPr="004865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https://pnu.edu.ua/положення-про-запобігання-плагіату/</w:t>
              </w:r>
            </w:hyperlink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14:paraId="733FE189" w14:textId="77777777" w:rsidR="004A1D56" w:rsidRPr="0048651A" w:rsidRDefault="004A1D56" w:rsidP="007C62F7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Відвідування занять</w:t>
            </w:r>
          </w:p>
          <w:p w14:paraId="74BC280C" w14:textId="77777777" w:rsidR="004A1D56" w:rsidRPr="0048651A" w:rsidRDefault="004A1D56" w:rsidP="007C62F7">
            <w:pPr>
              <w:spacing w:after="0" w:line="0" w:lineRule="atLeast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Відвідання занять є важливою складовою навчання. Очікується, що здобувачі відвідають лекції і семінарські зайняття з дисципліни. Якщо здобувач вищої освіти відсутній з поважної причини на семінарських заняттях, він/вона презентує виконані завдання викладачу під час консультацій. Письмові роботи направляються викладачу на електронну пошту.</w:t>
            </w:r>
          </w:p>
        </w:tc>
      </w:tr>
      <w:tr w:rsidR="004A1D56" w:rsidRPr="0048651A" w14:paraId="2E307809" w14:textId="77777777" w:rsidTr="007C62F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BF88" w14:textId="77777777" w:rsidR="004A1D56" w:rsidRPr="0048651A" w:rsidRDefault="004A1D56" w:rsidP="007C62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8. Рекомендована література</w:t>
            </w:r>
          </w:p>
        </w:tc>
      </w:tr>
      <w:tr w:rsidR="004A1D56" w:rsidRPr="0048651A" w14:paraId="4C1BB542" w14:textId="77777777" w:rsidTr="007C62F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9AA85" w14:textId="77777777" w:rsidR="0007163B" w:rsidRPr="006F6878" w:rsidRDefault="0007163B" w:rsidP="00DC5CC9">
            <w:pPr>
              <w:numPr>
                <w:ilvl w:val="0"/>
                <w:numId w:val="5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F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Актуальні проблеми правового регулювання аграрних, земельних, екологічних та природоресурсних відносин в Україні: колективна монографія / відп. ред.: Т. Є. Харитонова, І. І. Каракаш. Одеса: Видавничий дім «Гельветика», 2018. 722 с.</w:t>
            </w:r>
          </w:p>
          <w:p w14:paraId="1A8F5B1A" w14:textId="77777777" w:rsidR="004A1D56" w:rsidRPr="0007163B" w:rsidRDefault="004A1D56" w:rsidP="00DC5CC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071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Носік В. В. Право власності на землю Українського народу. Київ: Юрінком Інтер, 2006. 544 с.</w:t>
            </w:r>
          </w:p>
          <w:p w14:paraId="08A6C36C" w14:textId="77777777" w:rsidR="0007163B" w:rsidRPr="00912B80" w:rsidRDefault="0007163B" w:rsidP="00DC5CC9">
            <w:pPr>
              <w:numPr>
                <w:ilvl w:val="0"/>
                <w:numId w:val="5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 w:rsidRPr="00071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Одарюк М. П. Правове регулювання процедур у земельному праві:  </w:t>
            </w:r>
            <w:r w:rsidRPr="00071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автореф. дис. ... </w:t>
            </w:r>
            <w:r w:rsidRPr="00912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канд. юрид. наук.  Харків, 2019. 23 с.</w:t>
            </w:r>
          </w:p>
          <w:p w14:paraId="00A3CAF3" w14:textId="77777777" w:rsidR="0007163B" w:rsidRPr="00DC5CC9" w:rsidRDefault="00FC01AC" w:rsidP="00DC5CC9">
            <w:pPr>
              <w:numPr>
                <w:ilvl w:val="0"/>
                <w:numId w:val="5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hyperlink r:id="rId8" w:history="1">
              <w:r w:rsidR="0007163B" w:rsidRPr="00912B80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Ковальський В.С.</w:t>
              </w:r>
            </w:hyperlink>
            <w:r w:rsidR="0007163B" w:rsidRPr="00912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hyperlink r:id="rId9" w:history="1">
              <w:r w:rsidR="0007163B" w:rsidRPr="00912B80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Зуєвич Л.Л.</w:t>
              </w:r>
            </w:hyperlink>
            <w:r w:rsidR="0007163B" w:rsidRPr="00912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hyperlink r:id="rId10" w:history="1">
              <w:r w:rsidR="0007163B" w:rsidRPr="00912B80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Вітюк Р.В.</w:t>
              </w:r>
            </w:hyperlink>
            <w:r w:rsidR="0007163B" w:rsidRPr="00912B80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 xml:space="preserve"> </w:t>
            </w:r>
            <w:r w:rsidR="0007163B" w:rsidRPr="0007163B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Систематизовані правові висновки Верховного Суду у спорах, що виникають із земельних правовідносин. Адміністративне, господарське, цивільне, кримінальне судочинство та практика Європейського суду з прав людини</w:t>
            </w:r>
            <w:r w:rsidR="0007163B" w:rsidRPr="00DC5CC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 xml:space="preserve">. </w:t>
            </w:r>
            <w:r w:rsidR="00912B80" w:rsidRPr="00DC5CC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 xml:space="preserve">Київ: </w:t>
            </w:r>
            <w:hyperlink r:id="rId11" w:history="1">
              <w:r w:rsidR="00912B80" w:rsidRPr="00DC5CC9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Юрінком Iнтер</w:t>
              </w:r>
            </w:hyperlink>
            <w:r w:rsidR="00912B80" w:rsidRPr="00DC5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2020. 1071 с.</w:t>
            </w:r>
          </w:p>
          <w:p w14:paraId="26AD6F0C" w14:textId="77777777" w:rsidR="00DC5CC9" w:rsidRPr="00DC5CC9" w:rsidRDefault="00DC5CC9" w:rsidP="00DC5CC9">
            <w:pPr>
              <w:numPr>
                <w:ilvl w:val="0"/>
                <w:numId w:val="5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Сидор В.Д. Земельне законодавство України: сучасний стан та перспективи розвитку монографія. К.: Вид-тво «Юридична думка», 2011. 312 с.</w:t>
            </w:r>
          </w:p>
          <w:p w14:paraId="6689DDA0" w14:textId="77777777" w:rsidR="00DC5CC9" w:rsidRPr="00DC5CC9" w:rsidRDefault="00DC5CC9" w:rsidP="00DC5CC9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C5CC9">
              <w:rPr>
                <w:rStyle w:val="a7"/>
                <w:b w:val="0"/>
                <w:color w:val="000000"/>
                <w:bdr w:val="none" w:sz="0" w:space="0" w:color="auto" w:frame="1"/>
              </w:rPr>
              <w:t>Мороз Г.В.</w:t>
            </w:r>
            <w:r w:rsidRPr="00DC5CC9">
              <w:rPr>
                <w:color w:val="000000"/>
              </w:rPr>
              <w:t> Зміна цільового призначення земельних лісових ділянок: проблеми забезпечення публічних та приватних інтересів. </w:t>
            </w:r>
            <w:r w:rsidRPr="00DC5CC9">
              <w:rPr>
                <w:rStyle w:val="a8"/>
                <w:color w:val="000000"/>
                <w:bdr w:val="none" w:sz="0" w:space="0" w:color="auto" w:frame="1"/>
              </w:rPr>
              <w:t>Актуальні проблеми вдосконалення чинного законодавства України</w:t>
            </w:r>
            <w:r w:rsidRPr="00DC5CC9">
              <w:rPr>
                <w:color w:val="000000"/>
              </w:rPr>
              <w:t>: Збірник наукових статей. Івано-Франківськ: Прикарпатський національний університет імені Василя Стефаника. 2017. Випуск 45. С.65-75.  </w:t>
            </w:r>
          </w:p>
          <w:p w14:paraId="5208264B" w14:textId="77777777" w:rsidR="00DC5CC9" w:rsidRPr="00DC5CC9" w:rsidRDefault="00DC5CC9" w:rsidP="00DC5CC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B1E144" w14:textId="77777777" w:rsidR="004A1D56" w:rsidRPr="0048651A" w:rsidRDefault="004A1D56" w:rsidP="007C62F7">
            <w:pPr>
              <w:spacing w:after="0" w:line="0" w:lineRule="atLeas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Детальний перелік</w:t>
            </w: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монографічної, наукової, науково-практичної літератури, нормативних джерел та інформаційних ресурсів до кожної теми міститься в Методичних рекомендаціях до вивчення відповідної дисципліни, які надаються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здобувачу</w:t>
            </w:r>
            <w:r w:rsidRPr="0048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електронній формі до початку семестру.</w:t>
            </w:r>
          </w:p>
        </w:tc>
      </w:tr>
    </w:tbl>
    <w:p w14:paraId="5E0590B9" w14:textId="77777777" w:rsidR="004A1D56" w:rsidRPr="0048651A" w:rsidRDefault="004A1D56" w:rsidP="004A1D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865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1CC13813" w14:textId="77777777" w:rsidR="00AC5D24" w:rsidRDefault="00AC5D24" w:rsidP="00AC5D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4A1D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</w:t>
      </w:r>
      <w:r w:rsidR="004A1D56"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4A1D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</w:t>
      </w:r>
      <w:r w:rsidR="004A1D56"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4A1D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4A1D56" w:rsidRPr="004865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4A1D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Мороз</w:t>
      </w:r>
    </w:p>
    <w:sectPr w:rsidR="00AC5D24" w:rsidSect="00477F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125FF"/>
    <w:multiLevelType w:val="hybridMultilevel"/>
    <w:tmpl w:val="8F1838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93399"/>
    <w:multiLevelType w:val="hybridMultilevel"/>
    <w:tmpl w:val="8F1838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B04F8"/>
    <w:multiLevelType w:val="hybridMultilevel"/>
    <w:tmpl w:val="7C8452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2771A"/>
    <w:multiLevelType w:val="hybridMultilevel"/>
    <w:tmpl w:val="C3BEEC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97FE5"/>
    <w:multiLevelType w:val="multilevel"/>
    <w:tmpl w:val="E1DA0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56"/>
    <w:rsid w:val="0007163B"/>
    <w:rsid w:val="000B711B"/>
    <w:rsid w:val="000F0301"/>
    <w:rsid w:val="002735A7"/>
    <w:rsid w:val="002C7B15"/>
    <w:rsid w:val="003B31F5"/>
    <w:rsid w:val="003E0822"/>
    <w:rsid w:val="00422999"/>
    <w:rsid w:val="00470EF0"/>
    <w:rsid w:val="0048316C"/>
    <w:rsid w:val="004A1D56"/>
    <w:rsid w:val="005A086F"/>
    <w:rsid w:val="007B5F0A"/>
    <w:rsid w:val="007B729A"/>
    <w:rsid w:val="007F11A6"/>
    <w:rsid w:val="00856ADF"/>
    <w:rsid w:val="008702DD"/>
    <w:rsid w:val="00912B80"/>
    <w:rsid w:val="009E69C4"/>
    <w:rsid w:val="00AC5D24"/>
    <w:rsid w:val="00B31BF4"/>
    <w:rsid w:val="00B55E0D"/>
    <w:rsid w:val="00BF39CE"/>
    <w:rsid w:val="00C83CA8"/>
    <w:rsid w:val="00C85EA6"/>
    <w:rsid w:val="00D275B1"/>
    <w:rsid w:val="00DA2E1E"/>
    <w:rsid w:val="00DC413F"/>
    <w:rsid w:val="00DC5CC9"/>
    <w:rsid w:val="00E27C4F"/>
    <w:rsid w:val="00E4310A"/>
    <w:rsid w:val="00E60E90"/>
    <w:rsid w:val="00F10F06"/>
    <w:rsid w:val="00FC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4F22"/>
  <w15:docId w15:val="{E29BBD14-4D5C-48BF-88A5-E0A27839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D56"/>
  </w:style>
  <w:style w:type="paragraph" w:styleId="1">
    <w:name w:val="heading 1"/>
    <w:basedOn w:val="a"/>
    <w:link w:val="10"/>
    <w:uiPriority w:val="9"/>
    <w:qFormat/>
    <w:rsid w:val="000716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A1D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4A1D56"/>
    <w:pPr>
      <w:spacing w:after="0" w:line="240" w:lineRule="auto"/>
      <w:ind w:firstLine="540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A1D5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FontStyle33">
    <w:name w:val="Font Style33"/>
    <w:rsid w:val="003B31F5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0">
    <w:name w:val="Style10"/>
    <w:basedOn w:val="a"/>
    <w:rsid w:val="003B31F5"/>
    <w:pPr>
      <w:widowControl w:val="0"/>
      <w:autoSpaceDE w:val="0"/>
      <w:autoSpaceDN w:val="0"/>
      <w:adjustRightInd w:val="0"/>
      <w:spacing w:after="0" w:line="230" w:lineRule="exact"/>
      <w:ind w:firstLine="37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7163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Hyperlink"/>
    <w:basedOn w:val="a0"/>
    <w:uiPriority w:val="99"/>
    <w:semiHidden/>
    <w:unhideWhenUsed/>
    <w:rsid w:val="0007163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C5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DC5CC9"/>
    <w:rPr>
      <w:b/>
      <w:bCs/>
    </w:rPr>
  </w:style>
  <w:style w:type="character" w:styleId="a8">
    <w:name w:val="Emphasis"/>
    <w:basedOn w:val="a0"/>
    <w:uiPriority w:val="20"/>
    <w:qFormat/>
    <w:rsid w:val="00DC5C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kniga.ua/autor/kovalskii-v-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mv.pnu.edu.ua/wp-content/uploads/sites/118/2020/08/polozhennya2020_org_os_proc.pdf" TargetMode="External"/><Relationship Id="rId11" Type="http://schemas.openxmlformats.org/officeDocument/2006/relationships/hyperlink" Target="https://jurkniga.ua/brand/iurinkom-inter/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s://jurkniga.ua/autor/vityuk-r-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urkniga.ua/autor/zuevich-l-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8491</Words>
  <Characters>4841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Nadiia</cp:lastModifiedBy>
  <cp:revision>5</cp:revision>
  <dcterms:created xsi:type="dcterms:W3CDTF">2020-08-25T13:54:00Z</dcterms:created>
  <dcterms:modified xsi:type="dcterms:W3CDTF">2020-08-27T14:49:00Z</dcterms:modified>
</cp:coreProperties>
</file>