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A84" w:rsidRDefault="00DB7A84" w:rsidP="00DB7A84">
      <w:pPr>
        <w:jc w:val="center"/>
        <w:rPr>
          <w:b/>
          <w:sz w:val="28"/>
          <w:szCs w:val="28"/>
          <w:lang w:val="uk-UA"/>
        </w:rPr>
      </w:pPr>
      <w:r>
        <w:rPr>
          <w:b/>
          <w:sz w:val="28"/>
          <w:szCs w:val="28"/>
          <w:lang w:val="uk-UA"/>
        </w:rPr>
        <w:t>МІНІСТЕРСТВО ОСВІТИ І НАУКИ УКРАЇНИ</w:t>
      </w:r>
    </w:p>
    <w:p w:rsidR="00DB7A84" w:rsidRDefault="00DB7A84" w:rsidP="00DB7A84">
      <w:pPr>
        <w:jc w:val="center"/>
        <w:rPr>
          <w:b/>
          <w:sz w:val="28"/>
          <w:szCs w:val="28"/>
          <w:lang w:val="uk-UA"/>
        </w:rPr>
      </w:pPr>
      <w:r>
        <w:rPr>
          <w:b/>
          <w:sz w:val="28"/>
          <w:szCs w:val="28"/>
          <w:lang w:val="uk-UA"/>
        </w:rPr>
        <w:t>ДВНЗ «ПРИКАРПАТСЬКИЙ НАЦІОНАЛЬНИЙ УНІВЕРСИТЕТ</w:t>
      </w:r>
    </w:p>
    <w:p w:rsidR="00DB7A84" w:rsidRDefault="00DB7A84" w:rsidP="00DB7A84">
      <w:pPr>
        <w:jc w:val="center"/>
        <w:rPr>
          <w:b/>
          <w:sz w:val="28"/>
          <w:szCs w:val="28"/>
          <w:lang w:val="uk-UA"/>
        </w:rPr>
      </w:pPr>
      <w:r>
        <w:rPr>
          <w:b/>
          <w:sz w:val="28"/>
          <w:szCs w:val="28"/>
          <w:lang w:val="uk-UA"/>
        </w:rPr>
        <w:t xml:space="preserve"> ІМЕНІ ВАСИЛЯ СТЕФАНИКА»</w:t>
      </w:r>
    </w:p>
    <w:p w:rsidR="00DB7A84" w:rsidRDefault="00DB7A84" w:rsidP="00DB7A84">
      <w:pPr>
        <w:jc w:val="center"/>
        <w:rPr>
          <w:b/>
          <w:sz w:val="28"/>
          <w:szCs w:val="28"/>
          <w:lang w:val="uk-UA"/>
        </w:rPr>
      </w:pPr>
    </w:p>
    <w:p w:rsidR="00DB7A84" w:rsidRDefault="00DB7A84" w:rsidP="00DB7A84">
      <w:pPr>
        <w:jc w:val="center"/>
        <w:rPr>
          <w:b/>
          <w:sz w:val="28"/>
          <w:szCs w:val="28"/>
          <w:lang w:val="uk-UA"/>
        </w:rPr>
      </w:pPr>
    </w:p>
    <w:p w:rsidR="00DB7A84" w:rsidRDefault="00DB7A84" w:rsidP="00DB7A84">
      <w:pPr>
        <w:jc w:val="center"/>
        <w:rPr>
          <w:b/>
          <w:sz w:val="28"/>
          <w:szCs w:val="28"/>
          <w:lang w:val="uk-UA"/>
        </w:rPr>
      </w:pPr>
    </w:p>
    <w:p w:rsidR="00DB7A84" w:rsidRDefault="00DB7A84" w:rsidP="00DB7A84">
      <w:pPr>
        <w:jc w:val="center"/>
        <w:rPr>
          <w:b/>
          <w:sz w:val="28"/>
          <w:szCs w:val="28"/>
          <w:lang w:val="uk-UA"/>
        </w:rPr>
      </w:pPr>
    </w:p>
    <w:p w:rsidR="00DB7A84" w:rsidRDefault="00DB7A84" w:rsidP="00DB7A84">
      <w:pPr>
        <w:jc w:val="center"/>
        <w:rPr>
          <w:b/>
          <w:sz w:val="28"/>
          <w:szCs w:val="28"/>
          <w:lang w:val="uk-UA"/>
        </w:rPr>
      </w:pPr>
      <w:r>
        <w:rPr>
          <w:sz w:val="28"/>
          <w:szCs w:val="28"/>
          <w:lang w:val="uk-UA"/>
        </w:rPr>
        <w:t>Навчально-науковий юридичний інститут</w:t>
      </w:r>
    </w:p>
    <w:p w:rsidR="00DB7A84" w:rsidRDefault="00DB7A84" w:rsidP="00DB7A84">
      <w:pPr>
        <w:jc w:val="center"/>
        <w:rPr>
          <w:b/>
          <w:sz w:val="28"/>
          <w:szCs w:val="28"/>
          <w:lang w:val="uk-UA"/>
        </w:rPr>
      </w:pPr>
    </w:p>
    <w:p w:rsidR="00DB7A84" w:rsidRDefault="00DB7A84" w:rsidP="00DB7A84">
      <w:pPr>
        <w:jc w:val="center"/>
        <w:rPr>
          <w:sz w:val="28"/>
          <w:szCs w:val="28"/>
          <w:lang w:val="uk-UA"/>
        </w:rPr>
      </w:pPr>
      <w:r>
        <w:rPr>
          <w:sz w:val="28"/>
          <w:szCs w:val="28"/>
          <w:lang w:val="uk-UA"/>
        </w:rPr>
        <w:t>Кафедра трудового, екологічного та аграрного права</w:t>
      </w: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DB7A84" w:rsidRDefault="00DB7A84" w:rsidP="00DB7A84">
      <w:pPr>
        <w:jc w:val="center"/>
        <w:rPr>
          <w:b/>
          <w:sz w:val="28"/>
          <w:szCs w:val="28"/>
          <w:lang w:val="uk-UA"/>
        </w:rPr>
      </w:pPr>
    </w:p>
    <w:p w:rsidR="00DB7A84" w:rsidRDefault="00DB7A84" w:rsidP="00DB7A84">
      <w:pPr>
        <w:jc w:val="center"/>
        <w:rPr>
          <w:b/>
          <w:sz w:val="28"/>
          <w:szCs w:val="28"/>
          <w:u w:val="single"/>
          <w:lang w:val="uk-UA"/>
        </w:rPr>
      </w:pPr>
      <w:r>
        <w:rPr>
          <w:b/>
          <w:sz w:val="28"/>
          <w:szCs w:val="28"/>
          <w:lang w:val="uk-UA"/>
        </w:rPr>
        <w:t>АГРАРНЕ ПРАВО УКРАЇНИ</w:t>
      </w:r>
    </w:p>
    <w:p w:rsidR="00DB7A84" w:rsidRDefault="00DB7A84" w:rsidP="00DB7A84">
      <w:pPr>
        <w:jc w:val="center"/>
        <w:rPr>
          <w:b/>
          <w:sz w:val="28"/>
          <w:szCs w:val="28"/>
          <w:u w:val="single"/>
          <w:lang w:val="uk-UA"/>
        </w:rPr>
      </w:pPr>
    </w:p>
    <w:p w:rsidR="00DB7A84" w:rsidRDefault="00DB7A84" w:rsidP="00DB7A84">
      <w:pPr>
        <w:rPr>
          <w:sz w:val="28"/>
          <w:szCs w:val="28"/>
          <w:lang w:val="uk-UA"/>
        </w:rPr>
      </w:pPr>
      <w:r>
        <w:rPr>
          <w:sz w:val="28"/>
          <w:szCs w:val="28"/>
          <w:lang w:val="uk-UA"/>
        </w:rPr>
        <w:t xml:space="preserve">                           Освітня </w:t>
      </w:r>
      <w:r w:rsidRPr="00B93336">
        <w:rPr>
          <w:sz w:val="28"/>
          <w:szCs w:val="28"/>
        </w:rPr>
        <w:t>про</w:t>
      </w:r>
      <w:r>
        <w:rPr>
          <w:sz w:val="28"/>
          <w:szCs w:val="28"/>
          <w:lang w:val="uk-UA"/>
        </w:rPr>
        <w:t>грама Право</w:t>
      </w:r>
    </w:p>
    <w:p w:rsidR="00DB7A84" w:rsidRDefault="00DB7A84" w:rsidP="00DB7A84">
      <w:pPr>
        <w:jc w:val="center"/>
        <w:rPr>
          <w:sz w:val="28"/>
          <w:szCs w:val="28"/>
          <w:lang w:val="uk-UA"/>
        </w:rPr>
      </w:pPr>
    </w:p>
    <w:p w:rsidR="00DB7A84" w:rsidRDefault="00DB7A84" w:rsidP="00DB7A84">
      <w:pPr>
        <w:rPr>
          <w:sz w:val="28"/>
          <w:szCs w:val="28"/>
          <w:lang w:val="uk-UA"/>
        </w:rPr>
      </w:pPr>
      <w:r>
        <w:rPr>
          <w:sz w:val="28"/>
          <w:szCs w:val="28"/>
          <w:lang w:val="uk-UA"/>
        </w:rPr>
        <w:t xml:space="preserve">                           Спеціальність 081 Право</w:t>
      </w:r>
    </w:p>
    <w:p w:rsidR="00DB7A84" w:rsidRDefault="00DB7A84" w:rsidP="00DB7A84">
      <w:pPr>
        <w:jc w:val="center"/>
        <w:rPr>
          <w:sz w:val="28"/>
          <w:szCs w:val="28"/>
          <w:lang w:val="uk-UA"/>
        </w:rPr>
      </w:pPr>
    </w:p>
    <w:p w:rsidR="00DB7A84" w:rsidRDefault="00DB7A84" w:rsidP="00DB7A84">
      <w:pPr>
        <w:rPr>
          <w:sz w:val="28"/>
          <w:szCs w:val="28"/>
          <w:lang w:val="uk-UA"/>
        </w:rPr>
      </w:pPr>
      <w:r>
        <w:rPr>
          <w:sz w:val="28"/>
          <w:szCs w:val="28"/>
          <w:lang w:val="uk-UA"/>
        </w:rPr>
        <w:t xml:space="preserve">                           Галузь знань 08 Право</w:t>
      </w: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ind w:left="4248" w:firstLine="708"/>
        <w:jc w:val="center"/>
        <w:rPr>
          <w:sz w:val="28"/>
          <w:szCs w:val="28"/>
          <w:lang w:val="uk-UA"/>
        </w:rPr>
      </w:pPr>
      <w:r>
        <w:rPr>
          <w:sz w:val="28"/>
          <w:szCs w:val="28"/>
          <w:lang w:val="uk-UA"/>
        </w:rPr>
        <w:t>Затверджено на засіданні кафедри</w:t>
      </w:r>
    </w:p>
    <w:p w:rsidR="00DB7A84" w:rsidRDefault="00DB7A84" w:rsidP="00DB7A84">
      <w:pPr>
        <w:jc w:val="right"/>
        <w:rPr>
          <w:sz w:val="28"/>
          <w:szCs w:val="28"/>
          <w:lang w:val="uk-UA"/>
        </w:rPr>
      </w:pPr>
      <w:r>
        <w:rPr>
          <w:sz w:val="28"/>
          <w:szCs w:val="28"/>
          <w:lang w:val="uk-UA"/>
        </w:rPr>
        <w:t xml:space="preserve">Протокол № 1 від 30 серпня 2019 р.  </w:t>
      </w: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Pr="00BC32A7" w:rsidRDefault="00DB7A84" w:rsidP="00DB7A84">
      <w:pPr>
        <w:jc w:val="center"/>
        <w:rPr>
          <w:sz w:val="28"/>
          <w:szCs w:val="28"/>
          <w:lang w:val="uk-UA"/>
        </w:rPr>
      </w:pPr>
      <w:r>
        <w:rPr>
          <w:sz w:val="28"/>
          <w:szCs w:val="28"/>
          <w:lang w:val="uk-UA"/>
        </w:rPr>
        <w:t>м. Івано-Франківськ - 2019</w:t>
      </w:r>
    </w:p>
    <w:p w:rsidR="00DB7A84" w:rsidRDefault="00DB7A84" w:rsidP="00DB7A84">
      <w:pPr>
        <w:jc w:val="center"/>
        <w:rPr>
          <w:b/>
          <w:sz w:val="28"/>
          <w:szCs w:val="28"/>
          <w:lang w:val="uk-UA"/>
        </w:rPr>
      </w:pPr>
    </w:p>
    <w:p w:rsidR="00DB7A84" w:rsidRDefault="00DB7A84" w:rsidP="00DB7A84">
      <w:pPr>
        <w:jc w:val="center"/>
        <w:rPr>
          <w:b/>
          <w:sz w:val="28"/>
          <w:szCs w:val="28"/>
          <w:lang w:val="uk-UA"/>
        </w:rPr>
      </w:pPr>
      <w:r>
        <w:rPr>
          <w:b/>
          <w:sz w:val="28"/>
          <w:szCs w:val="28"/>
          <w:lang w:val="uk-UA"/>
        </w:rPr>
        <w:t>ЗМІСТ</w:t>
      </w:r>
    </w:p>
    <w:p w:rsidR="00DB7A84" w:rsidRDefault="00DB7A84" w:rsidP="00DB7A84">
      <w:pPr>
        <w:spacing w:line="360" w:lineRule="auto"/>
        <w:ind w:firstLine="567"/>
        <w:jc w:val="center"/>
        <w:rPr>
          <w:b/>
          <w:sz w:val="28"/>
          <w:szCs w:val="28"/>
          <w:lang w:val="uk-UA"/>
        </w:rPr>
      </w:pPr>
    </w:p>
    <w:p w:rsidR="00DB7A84" w:rsidRPr="00193CEB" w:rsidRDefault="00DB7A84" w:rsidP="00DB7A84">
      <w:pPr>
        <w:spacing w:line="360" w:lineRule="auto"/>
        <w:ind w:firstLine="567"/>
        <w:jc w:val="center"/>
        <w:rPr>
          <w:b/>
          <w:sz w:val="28"/>
          <w:szCs w:val="28"/>
          <w:lang w:val="uk-UA"/>
        </w:rPr>
      </w:pPr>
    </w:p>
    <w:p w:rsidR="00DB7A84" w:rsidRPr="00193CEB" w:rsidRDefault="00DB7A84" w:rsidP="00DB7A84">
      <w:pPr>
        <w:pStyle w:val="1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DB7A84" w:rsidRPr="00151BC4" w:rsidRDefault="00DB7A84" w:rsidP="00DB7A84">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Анотація до </w:t>
      </w:r>
      <w:r>
        <w:rPr>
          <w:rFonts w:ascii="Times New Roman" w:eastAsia="Times New Roman" w:hAnsi="Times New Roman" w:cs="Times New Roman"/>
          <w:sz w:val="28"/>
          <w:szCs w:val="28"/>
        </w:rPr>
        <w:t>навчальної дисципліни</w:t>
      </w:r>
    </w:p>
    <w:p w:rsidR="00DB7A84" w:rsidRPr="00151BC4" w:rsidRDefault="00DB7A84" w:rsidP="00DB7A84">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та цілі </w:t>
      </w:r>
      <w:r>
        <w:rPr>
          <w:rFonts w:ascii="Times New Roman" w:eastAsia="Times New Roman" w:hAnsi="Times New Roman" w:cs="Times New Roman"/>
          <w:sz w:val="28"/>
          <w:szCs w:val="28"/>
        </w:rPr>
        <w:t>навчальної дисципліни</w:t>
      </w:r>
    </w:p>
    <w:p w:rsidR="00DB7A84" w:rsidRPr="00151BC4" w:rsidRDefault="00DB7A84" w:rsidP="00DB7A84">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DB7A84" w:rsidRPr="00151BC4" w:rsidRDefault="00DB7A84" w:rsidP="00DB7A84">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Організація навчання </w:t>
      </w:r>
      <w:r>
        <w:rPr>
          <w:rFonts w:ascii="Times New Roman" w:eastAsia="Times New Roman" w:hAnsi="Times New Roman" w:cs="Times New Roman"/>
          <w:sz w:val="28"/>
          <w:szCs w:val="28"/>
        </w:rPr>
        <w:t>навчальної дисципліни</w:t>
      </w:r>
    </w:p>
    <w:p w:rsidR="00DB7A84" w:rsidRPr="00151BC4" w:rsidRDefault="00DB7A84" w:rsidP="00DB7A84">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Система оцінювання </w:t>
      </w:r>
      <w:r>
        <w:rPr>
          <w:rFonts w:ascii="Times New Roman" w:eastAsia="Times New Roman" w:hAnsi="Times New Roman" w:cs="Times New Roman"/>
          <w:sz w:val="28"/>
          <w:szCs w:val="28"/>
        </w:rPr>
        <w:t>навчальної дисципліни</w:t>
      </w:r>
    </w:p>
    <w:p w:rsidR="00DB7A84" w:rsidRPr="00151BC4" w:rsidRDefault="00DB7A84" w:rsidP="00DB7A84">
      <w:pPr>
        <w:pStyle w:val="11"/>
        <w:numPr>
          <w:ilvl w:val="0"/>
          <w:numId w:val="1"/>
        </w:numPr>
        <w:spacing w:line="360" w:lineRule="auto"/>
        <w:ind w:left="0" w:firstLine="567"/>
        <w:rPr>
          <w:rFonts w:ascii="Times New Roman" w:eastAsia="Times New Roman" w:hAnsi="Times New Roman" w:cs="Times New Roman"/>
          <w:sz w:val="28"/>
          <w:szCs w:val="28"/>
        </w:rPr>
      </w:pPr>
      <w:proofErr w:type="spellStart"/>
      <w:r w:rsidRPr="00151BC4">
        <w:rPr>
          <w:rFonts w:ascii="Times New Roman" w:eastAsia="Times New Roman" w:hAnsi="Times New Roman" w:cs="Times New Roman"/>
          <w:sz w:val="28"/>
          <w:szCs w:val="28"/>
        </w:rPr>
        <w:t>Політика</w:t>
      </w:r>
      <w:r>
        <w:rPr>
          <w:rFonts w:ascii="Times New Roman" w:eastAsia="Times New Roman" w:hAnsi="Times New Roman" w:cs="Times New Roman"/>
          <w:sz w:val="28"/>
          <w:szCs w:val="28"/>
        </w:rPr>
        <w:t>навчальної</w:t>
      </w:r>
      <w:proofErr w:type="spellEnd"/>
      <w:r>
        <w:rPr>
          <w:rFonts w:ascii="Times New Roman" w:eastAsia="Times New Roman" w:hAnsi="Times New Roman" w:cs="Times New Roman"/>
          <w:sz w:val="28"/>
          <w:szCs w:val="28"/>
        </w:rPr>
        <w:t xml:space="preserve"> дисципліни</w:t>
      </w:r>
    </w:p>
    <w:p w:rsidR="00DB7A84" w:rsidRPr="00193CEB" w:rsidRDefault="00DB7A84" w:rsidP="00DB7A84">
      <w:pPr>
        <w:pStyle w:val="1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DB7A84" w:rsidRPr="00193CEB" w:rsidRDefault="00DB7A84" w:rsidP="00DB7A84">
      <w:pPr>
        <w:pStyle w:val="11"/>
        <w:widowControl w:val="0"/>
        <w:spacing w:line="360" w:lineRule="auto"/>
        <w:ind w:firstLine="567"/>
        <w:rPr>
          <w:rFonts w:ascii="Times New Roman" w:eastAsia="Times New Roman" w:hAnsi="Times New Roman" w:cs="Times New Roman"/>
          <w:b/>
          <w:sz w:val="28"/>
          <w:szCs w:val="28"/>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tbl>
      <w:tblPr>
        <w:tblStyle w:val="a3"/>
        <w:tblW w:w="0" w:type="auto"/>
        <w:tblLayout w:type="fixed"/>
        <w:tblLook w:val="04A0"/>
      </w:tblPr>
      <w:tblGrid>
        <w:gridCol w:w="1513"/>
        <w:gridCol w:w="385"/>
        <w:gridCol w:w="649"/>
        <w:gridCol w:w="503"/>
        <w:gridCol w:w="666"/>
        <w:gridCol w:w="2516"/>
        <w:gridCol w:w="993"/>
        <w:gridCol w:w="992"/>
        <w:gridCol w:w="1128"/>
      </w:tblGrid>
      <w:tr w:rsidR="00DB7A84" w:rsidRPr="00C67355" w:rsidTr="00530BD7">
        <w:tc>
          <w:tcPr>
            <w:tcW w:w="9345" w:type="dxa"/>
            <w:gridSpan w:val="9"/>
          </w:tcPr>
          <w:p w:rsidR="00DB7A84" w:rsidRPr="00C67355" w:rsidRDefault="00DB7A84" w:rsidP="00530BD7">
            <w:pPr>
              <w:jc w:val="center"/>
              <w:rPr>
                <w:lang w:val="uk-UA"/>
              </w:rPr>
            </w:pPr>
            <w:r w:rsidRPr="00C67355">
              <w:rPr>
                <w:b/>
                <w:lang w:val="uk-UA"/>
              </w:rPr>
              <w:lastRenderedPageBreak/>
              <w:t>1. Загальна інформація</w:t>
            </w:r>
          </w:p>
        </w:tc>
      </w:tr>
      <w:tr w:rsidR="00DB7A84" w:rsidRPr="00C67355" w:rsidTr="00530BD7">
        <w:tc>
          <w:tcPr>
            <w:tcW w:w="2547" w:type="dxa"/>
            <w:gridSpan w:val="3"/>
          </w:tcPr>
          <w:p w:rsidR="00DB7A84" w:rsidRPr="00C67355" w:rsidRDefault="00DB7A84" w:rsidP="00530BD7">
            <w:pPr>
              <w:rPr>
                <w:b/>
                <w:lang w:val="uk-UA"/>
              </w:rPr>
            </w:pPr>
            <w:r w:rsidRPr="00C67355">
              <w:rPr>
                <w:b/>
                <w:lang w:val="uk-UA"/>
              </w:rPr>
              <w:t>Назва дисципліни</w:t>
            </w:r>
          </w:p>
        </w:tc>
        <w:tc>
          <w:tcPr>
            <w:tcW w:w="6798" w:type="dxa"/>
            <w:gridSpan w:val="6"/>
          </w:tcPr>
          <w:p w:rsidR="00DB7A84" w:rsidRPr="00C67355" w:rsidRDefault="00DB7A84" w:rsidP="00530BD7">
            <w:pPr>
              <w:jc w:val="both"/>
              <w:rPr>
                <w:lang w:val="uk-UA"/>
              </w:rPr>
            </w:pPr>
            <w:r>
              <w:rPr>
                <w:lang w:val="uk-UA"/>
              </w:rPr>
              <w:t xml:space="preserve">Аграрне право України </w:t>
            </w:r>
          </w:p>
        </w:tc>
      </w:tr>
      <w:tr w:rsidR="00DB7A84" w:rsidRPr="00F52067" w:rsidTr="00530BD7">
        <w:tc>
          <w:tcPr>
            <w:tcW w:w="2547" w:type="dxa"/>
            <w:gridSpan w:val="3"/>
          </w:tcPr>
          <w:p w:rsidR="00DB7A84" w:rsidRPr="00C67355" w:rsidRDefault="00DB7A84" w:rsidP="00530BD7">
            <w:pPr>
              <w:rPr>
                <w:b/>
                <w:lang w:val="uk-UA"/>
              </w:rPr>
            </w:pPr>
            <w:r w:rsidRPr="00C67355">
              <w:rPr>
                <w:b/>
                <w:lang w:val="uk-UA"/>
              </w:rPr>
              <w:t>Викладач (-і)</w:t>
            </w:r>
          </w:p>
        </w:tc>
        <w:tc>
          <w:tcPr>
            <w:tcW w:w="6798" w:type="dxa"/>
            <w:gridSpan w:val="6"/>
          </w:tcPr>
          <w:p w:rsidR="00DB7A84" w:rsidRDefault="00DB7A84" w:rsidP="00530BD7">
            <w:pPr>
              <w:jc w:val="both"/>
              <w:rPr>
                <w:lang w:val="uk-UA"/>
              </w:rPr>
            </w:pPr>
            <w:proofErr w:type="spellStart"/>
            <w:r>
              <w:rPr>
                <w:lang w:val="uk-UA"/>
              </w:rPr>
              <w:t>Багай</w:t>
            </w:r>
            <w:proofErr w:type="spellEnd"/>
            <w:r>
              <w:rPr>
                <w:lang w:val="uk-UA"/>
              </w:rPr>
              <w:t xml:space="preserve"> Надія Онуфріївна, доц., </w:t>
            </w:r>
            <w:proofErr w:type="spellStart"/>
            <w:r>
              <w:rPr>
                <w:lang w:val="uk-UA"/>
              </w:rPr>
              <w:t>к.ю.н</w:t>
            </w:r>
            <w:proofErr w:type="spellEnd"/>
            <w:r>
              <w:rPr>
                <w:lang w:val="uk-UA"/>
              </w:rPr>
              <w:t>., доцент кафедри трудового, екологічного та аграрного права</w:t>
            </w:r>
          </w:p>
          <w:p w:rsidR="00DB7A84" w:rsidRPr="00C67355" w:rsidRDefault="00DB7A84" w:rsidP="00530BD7">
            <w:pPr>
              <w:jc w:val="both"/>
              <w:rPr>
                <w:lang w:val="uk-UA"/>
              </w:rPr>
            </w:pPr>
            <w:proofErr w:type="spellStart"/>
            <w:r>
              <w:rPr>
                <w:lang w:val="uk-UA"/>
              </w:rPr>
              <w:t>Яремак</w:t>
            </w:r>
            <w:proofErr w:type="spellEnd"/>
            <w:r>
              <w:rPr>
                <w:lang w:val="uk-UA"/>
              </w:rPr>
              <w:t xml:space="preserve"> Зоряна Василівна, доц., </w:t>
            </w:r>
            <w:proofErr w:type="spellStart"/>
            <w:r>
              <w:rPr>
                <w:lang w:val="uk-UA"/>
              </w:rPr>
              <w:t>к.ю.н</w:t>
            </w:r>
            <w:proofErr w:type="spellEnd"/>
            <w:r>
              <w:rPr>
                <w:lang w:val="uk-UA"/>
              </w:rPr>
              <w:t>., доцент кафедри трудового, екологічного та аграрного права</w:t>
            </w:r>
          </w:p>
        </w:tc>
      </w:tr>
      <w:tr w:rsidR="00DB7A84" w:rsidRPr="00F52067" w:rsidTr="00530BD7">
        <w:tc>
          <w:tcPr>
            <w:tcW w:w="2547" w:type="dxa"/>
            <w:gridSpan w:val="3"/>
          </w:tcPr>
          <w:p w:rsidR="00DB7A84" w:rsidRPr="00C67355" w:rsidRDefault="00DB7A84" w:rsidP="00530BD7">
            <w:pPr>
              <w:rPr>
                <w:b/>
                <w:lang w:val="uk-UA"/>
              </w:rPr>
            </w:pPr>
            <w:r w:rsidRPr="00C67355">
              <w:rPr>
                <w:b/>
                <w:lang w:val="uk-UA"/>
              </w:rPr>
              <w:t>Контактний телефон викладача</w:t>
            </w:r>
          </w:p>
        </w:tc>
        <w:tc>
          <w:tcPr>
            <w:tcW w:w="6798" w:type="dxa"/>
            <w:gridSpan w:val="6"/>
          </w:tcPr>
          <w:p w:rsidR="00DB7A84" w:rsidRDefault="00DB7A84" w:rsidP="00530BD7">
            <w:pPr>
              <w:jc w:val="both"/>
              <w:rPr>
                <w:lang w:val="uk-UA"/>
              </w:rPr>
            </w:pPr>
            <w:proofErr w:type="spellStart"/>
            <w:r>
              <w:rPr>
                <w:lang w:val="uk-UA"/>
              </w:rPr>
              <w:t>Багай</w:t>
            </w:r>
            <w:proofErr w:type="spellEnd"/>
            <w:r>
              <w:rPr>
                <w:lang w:val="uk-UA"/>
              </w:rPr>
              <w:t xml:space="preserve"> Надія Онуфріївна </w:t>
            </w:r>
            <w:r w:rsidRPr="00A227B3">
              <w:rPr>
                <w:lang w:val="uk-UA"/>
              </w:rPr>
              <w:t xml:space="preserve">(0342) </w:t>
            </w:r>
            <w:r w:rsidRPr="00F52067">
              <w:rPr>
                <w:color w:val="262626"/>
                <w:shd w:val="clear" w:color="auto" w:fill="FFFFFF"/>
                <w:lang w:val="uk-UA"/>
              </w:rPr>
              <w:t>507822</w:t>
            </w:r>
          </w:p>
          <w:p w:rsidR="00DB7A84" w:rsidRPr="00C67355" w:rsidRDefault="00DB7A84" w:rsidP="00530BD7">
            <w:pPr>
              <w:jc w:val="both"/>
              <w:rPr>
                <w:lang w:val="uk-UA"/>
              </w:rPr>
            </w:pPr>
            <w:proofErr w:type="spellStart"/>
            <w:r>
              <w:rPr>
                <w:lang w:val="uk-UA"/>
              </w:rPr>
              <w:t>Яремак</w:t>
            </w:r>
            <w:proofErr w:type="spellEnd"/>
            <w:r>
              <w:rPr>
                <w:lang w:val="uk-UA"/>
              </w:rPr>
              <w:t xml:space="preserve"> Зоряна Василівна </w:t>
            </w:r>
            <w:r w:rsidRPr="00A227B3">
              <w:rPr>
                <w:lang w:val="uk-UA"/>
              </w:rPr>
              <w:t xml:space="preserve">(0342) </w:t>
            </w:r>
            <w:r w:rsidRPr="00F52067">
              <w:rPr>
                <w:color w:val="262626"/>
                <w:shd w:val="clear" w:color="auto" w:fill="FFFFFF"/>
                <w:lang w:val="uk-UA"/>
              </w:rPr>
              <w:t>507822</w:t>
            </w:r>
          </w:p>
        </w:tc>
      </w:tr>
      <w:tr w:rsidR="00DB7A84" w:rsidRPr="00C67355" w:rsidTr="00530BD7">
        <w:tc>
          <w:tcPr>
            <w:tcW w:w="2547" w:type="dxa"/>
            <w:gridSpan w:val="3"/>
          </w:tcPr>
          <w:p w:rsidR="00DB7A84" w:rsidRPr="00C67355" w:rsidRDefault="00DB7A84" w:rsidP="00530BD7">
            <w:pPr>
              <w:rPr>
                <w:b/>
                <w:lang w:val="uk-UA"/>
              </w:rPr>
            </w:pPr>
            <w:r w:rsidRPr="00C67355">
              <w:rPr>
                <w:b/>
              </w:rPr>
              <w:t>E</w:t>
            </w:r>
            <w:r w:rsidRPr="00F52067">
              <w:rPr>
                <w:b/>
                <w:lang w:val="uk-UA"/>
              </w:rPr>
              <w:t>-</w:t>
            </w:r>
            <w:proofErr w:type="spellStart"/>
            <w:r w:rsidRPr="00C67355">
              <w:rPr>
                <w:b/>
              </w:rPr>
              <w:t>mail</w:t>
            </w:r>
            <w:proofErr w:type="spellEnd"/>
            <w:r w:rsidRPr="00F52067">
              <w:rPr>
                <w:b/>
                <w:lang w:val="uk-UA"/>
              </w:rPr>
              <w:t xml:space="preserve"> викладача</w:t>
            </w:r>
          </w:p>
        </w:tc>
        <w:tc>
          <w:tcPr>
            <w:tcW w:w="6798" w:type="dxa"/>
            <w:gridSpan w:val="6"/>
          </w:tcPr>
          <w:p w:rsidR="00DB7A84" w:rsidRDefault="00DB7A84" w:rsidP="00530BD7">
            <w:pPr>
              <w:jc w:val="both"/>
              <w:rPr>
                <w:lang w:val="uk-UA"/>
              </w:rPr>
            </w:pPr>
            <w:proofErr w:type="spellStart"/>
            <w:r>
              <w:rPr>
                <w:lang w:val="uk-UA"/>
              </w:rPr>
              <w:t>Багай</w:t>
            </w:r>
            <w:proofErr w:type="spellEnd"/>
            <w:r>
              <w:rPr>
                <w:lang w:val="uk-UA"/>
              </w:rPr>
              <w:t xml:space="preserve"> Надія Онуфріївна</w:t>
            </w:r>
            <w:r w:rsidR="006C15E9" w:rsidRPr="006C15E9">
              <w:t xml:space="preserve"> </w:t>
            </w:r>
            <w:r w:rsidRPr="00F52067">
              <w:rPr>
                <w:color w:val="00B0F0"/>
                <w:lang w:val="uk-UA"/>
              </w:rPr>
              <w:t>bagaj@bigmir.net</w:t>
            </w:r>
          </w:p>
          <w:p w:rsidR="00DB7A84" w:rsidRPr="00A227B3" w:rsidRDefault="00DB7A84" w:rsidP="00530BD7">
            <w:pPr>
              <w:jc w:val="both"/>
              <w:rPr>
                <w:lang w:val="uk-UA"/>
              </w:rPr>
            </w:pPr>
            <w:proofErr w:type="spellStart"/>
            <w:r w:rsidRPr="00A227B3">
              <w:rPr>
                <w:lang w:val="uk-UA"/>
              </w:rPr>
              <w:t>Яремак</w:t>
            </w:r>
            <w:proofErr w:type="spellEnd"/>
            <w:r w:rsidRPr="00A227B3">
              <w:rPr>
                <w:lang w:val="uk-UA"/>
              </w:rPr>
              <w:t xml:space="preserve"> Зоряна Василівна </w:t>
            </w:r>
            <w:hyperlink r:id="rId5" w:history="1">
              <w:r w:rsidR="002A1704" w:rsidRPr="00314575">
                <w:rPr>
                  <w:rStyle w:val="a4"/>
                  <w:shd w:val="clear" w:color="auto" w:fill="FFFFFF"/>
                </w:rPr>
                <w:t>zoryana.</w:t>
              </w:r>
              <w:r w:rsidR="002A1704" w:rsidRPr="00314575">
                <w:rPr>
                  <w:rStyle w:val="a4"/>
                  <w:shd w:val="clear" w:color="auto" w:fill="FFFFFF"/>
                  <w:lang w:val="en-US"/>
                </w:rPr>
                <w:t>yaremak</w:t>
              </w:r>
              <w:r w:rsidR="002A1704" w:rsidRPr="00314575">
                <w:rPr>
                  <w:rStyle w:val="a4"/>
                  <w:shd w:val="clear" w:color="auto" w:fill="FFFFFF"/>
                </w:rPr>
                <w:t>@</w:t>
              </w:r>
              <w:r w:rsidR="002A1704" w:rsidRPr="00314575">
                <w:rPr>
                  <w:rStyle w:val="a4"/>
                  <w:shd w:val="clear" w:color="auto" w:fill="FFFFFF"/>
                  <w:lang w:val="en-US"/>
                </w:rPr>
                <w:t>pnu</w:t>
              </w:r>
              <w:r w:rsidR="002A1704" w:rsidRPr="00314575">
                <w:rPr>
                  <w:rStyle w:val="a4"/>
                  <w:shd w:val="clear" w:color="auto" w:fill="FFFFFF"/>
                </w:rPr>
                <w:t>.</w:t>
              </w:r>
              <w:r w:rsidR="002A1704" w:rsidRPr="00314575">
                <w:rPr>
                  <w:rStyle w:val="a4"/>
                  <w:shd w:val="clear" w:color="auto" w:fill="FFFFFF"/>
                  <w:lang w:val="en-US"/>
                </w:rPr>
                <w:t>edu</w:t>
              </w:r>
              <w:r w:rsidR="002A1704" w:rsidRPr="00314575">
                <w:rPr>
                  <w:rStyle w:val="a4"/>
                  <w:shd w:val="clear" w:color="auto" w:fill="FFFFFF"/>
                </w:rPr>
                <w:t>.</w:t>
              </w:r>
              <w:r w:rsidR="002A1704" w:rsidRPr="00314575">
                <w:rPr>
                  <w:rStyle w:val="a4"/>
                  <w:shd w:val="clear" w:color="auto" w:fill="FFFFFF"/>
                  <w:lang w:val="en-US"/>
                </w:rPr>
                <w:t>ua</w:t>
              </w:r>
            </w:hyperlink>
            <w:bookmarkStart w:id="0" w:name="_GoBack"/>
            <w:bookmarkEnd w:id="0"/>
          </w:p>
        </w:tc>
      </w:tr>
      <w:tr w:rsidR="00DB7A84" w:rsidRPr="00C67355" w:rsidTr="00530BD7">
        <w:tc>
          <w:tcPr>
            <w:tcW w:w="2547" w:type="dxa"/>
            <w:gridSpan w:val="3"/>
          </w:tcPr>
          <w:p w:rsidR="00DB7A84" w:rsidRPr="00C67355" w:rsidRDefault="00DB7A84" w:rsidP="00530BD7">
            <w:pPr>
              <w:jc w:val="both"/>
              <w:rPr>
                <w:b/>
                <w:lang w:val="uk-UA"/>
              </w:rPr>
            </w:pPr>
            <w:r w:rsidRPr="00C67355">
              <w:rPr>
                <w:b/>
                <w:lang w:val="uk-UA"/>
              </w:rPr>
              <w:t>Формат дисципліни</w:t>
            </w:r>
          </w:p>
        </w:tc>
        <w:tc>
          <w:tcPr>
            <w:tcW w:w="6798" w:type="dxa"/>
            <w:gridSpan w:val="6"/>
          </w:tcPr>
          <w:p w:rsidR="00DB7A84" w:rsidRPr="00C67355" w:rsidRDefault="00DB7A84" w:rsidP="00530BD7">
            <w:pPr>
              <w:jc w:val="both"/>
              <w:rPr>
                <w:lang w:val="uk-UA"/>
              </w:rPr>
            </w:pPr>
            <w:r>
              <w:rPr>
                <w:lang w:val="uk-UA"/>
              </w:rPr>
              <w:t>Заочний</w:t>
            </w:r>
          </w:p>
        </w:tc>
      </w:tr>
      <w:tr w:rsidR="00DB7A84" w:rsidRPr="00C67355" w:rsidTr="00530BD7">
        <w:tc>
          <w:tcPr>
            <w:tcW w:w="2547" w:type="dxa"/>
            <w:gridSpan w:val="3"/>
          </w:tcPr>
          <w:p w:rsidR="00DB7A84" w:rsidRPr="00C67355" w:rsidRDefault="00DB7A84" w:rsidP="00530BD7">
            <w:pPr>
              <w:jc w:val="both"/>
              <w:rPr>
                <w:b/>
                <w:lang w:val="uk-UA"/>
              </w:rPr>
            </w:pPr>
            <w:r w:rsidRPr="00C67355">
              <w:rPr>
                <w:b/>
                <w:lang w:val="uk-UA"/>
              </w:rPr>
              <w:t>Обсяг дисципліни</w:t>
            </w:r>
          </w:p>
        </w:tc>
        <w:tc>
          <w:tcPr>
            <w:tcW w:w="6798" w:type="dxa"/>
            <w:gridSpan w:val="6"/>
          </w:tcPr>
          <w:p w:rsidR="00DB7A84" w:rsidRPr="00C67355" w:rsidRDefault="00DB7A84" w:rsidP="00530BD7">
            <w:pPr>
              <w:jc w:val="both"/>
              <w:rPr>
                <w:lang w:val="uk-UA"/>
              </w:rPr>
            </w:pPr>
            <w:r>
              <w:rPr>
                <w:lang w:val="uk-UA"/>
              </w:rPr>
              <w:t>3 кредити ЄКТС, 90 год.</w:t>
            </w:r>
          </w:p>
        </w:tc>
      </w:tr>
      <w:tr w:rsidR="00DB7A84" w:rsidRPr="00FF1C77" w:rsidTr="00530BD7">
        <w:tc>
          <w:tcPr>
            <w:tcW w:w="2547" w:type="dxa"/>
            <w:gridSpan w:val="3"/>
          </w:tcPr>
          <w:p w:rsidR="00DB7A84" w:rsidRPr="00325443" w:rsidRDefault="00DB7A84" w:rsidP="00530BD7">
            <w:pPr>
              <w:jc w:val="both"/>
              <w:rPr>
                <w:b/>
                <w:lang w:val="uk-UA"/>
              </w:rPr>
            </w:pPr>
            <w:r w:rsidRPr="00325443">
              <w:rPr>
                <w:b/>
                <w:lang w:val="uk-UA"/>
              </w:rPr>
              <w:t>Посилання на сайт дистанційного навчання</w:t>
            </w:r>
          </w:p>
        </w:tc>
        <w:tc>
          <w:tcPr>
            <w:tcW w:w="6798" w:type="dxa"/>
            <w:gridSpan w:val="6"/>
          </w:tcPr>
          <w:p w:rsidR="00DB7A84" w:rsidRPr="00325443" w:rsidRDefault="0078307F" w:rsidP="00530BD7">
            <w:pPr>
              <w:jc w:val="both"/>
              <w:rPr>
                <w:lang w:val="uk-UA"/>
              </w:rPr>
            </w:pPr>
            <w:hyperlink r:id="rId6" w:tgtFrame="_blank" w:history="1">
              <w:r w:rsidR="00DB7A84" w:rsidRPr="00325443">
                <w:rPr>
                  <w:rStyle w:val="a4"/>
                  <w:color w:val="179BD7"/>
                  <w:shd w:val="clear" w:color="auto" w:fill="FFFFFF"/>
                </w:rPr>
                <w:t>http</w:t>
              </w:r>
              <w:r w:rsidR="00DB7A84" w:rsidRPr="00325443">
                <w:rPr>
                  <w:rStyle w:val="a4"/>
                  <w:color w:val="179BD7"/>
                  <w:shd w:val="clear" w:color="auto" w:fill="FFFFFF"/>
                  <w:lang w:val="uk-UA"/>
                </w:rPr>
                <w:t>://</w:t>
              </w:r>
              <w:r w:rsidR="00DB7A84" w:rsidRPr="00325443">
                <w:rPr>
                  <w:rStyle w:val="a4"/>
                  <w:color w:val="179BD7"/>
                  <w:shd w:val="clear" w:color="auto" w:fill="FFFFFF"/>
                </w:rPr>
                <w:t>www</w:t>
              </w:r>
              <w:r w:rsidR="00DB7A84" w:rsidRPr="00325443">
                <w:rPr>
                  <w:rStyle w:val="a4"/>
                  <w:color w:val="179BD7"/>
                  <w:shd w:val="clear" w:color="auto" w:fill="FFFFFF"/>
                  <w:lang w:val="uk-UA"/>
                </w:rPr>
                <w:t>.</w:t>
              </w:r>
              <w:r w:rsidR="00DB7A84" w:rsidRPr="00325443">
                <w:rPr>
                  <w:rStyle w:val="a4"/>
                  <w:color w:val="179BD7"/>
                  <w:shd w:val="clear" w:color="auto" w:fill="FFFFFF"/>
                </w:rPr>
                <w:t>d</w:t>
              </w:r>
              <w:r w:rsidR="00DB7A84" w:rsidRPr="00325443">
                <w:rPr>
                  <w:rStyle w:val="a4"/>
                  <w:color w:val="179BD7"/>
                  <w:shd w:val="clear" w:color="auto" w:fill="FFFFFF"/>
                  <w:lang w:val="uk-UA"/>
                </w:rPr>
                <w:t>-</w:t>
              </w:r>
              <w:r w:rsidR="00DB7A84" w:rsidRPr="00325443">
                <w:rPr>
                  <w:rStyle w:val="a4"/>
                  <w:color w:val="179BD7"/>
                  <w:shd w:val="clear" w:color="auto" w:fill="FFFFFF"/>
                </w:rPr>
                <w:t>learn</w:t>
              </w:r>
              <w:r w:rsidR="00DB7A84" w:rsidRPr="00325443">
                <w:rPr>
                  <w:rStyle w:val="a4"/>
                  <w:color w:val="179BD7"/>
                  <w:shd w:val="clear" w:color="auto" w:fill="FFFFFF"/>
                  <w:lang w:val="uk-UA"/>
                </w:rPr>
                <w:t>.</w:t>
              </w:r>
              <w:r w:rsidR="00DB7A84" w:rsidRPr="00325443">
                <w:rPr>
                  <w:rStyle w:val="a4"/>
                  <w:color w:val="179BD7"/>
                  <w:shd w:val="clear" w:color="auto" w:fill="FFFFFF"/>
                </w:rPr>
                <w:t>pu</w:t>
              </w:r>
              <w:r w:rsidR="00DB7A84" w:rsidRPr="00325443">
                <w:rPr>
                  <w:rStyle w:val="a4"/>
                  <w:color w:val="179BD7"/>
                  <w:shd w:val="clear" w:color="auto" w:fill="FFFFFF"/>
                  <w:lang w:val="uk-UA"/>
                </w:rPr>
                <w:t>.</w:t>
              </w:r>
              <w:r w:rsidR="00DB7A84" w:rsidRPr="00325443">
                <w:rPr>
                  <w:rStyle w:val="a4"/>
                  <w:color w:val="179BD7"/>
                  <w:shd w:val="clear" w:color="auto" w:fill="FFFFFF"/>
                </w:rPr>
                <w:t>if</w:t>
              </w:r>
              <w:r w:rsidR="00DB7A84" w:rsidRPr="00325443">
                <w:rPr>
                  <w:rStyle w:val="a4"/>
                  <w:color w:val="179BD7"/>
                  <w:shd w:val="clear" w:color="auto" w:fill="FFFFFF"/>
                  <w:lang w:val="uk-UA"/>
                </w:rPr>
                <w:t>.</w:t>
              </w:r>
              <w:proofErr w:type="spellStart"/>
              <w:r w:rsidR="00DB7A84" w:rsidRPr="00325443">
                <w:rPr>
                  <w:rStyle w:val="a4"/>
                  <w:color w:val="179BD7"/>
                  <w:shd w:val="clear" w:color="auto" w:fill="FFFFFF"/>
                </w:rPr>
                <w:t>ua</w:t>
              </w:r>
              <w:proofErr w:type="spellEnd"/>
            </w:hyperlink>
          </w:p>
        </w:tc>
      </w:tr>
      <w:tr w:rsidR="00DB7A84" w:rsidRPr="004411D1" w:rsidTr="00530BD7">
        <w:tc>
          <w:tcPr>
            <w:tcW w:w="2547" w:type="dxa"/>
            <w:gridSpan w:val="3"/>
          </w:tcPr>
          <w:p w:rsidR="00DB7A84" w:rsidRPr="00C67355" w:rsidRDefault="00DB7A84" w:rsidP="00530BD7">
            <w:pPr>
              <w:jc w:val="both"/>
              <w:rPr>
                <w:b/>
                <w:lang w:val="uk-UA"/>
              </w:rPr>
            </w:pPr>
            <w:r w:rsidRPr="00C67355">
              <w:rPr>
                <w:b/>
                <w:lang w:val="uk-UA"/>
              </w:rPr>
              <w:t>Консультації</w:t>
            </w:r>
          </w:p>
        </w:tc>
        <w:tc>
          <w:tcPr>
            <w:tcW w:w="6798" w:type="dxa"/>
            <w:gridSpan w:val="6"/>
          </w:tcPr>
          <w:p w:rsidR="00DB7A84" w:rsidRPr="00E8044F" w:rsidRDefault="00DB7A84" w:rsidP="00530BD7">
            <w:pPr>
              <w:jc w:val="both"/>
            </w:pPr>
            <w:r>
              <w:rPr>
                <w:lang w:val="uk-UA"/>
              </w:rPr>
              <w:t xml:space="preserve">Консультації проводяться відповідно до Графіку індивідуальних занять зі студентами, </w:t>
            </w:r>
            <w:r w:rsidRPr="004764AE">
              <w:rPr>
                <w:i/>
                <w:iCs/>
                <w:lang w:val="uk-UA"/>
              </w:rPr>
              <w:t>розміщеному на інформаційному стенді та сайті кафедри</w:t>
            </w:r>
            <w:hyperlink r:id="rId7" w:history="1">
              <w:r w:rsidRPr="00410A4A">
                <w:rPr>
                  <w:rStyle w:val="a4"/>
                </w:rPr>
                <w:t>https</w:t>
              </w:r>
              <w:r w:rsidRPr="00410A4A">
                <w:rPr>
                  <w:rStyle w:val="a4"/>
                  <w:lang w:val="uk-UA"/>
                </w:rPr>
                <w:t>://</w:t>
              </w:r>
              <w:r w:rsidRPr="00410A4A">
                <w:rPr>
                  <w:rStyle w:val="a4"/>
                </w:rPr>
                <w:t>ktetap</w:t>
              </w:r>
              <w:r w:rsidRPr="00410A4A">
                <w:rPr>
                  <w:rStyle w:val="a4"/>
                  <w:lang w:val="uk-UA"/>
                </w:rPr>
                <w:t>.</w:t>
              </w:r>
              <w:r w:rsidRPr="00410A4A">
                <w:rPr>
                  <w:rStyle w:val="a4"/>
                </w:rPr>
                <w:t>pnu</w:t>
              </w:r>
              <w:r w:rsidRPr="00410A4A">
                <w:rPr>
                  <w:rStyle w:val="a4"/>
                  <w:lang w:val="uk-UA"/>
                </w:rPr>
                <w:t>.</w:t>
              </w:r>
              <w:r w:rsidRPr="00410A4A">
                <w:rPr>
                  <w:rStyle w:val="a4"/>
                </w:rPr>
                <w:t>edu</w:t>
              </w:r>
              <w:r w:rsidRPr="00410A4A">
                <w:rPr>
                  <w:rStyle w:val="a4"/>
                  <w:lang w:val="uk-UA"/>
                </w:rPr>
                <w:t>.</w:t>
              </w:r>
              <w:r w:rsidRPr="00410A4A">
                <w:rPr>
                  <w:rStyle w:val="a4"/>
                </w:rPr>
                <w:t>ua</w:t>
              </w:r>
              <w:r w:rsidRPr="00410A4A">
                <w:rPr>
                  <w:rStyle w:val="a4"/>
                  <w:lang w:val="uk-UA"/>
                </w:rPr>
                <w:t>/навчальні-дисципліни/</w:t>
              </w:r>
            </w:hyperlink>
            <w:r>
              <w:rPr>
                <w:lang w:val="uk-UA"/>
              </w:rPr>
              <w:t>.</w:t>
            </w:r>
          </w:p>
          <w:p w:rsidR="00DB7A84" w:rsidRPr="00C67355" w:rsidRDefault="00DB7A84" w:rsidP="00530BD7">
            <w:pPr>
              <w:jc w:val="both"/>
              <w:rPr>
                <w:lang w:val="uk-UA"/>
              </w:rPr>
            </w:pPr>
            <w:r>
              <w:rPr>
                <w:lang w:val="uk-UA"/>
              </w:rPr>
              <w:t>Також можливі консультації шляхом листування через електронну пошту, щодо погодження планів та змісту курсових робіт, виконання домашніх контрольних робіт.</w:t>
            </w:r>
          </w:p>
        </w:tc>
      </w:tr>
      <w:tr w:rsidR="00DB7A84" w:rsidRPr="00C67355" w:rsidTr="00530BD7">
        <w:tc>
          <w:tcPr>
            <w:tcW w:w="9345" w:type="dxa"/>
            <w:gridSpan w:val="9"/>
          </w:tcPr>
          <w:p w:rsidR="00DB7A84" w:rsidRPr="00835D68" w:rsidRDefault="00DB7A84" w:rsidP="00530BD7">
            <w:pPr>
              <w:jc w:val="center"/>
              <w:rPr>
                <w:lang w:val="uk-UA"/>
              </w:rPr>
            </w:pPr>
            <w:r w:rsidRPr="00835D68">
              <w:rPr>
                <w:b/>
                <w:lang w:val="uk-UA"/>
              </w:rPr>
              <w:t xml:space="preserve">2. Анотація до </w:t>
            </w:r>
            <w:r>
              <w:rPr>
                <w:b/>
                <w:lang w:val="uk-UA"/>
              </w:rPr>
              <w:t>навчальної дисципліни</w:t>
            </w:r>
          </w:p>
        </w:tc>
      </w:tr>
      <w:tr w:rsidR="00DB7A84" w:rsidRPr="00FF1C77" w:rsidTr="00530BD7">
        <w:tc>
          <w:tcPr>
            <w:tcW w:w="9345" w:type="dxa"/>
            <w:gridSpan w:val="9"/>
          </w:tcPr>
          <w:p w:rsidR="00DB7A84" w:rsidRPr="003555EC" w:rsidRDefault="00DB7A84" w:rsidP="00530BD7">
            <w:pPr>
              <w:pStyle w:val="a7"/>
              <w:shd w:val="clear" w:color="auto" w:fill="FFFFFF"/>
              <w:spacing w:before="0" w:beforeAutospacing="0" w:after="0" w:afterAutospacing="0"/>
              <w:ind w:firstLine="567"/>
              <w:jc w:val="both"/>
              <w:rPr>
                <w:color w:val="000000"/>
                <w:lang w:val="uk-UA"/>
              </w:rPr>
            </w:pPr>
            <w:r w:rsidRPr="003555EC">
              <w:rPr>
                <w:color w:val="000000"/>
                <w:lang w:val="uk-UA"/>
              </w:rPr>
              <w:t>Аграрне право є комплексною галуззю права, що сформувалася наприкінці 1960-х років минулого століття. Специфіка аграрного права як галузі права зумовлена унікальністю процесу виробництва сільськогосподарської продукції, що полягає у поєднанні сільськогосподарської праці з використанням корисних властивостей земель сільськогосподарського призначення.</w:t>
            </w:r>
          </w:p>
          <w:p w:rsidR="00DB7A84" w:rsidRPr="003B3396" w:rsidRDefault="00DB7A84" w:rsidP="00530BD7">
            <w:pPr>
              <w:autoSpaceDE w:val="0"/>
              <w:autoSpaceDN w:val="0"/>
              <w:adjustRightInd w:val="0"/>
              <w:ind w:firstLine="567"/>
              <w:jc w:val="both"/>
              <w:rPr>
                <w:color w:val="000000"/>
                <w:lang w:val="uk-UA"/>
              </w:rPr>
            </w:pPr>
            <w:r w:rsidRPr="003555EC">
              <w:rPr>
                <w:color w:val="000000"/>
                <w:lang w:val="uk-UA"/>
              </w:rPr>
              <w:t>Норми аграрного права відіграють важливу роль у забезпеченні реалізації аграрної політики держави. Вирішення економічних та соціальних проблем села, всього агропромислового комплексу значною мірою залежать від їх правового забезпечення. Сучасний етап розвитку аграрного права України характеризується розширенням кола суб’єктів аграрних правовідносин. Так, в Україні створено законодавчу базу для розвитку різних форм господарювання на селі: державних, комунальних і приватних сільськогосподарських підприємств, сільськогосподарських кооперативів, сільськогосподарських товариств, фермерських господарств, приватних аграрних підприємств та ін. В умовах проведення аграрної реформи в Україні спостерігається також розширення системи аграрного права за рахунок виникнення нових аграрно-правових інститутів (інституту аграрної реформи; сільськогосподарської оренди; приватної  власності на землю; фермерств</w:t>
            </w:r>
            <w:r>
              <w:rPr>
                <w:color w:val="000000"/>
                <w:lang w:val="uk-UA"/>
              </w:rPr>
              <w:t xml:space="preserve">а тощо). </w:t>
            </w:r>
            <w:r w:rsidRPr="003555EC">
              <w:rPr>
                <w:color w:val="000000"/>
                <w:lang w:val="uk-UA"/>
              </w:rPr>
              <w:t xml:space="preserve">У процесі вивчення </w:t>
            </w:r>
            <w:r>
              <w:rPr>
                <w:color w:val="000000"/>
                <w:lang w:val="uk-UA"/>
              </w:rPr>
              <w:t xml:space="preserve">цієї навчальної дисципліни </w:t>
            </w:r>
            <w:r w:rsidRPr="003555EC">
              <w:rPr>
                <w:color w:val="000000"/>
                <w:lang w:val="uk-UA"/>
              </w:rPr>
              <w:t>забезпечується поглиблення знань про ознаки земельних, трудових, майнових, організаційних, соціальних та інших відносин, що виникають у сфері сільськогосподарського виробництва, виявлення їх специфіки, а також оволодіння нормативно-правовим матеріалом, необхідним у майбутній трудовій діяльності юриста.</w:t>
            </w:r>
          </w:p>
        </w:tc>
      </w:tr>
      <w:tr w:rsidR="00DB7A84" w:rsidRPr="00C67355" w:rsidTr="00530BD7">
        <w:tc>
          <w:tcPr>
            <w:tcW w:w="9345" w:type="dxa"/>
            <w:gridSpan w:val="9"/>
          </w:tcPr>
          <w:p w:rsidR="00DB7A84" w:rsidRPr="00C67355" w:rsidRDefault="00DB7A84" w:rsidP="00530BD7">
            <w:pPr>
              <w:jc w:val="center"/>
              <w:rPr>
                <w:lang w:val="uk-UA"/>
              </w:rPr>
            </w:pPr>
            <w:r w:rsidRPr="00C67355">
              <w:rPr>
                <w:b/>
                <w:lang w:val="uk-UA"/>
              </w:rPr>
              <w:t xml:space="preserve">3. </w:t>
            </w:r>
            <w:r w:rsidRPr="00C67355">
              <w:rPr>
                <w:b/>
              </w:rPr>
              <w:t xml:space="preserve">Мета </w:t>
            </w:r>
            <w:r>
              <w:rPr>
                <w:b/>
                <w:lang w:val="uk-UA"/>
              </w:rPr>
              <w:t xml:space="preserve">та цілі навчальної дисципліни </w:t>
            </w:r>
          </w:p>
        </w:tc>
      </w:tr>
      <w:tr w:rsidR="00DB7A84" w:rsidRPr="003555EC" w:rsidTr="00530BD7">
        <w:tc>
          <w:tcPr>
            <w:tcW w:w="9345" w:type="dxa"/>
            <w:gridSpan w:val="9"/>
          </w:tcPr>
          <w:p w:rsidR="00DB7A84" w:rsidRPr="00A659E4" w:rsidRDefault="00DB7A84" w:rsidP="00530BD7">
            <w:pPr>
              <w:pStyle w:val="1"/>
              <w:keepNext w:val="0"/>
              <w:widowControl w:val="0"/>
              <w:tabs>
                <w:tab w:val="left" w:pos="10620"/>
              </w:tabs>
              <w:spacing w:before="0" w:after="0"/>
              <w:ind w:firstLine="567"/>
              <w:jc w:val="both"/>
              <w:outlineLvl w:val="0"/>
              <w:rPr>
                <w:rFonts w:ascii="Times New Roman" w:hAnsi="Times New Roman"/>
                <w:b w:val="0"/>
                <w:color w:val="000000"/>
                <w:sz w:val="24"/>
                <w:szCs w:val="24"/>
                <w:lang w:val="uk-UA"/>
              </w:rPr>
            </w:pPr>
            <w:r w:rsidRPr="00A659E4">
              <w:rPr>
                <w:rFonts w:ascii="Times New Roman" w:hAnsi="Times New Roman"/>
                <w:b w:val="0"/>
                <w:sz w:val="24"/>
                <w:szCs w:val="24"/>
                <w:u w:val="single"/>
                <w:lang w:val="uk-UA"/>
              </w:rPr>
              <w:t>Метою</w:t>
            </w:r>
            <w:r w:rsidRPr="00A659E4">
              <w:rPr>
                <w:rFonts w:ascii="Times New Roman" w:hAnsi="Times New Roman"/>
                <w:b w:val="0"/>
                <w:sz w:val="24"/>
                <w:szCs w:val="24"/>
                <w:lang w:val="uk-UA"/>
              </w:rPr>
              <w:t xml:space="preserve"> викладання навчальної дисципліни «Аграрне право України» є </w:t>
            </w:r>
            <w:r w:rsidRPr="00A659E4">
              <w:rPr>
                <w:rFonts w:ascii="Times New Roman" w:hAnsi="Times New Roman"/>
                <w:b w:val="0"/>
                <w:color w:val="000000"/>
                <w:sz w:val="24"/>
                <w:szCs w:val="24"/>
                <w:lang w:val="uk-UA"/>
              </w:rPr>
              <w:t>формування знань про особливості правового регулювання земельних, трудових, майнових, організаційних, соціальних та інших відносин, що виникають у сфері сільськогосподарського виробництва, вироблення навиків правильного застосування нормативно-правових актів аграрного законодавства України.</w:t>
            </w:r>
          </w:p>
          <w:p w:rsidR="00DB7A84" w:rsidRPr="00A659E4" w:rsidRDefault="00DB7A84" w:rsidP="00530BD7">
            <w:pPr>
              <w:shd w:val="clear" w:color="auto" w:fill="FFFFFF"/>
              <w:ind w:firstLine="567"/>
              <w:jc w:val="both"/>
              <w:rPr>
                <w:lang w:val="uk-UA"/>
              </w:rPr>
            </w:pPr>
            <w:r w:rsidRPr="00A659E4">
              <w:rPr>
                <w:bCs/>
                <w:u w:val="single"/>
                <w:lang w:val="uk-UA"/>
              </w:rPr>
              <w:t>Основними цілями</w:t>
            </w:r>
            <w:r w:rsidRPr="00A659E4">
              <w:rPr>
                <w:lang w:val="uk-UA"/>
              </w:rPr>
              <w:t xml:space="preserve"> вивчення дисципліни «Аграрне право України</w:t>
            </w:r>
            <w:r>
              <w:rPr>
                <w:lang w:val="uk-UA"/>
              </w:rPr>
              <w:t xml:space="preserve">» є </w:t>
            </w:r>
            <w:r w:rsidRPr="00A25CBD">
              <w:rPr>
                <w:lang w:val="uk-UA"/>
              </w:rPr>
              <w:t xml:space="preserve">набуття студентами знань та розуміння змісту </w:t>
            </w:r>
            <w:r>
              <w:rPr>
                <w:lang w:val="uk-UA"/>
              </w:rPr>
              <w:t>положень</w:t>
            </w:r>
            <w:r w:rsidRPr="00A659E4">
              <w:rPr>
                <w:lang w:val="uk-UA"/>
              </w:rPr>
              <w:t xml:space="preserve"> нормативно-правових актів, що застосовуються для регулювання аграрних відносин, </w:t>
            </w:r>
            <w:r w:rsidRPr="00A659E4">
              <w:rPr>
                <w:color w:val="000000"/>
                <w:lang w:val="uk-UA"/>
              </w:rPr>
              <w:t xml:space="preserve">застосування навичок та знань, набутих при вивченні теоретичного матеріалу, для </w:t>
            </w:r>
            <w:r w:rsidRPr="00A659E4">
              <w:rPr>
                <w:spacing w:val="-8"/>
                <w:lang w:val="uk-UA"/>
              </w:rPr>
              <w:t>самостійного розв’язання практичних проблем, які виникають у процесі реалізації правосуб’єктності учасників аграрних правовідносин, правильного застосування норм аграрного законодавства.</w:t>
            </w:r>
          </w:p>
        </w:tc>
      </w:tr>
      <w:tr w:rsidR="00DB7A84" w:rsidRPr="00C67355" w:rsidTr="00530BD7">
        <w:tc>
          <w:tcPr>
            <w:tcW w:w="9345" w:type="dxa"/>
            <w:gridSpan w:val="9"/>
          </w:tcPr>
          <w:p w:rsidR="00DB7A84" w:rsidRPr="00A659E4" w:rsidRDefault="00DB7A84" w:rsidP="00530BD7">
            <w:pPr>
              <w:jc w:val="center"/>
              <w:rPr>
                <w:b/>
                <w:lang w:val="uk-UA"/>
              </w:rPr>
            </w:pPr>
            <w:r w:rsidRPr="00A659E4">
              <w:rPr>
                <w:b/>
                <w:lang w:val="uk-UA"/>
              </w:rPr>
              <w:t>4. Результати навчання (компетентності)</w:t>
            </w:r>
          </w:p>
        </w:tc>
      </w:tr>
      <w:tr w:rsidR="00DB7A84" w:rsidRPr="006C15E9" w:rsidTr="00530BD7">
        <w:tc>
          <w:tcPr>
            <w:tcW w:w="9345" w:type="dxa"/>
            <w:gridSpan w:val="9"/>
          </w:tcPr>
          <w:p w:rsidR="00FF1C77" w:rsidRPr="000D4594" w:rsidRDefault="00FF1C77" w:rsidP="00FF1C77">
            <w:pPr>
              <w:pStyle w:val="Body1"/>
              <w:tabs>
                <w:tab w:val="left" w:pos="993"/>
                <w:tab w:val="left" w:pos="1418"/>
              </w:tabs>
              <w:autoSpaceDE w:val="0"/>
              <w:autoSpaceDN w:val="0"/>
              <w:adjustRightInd w:val="0"/>
              <w:jc w:val="both"/>
              <w:rPr>
                <w:szCs w:val="24"/>
                <w:u w:val="single"/>
                <w:lang w:val="uk-UA"/>
              </w:rPr>
            </w:pPr>
            <w:r w:rsidRPr="000D4594">
              <w:rPr>
                <w:szCs w:val="24"/>
                <w:u w:val="single"/>
                <w:lang w:val="uk-UA"/>
              </w:rPr>
              <w:t>Загальні компетентності:</w:t>
            </w:r>
          </w:p>
          <w:p w:rsidR="00FF1C77" w:rsidRPr="000D4594" w:rsidRDefault="00FF1C77" w:rsidP="00FF1C77">
            <w:pPr>
              <w:pStyle w:val="Body1"/>
              <w:tabs>
                <w:tab w:val="left" w:pos="993"/>
                <w:tab w:val="left" w:pos="1418"/>
              </w:tabs>
              <w:autoSpaceDE w:val="0"/>
              <w:autoSpaceDN w:val="0"/>
              <w:adjustRightInd w:val="0"/>
              <w:jc w:val="both"/>
              <w:rPr>
                <w:szCs w:val="24"/>
                <w:lang w:val="uk-UA"/>
              </w:rPr>
            </w:pPr>
            <w:r w:rsidRPr="000D4594">
              <w:rPr>
                <w:szCs w:val="24"/>
                <w:lang w:val="uk-UA"/>
              </w:rPr>
              <w:lastRenderedPageBreak/>
              <w:t>Здатність до абстрактного мислення, аналізу та синтезу джерел права та результатів наукових досліджень аграрно-правових відносин.</w:t>
            </w:r>
          </w:p>
          <w:p w:rsidR="00FF1C77" w:rsidRPr="000D4594" w:rsidRDefault="00FF1C77" w:rsidP="00FF1C77">
            <w:pPr>
              <w:pStyle w:val="Body1"/>
              <w:tabs>
                <w:tab w:val="left" w:pos="993"/>
                <w:tab w:val="left" w:pos="1418"/>
              </w:tabs>
              <w:autoSpaceDE w:val="0"/>
              <w:autoSpaceDN w:val="0"/>
              <w:adjustRightInd w:val="0"/>
              <w:jc w:val="both"/>
              <w:rPr>
                <w:szCs w:val="24"/>
                <w:lang w:val="uk-UA"/>
              </w:rPr>
            </w:pPr>
            <w:r w:rsidRPr="000D4594">
              <w:rPr>
                <w:szCs w:val="24"/>
                <w:lang w:val="uk-UA"/>
              </w:rPr>
              <w:t xml:space="preserve">Здатність застосовувати знання аграрно-правових норм у практичних ситуаціях. </w:t>
            </w:r>
          </w:p>
          <w:p w:rsidR="00FF1C77" w:rsidRPr="000D4594" w:rsidRDefault="00FF1C77" w:rsidP="00FF1C77">
            <w:pPr>
              <w:pStyle w:val="Body1"/>
              <w:tabs>
                <w:tab w:val="left" w:pos="993"/>
                <w:tab w:val="left" w:pos="1418"/>
              </w:tabs>
              <w:autoSpaceDE w:val="0"/>
              <w:autoSpaceDN w:val="0"/>
              <w:adjustRightInd w:val="0"/>
              <w:jc w:val="both"/>
              <w:rPr>
                <w:szCs w:val="24"/>
                <w:lang w:val="uk-UA"/>
              </w:rPr>
            </w:pPr>
            <w:r w:rsidRPr="000D4594">
              <w:rPr>
                <w:szCs w:val="24"/>
                <w:lang w:val="uk-UA"/>
              </w:rPr>
              <w:t>Знання та розуміння предметної області аграрного права та розуміння професійної діяльності.</w:t>
            </w:r>
          </w:p>
          <w:p w:rsidR="00FF1C77" w:rsidRPr="000D4594" w:rsidRDefault="00FF1C77" w:rsidP="00FF1C77">
            <w:pPr>
              <w:pStyle w:val="Body1"/>
              <w:tabs>
                <w:tab w:val="left" w:pos="993"/>
                <w:tab w:val="left" w:pos="1418"/>
              </w:tabs>
              <w:autoSpaceDE w:val="0"/>
              <w:autoSpaceDN w:val="0"/>
              <w:adjustRightInd w:val="0"/>
              <w:jc w:val="both"/>
              <w:rPr>
                <w:szCs w:val="24"/>
                <w:lang w:val="uk-UA"/>
              </w:rPr>
            </w:pPr>
            <w:r w:rsidRPr="000D4594">
              <w:rPr>
                <w:szCs w:val="24"/>
                <w:lang w:val="uk-UA"/>
              </w:rPr>
              <w:t>Здатність вчитися і оволодівати сучасними знаннями в галузі аграрного права.</w:t>
            </w:r>
          </w:p>
          <w:p w:rsidR="00FF1C77" w:rsidRPr="000D4594" w:rsidRDefault="00FF1C77" w:rsidP="00FF1C77">
            <w:pPr>
              <w:pStyle w:val="Body1"/>
              <w:tabs>
                <w:tab w:val="left" w:pos="993"/>
                <w:tab w:val="left" w:pos="1418"/>
              </w:tabs>
              <w:autoSpaceDE w:val="0"/>
              <w:autoSpaceDN w:val="0"/>
              <w:adjustRightInd w:val="0"/>
              <w:jc w:val="both"/>
              <w:rPr>
                <w:u w:val="single"/>
                <w:lang w:val="uk-UA"/>
              </w:rPr>
            </w:pPr>
            <w:r w:rsidRPr="000D4594">
              <w:rPr>
                <w:u w:val="single"/>
                <w:lang w:val="uk-UA"/>
              </w:rPr>
              <w:t>Фахові компетентності:</w:t>
            </w:r>
          </w:p>
          <w:p w:rsidR="00FF1C77" w:rsidRPr="000D4594" w:rsidRDefault="00FF1C77" w:rsidP="00FF1C77">
            <w:pPr>
              <w:pStyle w:val="Spalvotassraas1parykinimas1"/>
              <w:tabs>
                <w:tab w:val="left" w:pos="993"/>
              </w:tabs>
              <w:autoSpaceDE w:val="0"/>
              <w:autoSpaceDN w:val="0"/>
              <w:adjustRightInd w:val="0"/>
              <w:ind w:left="0"/>
              <w:contextualSpacing w:val="0"/>
              <w:jc w:val="both"/>
              <w:rPr>
                <w:lang w:val="uk-UA"/>
              </w:rPr>
            </w:pPr>
            <w:r w:rsidRPr="000D4594">
              <w:rPr>
                <w:lang w:val="uk-UA"/>
              </w:rPr>
              <w:t xml:space="preserve">Знання і розуміння особливостей реалізації та застосування норм матеріального і процесуального права для регулювання аграрних відносин, захисту прав </w:t>
            </w:r>
            <w:proofErr w:type="spellStart"/>
            <w:r w:rsidRPr="000D4594">
              <w:rPr>
                <w:lang w:val="uk-UA"/>
              </w:rPr>
              <w:t>субєктів</w:t>
            </w:r>
            <w:proofErr w:type="spellEnd"/>
            <w:r w:rsidRPr="000D4594">
              <w:rPr>
                <w:lang w:val="uk-UA"/>
              </w:rPr>
              <w:t xml:space="preserve"> аграрних правовідносин.</w:t>
            </w:r>
          </w:p>
          <w:p w:rsidR="00FF1C77" w:rsidRPr="000D4594" w:rsidRDefault="00FF1C77" w:rsidP="00FF1C77">
            <w:pPr>
              <w:pStyle w:val="Spalvotassraas1parykinimas1"/>
              <w:tabs>
                <w:tab w:val="left" w:pos="993"/>
              </w:tabs>
              <w:autoSpaceDE w:val="0"/>
              <w:autoSpaceDN w:val="0"/>
              <w:adjustRightInd w:val="0"/>
              <w:ind w:left="0"/>
              <w:contextualSpacing w:val="0"/>
              <w:jc w:val="both"/>
              <w:rPr>
                <w:lang w:val="uk-UA"/>
              </w:rPr>
            </w:pPr>
            <w:r w:rsidRPr="000D4594">
              <w:rPr>
                <w:lang w:val="uk-UA"/>
              </w:rPr>
              <w:t>Здатність визначати належні та прийнятні для юридичного аналізу факти, основні поняття та елементи правового механізму регулювання аграрних відноси.</w:t>
            </w:r>
          </w:p>
          <w:p w:rsidR="00FF1C77" w:rsidRPr="000D4594" w:rsidRDefault="00FF1C77" w:rsidP="00FF1C77">
            <w:pPr>
              <w:pStyle w:val="Spalvotassraas1parykinimas1"/>
              <w:tabs>
                <w:tab w:val="left" w:pos="993"/>
              </w:tabs>
              <w:autoSpaceDE w:val="0"/>
              <w:autoSpaceDN w:val="0"/>
              <w:adjustRightInd w:val="0"/>
              <w:ind w:left="0"/>
              <w:contextualSpacing w:val="0"/>
              <w:jc w:val="both"/>
              <w:rPr>
                <w:lang w:val="uk-UA"/>
              </w:rPr>
            </w:pPr>
            <w:r w:rsidRPr="000D4594">
              <w:rPr>
                <w:lang w:val="uk-UA"/>
              </w:rPr>
              <w:t>Здатність аналізувати проблемні питання теорії, практики та законотворчості в сфері аграрних відносин.</w:t>
            </w:r>
          </w:p>
          <w:p w:rsidR="00FF1C77" w:rsidRPr="000D4594" w:rsidRDefault="00FF1C77" w:rsidP="00FF1C77">
            <w:pPr>
              <w:pStyle w:val="Spalvotassraas1parykinimas1"/>
              <w:tabs>
                <w:tab w:val="left" w:pos="993"/>
              </w:tabs>
              <w:autoSpaceDE w:val="0"/>
              <w:autoSpaceDN w:val="0"/>
              <w:adjustRightInd w:val="0"/>
              <w:ind w:left="0"/>
              <w:contextualSpacing w:val="0"/>
              <w:jc w:val="both"/>
              <w:rPr>
                <w:lang w:val="uk-UA"/>
              </w:rPr>
            </w:pPr>
            <w:r w:rsidRPr="000D4594">
              <w:rPr>
                <w:lang w:val="uk-UA"/>
              </w:rPr>
              <w:t>Здатність до критичного та системного аналізу, порівняння і тлумачення чинного аграрного законодавства.</w:t>
            </w:r>
          </w:p>
          <w:p w:rsidR="00FF1C77" w:rsidRPr="000D4594" w:rsidRDefault="00FF1C77" w:rsidP="00FF1C77">
            <w:pPr>
              <w:pStyle w:val="Spalvotassraas1parykinimas1"/>
              <w:tabs>
                <w:tab w:val="left" w:pos="993"/>
              </w:tabs>
              <w:autoSpaceDE w:val="0"/>
              <w:autoSpaceDN w:val="0"/>
              <w:adjustRightInd w:val="0"/>
              <w:ind w:left="0"/>
              <w:contextualSpacing w:val="0"/>
              <w:jc w:val="both"/>
              <w:rPr>
                <w:lang w:val="uk-UA"/>
              </w:rPr>
            </w:pPr>
            <w:r w:rsidRPr="000D4594">
              <w:rPr>
                <w:lang w:val="uk-UA"/>
              </w:rPr>
              <w:t>Здатність до консультування з правових питань, зокрема, можливих способів захисту і забезпечення прав і інтересів громадян в аграрній сфері економіки.</w:t>
            </w:r>
          </w:p>
          <w:p w:rsidR="00FF1C77" w:rsidRPr="000D4594" w:rsidRDefault="00FF1C77" w:rsidP="00FF1C77">
            <w:pPr>
              <w:pStyle w:val="Spalvotassraas1parykinimas1"/>
              <w:tabs>
                <w:tab w:val="left" w:pos="993"/>
              </w:tabs>
              <w:autoSpaceDE w:val="0"/>
              <w:autoSpaceDN w:val="0"/>
              <w:adjustRightInd w:val="0"/>
              <w:ind w:left="0"/>
              <w:contextualSpacing w:val="0"/>
              <w:jc w:val="both"/>
              <w:rPr>
                <w:lang w:val="uk-UA"/>
              </w:rPr>
            </w:pPr>
            <w:r w:rsidRPr="000D4594">
              <w:rPr>
                <w:lang w:val="uk-UA"/>
              </w:rPr>
              <w:t>Здатність до самостійної підготовки проектів актів правозастосування для регулювання аграрних правовідносин.</w:t>
            </w:r>
          </w:p>
          <w:p w:rsidR="00DB7A84" w:rsidRPr="00A659E4" w:rsidRDefault="00FF1C77" w:rsidP="00FF1C77">
            <w:pPr>
              <w:widowControl w:val="0"/>
              <w:shd w:val="clear" w:color="auto" w:fill="FFFFFF"/>
              <w:tabs>
                <w:tab w:val="left" w:leader="dot" w:pos="9658"/>
              </w:tabs>
              <w:autoSpaceDE w:val="0"/>
              <w:autoSpaceDN w:val="0"/>
              <w:adjustRightInd w:val="0"/>
              <w:jc w:val="both"/>
              <w:rPr>
                <w:color w:val="000000"/>
                <w:lang w:val="uk-UA"/>
              </w:rPr>
            </w:pPr>
            <w:r w:rsidRPr="000D4594">
              <w:rPr>
                <w:lang w:val="uk-UA"/>
              </w:rPr>
              <w:t>Здатність до логічного, критичного і системного аналізу документів, розуміння їх правового характеру і значення, здатність давати юридичну кваліфікацію відносинам, що виникають в аграрному секторі економіки.</w:t>
            </w:r>
          </w:p>
        </w:tc>
      </w:tr>
      <w:tr w:rsidR="00DB7A84" w:rsidRPr="00C67355" w:rsidTr="00530BD7">
        <w:tc>
          <w:tcPr>
            <w:tcW w:w="9345" w:type="dxa"/>
            <w:gridSpan w:val="9"/>
          </w:tcPr>
          <w:p w:rsidR="00DB7A84" w:rsidRPr="00C67355" w:rsidRDefault="00DB7A84" w:rsidP="00530BD7">
            <w:pPr>
              <w:jc w:val="center"/>
              <w:rPr>
                <w:lang w:val="uk-UA"/>
              </w:rPr>
            </w:pPr>
            <w:r>
              <w:rPr>
                <w:b/>
                <w:lang w:val="uk-UA"/>
              </w:rPr>
              <w:lastRenderedPageBreak/>
              <w:t>5</w:t>
            </w:r>
            <w:r w:rsidRPr="00C67355">
              <w:rPr>
                <w:b/>
                <w:lang w:val="uk-UA"/>
              </w:rPr>
              <w:t xml:space="preserve">. Організація навчання </w:t>
            </w:r>
          </w:p>
        </w:tc>
      </w:tr>
      <w:tr w:rsidR="00DB7A84" w:rsidRPr="00C67355" w:rsidTr="00530BD7">
        <w:tc>
          <w:tcPr>
            <w:tcW w:w="9345" w:type="dxa"/>
            <w:gridSpan w:val="9"/>
          </w:tcPr>
          <w:p w:rsidR="00DB7A84" w:rsidRPr="00741461" w:rsidRDefault="00DB7A84" w:rsidP="00530BD7">
            <w:pPr>
              <w:jc w:val="center"/>
              <w:rPr>
                <w:lang w:val="uk-UA"/>
              </w:rPr>
            </w:pPr>
            <w:r w:rsidRPr="00741461">
              <w:rPr>
                <w:lang w:val="uk-UA"/>
              </w:rPr>
              <w:t xml:space="preserve">Обсяг </w:t>
            </w:r>
            <w:r>
              <w:rPr>
                <w:lang w:val="uk-UA"/>
              </w:rPr>
              <w:t>навчальної дисципліни</w:t>
            </w:r>
          </w:p>
        </w:tc>
      </w:tr>
      <w:tr w:rsidR="00DB7A84" w:rsidRPr="00C67355" w:rsidTr="00530BD7">
        <w:tc>
          <w:tcPr>
            <w:tcW w:w="3050" w:type="dxa"/>
            <w:gridSpan w:val="4"/>
          </w:tcPr>
          <w:p w:rsidR="00DB7A84" w:rsidRPr="000C46E3" w:rsidRDefault="00DB7A84" w:rsidP="00530BD7">
            <w:pPr>
              <w:jc w:val="center"/>
              <w:rPr>
                <w:lang w:val="uk-UA"/>
              </w:rPr>
            </w:pPr>
            <w:r w:rsidRPr="000C46E3">
              <w:rPr>
                <w:lang w:val="uk-UA"/>
              </w:rPr>
              <w:t>Вид заняття</w:t>
            </w:r>
          </w:p>
        </w:tc>
        <w:tc>
          <w:tcPr>
            <w:tcW w:w="6295" w:type="dxa"/>
            <w:gridSpan w:val="5"/>
          </w:tcPr>
          <w:p w:rsidR="00DB7A84" w:rsidRPr="000C46E3" w:rsidRDefault="00DB7A84" w:rsidP="00530BD7">
            <w:pPr>
              <w:jc w:val="center"/>
              <w:rPr>
                <w:lang w:val="uk-UA"/>
              </w:rPr>
            </w:pPr>
            <w:r w:rsidRPr="000C46E3">
              <w:rPr>
                <w:lang w:val="uk-UA"/>
              </w:rPr>
              <w:t>Загальна кількість годин</w:t>
            </w:r>
          </w:p>
        </w:tc>
      </w:tr>
      <w:tr w:rsidR="00DB7A84" w:rsidRPr="00C67355" w:rsidTr="00530BD7">
        <w:tc>
          <w:tcPr>
            <w:tcW w:w="3050" w:type="dxa"/>
            <w:gridSpan w:val="4"/>
          </w:tcPr>
          <w:p w:rsidR="00DB7A84" w:rsidRDefault="00DB7A84" w:rsidP="00530BD7">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6295" w:type="dxa"/>
            <w:gridSpan w:val="5"/>
          </w:tcPr>
          <w:p w:rsidR="00DB7A84" w:rsidRPr="000C46E3" w:rsidRDefault="00DB7A84" w:rsidP="00530BD7">
            <w:pPr>
              <w:jc w:val="center"/>
              <w:rPr>
                <w:lang w:val="uk-UA"/>
              </w:rPr>
            </w:pPr>
          </w:p>
        </w:tc>
      </w:tr>
      <w:tr w:rsidR="00DB7A84" w:rsidRPr="00C67355" w:rsidTr="00530BD7">
        <w:tc>
          <w:tcPr>
            <w:tcW w:w="3050" w:type="dxa"/>
            <w:gridSpan w:val="4"/>
          </w:tcPr>
          <w:p w:rsidR="00DB7A84" w:rsidRDefault="00DB7A84" w:rsidP="00530BD7">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6295" w:type="dxa"/>
            <w:gridSpan w:val="5"/>
          </w:tcPr>
          <w:p w:rsidR="00DB7A84" w:rsidRPr="00C67355" w:rsidRDefault="00DB7A84" w:rsidP="00530BD7">
            <w:pPr>
              <w:jc w:val="center"/>
              <w:rPr>
                <w:lang w:val="uk-UA"/>
              </w:rPr>
            </w:pPr>
          </w:p>
        </w:tc>
      </w:tr>
      <w:tr w:rsidR="00DB7A84" w:rsidRPr="00C67355" w:rsidTr="00530BD7">
        <w:tc>
          <w:tcPr>
            <w:tcW w:w="3050" w:type="dxa"/>
            <w:gridSpan w:val="4"/>
          </w:tcPr>
          <w:p w:rsidR="00DB7A84" w:rsidRDefault="00DB7A84" w:rsidP="00530BD7">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6295" w:type="dxa"/>
            <w:gridSpan w:val="5"/>
          </w:tcPr>
          <w:p w:rsidR="00DB7A84" w:rsidRPr="00C67355" w:rsidRDefault="00DB7A84" w:rsidP="00530BD7">
            <w:pPr>
              <w:jc w:val="center"/>
              <w:rPr>
                <w:lang w:val="uk-UA"/>
              </w:rPr>
            </w:pPr>
          </w:p>
        </w:tc>
      </w:tr>
      <w:tr w:rsidR="00DB7A84" w:rsidRPr="00C67355" w:rsidTr="00530BD7">
        <w:tc>
          <w:tcPr>
            <w:tcW w:w="9345" w:type="dxa"/>
            <w:gridSpan w:val="9"/>
          </w:tcPr>
          <w:p w:rsidR="00DB7A84" w:rsidRPr="000C46E3" w:rsidRDefault="00DB7A84" w:rsidP="00530BD7">
            <w:pPr>
              <w:jc w:val="center"/>
              <w:rPr>
                <w:lang w:val="uk-UA"/>
              </w:rPr>
            </w:pPr>
            <w:r w:rsidRPr="000C46E3">
              <w:rPr>
                <w:lang w:val="uk-UA"/>
              </w:rPr>
              <w:t xml:space="preserve">Ознаки </w:t>
            </w:r>
            <w:r>
              <w:rPr>
                <w:lang w:val="uk-UA"/>
              </w:rPr>
              <w:t>навчальної дисципліни</w:t>
            </w:r>
          </w:p>
        </w:tc>
      </w:tr>
      <w:tr w:rsidR="00DB7A84" w:rsidRPr="00C67355" w:rsidTr="00530BD7">
        <w:tc>
          <w:tcPr>
            <w:tcW w:w="1513" w:type="dxa"/>
            <w:vAlign w:val="center"/>
          </w:tcPr>
          <w:p w:rsidR="00DB7A84" w:rsidRPr="000C46E3" w:rsidRDefault="00DB7A84" w:rsidP="00530BD7">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203" w:type="dxa"/>
            <w:gridSpan w:val="4"/>
            <w:vAlign w:val="center"/>
          </w:tcPr>
          <w:p w:rsidR="00DB7A84" w:rsidRPr="000C46E3" w:rsidRDefault="00DB7A84" w:rsidP="00530BD7">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3509" w:type="dxa"/>
            <w:gridSpan w:val="2"/>
          </w:tcPr>
          <w:p w:rsidR="00DB7A84" w:rsidRPr="000C46E3" w:rsidRDefault="00DB7A84" w:rsidP="00530BD7">
            <w:pPr>
              <w:pStyle w:val="11"/>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Курс</w:t>
            </w:r>
          </w:p>
          <w:p w:rsidR="00DB7A84" w:rsidRPr="000C46E3" w:rsidRDefault="00DB7A84" w:rsidP="00530BD7">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120" w:type="dxa"/>
            <w:gridSpan w:val="2"/>
          </w:tcPr>
          <w:p w:rsidR="00DB7A84" w:rsidRPr="00483A45" w:rsidRDefault="00DB7A84" w:rsidP="00530BD7">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w:t>
            </w:r>
            <w:r>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lang w:val="en-US"/>
              </w:rPr>
              <w:t>/</w:t>
            </w:r>
          </w:p>
          <w:p w:rsidR="00DB7A84" w:rsidRPr="000C46E3" w:rsidRDefault="00DB7A84" w:rsidP="00530BD7">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w:t>
            </w:r>
            <w:r>
              <w:rPr>
                <w:rFonts w:ascii="Times New Roman" w:eastAsia="Times New Roman" w:hAnsi="Times New Roman" w:cs="Times New Roman"/>
                <w:sz w:val="24"/>
                <w:szCs w:val="24"/>
              </w:rPr>
              <w:t>а</w:t>
            </w:r>
          </w:p>
        </w:tc>
      </w:tr>
      <w:tr w:rsidR="00DB7A84" w:rsidRPr="00C67355" w:rsidTr="00530BD7">
        <w:tc>
          <w:tcPr>
            <w:tcW w:w="1513" w:type="dxa"/>
          </w:tcPr>
          <w:p w:rsidR="00DB7A84" w:rsidRPr="000E60F3" w:rsidRDefault="00DB7A84" w:rsidP="00530BD7">
            <w:pPr>
              <w:jc w:val="center"/>
              <w:rPr>
                <w:bCs/>
                <w:lang w:val="uk-UA"/>
              </w:rPr>
            </w:pPr>
            <w:r>
              <w:rPr>
                <w:bCs/>
                <w:lang w:val="uk-UA"/>
              </w:rPr>
              <w:t>8</w:t>
            </w:r>
          </w:p>
        </w:tc>
        <w:tc>
          <w:tcPr>
            <w:tcW w:w="2203" w:type="dxa"/>
            <w:gridSpan w:val="4"/>
          </w:tcPr>
          <w:p w:rsidR="00DB7A84" w:rsidRPr="00C207DE" w:rsidRDefault="00DB7A84" w:rsidP="00530BD7">
            <w:pPr>
              <w:jc w:val="center"/>
              <w:rPr>
                <w:bCs/>
                <w:lang w:val="uk-UA"/>
              </w:rPr>
            </w:pPr>
            <w:r w:rsidRPr="00C207DE">
              <w:rPr>
                <w:bCs/>
                <w:lang w:val="uk-UA"/>
              </w:rPr>
              <w:t>081 Право</w:t>
            </w:r>
          </w:p>
        </w:tc>
        <w:tc>
          <w:tcPr>
            <w:tcW w:w="3509" w:type="dxa"/>
            <w:gridSpan w:val="2"/>
          </w:tcPr>
          <w:p w:rsidR="00DB7A84" w:rsidRPr="00C67355" w:rsidRDefault="00DB7A84" w:rsidP="00530BD7">
            <w:pPr>
              <w:jc w:val="center"/>
              <w:rPr>
                <w:lang w:val="uk-UA"/>
              </w:rPr>
            </w:pPr>
            <w:r>
              <w:rPr>
                <w:lang w:val="uk-UA"/>
              </w:rPr>
              <w:t>4</w:t>
            </w:r>
          </w:p>
        </w:tc>
        <w:tc>
          <w:tcPr>
            <w:tcW w:w="2120" w:type="dxa"/>
            <w:gridSpan w:val="2"/>
          </w:tcPr>
          <w:p w:rsidR="00DB7A84" w:rsidRPr="00C67355" w:rsidRDefault="00DB7A84" w:rsidP="00530BD7">
            <w:pPr>
              <w:jc w:val="center"/>
              <w:rPr>
                <w:lang w:val="uk-UA"/>
              </w:rPr>
            </w:pPr>
            <w:r>
              <w:rPr>
                <w:lang w:val="uk-UA"/>
              </w:rPr>
              <w:t>вибіркова</w:t>
            </w:r>
          </w:p>
        </w:tc>
      </w:tr>
      <w:tr w:rsidR="00DB7A84" w:rsidRPr="00C67355" w:rsidTr="00530BD7">
        <w:tc>
          <w:tcPr>
            <w:tcW w:w="9345" w:type="dxa"/>
            <w:gridSpan w:val="9"/>
          </w:tcPr>
          <w:p w:rsidR="00DB7A84" w:rsidRPr="001F0FAB" w:rsidRDefault="00DB7A84" w:rsidP="00530BD7">
            <w:pPr>
              <w:jc w:val="center"/>
              <w:rPr>
                <w:lang w:val="uk-UA"/>
              </w:rPr>
            </w:pPr>
            <w:r w:rsidRPr="004F7AFF">
              <w:rPr>
                <w:lang w:val="uk-UA"/>
              </w:rPr>
              <w:t>Тематика</w:t>
            </w:r>
            <w:r w:rsidR="00FF1C77">
              <w:rPr>
                <w:lang w:val="en-US"/>
              </w:rPr>
              <w:t xml:space="preserve"> </w:t>
            </w:r>
            <w:r>
              <w:rPr>
                <w:lang w:val="uk-UA"/>
              </w:rPr>
              <w:t>навчальної дисципліни</w:t>
            </w:r>
          </w:p>
        </w:tc>
      </w:tr>
      <w:tr w:rsidR="00DB7A84" w:rsidRPr="00C67355" w:rsidTr="00530BD7">
        <w:tc>
          <w:tcPr>
            <w:tcW w:w="6232" w:type="dxa"/>
            <w:gridSpan w:val="6"/>
            <w:vMerge w:val="restart"/>
          </w:tcPr>
          <w:p w:rsidR="00DB7A84" w:rsidRDefault="00DB7A84" w:rsidP="00530BD7">
            <w:pPr>
              <w:jc w:val="center"/>
              <w:rPr>
                <w:lang w:val="uk-UA"/>
              </w:rPr>
            </w:pPr>
            <w:r>
              <w:rPr>
                <w:lang w:val="uk-UA"/>
              </w:rPr>
              <w:t xml:space="preserve">Тема </w:t>
            </w:r>
          </w:p>
        </w:tc>
        <w:tc>
          <w:tcPr>
            <w:tcW w:w="3113" w:type="dxa"/>
            <w:gridSpan w:val="3"/>
          </w:tcPr>
          <w:p w:rsidR="00DB7A84" w:rsidRDefault="00DB7A84" w:rsidP="00530BD7">
            <w:pPr>
              <w:jc w:val="center"/>
              <w:rPr>
                <w:lang w:val="uk-UA"/>
              </w:rPr>
            </w:pPr>
            <w:r>
              <w:rPr>
                <w:lang w:val="uk-UA"/>
              </w:rPr>
              <w:t>кількість год.</w:t>
            </w:r>
          </w:p>
        </w:tc>
      </w:tr>
      <w:tr w:rsidR="00DB7A84" w:rsidRPr="00C67355" w:rsidTr="00530BD7">
        <w:tc>
          <w:tcPr>
            <w:tcW w:w="6232" w:type="dxa"/>
            <w:gridSpan w:val="6"/>
            <w:vMerge/>
          </w:tcPr>
          <w:p w:rsidR="00DB7A84" w:rsidRDefault="00DB7A84" w:rsidP="00530BD7">
            <w:pPr>
              <w:jc w:val="center"/>
              <w:rPr>
                <w:lang w:val="uk-UA"/>
              </w:rPr>
            </w:pPr>
          </w:p>
        </w:tc>
        <w:tc>
          <w:tcPr>
            <w:tcW w:w="993" w:type="dxa"/>
          </w:tcPr>
          <w:p w:rsidR="00DB7A84" w:rsidRDefault="00DB7A84" w:rsidP="00530BD7">
            <w:pPr>
              <w:jc w:val="center"/>
              <w:rPr>
                <w:lang w:val="uk-UA"/>
              </w:rPr>
            </w:pPr>
            <w:r>
              <w:rPr>
                <w:lang w:val="uk-UA"/>
              </w:rPr>
              <w:t>лекції</w:t>
            </w:r>
          </w:p>
        </w:tc>
        <w:tc>
          <w:tcPr>
            <w:tcW w:w="992" w:type="dxa"/>
          </w:tcPr>
          <w:p w:rsidR="00DB7A84" w:rsidRDefault="00DB7A84" w:rsidP="00530BD7">
            <w:pPr>
              <w:jc w:val="center"/>
              <w:rPr>
                <w:lang w:val="uk-UA"/>
              </w:rPr>
            </w:pPr>
            <w:r>
              <w:rPr>
                <w:lang w:val="uk-UA"/>
              </w:rPr>
              <w:t>заняття</w:t>
            </w:r>
          </w:p>
        </w:tc>
        <w:tc>
          <w:tcPr>
            <w:tcW w:w="1128" w:type="dxa"/>
          </w:tcPr>
          <w:p w:rsidR="00DB7A84" w:rsidRDefault="00DB7A84" w:rsidP="00530BD7">
            <w:pPr>
              <w:jc w:val="center"/>
              <w:rPr>
                <w:lang w:val="uk-UA"/>
              </w:rPr>
            </w:pPr>
            <w:r>
              <w:rPr>
                <w:lang w:val="uk-UA"/>
              </w:rPr>
              <w:t>сам. роб.</w:t>
            </w:r>
          </w:p>
        </w:tc>
      </w:tr>
      <w:tr w:rsidR="00DB7A84" w:rsidRPr="00C67355" w:rsidTr="00530BD7">
        <w:tc>
          <w:tcPr>
            <w:tcW w:w="9345" w:type="dxa"/>
            <w:gridSpan w:val="9"/>
          </w:tcPr>
          <w:p w:rsidR="00DB7A84" w:rsidRPr="00D337FC" w:rsidRDefault="00DB7A84" w:rsidP="00530BD7">
            <w:pPr>
              <w:jc w:val="center"/>
              <w:rPr>
                <w:lang w:val="uk-UA"/>
              </w:rPr>
            </w:pPr>
            <w:r w:rsidRPr="00D337FC">
              <w:rPr>
                <w:b/>
                <w:lang w:val="uk-UA"/>
              </w:rPr>
              <w:t>Модуль І. Загальна частина</w:t>
            </w:r>
          </w:p>
        </w:tc>
      </w:tr>
      <w:tr w:rsidR="00DB7A84" w:rsidRPr="00C67355" w:rsidTr="00530BD7">
        <w:tc>
          <w:tcPr>
            <w:tcW w:w="6232" w:type="dxa"/>
            <w:gridSpan w:val="6"/>
          </w:tcPr>
          <w:p w:rsidR="00DB7A84" w:rsidRPr="00D337FC" w:rsidRDefault="00DB7A84" w:rsidP="00530BD7">
            <w:pPr>
              <w:rPr>
                <w:lang w:val="uk-UA"/>
              </w:rPr>
            </w:pPr>
            <w:r w:rsidRPr="00D337FC">
              <w:rPr>
                <w:bCs/>
                <w:spacing w:val="-1"/>
                <w:lang w:val="uk-UA"/>
              </w:rPr>
              <w:t>Тема 1. Предмет і система аграрного права України</w:t>
            </w:r>
          </w:p>
        </w:tc>
        <w:tc>
          <w:tcPr>
            <w:tcW w:w="993" w:type="dxa"/>
          </w:tcPr>
          <w:p w:rsidR="00DB7A84" w:rsidRPr="00233E5A" w:rsidRDefault="00DB7A84" w:rsidP="00530BD7">
            <w:pPr>
              <w:pStyle w:val="a8"/>
              <w:jc w:val="center"/>
              <w:rPr>
                <w:lang w:val="uk-UA"/>
              </w:rPr>
            </w:pPr>
            <w:r>
              <w:rPr>
                <w:lang w:val="uk-UA"/>
              </w:rPr>
              <w:t>1</w:t>
            </w:r>
          </w:p>
        </w:tc>
        <w:tc>
          <w:tcPr>
            <w:tcW w:w="992" w:type="dxa"/>
          </w:tcPr>
          <w:p w:rsidR="00DB7A84" w:rsidRPr="00FF50E6" w:rsidRDefault="00DB7A84" w:rsidP="00530BD7">
            <w:pPr>
              <w:jc w:val="center"/>
              <w:rPr>
                <w:lang w:val="uk-UA"/>
              </w:rPr>
            </w:pPr>
            <w:r>
              <w:rPr>
                <w:lang w:val="uk-UA"/>
              </w:rPr>
              <w:t>2</w:t>
            </w:r>
          </w:p>
        </w:tc>
        <w:tc>
          <w:tcPr>
            <w:tcW w:w="1128" w:type="dxa"/>
          </w:tcPr>
          <w:p w:rsidR="00DB7A84" w:rsidRPr="00A57DB5" w:rsidRDefault="00DB7A84" w:rsidP="00530BD7">
            <w:pPr>
              <w:jc w:val="center"/>
              <w:rPr>
                <w:bCs/>
                <w:szCs w:val="28"/>
              </w:rPr>
            </w:pPr>
            <w:r>
              <w:rPr>
                <w:bCs/>
                <w:szCs w:val="28"/>
              </w:rPr>
              <w:t>4</w:t>
            </w:r>
          </w:p>
        </w:tc>
      </w:tr>
      <w:tr w:rsidR="00DB7A84" w:rsidRPr="00C67355" w:rsidTr="00530BD7">
        <w:tc>
          <w:tcPr>
            <w:tcW w:w="6232" w:type="dxa"/>
            <w:gridSpan w:val="6"/>
          </w:tcPr>
          <w:p w:rsidR="00DB7A84" w:rsidRPr="00D337FC" w:rsidRDefault="00DB7A84" w:rsidP="00530BD7">
            <w:pPr>
              <w:rPr>
                <w:lang w:val="uk-UA"/>
              </w:rPr>
            </w:pPr>
            <w:r w:rsidRPr="00D337FC">
              <w:rPr>
                <w:bCs/>
                <w:lang w:val="uk-UA"/>
              </w:rPr>
              <w:t>Тема 2. Джерела аграрного права</w:t>
            </w:r>
          </w:p>
        </w:tc>
        <w:tc>
          <w:tcPr>
            <w:tcW w:w="993" w:type="dxa"/>
          </w:tcPr>
          <w:p w:rsidR="00DB7A84" w:rsidRPr="00233E5A" w:rsidRDefault="00DB7A84" w:rsidP="00530BD7">
            <w:pPr>
              <w:pStyle w:val="a8"/>
              <w:jc w:val="center"/>
              <w:rPr>
                <w:lang w:val="uk-UA"/>
              </w:rPr>
            </w:pPr>
            <w:r>
              <w:rPr>
                <w:lang w:val="uk-UA"/>
              </w:rPr>
              <w:t>2</w:t>
            </w:r>
          </w:p>
        </w:tc>
        <w:tc>
          <w:tcPr>
            <w:tcW w:w="992" w:type="dxa"/>
          </w:tcPr>
          <w:p w:rsidR="00DB7A84" w:rsidRPr="00FF50E6" w:rsidRDefault="00DB7A84" w:rsidP="00530BD7">
            <w:pPr>
              <w:jc w:val="center"/>
              <w:rPr>
                <w:lang w:val="uk-UA"/>
              </w:rPr>
            </w:pPr>
          </w:p>
        </w:tc>
        <w:tc>
          <w:tcPr>
            <w:tcW w:w="1128" w:type="dxa"/>
          </w:tcPr>
          <w:p w:rsidR="00DB7A84" w:rsidRPr="00A57DB5" w:rsidRDefault="00DB7A84" w:rsidP="00530BD7">
            <w:pPr>
              <w:jc w:val="center"/>
              <w:rPr>
                <w:bCs/>
                <w:szCs w:val="28"/>
              </w:rPr>
            </w:pPr>
            <w:r>
              <w:rPr>
                <w:bCs/>
                <w:szCs w:val="28"/>
              </w:rPr>
              <w:t>4</w:t>
            </w:r>
          </w:p>
        </w:tc>
      </w:tr>
      <w:tr w:rsidR="00DB7A84" w:rsidRPr="00C67355" w:rsidTr="00530BD7">
        <w:tc>
          <w:tcPr>
            <w:tcW w:w="6232" w:type="dxa"/>
            <w:gridSpan w:val="6"/>
          </w:tcPr>
          <w:p w:rsidR="00DB7A84" w:rsidRPr="00D337FC" w:rsidRDefault="00DB7A84" w:rsidP="00530BD7">
            <w:pPr>
              <w:rPr>
                <w:lang w:val="uk-UA"/>
              </w:rPr>
            </w:pPr>
            <w:r w:rsidRPr="00D337FC">
              <w:rPr>
                <w:bCs/>
                <w:spacing w:val="-2"/>
                <w:lang w:val="uk-UA"/>
              </w:rPr>
              <w:t>Тема 3. Суб’єкти аграрного  права</w:t>
            </w:r>
          </w:p>
        </w:tc>
        <w:tc>
          <w:tcPr>
            <w:tcW w:w="993" w:type="dxa"/>
          </w:tcPr>
          <w:p w:rsidR="00DB7A84" w:rsidRPr="00233E5A" w:rsidRDefault="00DB7A84" w:rsidP="00530BD7">
            <w:pPr>
              <w:pStyle w:val="a8"/>
              <w:jc w:val="center"/>
              <w:rPr>
                <w:lang w:val="uk-UA"/>
              </w:rPr>
            </w:pPr>
            <w:r>
              <w:rPr>
                <w:lang w:val="uk-UA"/>
              </w:rPr>
              <w:t>2</w:t>
            </w:r>
          </w:p>
        </w:tc>
        <w:tc>
          <w:tcPr>
            <w:tcW w:w="992" w:type="dxa"/>
          </w:tcPr>
          <w:p w:rsidR="00DB7A84" w:rsidRPr="00FF50E6" w:rsidRDefault="00DB7A84" w:rsidP="00530BD7">
            <w:pPr>
              <w:jc w:val="center"/>
              <w:rPr>
                <w:lang w:val="uk-UA"/>
              </w:rPr>
            </w:pPr>
          </w:p>
        </w:tc>
        <w:tc>
          <w:tcPr>
            <w:tcW w:w="1128" w:type="dxa"/>
          </w:tcPr>
          <w:p w:rsidR="00DB7A84" w:rsidRPr="00A57DB5" w:rsidRDefault="00DB7A84" w:rsidP="00530BD7">
            <w:pPr>
              <w:jc w:val="center"/>
              <w:rPr>
                <w:bCs/>
                <w:szCs w:val="28"/>
              </w:rPr>
            </w:pPr>
            <w:r>
              <w:rPr>
                <w:bCs/>
                <w:szCs w:val="28"/>
              </w:rPr>
              <w:t>4</w:t>
            </w:r>
          </w:p>
        </w:tc>
      </w:tr>
      <w:tr w:rsidR="00DB7A84" w:rsidRPr="00C67355" w:rsidTr="00530BD7">
        <w:tc>
          <w:tcPr>
            <w:tcW w:w="6232" w:type="dxa"/>
            <w:gridSpan w:val="6"/>
          </w:tcPr>
          <w:p w:rsidR="00DB7A84" w:rsidRPr="00D337FC" w:rsidRDefault="00DB7A84" w:rsidP="00530BD7">
            <w:pPr>
              <w:rPr>
                <w:lang w:val="uk-UA"/>
              </w:rPr>
            </w:pPr>
            <w:r w:rsidRPr="00D337FC">
              <w:rPr>
                <w:bCs/>
                <w:lang w:val="uk-UA"/>
              </w:rPr>
              <w:t>Тема 4. Правове становище колективних сільськогосподарських підприємств</w:t>
            </w:r>
          </w:p>
        </w:tc>
        <w:tc>
          <w:tcPr>
            <w:tcW w:w="993" w:type="dxa"/>
          </w:tcPr>
          <w:p w:rsidR="00DB7A84" w:rsidRPr="00233E5A" w:rsidRDefault="00DB7A84" w:rsidP="00530BD7">
            <w:pPr>
              <w:pStyle w:val="a8"/>
              <w:jc w:val="center"/>
              <w:rPr>
                <w:lang w:val="uk-UA"/>
              </w:rPr>
            </w:pPr>
            <w:r>
              <w:rPr>
                <w:lang w:val="uk-UA"/>
              </w:rPr>
              <w:t>1</w:t>
            </w:r>
          </w:p>
        </w:tc>
        <w:tc>
          <w:tcPr>
            <w:tcW w:w="992" w:type="dxa"/>
          </w:tcPr>
          <w:p w:rsidR="00DB7A84" w:rsidRPr="00FF50E6" w:rsidRDefault="00DB7A84" w:rsidP="00530BD7">
            <w:pPr>
              <w:jc w:val="center"/>
              <w:rPr>
                <w:lang w:val="uk-UA"/>
              </w:rPr>
            </w:pPr>
          </w:p>
        </w:tc>
        <w:tc>
          <w:tcPr>
            <w:tcW w:w="1128" w:type="dxa"/>
          </w:tcPr>
          <w:p w:rsidR="00DB7A84" w:rsidRPr="00A57DB5" w:rsidRDefault="00DB7A84" w:rsidP="00530BD7">
            <w:pPr>
              <w:jc w:val="center"/>
              <w:rPr>
                <w:bCs/>
                <w:szCs w:val="28"/>
              </w:rPr>
            </w:pPr>
            <w:r>
              <w:rPr>
                <w:bCs/>
                <w:szCs w:val="28"/>
              </w:rPr>
              <w:t>4</w:t>
            </w:r>
          </w:p>
        </w:tc>
      </w:tr>
      <w:tr w:rsidR="00DB7A84" w:rsidRPr="00C67355" w:rsidTr="00530BD7">
        <w:tc>
          <w:tcPr>
            <w:tcW w:w="6232" w:type="dxa"/>
            <w:gridSpan w:val="6"/>
          </w:tcPr>
          <w:p w:rsidR="00DB7A84" w:rsidRPr="00D337FC" w:rsidRDefault="00DB7A84" w:rsidP="00530BD7">
            <w:pPr>
              <w:rPr>
                <w:lang w:val="uk-UA"/>
              </w:rPr>
            </w:pPr>
            <w:r w:rsidRPr="00D337FC">
              <w:rPr>
                <w:bCs/>
                <w:lang w:val="uk-UA"/>
              </w:rPr>
              <w:t>Тема 5. Правовий статус сільськогосподарських кооперативів</w:t>
            </w:r>
          </w:p>
        </w:tc>
        <w:tc>
          <w:tcPr>
            <w:tcW w:w="993" w:type="dxa"/>
          </w:tcPr>
          <w:p w:rsidR="00DB7A84" w:rsidRDefault="00DB7A84" w:rsidP="00530BD7">
            <w:pPr>
              <w:pStyle w:val="a8"/>
              <w:jc w:val="center"/>
              <w:rPr>
                <w:lang w:val="uk-UA"/>
              </w:rPr>
            </w:pPr>
            <w:r>
              <w:rPr>
                <w:lang w:val="uk-UA"/>
              </w:rPr>
              <w:t>2</w:t>
            </w:r>
          </w:p>
          <w:p w:rsidR="00DB7A84" w:rsidRPr="00233E5A" w:rsidRDefault="00DB7A84" w:rsidP="00530BD7">
            <w:pPr>
              <w:pStyle w:val="a8"/>
              <w:jc w:val="center"/>
              <w:rPr>
                <w:lang w:val="uk-UA"/>
              </w:rPr>
            </w:pPr>
          </w:p>
        </w:tc>
        <w:tc>
          <w:tcPr>
            <w:tcW w:w="992" w:type="dxa"/>
          </w:tcPr>
          <w:p w:rsidR="00DB7A84" w:rsidRPr="00FF50E6" w:rsidRDefault="00DB7A84" w:rsidP="00530BD7">
            <w:pPr>
              <w:jc w:val="center"/>
              <w:rPr>
                <w:lang w:val="uk-UA"/>
              </w:rPr>
            </w:pPr>
          </w:p>
        </w:tc>
        <w:tc>
          <w:tcPr>
            <w:tcW w:w="1128" w:type="dxa"/>
          </w:tcPr>
          <w:p w:rsidR="00DB7A84" w:rsidRDefault="00DB7A84" w:rsidP="00530BD7">
            <w:pPr>
              <w:jc w:val="center"/>
              <w:rPr>
                <w:bCs/>
                <w:szCs w:val="28"/>
              </w:rPr>
            </w:pPr>
            <w:r>
              <w:rPr>
                <w:bCs/>
                <w:szCs w:val="28"/>
              </w:rPr>
              <w:t>4</w:t>
            </w:r>
          </w:p>
          <w:p w:rsidR="00DB7A84" w:rsidRPr="00A57DB5" w:rsidRDefault="00DB7A84" w:rsidP="00530BD7">
            <w:pPr>
              <w:jc w:val="center"/>
              <w:rPr>
                <w:bCs/>
                <w:szCs w:val="28"/>
              </w:rPr>
            </w:pPr>
          </w:p>
        </w:tc>
      </w:tr>
      <w:tr w:rsidR="00DB7A84" w:rsidRPr="00C67355" w:rsidTr="00530BD7">
        <w:tc>
          <w:tcPr>
            <w:tcW w:w="6232" w:type="dxa"/>
            <w:gridSpan w:val="6"/>
          </w:tcPr>
          <w:p w:rsidR="00DB7A84" w:rsidRPr="00D337FC" w:rsidRDefault="00DB7A84" w:rsidP="00530BD7">
            <w:pPr>
              <w:rPr>
                <w:bCs/>
                <w:lang w:val="uk-UA"/>
              </w:rPr>
            </w:pPr>
            <w:r w:rsidRPr="00D337FC">
              <w:rPr>
                <w:bCs/>
                <w:lang w:val="uk-UA"/>
              </w:rPr>
              <w:t>Тема 6. Правове становище фермерського господарства</w:t>
            </w:r>
          </w:p>
        </w:tc>
        <w:tc>
          <w:tcPr>
            <w:tcW w:w="993" w:type="dxa"/>
          </w:tcPr>
          <w:p w:rsidR="00DB7A84" w:rsidRPr="00233E5A" w:rsidRDefault="00DB7A84" w:rsidP="00530BD7">
            <w:pPr>
              <w:pStyle w:val="a8"/>
              <w:jc w:val="center"/>
              <w:rPr>
                <w:lang w:val="uk-UA"/>
              </w:rPr>
            </w:pPr>
            <w:r>
              <w:rPr>
                <w:lang w:val="uk-UA"/>
              </w:rPr>
              <w:t>2</w:t>
            </w:r>
          </w:p>
        </w:tc>
        <w:tc>
          <w:tcPr>
            <w:tcW w:w="992" w:type="dxa"/>
          </w:tcPr>
          <w:p w:rsidR="00DB7A84" w:rsidRPr="00FF50E6" w:rsidRDefault="00DB7A84" w:rsidP="00530BD7">
            <w:pPr>
              <w:jc w:val="center"/>
              <w:rPr>
                <w:lang w:val="uk-UA"/>
              </w:rPr>
            </w:pPr>
            <w:r>
              <w:rPr>
                <w:lang w:val="uk-UA"/>
              </w:rPr>
              <w:t>2</w:t>
            </w:r>
          </w:p>
        </w:tc>
        <w:tc>
          <w:tcPr>
            <w:tcW w:w="1128" w:type="dxa"/>
          </w:tcPr>
          <w:p w:rsidR="00DB7A84" w:rsidRPr="00A57DB5" w:rsidRDefault="00DB7A84" w:rsidP="00530BD7">
            <w:pPr>
              <w:jc w:val="center"/>
              <w:rPr>
                <w:bCs/>
                <w:szCs w:val="28"/>
              </w:rPr>
            </w:pPr>
            <w:r>
              <w:rPr>
                <w:bCs/>
                <w:szCs w:val="28"/>
              </w:rPr>
              <w:t>4</w:t>
            </w:r>
          </w:p>
        </w:tc>
      </w:tr>
      <w:tr w:rsidR="00DB7A84" w:rsidRPr="00C67355" w:rsidTr="00530BD7">
        <w:tc>
          <w:tcPr>
            <w:tcW w:w="6232" w:type="dxa"/>
            <w:gridSpan w:val="6"/>
          </w:tcPr>
          <w:p w:rsidR="00DB7A84" w:rsidRPr="00D337FC" w:rsidRDefault="00DB7A84" w:rsidP="00530BD7">
            <w:pPr>
              <w:rPr>
                <w:lang w:val="uk-UA"/>
              </w:rPr>
            </w:pPr>
            <w:r w:rsidRPr="00D337FC">
              <w:rPr>
                <w:bCs/>
                <w:lang w:val="uk-UA"/>
              </w:rPr>
              <w:t>Тема 7. Правове регулювання ведення особистих селянських господарств</w:t>
            </w:r>
          </w:p>
        </w:tc>
        <w:tc>
          <w:tcPr>
            <w:tcW w:w="993" w:type="dxa"/>
          </w:tcPr>
          <w:p w:rsidR="00DB7A84" w:rsidRPr="00233E5A" w:rsidRDefault="00DB7A84" w:rsidP="00530BD7">
            <w:pPr>
              <w:pStyle w:val="a8"/>
              <w:jc w:val="center"/>
              <w:rPr>
                <w:lang w:val="uk-UA"/>
              </w:rPr>
            </w:pPr>
            <w:r>
              <w:rPr>
                <w:lang w:val="uk-UA"/>
              </w:rPr>
              <w:t>2</w:t>
            </w:r>
          </w:p>
        </w:tc>
        <w:tc>
          <w:tcPr>
            <w:tcW w:w="992" w:type="dxa"/>
          </w:tcPr>
          <w:p w:rsidR="00DB7A84" w:rsidRPr="00FF50E6" w:rsidRDefault="00DB7A84" w:rsidP="00530BD7">
            <w:pPr>
              <w:jc w:val="center"/>
              <w:rPr>
                <w:lang w:val="uk-UA"/>
              </w:rPr>
            </w:pPr>
          </w:p>
        </w:tc>
        <w:tc>
          <w:tcPr>
            <w:tcW w:w="1128" w:type="dxa"/>
          </w:tcPr>
          <w:p w:rsidR="00DB7A84" w:rsidRPr="00A57DB5" w:rsidRDefault="00DB7A84" w:rsidP="00530BD7">
            <w:pPr>
              <w:jc w:val="center"/>
              <w:rPr>
                <w:bCs/>
                <w:szCs w:val="28"/>
              </w:rPr>
            </w:pPr>
            <w:r>
              <w:rPr>
                <w:bCs/>
                <w:szCs w:val="28"/>
              </w:rPr>
              <w:t>4</w:t>
            </w:r>
          </w:p>
        </w:tc>
      </w:tr>
      <w:tr w:rsidR="00DB7A84" w:rsidRPr="00C67355" w:rsidTr="00530BD7">
        <w:tc>
          <w:tcPr>
            <w:tcW w:w="6232" w:type="dxa"/>
            <w:gridSpan w:val="6"/>
          </w:tcPr>
          <w:p w:rsidR="00DB7A84" w:rsidRPr="00D337FC" w:rsidRDefault="00DB7A84" w:rsidP="00530BD7">
            <w:pPr>
              <w:rPr>
                <w:lang w:val="uk-UA"/>
              </w:rPr>
            </w:pPr>
            <w:r w:rsidRPr="00D337FC">
              <w:rPr>
                <w:bCs/>
                <w:lang w:val="uk-UA"/>
              </w:rPr>
              <w:t>Тема 8. Державне регулювання сільського господарства</w:t>
            </w:r>
          </w:p>
        </w:tc>
        <w:tc>
          <w:tcPr>
            <w:tcW w:w="993" w:type="dxa"/>
          </w:tcPr>
          <w:p w:rsidR="00DB7A84" w:rsidRPr="00FF50E6" w:rsidRDefault="00DB7A84" w:rsidP="00530BD7">
            <w:pPr>
              <w:jc w:val="center"/>
              <w:rPr>
                <w:lang w:val="uk-UA"/>
              </w:rPr>
            </w:pPr>
          </w:p>
        </w:tc>
        <w:tc>
          <w:tcPr>
            <w:tcW w:w="992" w:type="dxa"/>
          </w:tcPr>
          <w:p w:rsidR="00DB7A84" w:rsidRPr="00FF50E6" w:rsidRDefault="00DB7A84" w:rsidP="00530BD7">
            <w:pPr>
              <w:jc w:val="center"/>
              <w:rPr>
                <w:lang w:val="uk-UA"/>
              </w:rPr>
            </w:pPr>
          </w:p>
        </w:tc>
        <w:tc>
          <w:tcPr>
            <w:tcW w:w="1128" w:type="dxa"/>
          </w:tcPr>
          <w:p w:rsidR="00DB7A84" w:rsidRPr="00A57DB5" w:rsidRDefault="00DB7A84" w:rsidP="00530BD7">
            <w:pPr>
              <w:jc w:val="center"/>
              <w:rPr>
                <w:bCs/>
                <w:szCs w:val="28"/>
              </w:rPr>
            </w:pPr>
            <w:r>
              <w:rPr>
                <w:bCs/>
                <w:szCs w:val="28"/>
              </w:rPr>
              <w:t>5</w:t>
            </w:r>
          </w:p>
        </w:tc>
      </w:tr>
      <w:tr w:rsidR="00DB7A84" w:rsidRPr="00C67355" w:rsidTr="00530BD7">
        <w:tc>
          <w:tcPr>
            <w:tcW w:w="9345" w:type="dxa"/>
            <w:gridSpan w:val="9"/>
          </w:tcPr>
          <w:p w:rsidR="00DB7A84" w:rsidRPr="00FF50E6" w:rsidRDefault="00DB7A84" w:rsidP="00530BD7">
            <w:pPr>
              <w:jc w:val="center"/>
              <w:rPr>
                <w:lang w:val="uk-UA"/>
              </w:rPr>
            </w:pPr>
            <w:r w:rsidRPr="00FF50E6">
              <w:rPr>
                <w:b/>
                <w:lang w:val="uk-UA"/>
              </w:rPr>
              <w:t xml:space="preserve">Модуль ІІ. </w:t>
            </w:r>
            <w:r>
              <w:rPr>
                <w:b/>
                <w:lang w:val="uk-UA"/>
              </w:rPr>
              <w:t>Особлива частина</w:t>
            </w:r>
          </w:p>
        </w:tc>
      </w:tr>
      <w:tr w:rsidR="00DB7A84" w:rsidRPr="00C67355" w:rsidTr="00530BD7">
        <w:tc>
          <w:tcPr>
            <w:tcW w:w="6232" w:type="dxa"/>
            <w:gridSpan w:val="6"/>
          </w:tcPr>
          <w:p w:rsidR="00DB7A84" w:rsidRPr="00C5554A" w:rsidRDefault="00DB7A84" w:rsidP="00530BD7">
            <w:pPr>
              <w:rPr>
                <w:lang w:val="uk-UA"/>
              </w:rPr>
            </w:pPr>
            <w:r w:rsidRPr="00C5554A">
              <w:rPr>
                <w:bCs/>
                <w:spacing w:val="-1"/>
                <w:szCs w:val="28"/>
                <w:lang w:val="uk-UA"/>
              </w:rPr>
              <w:t>Тема 9. Правове забезпечення соціального розвитку села</w:t>
            </w:r>
          </w:p>
        </w:tc>
        <w:tc>
          <w:tcPr>
            <w:tcW w:w="993" w:type="dxa"/>
          </w:tcPr>
          <w:p w:rsidR="00DB7A84" w:rsidRPr="00C5554A" w:rsidRDefault="00DB7A84" w:rsidP="00530BD7">
            <w:pPr>
              <w:jc w:val="center"/>
              <w:rPr>
                <w:lang w:val="uk-UA"/>
              </w:rPr>
            </w:pPr>
          </w:p>
        </w:tc>
        <w:tc>
          <w:tcPr>
            <w:tcW w:w="992" w:type="dxa"/>
          </w:tcPr>
          <w:p w:rsidR="00DB7A84" w:rsidRPr="00C5554A" w:rsidRDefault="00DB7A84" w:rsidP="00530BD7">
            <w:pPr>
              <w:jc w:val="center"/>
              <w:rPr>
                <w:lang w:val="uk-UA"/>
              </w:rPr>
            </w:pPr>
          </w:p>
        </w:tc>
        <w:tc>
          <w:tcPr>
            <w:tcW w:w="1128" w:type="dxa"/>
          </w:tcPr>
          <w:p w:rsidR="00DB7A84" w:rsidRPr="00A57DB5" w:rsidRDefault="00DB7A84" w:rsidP="00530BD7">
            <w:pPr>
              <w:jc w:val="center"/>
              <w:rPr>
                <w:bCs/>
                <w:szCs w:val="28"/>
              </w:rPr>
            </w:pPr>
            <w:r w:rsidRPr="00A57DB5">
              <w:rPr>
                <w:bCs/>
                <w:szCs w:val="28"/>
              </w:rPr>
              <w:t>5</w:t>
            </w:r>
          </w:p>
        </w:tc>
      </w:tr>
      <w:tr w:rsidR="00DB7A84" w:rsidRPr="00C67355" w:rsidTr="00530BD7">
        <w:tc>
          <w:tcPr>
            <w:tcW w:w="6232" w:type="dxa"/>
            <w:gridSpan w:val="6"/>
          </w:tcPr>
          <w:p w:rsidR="00DB7A84" w:rsidRPr="00C5554A" w:rsidRDefault="00DB7A84" w:rsidP="00530BD7">
            <w:pPr>
              <w:rPr>
                <w:lang w:val="uk-UA"/>
              </w:rPr>
            </w:pPr>
            <w:r w:rsidRPr="00C5554A">
              <w:rPr>
                <w:bCs/>
                <w:szCs w:val="28"/>
                <w:lang w:val="uk-UA"/>
              </w:rPr>
              <w:t>Тема 10. Правове регулювання використання земель у сільському господарстві</w:t>
            </w:r>
          </w:p>
        </w:tc>
        <w:tc>
          <w:tcPr>
            <w:tcW w:w="993" w:type="dxa"/>
          </w:tcPr>
          <w:p w:rsidR="00DB7A84" w:rsidRPr="00C5554A" w:rsidRDefault="00DB7A84" w:rsidP="00530BD7">
            <w:pPr>
              <w:jc w:val="center"/>
              <w:rPr>
                <w:lang w:val="uk-UA"/>
              </w:rPr>
            </w:pPr>
          </w:p>
        </w:tc>
        <w:tc>
          <w:tcPr>
            <w:tcW w:w="992" w:type="dxa"/>
          </w:tcPr>
          <w:p w:rsidR="00DB7A84" w:rsidRPr="00C5554A" w:rsidRDefault="00DB7A84" w:rsidP="00530BD7">
            <w:pPr>
              <w:pStyle w:val="a5"/>
              <w:jc w:val="center"/>
              <w:rPr>
                <w:lang w:val="uk-UA"/>
              </w:rPr>
            </w:pPr>
            <w:r>
              <w:rPr>
                <w:lang w:val="uk-UA"/>
              </w:rPr>
              <w:t>2</w:t>
            </w:r>
          </w:p>
        </w:tc>
        <w:tc>
          <w:tcPr>
            <w:tcW w:w="1128" w:type="dxa"/>
          </w:tcPr>
          <w:p w:rsidR="00DB7A84" w:rsidRPr="00A57DB5" w:rsidRDefault="00DB7A84" w:rsidP="00530BD7">
            <w:pPr>
              <w:jc w:val="center"/>
              <w:rPr>
                <w:bCs/>
                <w:szCs w:val="28"/>
              </w:rPr>
            </w:pPr>
            <w:r>
              <w:rPr>
                <w:bCs/>
                <w:szCs w:val="28"/>
              </w:rPr>
              <w:t>4</w:t>
            </w:r>
          </w:p>
        </w:tc>
      </w:tr>
      <w:tr w:rsidR="00DB7A84" w:rsidRPr="00C67355" w:rsidTr="00530BD7">
        <w:tc>
          <w:tcPr>
            <w:tcW w:w="6232" w:type="dxa"/>
            <w:gridSpan w:val="6"/>
          </w:tcPr>
          <w:p w:rsidR="00DB7A84" w:rsidRPr="00C5554A" w:rsidRDefault="00DB7A84" w:rsidP="00530BD7">
            <w:pPr>
              <w:rPr>
                <w:lang w:val="uk-UA"/>
              </w:rPr>
            </w:pPr>
            <w:r w:rsidRPr="00C5554A">
              <w:rPr>
                <w:bCs/>
                <w:szCs w:val="28"/>
                <w:lang w:val="uk-UA"/>
              </w:rPr>
              <w:lastRenderedPageBreak/>
              <w:t>Тема 11. Правовий режим майна сільськогосподарських підприємств</w:t>
            </w:r>
          </w:p>
        </w:tc>
        <w:tc>
          <w:tcPr>
            <w:tcW w:w="993" w:type="dxa"/>
          </w:tcPr>
          <w:p w:rsidR="00DB7A84" w:rsidRPr="00233E5A" w:rsidRDefault="00DB7A84" w:rsidP="00530BD7">
            <w:pPr>
              <w:pStyle w:val="a8"/>
              <w:jc w:val="center"/>
              <w:rPr>
                <w:lang w:val="uk-UA"/>
              </w:rPr>
            </w:pPr>
            <w:r w:rsidRPr="00233E5A">
              <w:rPr>
                <w:lang w:val="uk-UA"/>
              </w:rPr>
              <w:t>1</w:t>
            </w:r>
          </w:p>
        </w:tc>
        <w:tc>
          <w:tcPr>
            <w:tcW w:w="992" w:type="dxa"/>
          </w:tcPr>
          <w:p w:rsidR="00DB7A84" w:rsidRPr="00C5554A" w:rsidRDefault="00DB7A84" w:rsidP="00530BD7">
            <w:pPr>
              <w:jc w:val="center"/>
              <w:rPr>
                <w:lang w:val="uk-UA"/>
              </w:rPr>
            </w:pPr>
          </w:p>
        </w:tc>
        <w:tc>
          <w:tcPr>
            <w:tcW w:w="1128" w:type="dxa"/>
          </w:tcPr>
          <w:p w:rsidR="00DB7A84" w:rsidRPr="00A57DB5" w:rsidRDefault="00DB7A84" w:rsidP="00530BD7">
            <w:pPr>
              <w:jc w:val="center"/>
              <w:rPr>
                <w:bCs/>
                <w:szCs w:val="28"/>
              </w:rPr>
            </w:pPr>
            <w:r>
              <w:rPr>
                <w:bCs/>
                <w:szCs w:val="28"/>
              </w:rPr>
              <w:t>5</w:t>
            </w:r>
          </w:p>
        </w:tc>
      </w:tr>
      <w:tr w:rsidR="00DB7A84" w:rsidRPr="00C67355" w:rsidTr="00530BD7">
        <w:tc>
          <w:tcPr>
            <w:tcW w:w="6232" w:type="dxa"/>
            <w:gridSpan w:val="6"/>
          </w:tcPr>
          <w:p w:rsidR="00DB7A84" w:rsidRPr="00C5554A" w:rsidRDefault="00DB7A84" w:rsidP="00530BD7">
            <w:pPr>
              <w:rPr>
                <w:lang w:val="uk-UA"/>
              </w:rPr>
            </w:pPr>
            <w:r w:rsidRPr="00C5554A">
              <w:rPr>
                <w:bCs/>
                <w:szCs w:val="28"/>
                <w:lang w:val="uk-UA"/>
              </w:rPr>
              <w:t>Тема 12. Правове регулювання внутрішньогосподарського управління в сільськогосподарських підприємствах</w:t>
            </w:r>
          </w:p>
        </w:tc>
        <w:tc>
          <w:tcPr>
            <w:tcW w:w="993" w:type="dxa"/>
          </w:tcPr>
          <w:p w:rsidR="00DB7A84" w:rsidRPr="00233E5A" w:rsidRDefault="00DB7A84" w:rsidP="00530BD7">
            <w:pPr>
              <w:pStyle w:val="a8"/>
              <w:jc w:val="center"/>
              <w:rPr>
                <w:lang w:val="uk-UA"/>
              </w:rPr>
            </w:pPr>
          </w:p>
        </w:tc>
        <w:tc>
          <w:tcPr>
            <w:tcW w:w="992" w:type="dxa"/>
          </w:tcPr>
          <w:p w:rsidR="00DB7A84" w:rsidRPr="00C5554A" w:rsidRDefault="00DB7A84" w:rsidP="00530BD7">
            <w:pPr>
              <w:jc w:val="center"/>
              <w:rPr>
                <w:lang w:val="uk-UA"/>
              </w:rPr>
            </w:pPr>
          </w:p>
        </w:tc>
        <w:tc>
          <w:tcPr>
            <w:tcW w:w="1128" w:type="dxa"/>
          </w:tcPr>
          <w:p w:rsidR="00DB7A84" w:rsidRPr="00A57DB5" w:rsidRDefault="00DB7A84" w:rsidP="00530BD7">
            <w:pPr>
              <w:jc w:val="center"/>
              <w:rPr>
                <w:bCs/>
                <w:szCs w:val="28"/>
              </w:rPr>
            </w:pPr>
            <w:r>
              <w:rPr>
                <w:bCs/>
                <w:szCs w:val="28"/>
              </w:rPr>
              <w:t>4</w:t>
            </w:r>
          </w:p>
        </w:tc>
      </w:tr>
      <w:tr w:rsidR="00DB7A84" w:rsidRPr="00C67355" w:rsidTr="00530BD7">
        <w:tc>
          <w:tcPr>
            <w:tcW w:w="6232" w:type="dxa"/>
            <w:gridSpan w:val="6"/>
          </w:tcPr>
          <w:p w:rsidR="00DB7A84" w:rsidRPr="00C5554A" w:rsidRDefault="00DB7A84" w:rsidP="00530BD7">
            <w:pPr>
              <w:rPr>
                <w:lang w:val="uk-UA"/>
              </w:rPr>
            </w:pPr>
            <w:r w:rsidRPr="00C5554A">
              <w:rPr>
                <w:bCs/>
                <w:spacing w:val="-1"/>
                <w:szCs w:val="28"/>
                <w:lang w:val="uk-UA"/>
              </w:rPr>
              <w:t>Тема 13. Правове регулювання виробничо-господарської, фінансової і зовнішньоекономічної діяльності сільськогосподарських підприємств</w:t>
            </w:r>
          </w:p>
        </w:tc>
        <w:tc>
          <w:tcPr>
            <w:tcW w:w="993" w:type="dxa"/>
          </w:tcPr>
          <w:p w:rsidR="00DB7A84" w:rsidRPr="00233E5A" w:rsidRDefault="00DB7A84" w:rsidP="00530BD7">
            <w:pPr>
              <w:pStyle w:val="a8"/>
              <w:jc w:val="center"/>
              <w:rPr>
                <w:lang w:val="uk-UA"/>
              </w:rPr>
            </w:pPr>
          </w:p>
        </w:tc>
        <w:tc>
          <w:tcPr>
            <w:tcW w:w="992" w:type="dxa"/>
          </w:tcPr>
          <w:p w:rsidR="00DB7A84" w:rsidRPr="00C5554A" w:rsidRDefault="00DB7A84" w:rsidP="00530BD7">
            <w:pPr>
              <w:jc w:val="center"/>
              <w:rPr>
                <w:lang w:val="uk-UA"/>
              </w:rPr>
            </w:pPr>
          </w:p>
        </w:tc>
        <w:tc>
          <w:tcPr>
            <w:tcW w:w="1128" w:type="dxa"/>
          </w:tcPr>
          <w:p w:rsidR="00DB7A84" w:rsidRPr="00A57DB5" w:rsidRDefault="00DB7A84" w:rsidP="00530BD7">
            <w:pPr>
              <w:jc w:val="center"/>
              <w:rPr>
                <w:bCs/>
                <w:szCs w:val="28"/>
              </w:rPr>
            </w:pPr>
            <w:r w:rsidRPr="00A57DB5">
              <w:rPr>
                <w:bCs/>
                <w:szCs w:val="28"/>
              </w:rPr>
              <w:t>5</w:t>
            </w:r>
          </w:p>
        </w:tc>
      </w:tr>
      <w:tr w:rsidR="00DB7A84" w:rsidRPr="00C67355" w:rsidTr="00530BD7">
        <w:tc>
          <w:tcPr>
            <w:tcW w:w="6232" w:type="dxa"/>
            <w:gridSpan w:val="6"/>
          </w:tcPr>
          <w:p w:rsidR="00DB7A84" w:rsidRPr="00C5554A" w:rsidRDefault="00DB7A84" w:rsidP="00530BD7">
            <w:pPr>
              <w:rPr>
                <w:lang w:val="uk-UA"/>
              </w:rPr>
            </w:pPr>
            <w:r w:rsidRPr="00C5554A">
              <w:rPr>
                <w:bCs/>
                <w:spacing w:val="-1"/>
                <w:szCs w:val="28"/>
                <w:lang w:val="uk-UA"/>
              </w:rPr>
              <w:t>Тема 14. Правове регулювання трудових відносин у сільськогосподарських підприємствах</w:t>
            </w:r>
          </w:p>
        </w:tc>
        <w:tc>
          <w:tcPr>
            <w:tcW w:w="993" w:type="dxa"/>
          </w:tcPr>
          <w:p w:rsidR="00DB7A84" w:rsidRPr="0086603A" w:rsidRDefault="00DB7A84" w:rsidP="00530BD7">
            <w:pPr>
              <w:pStyle w:val="a8"/>
              <w:jc w:val="center"/>
              <w:rPr>
                <w:sz w:val="28"/>
                <w:szCs w:val="28"/>
                <w:lang w:val="uk-UA"/>
              </w:rPr>
            </w:pPr>
            <w:r>
              <w:rPr>
                <w:sz w:val="28"/>
                <w:szCs w:val="28"/>
                <w:lang w:val="uk-UA"/>
              </w:rPr>
              <w:t>1</w:t>
            </w:r>
          </w:p>
        </w:tc>
        <w:tc>
          <w:tcPr>
            <w:tcW w:w="992" w:type="dxa"/>
          </w:tcPr>
          <w:p w:rsidR="00DB7A84" w:rsidRPr="00C5554A" w:rsidRDefault="00DB7A84" w:rsidP="00530BD7">
            <w:pPr>
              <w:jc w:val="center"/>
              <w:rPr>
                <w:lang w:val="uk-UA"/>
              </w:rPr>
            </w:pPr>
          </w:p>
        </w:tc>
        <w:tc>
          <w:tcPr>
            <w:tcW w:w="1128" w:type="dxa"/>
          </w:tcPr>
          <w:p w:rsidR="00DB7A84" w:rsidRPr="00A57DB5" w:rsidRDefault="00DB7A84" w:rsidP="00530BD7">
            <w:pPr>
              <w:jc w:val="center"/>
              <w:rPr>
                <w:bCs/>
                <w:szCs w:val="28"/>
              </w:rPr>
            </w:pPr>
            <w:r>
              <w:rPr>
                <w:bCs/>
                <w:szCs w:val="28"/>
              </w:rPr>
              <w:t>4</w:t>
            </w:r>
          </w:p>
        </w:tc>
      </w:tr>
      <w:tr w:rsidR="00DB7A84" w:rsidRPr="00C67355" w:rsidTr="00530BD7">
        <w:tc>
          <w:tcPr>
            <w:tcW w:w="6232" w:type="dxa"/>
            <w:gridSpan w:val="6"/>
          </w:tcPr>
          <w:p w:rsidR="00DB7A84" w:rsidRPr="00C5554A" w:rsidRDefault="00DB7A84" w:rsidP="00530BD7">
            <w:pPr>
              <w:rPr>
                <w:lang w:val="uk-UA"/>
              </w:rPr>
            </w:pPr>
            <w:r w:rsidRPr="00C5554A">
              <w:rPr>
                <w:bCs/>
                <w:spacing w:val="-1"/>
                <w:szCs w:val="28"/>
                <w:lang w:val="uk-UA"/>
              </w:rPr>
              <w:t>Тема 15. Договірні відносини аграрних суб‘єктів</w:t>
            </w:r>
          </w:p>
        </w:tc>
        <w:tc>
          <w:tcPr>
            <w:tcW w:w="993" w:type="dxa"/>
          </w:tcPr>
          <w:p w:rsidR="00DB7A84" w:rsidRPr="00C5554A" w:rsidRDefault="00DB7A84" w:rsidP="00530BD7">
            <w:pPr>
              <w:jc w:val="center"/>
              <w:rPr>
                <w:lang w:val="uk-UA"/>
              </w:rPr>
            </w:pPr>
          </w:p>
        </w:tc>
        <w:tc>
          <w:tcPr>
            <w:tcW w:w="992" w:type="dxa"/>
          </w:tcPr>
          <w:p w:rsidR="00DB7A84" w:rsidRPr="00C5554A" w:rsidRDefault="00DB7A84" w:rsidP="00530BD7">
            <w:pPr>
              <w:jc w:val="center"/>
              <w:rPr>
                <w:lang w:val="uk-UA"/>
              </w:rPr>
            </w:pPr>
          </w:p>
        </w:tc>
        <w:tc>
          <w:tcPr>
            <w:tcW w:w="1128" w:type="dxa"/>
          </w:tcPr>
          <w:p w:rsidR="00DB7A84" w:rsidRPr="00A57DB5" w:rsidRDefault="00DB7A84" w:rsidP="00530BD7">
            <w:pPr>
              <w:jc w:val="center"/>
              <w:rPr>
                <w:bCs/>
                <w:szCs w:val="28"/>
              </w:rPr>
            </w:pPr>
            <w:r w:rsidRPr="00A57DB5">
              <w:rPr>
                <w:bCs/>
                <w:szCs w:val="28"/>
              </w:rPr>
              <w:t>5</w:t>
            </w:r>
          </w:p>
        </w:tc>
      </w:tr>
      <w:tr w:rsidR="00DB7A84" w:rsidRPr="00C67355" w:rsidTr="00530BD7">
        <w:tc>
          <w:tcPr>
            <w:tcW w:w="6232" w:type="dxa"/>
            <w:gridSpan w:val="6"/>
          </w:tcPr>
          <w:p w:rsidR="00DB7A84" w:rsidRPr="00C5554A" w:rsidRDefault="00DB7A84" w:rsidP="00530BD7">
            <w:pPr>
              <w:rPr>
                <w:lang w:val="uk-UA"/>
              </w:rPr>
            </w:pPr>
            <w:r w:rsidRPr="00C5554A">
              <w:rPr>
                <w:bCs/>
                <w:spacing w:val="-1"/>
                <w:szCs w:val="28"/>
                <w:lang w:val="uk-UA"/>
              </w:rPr>
              <w:t>Тема 16. Захист прав аграрних товаровиробників</w:t>
            </w:r>
          </w:p>
        </w:tc>
        <w:tc>
          <w:tcPr>
            <w:tcW w:w="993" w:type="dxa"/>
          </w:tcPr>
          <w:p w:rsidR="00DB7A84" w:rsidRPr="00C5554A" w:rsidRDefault="00DB7A84" w:rsidP="00530BD7">
            <w:pPr>
              <w:jc w:val="center"/>
              <w:rPr>
                <w:lang w:val="uk-UA"/>
              </w:rPr>
            </w:pPr>
          </w:p>
        </w:tc>
        <w:tc>
          <w:tcPr>
            <w:tcW w:w="992" w:type="dxa"/>
          </w:tcPr>
          <w:p w:rsidR="00DB7A84" w:rsidRPr="00C5554A" w:rsidRDefault="00DB7A84" w:rsidP="00530BD7">
            <w:pPr>
              <w:jc w:val="center"/>
              <w:rPr>
                <w:lang w:val="uk-UA"/>
              </w:rPr>
            </w:pPr>
          </w:p>
        </w:tc>
        <w:tc>
          <w:tcPr>
            <w:tcW w:w="1128" w:type="dxa"/>
          </w:tcPr>
          <w:p w:rsidR="00DB7A84" w:rsidRPr="00A57DB5" w:rsidRDefault="00DB7A84" w:rsidP="00530BD7">
            <w:pPr>
              <w:jc w:val="center"/>
              <w:rPr>
                <w:bCs/>
                <w:szCs w:val="28"/>
              </w:rPr>
            </w:pPr>
            <w:r w:rsidRPr="00A57DB5">
              <w:rPr>
                <w:bCs/>
                <w:szCs w:val="28"/>
              </w:rPr>
              <w:t>5</w:t>
            </w:r>
          </w:p>
        </w:tc>
      </w:tr>
      <w:tr w:rsidR="00DB7A84" w:rsidRPr="00C67355" w:rsidTr="00530BD7">
        <w:tc>
          <w:tcPr>
            <w:tcW w:w="6232" w:type="dxa"/>
            <w:gridSpan w:val="6"/>
          </w:tcPr>
          <w:p w:rsidR="00DB7A84" w:rsidRPr="00C5554A" w:rsidRDefault="00DB7A84" w:rsidP="00530BD7">
            <w:pPr>
              <w:jc w:val="right"/>
              <w:rPr>
                <w:lang w:val="uk-UA"/>
              </w:rPr>
            </w:pPr>
            <w:r w:rsidRPr="00C5554A">
              <w:rPr>
                <w:lang w:val="uk-UA"/>
              </w:rPr>
              <w:t>ЗАГ.:</w:t>
            </w:r>
          </w:p>
        </w:tc>
        <w:tc>
          <w:tcPr>
            <w:tcW w:w="993" w:type="dxa"/>
          </w:tcPr>
          <w:p w:rsidR="00DB7A84" w:rsidRPr="00C5554A" w:rsidRDefault="00DB7A84" w:rsidP="00530BD7">
            <w:pPr>
              <w:jc w:val="center"/>
              <w:rPr>
                <w:lang w:val="uk-UA"/>
              </w:rPr>
            </w:pPr>
            <w:r>
              <w:rPr>
                <w:lang w:val="uk-UA"/>
              </w:rPr>
              <w:t>14</w:t>
            </w:r>
          </w:p>
        </w:tc>
        <w:tc>
          <w:tcPr>
            <w:tcW w:w="992" w:type="dxa"/>
          </w:tcPr>
          <w:p w:rsidR="00DB7A84" w:rsidRPr="00C5554A" w:rsidRDefault="00DB7A84" w:rsidP="00530BD7">
            <w:pPr>
              <w:jc w:val="center"/>
              <w:rPr>
                <w:lang w:val="uk-UA"/>
              </w:rPr>
            </w:pPr>
            <w:r>
              <w:rPr>
                <w:lang w:val="uk-UA"/>
              </w:rPr>
              <w:t>6</w:t>
            </w:r>
          </w:p>
        </w:tc>
        <w:tc>
          <w:tcPr>
            <w:tcW w:w="1128" w:type="dxa"/>
          </w:tcPr>
          <w:p w:rsidR="00DB7A84" w:rsidRPr="00C5554A" w:rsidRDefault="00DB7A84" w:rsidP="00530BD7">
            <w:pPr>
              <w:jc w:val="center"/>
              <w:rPr>
                <w:lang w:val="uk-UA"/>
              </w:rPr>
            </w:pPr>
            <w:r>
              <w:rPr>
                <w:lang w:val="uk-UA"/>
              </w:rPr>
              <w:t>70</w:t>
            </w:r>
          </w:p>
        </w:tc>
      </w:tr>
      <w:tr w:rsidR="00DB7A84" w:rsidRPr="00C67355" w:rsidTr="00530BD7">
        <w:tc>
          <w:tcPr>
            <w:tcW w:w="9345" w:type="dxa"/>
            <w:gridSpan w:val="9"/>
          </w:tcPr>
          <w:p w:rsidR="00DB7A84" w:rsidRPr="00C5554A" w:rsidRDefault="00DB7A84" w:rsidP="00530BD7">
            <w:pPr>
              <w:jc w:val="center"/>
              <w:rPr>
                <w:b/>
                <w:lang w:val="uk-UA"/>
              </w:rPr>
            </w:pPr>
            <w:r w:rsidRPr="00C5554A">
              <w:rPr>
                <w:b/>
                <w:lang w:val="uk-UA"/>
              </w:rPr>
              <w:t>6. Система оцінювання навчальної дисципліни</w:t>
            </w:r>
          </w:p>
        </w:tc>
      </w:tr>
      <w:tr w:rsidR="00DB7A84" w:rsidRPr="00FF1C77" w:rsidTr="00530BD7">
        <w:tc>
          <w:tcPr>
            <w:tcW w:w="1898" w:type="dxa"/>
            <w:gridSpan w:val="2"/>
          </w:tcPr>
          <w:p w:rsidR="00DB7A84" w:rsidRPr="004764AE" w:rsidRDefault="00DB7A84" w:rsidP="00530BD7">
            <w:pPr>
              <w:pStyle w:val="11"/>
              <w:widowControl w:val="0"/>
              <w:jc w:val="center"/>
              <w:rPr>
                <w:rFonts w:ascii="Times New Roman" w:eastAsia="Times New Roman" w:hAnsi="Times New Roman" w:cs="Times New Roman"/>
                <w:sz w:val="24"/>
                <w:szCs w:val="24"/>
              </w:rPr>
            </w:pPr>
            <w:r w:rsidRPr="004764AE">
              <w:rPr>
                <w:rFonts w:ascii="Times New Roman" w:eastAsia="Times New Roman" w:hAnsi="Times New Roman" w:cs="Times New Roman"/>
                <w:sz w:val="24"/>
                <w:szCs w:val="24"/>
              </w:rPr>
              <w:t xml:space="preserve">Загальна система оцінювання </w:t>
            </w:r>
            <w:r>
              <w:rPr>
                <w:rFonts w:ascii="Times New Roman" w:eastAsia="Times New Roman" w:hAnsi="Times New Roman" w:cs="Times New Roman"/>
                <w:sz w:val="24"/>
                <w:szCs w:val="24"/>
              </w:rPr>
              <w:t>навчальної дисципліни</w:t>
            </w:r>
          </w:p>
        </w:tc>
        <w:tc>
          <w:tcPr>
            <w:tcW w:w="7447" w:type="dxa"/>
            <w:gridSpan w:val="7"/>
          </w:tcPr>
          <w:p w:rsidR="00DB7A84" w:rsidRPr="00625C38" w:rsidRDefault="00DB7A84" w:rsidP="00530BD7">
            <w:pPr>
              <w:ind w:firstLine="185"/>
              <w:jc w:val="both"/>
              <w:rPr>
                <w:lang w:val="uk-UA"/>
              </w:rPr>
            </w:pPr>
            <w:r w:rsidRPr="004764AE">
              <w:rPr>
                <w:lang w:val="uk-UA"/>
              </w:rPr>
              <w:t xml:space="preserve">Загальна система оцінювання навчальної є уніфікованою в межах навчально-наукового юридичного інституту і визначається </w:t>
            </w:r>
            <w:r>
              <w:rPr>
                <w:lang w:val="uk-UA"/>
              </w:rPr>
              <w:t xml:space="preserve">п. 4.4 </w:t>
            </w:r>
            <w:r w:rsidRPr="004764AE">
              <w:rPr>
                <w:lang w:val="uk-UA"/>
              </w:rPr>
              <w:t xml:space="preserve">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4764AE">
              <w:rPr>
                <w:i/>
                <w:iCs/>
                <w:lang w:val="uk-UA"/>
              </w:rPr>
              <w:t>текст розміщений на інформаційному стенді та сайті Інституту</w:t>
            </w:r>
            <w:hyperlink r:id="rId8" w:history="1">
              <w:r>
                <w:rPr>
                  <w:rStyle w:val="a4"/>
                </w:rPr>
                <w:t>https</w:t>
              </w:r>
              <w:r w:rsidRPr="00911755">
                <w:rPr>
                  <w:rStyle w:val="a4"/>
                  <w:lang w:val="uk-UA"/>
                </w:rPr>
                <w:t>://</w:t>
              </w:r>
              <w:r>
                <w:rPr>
                  <w:rStyle w:val="a4"/>
                </w:rPr>
                <w:t>law</w:t>
              </w:r>
              <w:r w:rsidRPr="00911755">
                <w:rPr>
                  <w:rStyle w:val="a4"/>
                  <w:lang w:val="uk-UA"/>
                </w:rPr>
                <w:t>.</w:t>
              </w:r>
              <w:r>
                <w:rPr>
                  <w:rStyle w:val="a4"/>
                </w:rPr>
                <w:t>pnu</w:t>
              </w:r>
              <w:r w:rsidRPr="00911755">
                <w:rPr>
                  <w:rStyle w:val="a4"/>
                  <w:lang w:val="uk-UA"/>
                </w:rPr>
                <w:t>.</w:t>
              </w:r>
              <w:r>
                <w:rPr>
                  <w:rStyle w:val="a4"/>
                </w:rPr>
                <w:t>edu</w:t>
              </w:r>
              <w:r w:rsidRPr="00911755">
                <w:rPr>
                  <w:rStyle w:val="a4"/>
                  <w:lang w:val="uk-UA"/>
                </w:rPr>
                <w:t>.</w:t>
              </w:r>
              <w:r>
                <w:rPr>
                  <w:rStyle w:val="a4"/>
                </w:rPr>
                <w:t>ua</w:t>
              </w:r>
              <w:r w:rsidRPr="00911755">
                <w:rPr>
                  <w:rStyle w:val="a4"/>
                  <w:lang w:val="uk-UA"/>
                </w:rPr>
                <w:t>/організація-навчального-процесу/</w:t>
              </w:r>
            </w:hyperlink>
          </w:p>
        </w:tc>
      </w:tr>
      <w:tr w:rsidR="00DB7A84" w:rsidRPr="00003865" w:rsidTr="00530BD7">
        <w:tc>
          <w:tcPr>
            <w:tcW w:w="1898" w:type="dxa"/>
            <w:gridSpan w:val="2"/>
          </w:tcPr>
          <w:p w:rsidR="00DB7A84" w:rsidRPr="00151BC4" w:rsidRDefault="00DB7A84" w:rsidP="00530BD7">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7447" w:type="dxa"/>
            <w:gridSpan w:val="7"/>
          </w:tcPr>
          <w:p w:rsidR="00DB7A84" w:rsidRPr="00EA6419" w:rsidRDefault="00DB7A84" w:rsidP="00530BD7">
            <w:pPr>
              <w:autoSpaceDE w:val="0"/>
              <w:autoSpaceDN w:val="0"/>
              <w:adjustRightInd w:val="0"/>
              <w:ind w:firstLine="185"/>
              <w:jc w:val="both"/>
              <w:rPr>
                <w:lang w:val="uk-UA"/>
              </w:rPr>
            </w:pPr>
            <w:r w:rsidRPr="00EA6419">
              <w:rPr>
                <w:lang w:val="uk-UA"/>
              </w:rPr>
              <w:t xml:space="preserve">Вивчення дисципліни передбачає </w:t>
            </w:r>
            <w:r w:rsidRPr="00EA6419">
              <w:rPr>
                <w:u w:val="single"/>
                <w:lang w:val="uk-UA"/>
              </w:rPr>
              <w:t>обов’язкове</w:t>
            </w:r>
            <w:r w:rsidRPr="00EA6419">
              <w:rPr>
                <w:lang w:val="uk-UA"/>
              </w:rPr>
              <w:t xml:space="preserve"> виконання всіма студентами письмової домашньої контрольної роботи. </w:t>
            </w:r>
          </w:p>
          <w:p w:rsidR="00DB7A84" w:rsidRPr="001E7791" w:rsidRDefault="00DB7A84" w:rsidP="00530BD7">
            <w:pPr>
              <w:ind w:firstLine="185"/>
              <w:jc w:val="both"/>
            </w:pPr>
            <w:r w:rsidRPr="00EA6419">
              <w:rPr>
                <w:lang w:val="uk-UA"/>
              </w:rPr>
              <w:t xml:space="preserve">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w:t>
            </w:r>
            <w:proofErr w:type="spellStart"/>
            <w:r w:rsidRPr="00EA6419">
              <w:rPr>
                <w:lang w:val="uk-UA"/>
              </w:rPr>
              <w:t>академгрупи</w:t>
            </w:r>
            <w:proofErr w:type="spellEnd"/>
            <w:r>
              <w:rPr>
                <w:lang w:val="uk-UA"/>
              </w:rPr>
              <w:t xml:space="preserve">. </w:t>
            </w:r>
            <w:r w:rsidRPr="00EA6419">
              <w:rPr>
                <w:lang w:val="uk-UA"/>
              </w:rPr>
              <w:t>Максимальна оцінка роботи – 30 балів.</w:t>
            </w:r>
            <w:r>
              <w:rPr>
                <w:lang w:val="uk-UA"/>
              </w:rPr>
              <w:t xml:space="preserve"> Завдання та вимоги до виконання контрольної містяться в М</w:t>
            </w:r>
            <w:r w:rsidRPr="00816393">
              <w:rPr>
                <w:lang w:val="uk-UA"/>
              </w:rPr>
              <w:t>етодичн</w:t>
            </w:r>
            <w:r>
              <w:rPr>
                <w:lang w:val="uk-UA"/>
              </w:rPr>
              <w:t>их</w:t>
            </w:r>
            <w:r w:rsidRPr="00816393">
              <w:rPr>
                <w:lang w:val="uk-UA"/>
              </w:rPr>
              <w:t xml:space="preserve"> вказівк</w:t>
            </w:r>
            <w:r>
              <w:rPr>
                <w:lang w:val="uk-UA"/>
              </w:rPr>
              <w:t>ах</w:t>
            </w:r>
            <w:r w:rsidRPr="00816393">
              <w:rPr>
                <w:lang w:val="uk-UA"/>
              </w:rPr>
              <w:t xml:space="preserve"> і завдання</w:t>
            </w:r>
            <w:r>
              <w:rPr>
                <w:lang w:val="uk-UA"/>
              </w:rPr>
              <w:t>х</w:t>
            </w:r>
            <w:r w:rsidRPr="00816393">
              <w:rPr>
                <w:lang w:val="uk-UA"/>
              </w:rPr>
              <w:t xml:space="preserve"> для самостійної роботи студентів заочної форми навчання</w:t>
            </w:r>
            <w:hyperlink r:id="rId9" w:history="1">
              <w:r>
                <w:rPr>
                  <w:rStyle w:val="a4"/>
                </w:rPr>
                <w:t>https://ktetap.pnu.edu.ua/заочна-форма-навчання-3/</w:t>
              </w:r>
            </w:hyperlink>
          </w:p>
        </w:tc>
      </w:tr>
      <w:tr w:rsidR="00DB7A84" w:rsidRPr="0036459F" w:rsidTr="00530BD7">
        <w:tc>
          <w:tcPr>
            <w:tcW w:w="1898" w:type="dxa"/>
            <w:gridSpan w:val="2"/>
          </w:tcPr>
          <w:p w:rsidR="00DB7A84" w:rsidRPr="00151BC4" w:rsidRDefault="00DB7A84" w:rsidP="00530BD7">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7447" w:type="dxa"/>
            <w:gridSpan w:val="7"/>
          </w:tcPr>
          <w:p w:rsidR="00DB7A84" w:rsidRPr="00C67355" w:rsidRDefault="00DB7A84" w:rsidP="00530BD7">
            <w:pPr>
              <w:jc w:val="both"/>
              <w:rPr>
                <w:lang w:val="uk-UA"/>
              </w:rPr>
            </w:pPr>
            <w:r>
              <w:rPr>
                <w:lang w:val="uk-UA"/>
              </w:rPr>
              <w:t xml:space="preserve">Система оцінювання семінарських занять визначена п. 4.5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DB7A84" w:rsidRPr="00C67355" w:rsidTr="00530BD7">
        <w:tc>
          <w:tcPr>
            <w:tcW w:w="1898" w:type="dxa"/>
            <w:gridSpan w:val="2"/>
          </w:tcPr>
          <w:p w:rsidR="00DB7A84" w:rsidRPr="00151BC4" w:rsidRDefault="00DB7A84" w:rsidP="00530BD7">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7447" w:type="dxa"/>
            <w:gridSpan w:val="7"/>
          </w:tcPr>
          <w:p w:rsidR="00DB7A84" w:rsidRPr="00C67355" w:rsidRDefault="00DB7A84" w:rsidP="00530BD7">
            <w:pPr>
              <w:jc w:val="both"/>
              <w:rPr>
                <w:lang w:val="uk-UA"/>
              </w:rPr>
            </w:pPr>
            <w:r>
              <w:rPr>
                <w:lang w:val="uk-UA"/>
              </w:rPr>
              <w:t xml:space="preserve">Порядок та організація контролю знань студентів, зокрема, умови допуску до підсумкового контролю визначаються п. 5.3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DB7A84" w:rsidRPr="00C67355" w:rsidTr="00530BD7">
        <w:tc>
          <w:tcPr>
            <w:tcW w:w="9345" w:type="dxa"/>
            <w:gridSpan w:val="9"/>
          </w:tcPr>
          <w:p w:rsidR="00DB7A84" w:rsidRPr="00483A45" w:rsidRDefault="00DB7A84" w:rsidP="00530BD7">
            <w:pPr>
              <w:jc w:val="center"/>
              <w:rPr>
                <w:lang w:val="uk-UA"/>
              </w:rPr>
            </w:pPr>
            <w:r w:rsidRPr="00483A45">
              <w:rPr>
                <w:b/>
                <w:lang w:val="uk-UA"/>
              </w:rPr>
              <w:t xml:space="preserve">7. Політика </w:t>
            </w:r>
            <w:r>
              <w:rPr>
                <w:b/>
                <w:lang w:val="uk-UA"/>
              </w:rPr>
              <w:t>навчальної дисципліни</w:t>
            </w:r>
          </w:p>
        </w:tc>
      </w:tr>
      <w:tr w:rsidR="00DB7A84" w:rsidRPr="00FF1C77" w:rsidTr="00530BD7">
        <w:tc>
          <w:tcPr>
            <w:tcW w:w="9345" w:type="dxa"/>
            <w:gridSpan w:val="9"/>
          </w:tcPr>
          <w:p w:rsidR="00DB7A84" w:rsidRPr="00413C6E" w:rsidRDefault="00DB7A84" w:rsidP="00530BD7">
            <w:pPr>
              <w:autoSpaceDE w:val="0"/>
              <w:autoSpaceDN w:val="0"/>
              <w:adjustRightInd w:val="0"/>
              <w:ind w:firstLine="310"/>
              <w:jc w:val="both"/>
              <w:rPr>
                <w:rFonts w:eastAsia="TimesNewRomanPSMT"/>
                <w:u w:val="single"/>
                <w:lang w:val="uk-UA" w:eastAsia="en-US"/>
              </w:rPr>
            </w:pPr>
            <w:r w:rsidRPr="00413C6E">
              <w:rPr>
                <w:rFonts w:eastAsia="TimesNewRomanPSMT"/>
                <w:u w:val="single"/>
                <w:lang w:val="uk-UA" w:eastAsia="en-US"/>
              </w:rPr>
              <w:t>Письмові роботи:</w:t>
            </w:r>
          </w:p>
          <w:p w:rsidR="00DB7A84" w:rsidRPr="002730F9" w:rsidRDefault="00DB7A84" w:rsidP="00530BD7">
            <w:pPr>
              <w:ind w:firstLine="310"/>
              <w:jc w:val="both"/>
              <w:rPr>
                <w:rFonts w:eastAsia="TimesNewRomanPSMT"/>
                <w:lang w:val="uk-UA" w:eastAsia="en-US"/>
              </w:rPr>
            </w:pPr>
            <w:r>
              <w:rPr>
                <w:rFonts w:eastAsia="TimesNewRomanPSMT"/>
                <w:lang w:val="uk-UA" w:eastAsia="en-US"/>
              </w:rPr>
              <w:t>Планується виконання студентами заочної форми обов’язкової домашньої письмової контрольної роботи, вимоги до якої визначені в М</w:t>
            </w:r>
            <w:r w:rsidRPr="00816393">
              <w:rPr>
                <w:lang w:val="uk-UA"/>
              </w:rPr>
              <w:t>етодичн</w:t>
            </w:r>
            <w:r>
              <w:rPr>
                <w:lang w:val="uk-UA"/>
              </w:rPr>
              <w:t>их</w:t>
            </w:r>
            <w:r w:rsidRPr="00816393">
              <w:rPr>
                <w:lang w:val="uk-UA"/>
              </w:rPr>
              <w:t xml:space="preserve"> вказівк</w:t>
            </w:r>
            <w:r>
              <w:rPr>
                <w:lang w:val="uk-UA"/>
              </w:rPr>
              <w:t>ах</w:t>
            </w:r>
            <w:r w:rsidRPr="00816393">
              <w:rPr>
                <w:lang w:val="uk-UA"/>
              </w:rPr>
              <w:t xml:space="preserve"> і завданн</w:t>
            </w:r>
            <w:r>
              <w:rPr>
                <w:lang w:val="uk-UA"/>
              </w:rPr>
              <w:t>ях</w:t>
            </w:r>
            <w:r w:rsidRPr="00816393">
              <w:rPr>
                <w:lang w:val="uk-UA"/>
              </w:rPr>
              <w:t xml:space="preserve"> для самостійної роботи студентів заочної форми навчання</w:t>
            </w:r>
            <w:r>
              <w:rPr>
                <w:lang w:val="uk-UA"/>
              </w:rPr>
              <w:t xml:space="preserve"> – </w:t>
            </w:r>
            <w:r>
              <w:rPr>
                <w:i/>
                <w:iCs/>
                <w:lang w:val="uk-UA"/>
              </w:rPr>
              <w:t xml:space="preserve">Методичні вказівки розміщені на сайті кафедри </w:t>
            </w:r>
            <w:hyperlink r:id="rId10" w:history="1">
              <w:r>
                <w:rPr>
                  <w:rStyle w:val="a4"/>
                </w:rPr>
                <w:t>https</w:t>
              </w:r>
              <w:r w:rsidRPr="00E114C5">
                <w:rPr>
                  <w:rStyle w:val="a4"/>
                  <w:lang w:val="uk-UA"/>
                </w:rPr>
                <w:t>://</w:t>
              </w:r>
              <w:r>
                <w:rPr>
                  <w:rStyle w:val="a4"/>
                </w:rPr>
                <w:t>ktetap</w:t>
              </w:r>
              <w:r w:rsidRPr="00E114C5">
                <w:rPr>
                  <w:rStyle w:val="a4"/>
                  <w:lang w:val="uk-UA"/>
                </w:rPr>
                <w:t>.</w:t>
              </w:r>
              <w:r>
                <w:rPr>
                  <w:rStyle w:val="a4"/>
                </w:rPr>
                <w:t>pnu</w:t>
              </w:r>
              <w:r w:rsidRPr="00E114C5">
                <w:rPr>
                  <w:rStyle w:val="a4"/>
                  <w:lang w:val="uk-UA"/>
                </w:rPr>
                <w:t>.</w:t>
              </w:r>
              <w:r>
                <w:rPr>
                  <w:rStyle w:val="a4"/>
                </w:rPr>
                <w:t>edu</w:t>
              </w:r>
              <w:r w:rsidRPr="00E114C5">
                <w:rPr>
                  <w:rStyle w:val="a4"/>
                  <w:lang w:val="uk-UA"/>
                </w:rPr>
                <w:t>.</w:t>
              </w:r>
              <w:r>
                <w:rPr>
                  <w:rStyle w:val="a4"/>
                </w:rPr>
                <w:t>ua</w:t>
              </w:r>
              <w:r w:rsidRPr="00E114C5">
                <w:rPr>
                  <w:rStyle w:val="a4"/>
                  <w:lang w:val="uk-UA"/>
                </w:rPr>
                <w:t>/заочна-форма-навчання-3/</w:t>
              </w:r>
            </w:hyperlink>
          </w:p>
          <w:p w:rsidR="00DB7A84" w:rsidRDefault="00DB7A84" w:rsidP="00530BD7">
            <w:pPr>
              <w:autoSpaceDE w:val="0"/>
              <w:autoSpaceDN w:val="0"/>
              <w:adjustRightInd w:val="0"/>
              <w:ind w:firstLine="310"/>
              <w:jc w:val="both"/>
              <w:rPr>
                <w:rFonts w:eastAsia="TimesNewRomanPSMT"/>
                <w:u w:val="single"/>
                <w:lang w:val="uk-UA" w:eastAsia="en-US"/>
              </w:rPr>
            </w:pPr>
            <w:r w:rsidRPr="004A515E">
              <w:rPr>
                <w:rFonts w:eastAsia="TimesNewRomanPSMT"/>
                <w:u w:val="single"/>
                <w:lang w:val="uk-UA" w:eastAsia="en-US"/>
              </w:rPr>
              <w:t>Академічна доброчесність:</w:t>
            </w:r>
          </w:p>
          <w:p w:rsidR="00DB7A84" w:rsidRPr="001D7B2C" w:rsidRDefault="00DB7A84" w:rsidP="00530BD7">
            <w:pPr>
              <w:autoSpaceDE w:val="0"/>
              <w:autoSpaceDN w:val="0"/>
              <w:adjustRightInd w:val="0"/>
              <w:ind w:firstLine="310"/>
              <w:jc w:val="both"/>
              <w:rPr>
                <w:rFonts w:eastAsia="TimesNewRomanPSMT"/>
                <w:u w:val="single"/>
                <w:lang w:val="uk-UA" w:eastAsia="en-US"/>
              </w:rPr>
            </w:pPr>
            <w:r>
              <w:rPr>
                <w:rFonts w:eastAsia="TimesNewRomanPSMT"/>
                <w:lang w:val="uk-UA" w:eastAsia="en-US"/>
              </w:rPr>
              <w:t xml:space="preserve">Очікується, що студенти будуть дотримуватися принципів академічної доброчесності, усвідомлювати наслідки її порушення, що визначається </w:t>
            </w:r>
            <w:r w:rsidRPr="001D7B2C">
              <w:rPr>
                <w:lang w:val="uk-UA"/>
              </w:rPr>
              <w:t>Положення</w:t>
            </w:r>
            <w:r>
              <w:rPr>
                <w:lang w:val="uk-UA"/>
              </w:rPr>
              <w:t>м</w:t>
            </w:r>
            <w:r w:rsidRPr="001D7B2C">
              <w:rPr>
                <w:lang w:val="uk-UA"/>
              </w:rPr>
              <w:t xml:space="preserve"> про запобігання та виявлення плагіату </w:t>
            </w:r>
            <w:r>
              <w:rPr>
                <w:lang w:val="uk-UA"/>
              </w:rPr>
              <w:t xml:space="preserve">у ДВНЗ «Прикарпатський національний університет імені Василя Стефаника» </w:t>
            </w:r>
            <w:hyperlink r:id="rId11" w:history="1">
              <w:r>
                <w:rPr>
                  <w:rStyle w:val="a4"/>
                </w:rPr>
                <w:t>https</w:t>
              </w:r>
              <w:r w:rsidRPr="00911755">
                <w:rPr>
                  <w:rStyle w:val="a4"/>
                  <w:lang w:val="uk-UA"/>
                </w:rPr>
                <w:t>://</w:t>
              </w:r>
              <w:r>
                <w:rPr>
                  <w:rStyle w:val="a4"/>
                </w:rPr>
                <w:t>pnu</w:t>
              </w:r>
              <w:r w:rsidRPr="00911755">
                <w:rPr>
                  <w:rStyle w:val="a4"/>
                  <w:lang w:val="uk-UA"/>
                </w:rPr>
                <w:t>.</w:t>
              </w:r>
              <w:r>
                <w:rPr>
                  <w:rStyle w:val="a4"/>
                </w:rPr>
                <w:t>edu</w:t>
              </w:r>
              <w:r w:rsidRPr="00911755">
                <w:rPr>
                  <w:rStyle w:val="a4"/>
                  <w:lang w:val="uk-UA"/>
                </w:rPr>
                <w:t>.</w:t>
              </w:r>
              <w:r>
                <w:rPr>
                  <w:rStyle w:val="a4"/>
                </w:rPr>
                <w:t>ua</w:t>
              </w:r>
              <w:r w:rsidRPr="00911755">
                <w:rPr>
                  <w:rStyle w:val="a4"/>
                  <w:lang w:val="uk-UA"/>
                </w:rPr>
                <w:t>/положення-про-запобігання-плагіату/</w:t>
              </w:r>
            </w:hyperlink>
          </w:p>
          <w:p w:rsidR="00DB7A84" w:rsidRPr="001D7B2C" w:rsidRDefault="00DB7A84" w:rsidP="00530BD7">
            <w:pPr>
              <w:autoSpaceDE w:val="0"/>
              <w:autoSpaceDN w:val="0"/>
              <w:adjustRightInd w:val="0"/>
              <w:ind w:firstLine="310"/>
              <w:jc w:val="both"/>
              <w:rPr>
                <w:rFonts w:eastAsia="TimesNewRomanPSMT"/>
                <w:u w:val="single"/>
                <w:lang w:val="uk-UA" w:eastAsia="en-US"/>
              </w:rPr>
            </w:pPr>
            <w:r w:rsidRPr="001D7B2C">
              <w:rPr>
                <w:rFonts w:eastAsia="TimesNewRomanPSMT"/>
                <w:u w:val="single"/>
                <w:lang w:val="uk-UA" w:eastAsia="en-US"/>
              </w:rPr>
              <w:t>Відвідування занять</w:t>
            </w:r>
          </w:p>
          <w:p w:rsidR="00DB7A84" w:rsidRPr="00483A45" w:rsidRDefault="00DB7A84" w:rsidP="00530BD7">
            <w:pPr>
              <w:ind w:firstLine="310"/>
              <w:jc w:val="both"/>
              <w:rPr>
                <w:lang w:val="uk-UA"/>
              </w:rPr>
            </w:pPr>
            <w:r w:rsidRPr="00D264CF">
              <w:rPr>
                <w:rFonts w:eastAsia="TimesNewRomanPSMT"/>
                <w:lang w:val="uk-UA" w:eastAsia="en-US"/>
              </w:rPr>
              <w:t>Відвідання занять є важливою складовою навчання. Очікується, що всі студенти відвідають лекції і практичні зайняття курсу.</w:t>
            </w:r>
          </w:p>
        </w:tc>
      </w:tr>
      <w:tr w:rsidR="00DB7A84" w:rsidRPr="00C67355" w:rsidTr="00530BD7">
        <w:tc>
          <w:tcPr>
            <w:tcW w:w="9345" w:type="dxa"/>
            <w:gridSpan w:val="9"/>
          </w:tcPr>
          <w:p w:rsidR="00DB7A84" w:rsidRPr="00151BC4" w:rsidRDefault="00DB7A84" w:rsidP="00530BD7">
            <w:pPr>
              <w:jc w:val="center"/>
              <w:rPr>
                <w:b/>
                <w:lang w:val="uk-UA"/>
              </w:rPr>
            </w:pPr>
            <w:r>
              <w:rPr>
                <w:b/>
                <w:lang w:val="uk-UA"/>
              </w:rPr>
              <w:lastRenderedPageBreak/>
              <w:t xml:space="preserve">8. </w:t>
            </w:r>
            <w:r w:rsidRPr="00151BC4">
              <w:rPr>
                <w:b/>
                <w:lang w:val="uk-UA"/>
              </w:rPr>
              <w:t>Рекомендована література</w:t>
            </w:r>
          </w:p>
        </w:tc>
      </w:tr>
      <w:tr w:rsidR="00DB7A84" w:rsidRPr="003555EC" w:rsidTr="00530BD7">
        <w:tc>
          <w:tcPr>
            <w:tcW w:w="9345" w:type="dxa"/>
            <w:gridSpan w:val="9"/>
          </w:tcPr>
          <w:p w:rsidR="00DB7A84" w:rsidRPr="00587ED9" w:rsidRDefault="00DB7A84" w:rsidP="00530BD7">
            <w:pPr>
              <w:widowControl w:val="0"/>
              <w:numPr>
                <w:ilvl w:val="0"/>
                <w:numId w:val="2"/>
              </w:numPr>
              <w:tabs>
                <w:tab w:val="clear" w:pos="1515"/>
                <w:tab w:val="num" w:pos="-258"/>
                <w:tab w:val="left" w:pos="567"/>
              </w:tabs>
              <w:autoSpaceDE w:val="0"/>
              <w:autoSpaceDN w:val="0"/>
              <w:adjustRightInd w:val="0"/>
              <w:ind w:left="26" w:firstLine="284"/>
              <w:jc w:val="both"/>
              <w:rPr>
                <w:lang w:val="uk-UA"/>
              </w:rPr>
            </w:pPr>
            <w:r w:rsidRPr="00587ED9">
              <w:rPr>
                <w:lang w:val="uk-UA"/>
              </w:rPr>
              <w:t xml:space="preserve">Аграрне право : підручник / В.М. Корнієнко, Г.С. Корнієнко, І.М. </w:t>
            </w:r>
            <w:proofErr w:type="spellStart"/>
            <w:r w:rsidRPr="00587ED9">
              <w:rPr>
                <w:lang w:val="uk-UA"/>
              </w:rPr>
              <w:t>Кульчій</w:t>
            </w:r>
            <w:proofErr w:type="spellEnd"/>
            <w:r w:rsidRPr="00587ED9">
              <w:rPr>
                <w:lang w:val="uk-UA"/>
              </w:rPr>
              <w:t xml:space="preserve"> та інші; за ред. А.М. </w:t>
            </w:r>
            <w:proofErr w:type="spellStart"/>
            <w:r w:rsidRPr="00587ED9">
              <w:rPr>
                <w:lang w:val="uk-UA"/>
              </w:rPr>
              <w:t>Статівки</w:t>
            </w:r>
            <w:proofErr w:type="spellEnd"/>
            <w:r w:rsidRPr="00587ED9">
              <w:rPr>
                <w:lang w:val="uk-UA"/>
              </w:rPr>
              <w:t>. Харків : Право, 2018.</w:t>
            </w:r>
          </w:p>
          <w:p w:rsidR="00DB7A84" w:rsidRPr="00587ED9" w:rsidRDefault="00DB7A84" w:rsidP="00530BD7">
            <w:pPr>
              <w:widowControl w:val="0"/>
              <w:numPr>
                <w:ilvl w:val="0"/>
                <w:numId w:val="2"/>
              </w:numPr>
              <w:tabs>
                <w:tab w:val="clear" w:pos="1515"/>
                <w:tab w:val="num" w:pos="-258"/>
                <w:tab w:val="left" w:pos="567"/>
              </w:tabs>
              <w:autoSpaceDE w:val="0"/>
              <w:autoSpaceDN w:val="0"/>
              <w:adjustRightInd w:val="0"/>
              <w:ind w:left="26" w:firstLine="284"/>
              <w:jc w:val="both"/>
              <w:rPr>
                <w:lang w:val="uk-UA"/>
              </w:rPr>
            </w:pPr>
            <w:r w:rsidRPr="00587ED9">
              <w:rPr>
                <w:bCs/>
                <w:color w:val="000000"/>
                <w:lang w:val="uk-UA"/>
              </w:rPr>
              <w:t xml:space="preserve">Аграрне право України: підручник / Єрмоленко В.М., </w:t>
            </w:r>
            <w:proofErr w:type="spellStart"/>
            <w:r w:rsidRPr="00587ED9">
              <w:rPr>
                <w:bCs/>
                <w:color w:val="000000"/>
                <w:lang w:val="uk-UA"/>
              </w:rPr>
              <w:t>Гафурова</w:t>
            </w:r>
            <w:proofErr w:type="spellEnd"/>
            <w:r w:rsidRPr="00587ED9">
              <w:rPr>
                <w:bCs/>
                <w:color w:val="000000"/>
                <w:lang w:val="uk-UA"/>
              </w:rPr>
              <w:t xml:space="preserve"> О.В., Гребенюк М.</w:t>
            </w:r>
            <w:proofErr w:type="spellStart"/>
            <w:r w:rsidRPr="00587ED9">
              <w:rPr>
                <w:bCs/>
                <w:color w:val="000000"/>
                <w:lang w:val="uk-UA"/>
              </w:rPr>
              <w:t>В.та</w:t>
            </w:r>
            <w:proofErr w:type="spellEnd"/>
            <w:r w:rsidRPr="00587ED9">
              <w:rPr>
                <w:bCs/>
                <w:color w:val="000000"/>
                <w:lang w:val="uk-UA"/>
              </w:rPr>
              <w:t xml:space="preserve"> ін.; За </w:t>
            </w:r>
            <w:proofErr w:type="spellStart"/>
            <w:r w:rsidRPr="00587ED9">
              <w:rPr>
                <w:bCs/>
                <w:color w:val="000000"/>
                <w:lang w:val="uk-UA"/>
              </w:rPr>
              <w:t>заг</w:t>
            </w:r>
            <w:proofErr w:type="spellEnd"/>
            <w:r w:rsidRPr="00587ED9">
              <w:rPr>
                <w:bCs/>
                <w:color w:val="000000"/>
                <w:lang w:val="uk-UA"/>
              </w:rPr>
              <w:t xml:space="preserve">. ред. В.М.Єрмоленка. К.: Юрінком Інтер, 2010. </w:t>
            </w:r>
          </w:p>
          <w:p w:rsidR="00DB7A84" w:rsidRPr="00587ED9" w:rsidRDefault="00DB7A84" w:rsidP="00530BD7">
            <w:pPr>
              <w:widowControl w:val="0"/>
              <w:numPr>
                <w:ilvl w:val="0"/>
                <w:numId w:val="2"/>
              </w:numPr>
              <w:tabs>
                <w:tab w:val="clear" w:pos="1515"/>
                <w:tab w:val="num" w:pos="-258"/>
                <w:tab w:val="left" w:pos="567"/>
              </w:tabs>
              <w:autoSpaceDE w:val="0"/>
              <w:autoSpaceDN w:val="0"/>
              <w:adjustRightInd w:val="0"/>
              <w:ind w:left="26" w:firstLine="284"/>
              <w:jc w:val="both"/>
              <w:rPr>
                <w:lang w:val="uk-UA"/>
              </w:rPr>
            </w:pPr>
            <w:r w:rsidRPr="00587ED9">
              <w:rPr>
                <w:bCs/>
                <w:color w:val="000000"/>
                <w:lang w:val="uk-UA"/>
              </w:rPr>
              <w:t xml:space="preserve">Аграрне право: підручник  для </w:t>
            </w:r>
            <w:proofErr w:type="spellStart"/>
            <w:r w:rsidRPr="00587ED9">
              <w:rPr>
                <w:bCs/>
                <w:color w:val="000000"/>
                <w:lang w:val="uk-UA"/>
              </w:rPr>
              <w:t>студ</w:t>
            </w:r>
            <w:proofErr w:type="spellEnd"/>
            <w:r w:rsidRPr="00587ED9">
              <w:rPr>
                <w:bCs/>
                <w:color w:val="000000"/>
                <w:lang w:val="uk-UA"/>
              </w:rPr>
              <w:t xml:space="preserve">. </w:t>
            </w:r>
            <w:proofErr w:type="spellStart"/>
            <w:r w:rsidRPr="00587ED9">
              <w:rPr>
                <w:bCs/>
                <w:color w:val="000000"/>
                <w:lang w:val="uk-UA"/>
              </w:rPr>
              <w:t>вищ</w:t>
            </w:r>
            <w:proofErr w:type="spellEnd"/>
            <w:r w:rsidRPr="00587ED9">
              <w:rPr>
                <w:bCs/>
                <w:color w:val="000000"/>
                <w:lang w:val="uk-UA"/>
              </w:rPr>
              <w:t xml:space="preserve">. </w:t>
            </w:r>
            <w:proofErr w:type="spellStart"/>
            <w:r w:rsidRPr="00587ED9">
              <w:rPr>
                <w:bCs/>
                <w:color w:val="000000"/>
                <w:lang w:val="uk-UA"/>
              </w:rPr>
              <w:t>навч</w:t>
            </w:r>
            <w:proofErr w:type="spellEnd"/>
            <w:r w:rsidRPr="00587ED9">
              <w:rPr>
                <w:bCs/>
                <w:color w:val="000000"/>
                <w:lang w:val="uk-UA"/>
              </w:rPr>
              <w:t xml:space="preserve">. </w:t>
            </w:r>
            <w:proofErr w:type="spellStart"/>
            <w:r w:rsidRPr="00587ED9">
              <w:rPr>
                <w:bCs/>
                <w:color w:val="000000"/>
                <w:lang w:val="uk-UA"/>
              </w:rPr>
              <w:t>закл</w:t>
            </w:r>
            <w:proofErr w:type="spellEnd"/>
            <w:r w:rsidRPr="00587ED9">
              <w:rPr>
                <w:bCs/>
                <w:color w:val="000000"/>
                <w:lang w:val="uk-UA"/>
              </w:rPr>
              <w:t xml:space="preserve">. / </w:t>
            </w:r>
            <w:proofErr w:type="spellStart"/>
            <w:r w:rsidRPr="00587ED9">
              <w:rPr>
                <w:bCs/>
                <w:color w:val="000000"/>
                <w:lang w:val="uk-UA"/>
              </w:rPr>
              <w:t>Жушман</w:t>
            </w:r>
            <w:proofErr w:type="spellEnd"/>
            <w:r w:rsidRPr="00587ED9">
              <w:rPr>
                <w:bCs/>
                <w:color w:val="000000"/>
                <w:lang w:val="uk-UA"/>
              </w:rPr>
              <w:t xml:space="preserve">  В.П., </w:t>
            </w:r>
            <w:proofErr w:type="spellStart"/>
            <w:r w:rsidRPr="00587ED9">
              <w:rPr>
                <w:bCs/>
                <w:color w:val="000000"/>
                <w:lang w:val="uk-UA"/>
              </w:rPr>
              <w:t>Уркевич</w:t>
            </w:r>
            <w:proofErr w:type="spellEnd"/>
            <w:r w:rsidRPr="00587ED9">
              <w:rPr>
                <w:bCs/>
                <w:color w:val="000000"/>
                <w:lang w:val="uk-UA"/>
              </w:rPr>
              <w:t xml:space="preserve"> В.Ю., Корнієнко  та ін.; За ред. проф. В.П.</w:t>
            </w:r>
            <w:proofErr w:type="spellStart"/>
            <w:r w:rsidRPr="00587ED9">
              <w:rPr>
                <w:bCs/>
                <w:color w:val="000000"/>
                <w:lang w:val="uk-UA"/>
              </w:rPr>
              <w:t>Жушмана</w:t>
            </w:r>
            <w:proofErr w:type="spellEnd"/>
            <w:r w:rsidRPr="00587ED9">
              <w:rPr>
                <w:bCs/>
                <w:color w:val="000000"/>
                <w:lang w:val="uk-UA"/>
              </w:rPr>
              <w:t>, А.М.</w:t>
            </w:r>
            <w:proofErr w:type="spellStart"/>
            <w:r w:rsidRPr="00587ED9">
              <w:rPr>
                <w:bCs/>
                <w:color w:val="000000"/>
                <w:lang w:val="uk-UA"/>
              </w:rPr>
              <w:t>Статівки</w:t>
            </w:r>
            <w:proofErr w:type="spellEnd"/>
            <w:r w:rsidRPr="00587ED9">
              <w:rPr>
                <w:bCs/>
                <w:color w:val="000000"/>
                <w:lang w:val="uk-UA"/>
              </w:rPr>
              <w:t xml:space="preserve">. Харків: Право, 2010. </w:t>
            </w:r>
          </w:p>
          <w:p w:rsidR="00DB7A84" w:rsidRPr="00587ED9" w:rsidRDefault="00DB7A84" w:rsidP="00530BD7">
            <w:pPr>
              <w:numPr>
                <w:ilvl w:val="0"/>
                <w:numId w:val="2"/>
              </w:numPr>
              <w:tabs>
                <w:tab w:val="clear" w:pos="1515"/>
                <w:tab w:val="num" w:pos="-258"/>
                <w:tab w:val="left" w:pos="567"/>
              </w:tabs>
              <w:autoSpaceDE w:val="0"/>
              <w:autoSpaceDN w:val="0"/>
              <w:adjustRightInd w:val="0"/>
              <w:ind w:left="26" w:firstLine="284"/>
              <w:jc w:val="both"/>
              <w:rPr>
                <w:lang w:val="uk-UA"/>
              </w:rPr>
            </w:pPr>
            <w:r w:rsidRPr="00587ED9">
              <w:rPr>
                <w:bCs/>
                <w:color w:val="000000"/>
                <w:lang w:val="uk-UA"/>
              </w:rPr>
              <w:t xml:space="preserve">Аграрне право України: Підручник / </w:t>
            </w:r>
            <w:proofErr w:type="spellStart"/>
            <w:r w:rsidRPr="00587ED9">
              <w:rPr>
                <w:bCs/>
                <w:color w:val="000000"/>
                <w:lang w:val="uk-UA"/>
              </w:rPr>
              <w:t>Багай</w:t>
            </w:r>
            <w:proofErr w:type="spellEnd"/>
            <w:r w:rsidRPr="00587ED9">
              <w:rPr>
                <w:bCs/>
                <w:color w:val="000000"/>
                <w:lang w:val="uk-UA"/>
              </w:rPr>
              <w:t xml:space="preserve"> Н.О., Бондар Л.О., </w:t>
            </w:r>
            <w:proofErr w:type="spellStart"/>
            <w:r w:rsidRPr="00587ED9">
              <w:rPr>
                <w:bCs/>
                <w:color w:val="000000"/>
                <w:lang w:val="uk-UA"/>
              </w:rPr>
              <w:t>Гуревський</w:t>
            </w:r>
            <w:proofErr w:type="spellEnd"/>
            <w:r w:rsidRPr="00587ED9">
              <w:rPr>
                <w:bCs/>
                <w:color w:val="000000"/>
                <w:lang w:val="uk-UA"/>
              </w:rPr>
              <w:t xml:space="preserve"> В.К. та ін.; За ред. О.О.Погрібного.  Київ: Істина, 2007 (2004, 2005).</w:t>
            </w:r>
          </w:p>
          <w:p w:rsidR="00DB7A84" w:rsidRPr="00587ED9" w:rsidRDefault="00DB7A84" w:rsidP="00530BD7">
            <w:pPr>
              <w:numPr>
                <w:ilvl w:val="0"/>
                <w:numId w:val="2"/>
              </w:numPr>
              <w:tabs>
                <w:tab w:val="clear" w:pos="1515"/>
                <w:tab w:val="num" w:pos="-258"/>
                <w:tab w:val="left" w:pos="567"/>
              </w:tabs>
              <w:autoSpaceDE w:val="0"/>
              <w:autoSpaceDN w:val="0"/>
              <w:adjustRightInd w:val="0"/>
              <w:ind w:left="26" w:firstLine="284"/>
              <w:jc w:val="both"/>
              <w:rPr>
                <w:lang w:val="uk-UA"/>
              </w:rPr>
            </w:pPr>
            <w:proofErr w:type="spellStart"/>
            <w:r w:rsidRPr="00587ED9">
              <w:rPr>
                <w:color w:val="000000"/>
                <w:lang w:val="uk-UA"/>
              </w:rPr>
              <w:t>Жушман</w:t>
            </w:r>
            <w:proofErr w:type="spellEnd"/>
            <w:r w:rsidRPr="00587ED9">
              <w:rPr>
                <w:color w:val="000000"/>
                <w:lang w:val="uk-UA"/>
              </w:rPr>
              <w:t xml:space="preserve"> В.П. Аграрне право та законодавство України (В питаннях та відповідях): Навчально-практичний посібник. Видання третє, допов</w:t>
            </w:r>
            <w:r>
              <w:rPr>
                <w:color w:val="000000"/>
                <w:lang w:val="uk-UA"/>
              </w:rPr>
              <w:t>нене та перероблене. – Х.: ТОВ «Одіссей»</w:t>
            </w:r>
            <w:r w:rsidRPr="00587ED9">
              <w:rPr>
                <w:color w:val="000000"/>
                <w:lang w:val="uk-UA"/>
              </w:rPr>
              <w:t xml:space="preserve">, 2006. </w:t>
            </w:r>
          </w:p>
          <w:p w:rsidR="00DB7A84" w:rsidRPr="00587ED9" w:rsidRDefault="00DB7A84" w:rsidP="00530BD7">
            <w:pPr>
              <w:tabs>
                <w:tab w:val="num" w:pos="-258"/>
                <w:tab w:val="left" w:pos="567"/>
              </w:tabs>
              <w:autoSpaceDE w:val="0"/>
              <w:autoSpaceDN w:val="0"/>
              <w:adjustRightInd w:val="0"/>
              <w:ind w:left="26" w:firstLine="284"/>
              <w:jc w:val="both"/>
              <w:rPr>
                <w:lang w:val="uk-UA"/>
              </w:rPr>
            </w:pPr>
            <w:r w:rsidRPr="00587ED9">
              <w:rPr>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DB7A84" w:rsidRPr="00587ED9" w:rsidRDefault="00DB7A84" w:rsidP="00530BD7">
            <w:pPr>
              <w:tabs>
                <w:tab w:val="num" w:pos="-258"/>
                <w:tab w:val="left" w:pos="567"/>
              </w:tabs>
              <w:autoSpaceDE w:val="0"/>
              <w:autoSpaceDN w:val="0"/>
              <w:adjustRightInd w:val="0"/>
              <w:ind w:left="26" w:firstLine="284"/>
              <w:jc w:val="both"/>
              <w:rPr>
                <w:lang w:val="uk-UA"/>
              </w:rPr>
            </w:pPr>
            <w:r>
              <w:rPr>
                <w:lang w:val="uk-UA"/>
              </w:rPr>
              <w:t>1</w:t>
            </w:r>
            <w:r w:rsidRPr="00587ED9">
              <w:rPr>
                <w:lang w:val="uk-UA"/>
              </w:rPr>
              <w:t xml:space="preserve">. </w:t>
            </w:r>
            <w:proofErr w:type="spellStart"/>
            <w:r w:rsidRPr="00587ED9">
              <w:rPr>
                <w:lang w:val="uk-UA"/>
              </w:rPr>
              <w:t>Багай</w:t>
            </w:r>
            <w:proofErr w:type="spellEnd"/>
            <w:r w:rsidRPr="00587ED9">
              <w:rPr>
                <w:lang w:val="uk-UA"/>
              </w:rPr>
              <w:t xml:space="preserve"> Н.О. Аграрне право України: методичні вказівки для підготовки до семінарських занять для студентів </w:t>
            </w:r>
            <w:r>
              <w:rPr>
                <w:lang w:val="uk-UA"/>
              </w:rPr>
              <w:t>заоч</w:t>
            </w:r>
            <w:r w:rsidRPr="00587ED9">
              <w:rPr>
                <w:lang w:val="uk-UA"/>
              </w:rPr>
              <w:t xml:space="preserve">ної форми навчання. Івано-Франківськ: навчально-науковий </w:t>
            </w:r>
            <w:r>
              <w:rPr>
                <w:lang w:val="uk-UA"/>
              </w:rPr>
              <w:t>ю</w:t>
            </w:r>
            <w:r w:rsidRPr="00587ED9">
              <w:rPr>
                <w:lang w:val="uk-UA"/>
              </w:rPr>
              <w:t>ридичний інститут Прикарпатського національного університету імені Василя Стефаника, 201</w:t>
            </w:r>
            <w:r>
              <w:rPr>
                <w:lang w:val="uk-UA"/>
              </w:rPr>
              <w:t>8</w:t>
            </w:r>
            <w:r w:rsidRPr="00587ED9">
              <w:rPr>
                <w:lang w:val="uk-UA"/>
              </w:rPr>
              <w:t xml:space="preserve">. </w:t>
            </w:r>
            <w:r>
              <w:rPr>
                <w:lang w:val="uk-UA"/>
              </w:rPr>
              <w:t>20</w:t>
            </w:r>
            <w:r w:rsidRPr="00587ED9">
              <w:rPr>
                <w:lang w:val="uk-UA"/>
              </w:rPr>
              <w:t xml:space="preserve"> с.</w:t>
            </w:r>
          </w:p>
          <w:p w:rsidR="00DB7A84" w:rsidRPr="00587ED9" w:rsidRDefault="00DB7A84" w:rsidP="00530BD7">
            <w:pPr>
              <w:tabs>
                <w:tab w:val="num" w:pos="-258"/>
                <w:tab w:val="left" w:pos="567"/>
              </w:tabs>
              <w:autoSpaceDE w:val="0"/>
              <w:autoSpaceDN w:val="0"/>
              <w:adjustRightInd w:val="0"/>
              <w:ind w:left="26" w:firstLine="284"/>
              <w:jc w:val="both"/>
              <w:rPr>
                <w:lang w:val="uk-UA"/>
              </w:rPr>
            </w:pPr>
            <w:r>
              <w:rPr>
                <w:lang w:val="uk-UA"/>
              </w:rPr>
              <w:t>2</w:t>
            </w:r>
            <w:r w:rsidRPr="00587ED9">
              <w:rPr>
                <w:lang w:val="uk-UA"/>
              </w:rPr>
              <w:t xml:space="preserve">. </w:t>
            </w:r>
            <w:proofErr w:type="spellStart"/>
            <w:r w:rsidRPr="00587ED9">
              <w:rPr>
                <w:lang w:val="uk-UA"/>
              </w:rPr>
              <w:t>Багай</w:t>
            </w:r>
            <w:proofErr w:type="spellEnd"/>
            <w:r w:rsidRPr="00587ED9">
              <w:rPr>
                <w:lang w:val="uk-UA"/>
              </w:rPr>
              <w:t xml:space="preserve"> Н.О. Аграрне право України: методичні вказівки для самостійної роботи студентів </w:t>
            </w:r>
            <w:r>
              <w:rPr>
                <w:lang w:val="uk-UA"/>
              </w:rPr>
              <w:t>заоч</w:t>
            </w:r>
            <w:r w:rsidRPr="00587ED9">
              <w:rPr>
                <w:lang w:val="uk-UA"/>
              </w:rPr>
              <w:t xml:space="preserve">ної форми навчання. Івано-Франківськ: навчально-науковий </w:t>
            </w:r>
            <w:r>
              <w:rPr>
                <w:lang w:val="uk-UA"/>
              </w:rPr>
              <w:t>ю</w:t>
            </w:r>
            <w:r w:rsidRPr="00587ED9">
              <w:rPr>
                <w:lang w:val="uk-UA"/>
              </w:rPr>
              <w:t xml:space="preserve">ридичний інститут Прикарпатського національного університету імені Василя Стефаника, 2017. </w:t>
            </w:r>
            <w:r>
              <w:rPr>
                <w:lang w:val="uk-UA"/>
              </w:rPr>
              <w:t xml:space="preserve">72 </w:t>
            </w:r>
            <w:r w:rsidRPr="00587ED9">
              <w:rPr>
                <w:lang w:val="uk-UA"/>
              </w:rPr>
              <w:t xml:space="preserve">с. </w:t>
            </w:r>
          </w:p>
          <w:p w:rsidR="00DB7A84" w:rsidRPr="00234BB2" w:rsidRDefault="0078307F" w:rsidP="00530BD7">
            <w:pPr>
              <w:tabs>
                <w:tab w:val="num" w:pos="-258"/>
                <w:tab w:val="num" w:pos="-142"/>
                <w:tab w:val="num" w:pos="567"/>
                <w:tab w:val="num" w:pos="720"/>
                <w:tab w:val="num" w:pos="1440"/>
                <w:tab w:val="num" w:pos="1500"/>
              </w:tabs>
              <w:ind w:left="310"/>
              <w:jc w:val="both"/>
              <w:rPr>
                <w:lang w:val="uk-UA"/>
              </w:rPr>
            </w:pPr>
            <w:hyperlink r:id="rId12" w:history="1">
              <w:r w:rsidR="00DB7A84">
                <w:rPr>
                  <w:rStyle w:val="a4"/>
                </w:rPr>
                <w:t>https</w:t>
              </w:r>
              <w:r w:rsidR="00DB7A84" w:rsidRPr="00E114C5">
                <w:rPr>
                  <w:rStyle w:val="a4"/>
                  <w:lang w:val="uk-UA"/>
                </w:rPr>
                <w:t>://</w:t>
              </w:r>
              <w:r w:rsidR="00DB7A84">
                <w:rPr>
                  <w:rStyle w:val="a4"/>
                </w:rPr>
                <w:t>ktetap</w:t>
              </w:r>
              <w:r w:rsidR="00DB7A84" w:rsidRPr="00E114C5">
                <w:rPr>
                  <w:rStyle w:val="a4"/>
                  <w:lang w:val="uk-UA"/>
                </w:rPr>
                <w:t>.</w:t>
              </w:r>
              <w:r w:rsidR="00DB7A84">
                <w:rPr>
                  <w:rStyle w:val="a4"/>
                </w:rPr>
                <w:t>pnu</w:t>
              </w:r>
              <w:r w:rsidR="00DB7A84" w:rsidRPr="00E114C5">
                <w:rPr>
                  <w:rStyle w:val="a4"/>
                  <w:lang w:val="uk-UA"/>
                </w:rPr>
                <w:t>.</w:t>
              </w:r>
              <w:r w:rsidR="00DB7A84">
                <w:rPr>
                  <w:rStyle w:val="a4"/>
                </w:rPr>
                <w:t>edu</w:t>
              </w:r>
              <w:r w:rsidR="00DB7A84" w:rsidRPr="00E114C5">
                <w:rPr>
                  <w:rStyle w:val="a4"/>
                  <w:lang w:val="uk-UA"/>
                </w:rPr>
                <w:t>.</w:t>
              </w:r>
              <w:r w:rsidR="00DB7A84">
                <w:rPr>
                  <w:rStyle w:val="a4"/>
                </w:rPr>
                <w:t>ua</w:t>
              </w:r>
              <w:r w:rsidR="00DB7A84" w:rsidRPr="00E114C5">
                <w:rPr>
                  <w:rStyle w:val="a4"/>
                  <w:lang w:val="uk-UA"/>
                </w:rPr>
                <w:t>/заочна-форма-навчання-3/</w:t>
              </w:r>
            </w:hyperlink>
          </w:p>
        </w:tc>
      </w:tr>
    </w:tbl>
    <w:p w:rsidR="00DB7A84" w:rsidRPr="00C67355" w:rsidRDefault="00DB7A84" w:rsidP="00DB7A84">
      <w:pPr>
        <w:jc w:val="both"/>
        <w:rPr>
          <w:lang w:val="uk-UA"/>
        </w:rPr>
      </w:pPr>
    </w:p>
    <w:p w:rsidR="00DB7A84" w:rsidRDefault="00DB7A84" w:rsidP="00DB7A84">
      <w:pPr>
        <w:jc w:val="both"/>
        <w:rPr>
          <w:sz w:val="28"/>
          <w:szCs w:val="28"/>
          <w:lang w:val="uk-UA"/>
        </w:rPr>
      </w:pPr>
    </w:p>
    <w:p w:rsidR="00DB7A84" w:rsidRDefault="00DB7A84" w:rsidP="00DB7A84">
      <w:pPr>
        <w:jc w:val="both"/>
        <w:rPr>
          <w:lang w:val="uk-UA"/>
        </w:rPr>
      </w:pPr>
    </w:p>
    <w:p w:rsidR="00DB7A84" w:rsidRDefault="00DB7A84" w:rsidP="00DB7A84">
      <w:pPr>
        <w:jc w:val="both"/>
        <w:rPr>
          <w:sz w:val="28"/>
          <w:szCs w:val="28"/>
          <w:lang w:val="uk-UA"/>
        </w:rPr>
      </w:pPr>
    </w:p>
    <w:p w:rsidR="00DB7A84" w:rsidRPr="00581281" w:rsidRDefault="00DB7A84" w:rsidP="00DB7A84">
      <w:pPr>
        <w:jc w:val="right"/>
        <w:rPr>
          <w:bCs/>
          <w:sz w:val="28"/>
          <w:szCs w:val="28"/>
          <w:lang w:val="uk-UA"/>
        </w:rPr>
      </w:pPr>
      <w:r>
        <w:rPr>
          <w:b/>
          <w:sz w:val="28"/>
          <w:szCs w:val="28"/>
          <w:lang w:val="uk-UA"/>
        </w:rPr>
        <w:t>Викладач _________________</w:t>
      </w:r>
      <w:r>
        <w:rPr>
          <w:bCs/>
          <w:sz w:val="28"/>
          <w:szCs w:val="28"/>
          <w:lang w:val="uk-UA"/>
        </w:rPr>
        <w:t xml:space="preserve"> доц. Н. О. </w:t>
      </w:r>
      <w:proofErr w:type="spellStart"/>
      <w:r>
        <w:rPr>
          <w:bCs/>
          <w:sz w:val="28"/>
          <w:szCs w:val="28"/>
          <w:lang w:val="uk-UA"/>
        </w:rPr>
        <w:t>Багай</w:t>
      </w:r>
      <w:proofErr w:type="spellEnd"/>
    </w:p>
    <w:p w:rsidR="00DB7A84" w:rsidRPr="00784AB3" w:rsidRDefault="00DB7A84" w:rsidP="00DB7A84">
      <w:pPr>
        <w:jc w:val="center"/>
        <w:rPr>
          <w:b/>
          <w:sz w:val="28"/>
          <w:szCs w:val="28"/>
          <w:lang w:val="uk-UA"/>
        </w:rPr>
      </w:pPr>
    </w:p>
    <w:p w:rsidR="00DB7A84" w:rsidRDefault="00DB7A84" w:rsidP="00DB7A84"/>
    <w:p w:rsidR="00C1048A" w:rsidRDefault="00C1048A"/>
    <w:sectPr w:rsidR="00C1048A" w:rsidSect="00D66F9A">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UI"/>
    <w:panose1 w:val="00000000000000000000"/>
    <w:charset w:val="80"/>
    <w:family w:val="auto"/>
    <w:notTrueType/>
    <w:pitch w:val="default"/>
    <w:sig w:usb0="00000203" w:usb1="08070000" w:usb2="00000010" w:usb3="00000000" w:csb0="00020005"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7A84"/>
    <w:rsid w:val="002A1704"/>
    <w:rsid w:val="006C15E9"/>
    <w:rsid w:val="0078307F"/>
    <w:rsid w:val="00BE5E69"/>
    <w:rsid w:val="00C1048A"/>
    <w:rsid w:val="00DB7A84"/>
    <w:rsid w:val="00FF1C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A8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DB7A8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7A84"/>
    <w:rPr>
      <w:rFonts w:ascii="Cambria" w:eastAsia="Times New Roman" w:hAnsi="Cambria" w:cs="Times New Roman"/>
      <w:b/>
      <w:bCs/>
      <w:kern w:val="32"/>
      <w:sz w:val="32"/>
      <w:szCs w:val="32"/>
      <w:lang w:val="ru-RU" w:eastAsia="ru-RU"/>
    </w:rPr>
  </w:style>
  <w:style w:type="paragraph" w:customStyle="1" w:styleId="11">
    <w:name w:val="Обычный1"/>
    <w:rsid w:val="00DB7A84"/>
    <w:pPr>
      <w:spacing w:after="0" w:line="276" w:lineRule="auto"/>
    </w:pPr>
    <w:rPr>
      <w:rFonts w:ascii="Arial" w:eastAsia="Arial" w:hAnsi="Arial" w:cs="Arial"/>
      <w:lang w:val="uk-UA" w:eastAsia="uk-UA"/>
    </w:rPr>
  </w:style>
  <w:style w:type="table" w:styleId="a3">
    <w:name w:val="Table Grid"/>
    <w:basedOn w:val="a1"/>
    <w:uiPriority w:val="59"/>
    <w:rsid w:val="00DB7A84"/>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B7A84"/>
    <w:rPr>
      <w:color w:val="0563C1" w:themeColor="hyperlink"/>
      <w:u w:val="single"/>
    </w:rPr>
  </w:style>
  <w:style w:type="paragraph" w:styleId="a5">
    <w:name w:val="Body Text"/>
    <w:basedOn w:val="a"/>
    <w:link w:val="a6"/>
    <w:unhideWhenUsed/>
    <w:rsid w:val="00DB7A84"/>
    <w:pPr>
      <w:spacing w:after="120"/>
    </w:pPr>
  </w:style>
  <w:style w:type="character" w:customStyle="1" w:styleId="a6">
    <w:name w:val="Основной текст Знак"/>
    <w:basedOn w:val="a0"/>
    <w:link w:val="a5"/>
    <w:rsid w:val="00DB7A84"/>
    <w:rPr>
      <w:rFonts w:ascii="Times New Roman" w:eastAsia="Times New Roman" w:hAnsi="Times New Roman" w:cs="Times New Roman"/>
      <w:sz w:val="24"/>
      <w:szCs w:val="24"/>
      <w:lang w:val="ru-RU" w:eastAsia="ru-RU"/>
    </w:rPr>
  </w:style>
  <w:style w:type="paragraph" w:styleId="a7">
    <w:name w:val="Normal (Web)"/>
    <w:basedOn w:val="a"/>
    <w:uiPriority w:val="99"/>
    <w:semiHidden/>
    <w:unhideWhenUsed/>
    <w:rsid w:val="00DB7A84"/>
    <w:pPr>
      <w:spacing w:before="100" w:beforeAutospacing="1" w:after="100" w:afterAutospacing="1"/>
    </w:pPr>
  </w:style>
  <w:style w:type="paragraph" w:styleId="a8">
    <w:name w:val="header"/>
    <w:basedOn w:val="a"/>
    <w:link w:val="a9"/>
    <w:unhideWhenUsed/>
    <w:rsid w:val="00DB7A84"/>
    <w:pPr>
      <w:tabs>
        <w:tab w:val="center" w:pos="4986"/>
        <w:tab w:val="right" w:pos="9973"/>
      </w:tabs>
    </w:pPr>
  </w:style>
  <w:style w:type="character" w:customStyle="1" w:styleId="a9">
    <w:name w:val="Верхний колонтитул Знак"/>
    <w:basedOn w:val="a0"/>
    <w:link w:val="a8"/>
    <w:rsid w:val="00DB7A84"/>
    <w:rPr>
      <w:rFonts w:ascii="Times New Roman" w:eastAsia="Times New Roman" w:hAnsi="Times New Roman" w:cs="Times New Roman"/>
      <w:sz w:val="24"/>
      <w:szCs w:val="24"/>
      <w:lang w:val="ru-RU" w:eastAsia="ru-RU"/>
    </w:rPr>
  </w:style>
  <w:style w:type="paragraph" w:customStyle="1" w:styleId="Body1">
    <w:name w:val="Body 1"/>
    <w:uiPriority w:val="99"/>
    <w:rsid w:val="00FF1C77"/>
    <w:pPr>
      <w:spacing w:after="0" w:line="240" w:lineRule="auto"/>
      <w:outlineLvl w:val="0"/>
    </w:pPr>
    <w:rPr>
      <w:rFonts w:ascii="Times New Roman" w:eastAsia="Arial Unicode MS" w:hAnsi="Times New Roman" w:cs="Times New Roman"/>
      <w:color w:val="000000"/>
      <w:sz w:val="24"/>
      <w:szCs w:val="20"/>
      <w:u w:color="000000"/>
      <w:lang w:val="cs-CZ"/>
    </w:rPr>
  </w:style>
  <w:style w:type="paragraph" w:customStyle="1" w:styleId="Spalvotassraas1parykinimas1">
    <w:name w:val="Spalvotas sąraas – 1 parykinimas1"/>
    <w:basedOn w:val="a"/>
    <w:uiPriority w:val="99"/>
    <w:rsid w:val="00FF1C77"/>
    <w:pPr>
      <w:ind w:left="720"/>
      <w:contextualSpacing/>
    </w:pPr>
    <w:rPr>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pnu.edu.ua/%D0%BE%D1%80%D0%B3%D0%B0%D0%BD%D1%96%D0%B7%D0%B0%D1%86%D1%96%D1%8F-%D0%BD%D0%B0%D0%B2%D1%87%D0%B0%D0%BB%D1%8C%D0%BD%D0%BE%D0%B3%D0%BE-%D0%BF%D1%80%D0%BE%D1%86%D0%B5%D1%81%D1%8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tetap.pnu.edu.ua/&#1085;&#1072;&#1074;&#1095;&#1072;&#1083;&#1100;&#1085;&#1110;-&#1076;&#1080;&#1089;&#1094;&#1080;&#1087;&#1083;&#1110;&#1085;&#1080;/" TargetMode="External"/><Relationship Id="rId12" Type="http://schemas.openxmlformats.org/officeDocument/2006/relationships/hyperlink" Target="https://ktetap.pnu.edu.ua/%D0%B7%D0%B0%D0%BE%D1%87%D0%BD%D0%B0-%D1%84%D0%BE%D1%80%D0%BC%D0%B0-%D0%BD%D0%B0%D0%B2%D1%87%D0%B0%D0%BD%D0%BD%D1%8F-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pnu.edu.ua/%D0%BF%D0%BE%D0%BB%D0%BE%D0%B6%D0%B5%D0%BD%D0%BD%D1%8F-%D0%BF%D1%80%D0%BE-%D0%B7%D0%B0%D0%BF%D0%BE%D0%B1%D1%96%D0%B3%D0%B0%D0%BD%D0%BD%D1%8F-%D0%BF%D0%BB%D0%B0%D0%B3%D1%96%D0%B0%D1%82%D1%83/" TargetMode="External"/><Relationship Id="rId5" Type="http://schemas.openxmlformats.org/officeDocument/2006/relationships/hyperlink" Target="mailto:zoryana.yaremak@pnu.edu.ua" TargetMode="External"/><Relationship Id="rId10" Type="http://schemas.openxmlformats.org/officeDocument/2006/relationships/hyperlink" Target="https://ktetap.pnu.edu.ua/%D0%B7%D0%B0%D0%BE%D1%87%D0%BD%D0%B0-%D1%84%D0%BE%D1%80%D0%BC%D0%B0-%D0%BD%D0%B0%D0%B2%D1%87%D0%B0%D0%BD%D0%BD%D1%8F-3/" TargetMode="External"/><Relationship Id="rId4" Type="http://schemas.openxmlformats.org/officeDocument/2006/relationships/webSettings" Target="webSettings.xml"/><Relationship Id="rId9" Type="http://schemas.openxmlformats.org/officeDocument/2006/relationships/hyperlink" Target="https://ktetap.pnu.edu.ua/%D0%B7%D0%B0%D0%BE%D1%87%D0%BD%D0%B0-%D1%84%D0%BE%D1%80%D0%BC%D0%B0-%D0%BD%D0%B0%D0%B2%D1%87%D0%B0%D0%BD%D0%BD%D1%8F-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1921</Words>
  <Characters>10956</Characters>
  <Application>Microsoft Office Word</Application>
  <DocSecurity>0</DocSecurity>
  <Lines>91</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dcterms:created xsi:type="dcterms:W3CDTF">2019-10-29T08:58:00Z</dcterms:created>
  <dcterms:modified xsi:type="dcterms:W3CDTF">2020-02-13T07:45:00Z</dcterms:modified>
</cp:coreProperties>
</file>