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7A0" w:rsidRPr="00E12BFB" w:rsidRDefault="001B77A0" w:rsidP="00E72082">
      <w:pPr>
        <w:jc w:val="center"/>
        <w:rPr>
          <w:b/>
          <w:sz w:val="28"/>
          <w:szCs w:val="28"/>
          <w:lang w:val="uk-UA"/>
        </w:rPr>
      </w:pPr>
      <w:r w:rsidRPr="00E12BFB">
        <w:rPr>
          <w:b/>
          <w:sz w:val="28"/>
          <w:szCs w:val="28"/>
          <w:lang w:val="uk-UA"/>
        </w:rPr>
        <w:t>МІНІСТЕРСТВО ОСВІТИ І НАУКИ УКРАЇНИ</w:t>
      </w:r>
    </w:p>
    <w:p w:rsidR="001B77A0" w:rsidRPr="00E12BFB" w:rsidRDefault="001B77A0" w:rsidP="00E72082">
      <w:pPr>
        <w:jc w:val="center"/>
        <w:rPr>
          <w:b/>
          <w:sz w:val="28"/>
          <w:szCs w:val="28"/>
          <w:lang w:val="uk-UA"/>
        </w:rPr>
      </w:pPr>
      <w:r w:rsidRPr="00E12BFB">
        <w:rPr>
          <w:b/>
          <w:sz w:val="28"/>
          <w:szCs w:val="28"/>
          <w:lang w:val="uk-UA"/>
        </w:rPr>
        <w:t>ПРИКАРПАТСЬКИЙ НАЦІОНАЛЬНИЙ УНІВЕРСИТЕТ</w:t>
      </w:r>
    </w:p>
    <w:p w:rsidR="001B77A0" w:rsidRPr="00E12BFB" w:rsidRDefault="00790A06" w:rsidP="00E72082">
      <w:pPr>
        <w:jc w:val="center"/>
        <w:rPr>
          <w:b/>
          <w:sz w:val="28"/>
          <w:szCs w:val="28"/>
          <w:lang w:val="uk-UA"/>
        </w:rPr>
      </w:pPr>
      <w:r>
        <w:rPr>
          <w:b/>
          <w:sz w:val="28"/>
          <w:szCs w:val="28"/>
          <w:lang w:val="uk-UA"/>
        </w:rPr>
        <w:t xml:space="preserve"> ІМЕНІ ВАСИЛЯ СТЕФАНИКА</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r w:rsidRPr="00E12BFB">
        <w:rPr>
          <w:sz w:val="28"/>
          <w:szCs w:val="28"/>
          <w:lang w:val="uk-UA"/>
        </w:rPr>
        <w:t>Навчально-науковий юридичний інститут</w:t>
      </w:r>
    </w:p>
    <w:p w:rsidR="001B77A0" w:rsidRPr="00E12BFB" w:rsidRDefault="001B77A0" w:rsidP="00E72082">
      <w:pPr>
        <w:jc w:val="center"/>
        <w:rPr>
          <w:b/>
          <w:sz w:val="28"/>
          <w:szCs w:val="28"/>
          <w:lang w:val="uk-UA"/>
        </w:rPr>
      </w:pPr>
    </w:p>
    <w:p w:rsidR="001B77A0" w:rsidRPr="00E12BFB" w:rsidRDefault="001B77A0" w:rsidP="00E72082">
      <w:pPr>
        <w:jc w:val="center"/>
        <w:rPr>
          <w:sz w:val="28"/>
          <w:szCs w:val="28"/>
          <w:lang w:val="uk-UA"/>
        </w:rPr>
      </w:pPr>
      <w:r w:rsidRPr="00E12BFB">
        <w:rPr>
          <w:sz w:val="28"/>
          <w:szCs w:val="28"/>
          <w:lang w:val="uk-UA"/>
        </w:rPr>
        <w:t>Кафедра судочинства</w:t>
      </w: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b/>
          <w:sz w:val="28"/>
          <w:szCs w:val="28"/>
          <w:lang w:val="uk-UA"/>
        </w:rPr>
      </w:pPr>
      <w:r w:rsidRPr="00E12BFB">
        <w:rPr>
          <w:b/>
          <w:sz w:val="28"/>
          <w:szCs w:val="28"/>
          <w:lang w:val="uk-UA"/>
        </w:rPr>
        <w:t>СИЛАБУС НАВЧАЛЬНОЇ ДИСЦИПЛІНИ</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lang w:val="uk-UA"/>
        </w:rPr>
      </w:pPr>
      <w:r>
        <w:rPr>
          <w:b/>
          <w:sz w:val="28"/>
          <w:szCs w:val="28"/>
          <w:lang w:val="uk-UA"/>
        </w:rPr>
        <w:t xml:space="preserve">Юридична клінічна освіта </w:t>
      </w:r>
    </w:p>
    <w:p w:rsidR="001B77A0" w:rsidRPr="00E12BFB" w:rsidRDefault="001B77A0" w:rsidP="00E72082">
      <w:pPr>
        <w:jc w:val="center"/>
        <w:rPr>
          <w:b/>
          <w:sz w:val="28"/>
          <w:szCs w:val="28"/>
          <w:lang w:val="uk-UA"/>
        </w:rPr>
      </w:pPr>
    </w:p>
    <w:p w:rsidR="001B77A0" w:rsidRPr="00E12BFB" w:rsidRDefault="001B77A0" w:rsidP="00E72082">
      <w:pPr>
        <w:jc w:val="center"/>
        <w:rPr>
          <w:b/>
          <w:sz w:val="28"/>
          <w:szCs w:val="28"/>
          <w:u w:val="single"/>
          <w:lang w:val="uk-UA"/>
        </w:rPr>
      </w:pPr>
    </w:p>
    <w:p w:rsidR="001B77A0" w:rsidRPr="00E12BFB" w:rsidRDefault="001B77A0" w:rsidP="00E72082">
      <w:pPr>
        <w:rPr>
          <w:sz w:val="28"/>
          <w:szCs w:val="28"/>
          <w:lang w:val="uk-UA"/>
        </w:rPr>
      </w:pPr>
      <w:r w:rsidRPr="00E12BFB">
        <w:rPr>
          <w:sz w:val="28"/>
          <w:szCs w:val="28"/>
          <w:lang w:val="uk-UA"/>
        </w:rPr>
        <w:t>Освітня програма Право</w:t>
      </w:r>
    </w:p>
    <w:p w:rsidR="001B77A0" w:rsidRPr="00E12BFB" w:rsidRDefault="001B77A0" w:rsidP="00E72082">
      <w:pPr>
        <w:jc w:val="center"/>
        <w:rPr>
          <w:sz w:val="28"/>
          <w:szCs w:val="28"/>
          <w:lang w:val="uk-UA"/>
        </w:rPr>
      </w:pPr>
    </w:p>
    <w:p w:rsidR="001B77A0" w:rsidRPr="00E12BFB" w:rsidRDefault="001B77A0" w:rsidP="00E72082">
      <w:pPr>
        <w:rPr>
          <w:sz w:val="28"/>
          <w:szCs w:val="28"/>
          <w:lang w:val="uk-UA"/>
        </w:rPr>
      </w:pPr>
      <w:r w:rsidRPr="00E12BFB">
        <w:rPr>
          <w:sz w:val="28"/>
          <w:szCs w:val="28"/>
          <w:lang w:val="uk-UA"/>
        </w:rPr>
        <w:t>Спеціальність 081 Право</w:t>
      </w:r>
    </w:p>
    <w:p w:rsidR="001B77A0" w:rsidRPr="00E12BFB" w:rsidRDefault="001B77A0" w:rsidP="00E72082">
      <w:pPr>
        <w:jc w:val="center"/>
        <w:rPr>
          <w:sz w:val="28"/>
          <w:szCs w:val="28"/>
          <w:lang w:val="uk-UA"/>
        </w:rPr>
      </w:pPr>
    </w:p>
    <w:p w:rsidR="001B77A0" w:rsidRPr="00E12BFB" w:rsidRDefault="001B77A0" w:rsidP="00E72082">
      <w:pPr>
        <w:rPr>
          <w:sz w:val="28"/>
          <w:szCs w:val="28"/>
          <w:lang w:val="uk-UA"/>
        </w:rPr>
      </w:pPr>
      <w:r w:rsidRPr="00E12BFB">
        <w:rPr>
          <w:sz w:val="28"/>
          <w:szCs w:val="28"/>
          <w:lang w:val="uk-UA"/>
        </w:rPr>
        <w:t>Галузь знань 08 Право</w:t>
      </w: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right"/>
        <w:rPr>
          <w:sz w:val="28"/>
          <w:szCs w:val="28"/>
          <w:lang w:val="uk-UA"/>
        </w:rPr>
      </w:pPr>
      <w:r w:rsidRPr="00E12BFB">
        <w:rPr>
          <w:sz w:val="28"/>
          <w:szCs w:val="28"/>
          <w:lang w:val="uk-UA"/>
        </w:rPr>
        <w:t>Затверджено на засіданні кафедри</w:t>
      </w:r>
    </w:p>
    <w:p w:rsidR="001B77A0" w:rsidRPr="00E12BFB" w:rsidRDefault="001B77A0" w:rsidP="00E72082">
      <w:pPr>
        <w:jc w:val="right"/>
        <w:rPr>
          <w:sz w:val="28"/>
          <w:szCs w:val="28"/>
          <w:lang w:val="uk-UA"/>
        </w:rPr>
      </w:pPr>
      <w:r w:rsidRPr="00E12BFB">
        <w:rPr>
          <w:sz w:val="28"/>
          <w:szCs w:val="28"/>
          <w:lang w:val="uk-UA"/>
        </w:rPr>
        <w:t>Протокол №</w:t>
      </w:r>
      <w:r w:rsidR="00D76041">
        <w:rPr>
          <w:sz w:val="28"/>
          <w:szCs w:val="28"/>
          <w:lang w:val="uk-UA"/>
        </w:rPr>
        <w:t xml:space="preserve"> </w:t>
      </w:r>
      <w:r w:rsidR="00790A06">
        <w:rPr>
          <w:sz w:val="28"/>
          <w:szCs w:val="28"/>
          <w:lang w:val="uk-UA"/>
        </w:rPr>
        <w:t>1 від 31</w:t>
      </w:r>
      <w:r>
        <w:rPr>
          <w:sz w:val="28"/>
          <w:szCs w:val="28"/>
          <w:lang w:val="uk-UA"/>
        </w:rPr>
        <w:t xml:space="preserve"> </w:t>
      </w:r>
      <w:r w:rsidR="00790A06">
        <w:rPr>
          <w:sz w:val="28"/>
          <w:szCs w:val="28"/>
          <w:lang w:val="uk-UA"/>
        </w:rPr>
        <w:t>серпня 2022</w:t>
      </w:r>
      <w:r w:rsidRPr="00E12BFB">
        <w:rPr>
          <w:sz w:val="28"/>
          <w:szCs w:val="28"/>
          <w:lang w:val="uk-UA"/>
        </w:rPr>
        <w:t xml:space="preserve"> р.  </w:t>
      </w: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Pr="00E12BFB" w:rsidRDefault="001B77A0" w:rsidP="00E72082">
      <w:pPr>
        <w:jc w:val="center"/>
        <w:rPr>
          <w:sz w:val="28"/>
          <w:szCs w:val="28"/>
          <w:lang w:val="uk-UA"/>
        </w:rPr>
      </w:pPr>
    </w:p>
    <w:p w:rsidR="001B77A0" w:rsidRDefault="001B77A0" w:rsidP="00001D20">
      <w:pPr>
        <w:jc w:val="center"/>
        <w:rPr>
          <w:sz w:val="28"/>
          <w:szCs w:val="28"/>
          <w:lang w:val="uk-UA"/>
        </w:rPr>
      </w:pPr>
      <w:r w:rsidRPr="00E12BFB">
        <w:rPr>
          <w:sz w:val="28"/>
          <w:szCs w:val="28"/>
          <w:lang w:val="uk-UA"/>
        </w:rPr>
        <w:t xml:space="preserve">м. Івано-Франківськ </w:t>
      </w:r>
      <w:r w:rsidR="00001D20">
        <w:rPr>
          <w:sz w:val="28"/>
          <w:szCs w:val="28"/>
          <w:lang w:val="uk-UA"/>
        </w:rPr>
        <w:t>–</w:t>
      </w:r>
      <w:r w:rsidR="00790A06">
        <w:rPr>
          <w:sz w:val="28"/>
          <w:szCs w:val="28"/>
          <w:lang w:val="uk-UA"/>
        </w:rPr>
        <w:t xml:space="preserve"> 2022</w:t>
      </w:r>
      <w:bookmarkStart w:id="0" w:name="_GoBack"/>
      <w:bookmarkEnd w:id="0"/>
    </w:p>
    <w:p w:rsidR="00001D20" w:rsidRPr="00001D20" w:rsidRDefault="00001D20" w:rsidP="00001D20">
      <w:pPr>
        <w:jc w:val="center"/>
        <w:rPr>
          <w:sz w:val="28"/>
          <w:szCs w:val="28"/>
          <w:lang w:val="uk-UA"/>
        </w:rPr>
      </w:pPr>
    </w:p>
    <w:p w:rsidR="001B77A0" w:rsidRPr="00E12BFB" w:rsidRDefault="001B77A0" w:rsidP="00E72082">
      <w:pPr>
        <w:jc w:val="center"/>
        <w:rPr>
          <w:b/>
          <w:sz w:val="28"/>
          <w:szCs w:val="28"/>
          <w:lang w:val="uk-UA"/>
        </w:rPr>
      </w:pPr>
      <w:r w:rsidRPr="00E12BFB">
        <w:rPr>
          <w:b/>
          <w:sz w:val="28"/>
          <w:szCs w:val="28"/>
          <w:lang w:val="uk-UA"/>
        </w:rPr>
        <w:t>ЗМІСТ</w:t>
      </w:r>
    </w:p>
    <w:p w:rsidR="001B77A0" w:rsidRPr="00E12BFB" w:rsidRDefault="001B77A0" w:rsidP="00E72082">
      <w:pPr>
        <w:spacing w:line="360" w:lineRule="auto"/>
        <w:ind w:firstLine="567"/>
        <w:jc w:val="center"/>
        <w:rPr>
          <w:b/>
          <w:sz w:val="28"/>
          <w:szCs w:val="28"/>
          <w:lang w:val="uk-UA"/>
        </w:rPr>
      </w:pPr>
    </w:p>
    <w:p w:rsidR="001B77A0" w:rsidRPr="00E12BFB" w:rsidRDefault="001B77A0" w:rsidP="00E72082">
      <w:pPr>
        <w:spacing w:line="360" w:lineRule="auto"/>
        <w:ind w:firstLine="567"/>
        <w:jc w:val="center"/>
        <w:rPr>
          <w:b/>
          <w:sz w:val="28"/>
          <w:szCs w:val="28"/>
          <w:lang w:val="uk-UA"/>
        </w:rPr>
      </w:pPr>
    </w:p>
    <w:p w:rsidR="001B77A0" w:rsidRPr="00E12BFB" w:rsidRDefault="001B77A0" w:rsidP="00E72082">
      <w:pPr>
        <w:pStyle w:val="1"/>
        <w:numPr>
          <w:ilvl w:val="0"/>
          <w:numId w:val="1"/>
        </w:numPr>
        <w:spacing w:line="360" w:lineRule="auto"/>
        <w:ind w:left="0" w:firstLine="567"/>
        <w:contextualSpacing/>
        <w:rPr>
          <w:rFonts w:ascii="Times New Roman" w:hAnsi="Times New Roman" w:cs="Times New Roman"/>
          <w:sz w:val="28"/>
          <w:szCs w:val="28"/>
        </w:rPr>
      </w:pPr>
      <w:r w:rsidRPr="00E12BFB">
        <w:rPr>
          <w:rFonts w:ascii="Times New Roman" w:hAnsi="Times New Roman" w:cs="Times New Roman"/>
          <w:sz w:val="28"/>
          <w:szCs w:val="28"/>
        </w:rPr>
        <w:t>Загальна інформація</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Анотація до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Мета та цілі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Результати навчання (компетентності)</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Організація навчання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Система оцінювання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Політика курсу</w:t>
      </w:r>
    </w:p>
    <w:p w:rsidR="001B77A0" w:rsidRPr="00E12BFB" w:rsidRDefault="001B77A0" w:rsidP="00E72082">
      <w:pPr>
        <w:pStyle w:val="1"/>
        <w:numPr>
          <w:ilvl w:val="0"/>
          <w:numId w:val="1"/>
        </w:numPr>
        <w:spacing w:line="360" w:lineRule="auto"/>
        <w:ind w:left="0" w:firstLine="567"/>
        <w:rPr>
          <w:rFonts w:ascii="Times New Roman" w:hAnsi="Times New Roman" w:cs="Times New Roman"/>
          <w:sz w:val="28"/>
          <w:szCs w:val="28"/>
        </w:rPr>
      </w:pPr>
      <w:r w:rsidRPr="00E12BFB">
        <w:rPr>
          <w:rFonts w:ascii="Times New Roman" w:hAnsi="Times New Roman" w:cs="Times New Roman"/>
          <w:sz w:val="28"/>
          <w:szCs w:val="28"/>
        </w:rPr>
        <w:t>Рекомендована література</w:t>
      </w:r>
    </w:p>
    <w:p w:rsidR="001B77A0" w:rsidRPr="00E12BFB" w:rsidRDefault="001B77A0" w:rsidP="00E72082">
      <w:pPr>
        <w:pStyle w:val="1"/>
        <w:widowControl w:val="0"/>
        <w:spacing w:line="360" w:lineRule="auto"/>
        <w:ind w:firstLine="567"/>
        <w:rPr>
          <w:rFonts w:ascii="Times New Roman" w:hAnsi="Times New Roman" w:cs="Times New Roman"/>
          <w:b/>
          <w:sz w:val="28"/>
          <w:szCs w:val="28"/>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Default="001B77A0" w:rsidP="00E72082">
      <w:pPr>
        <w:jc w:val="both"/>
        <w:rPr>
          <w:sz w:val="28"/>
          <w:szCs w:val="28"/>
          <w:lang w:val="uk-UA"/>
        </w:rPr>
      </w:pPr>
    </w:p>
    <w:p w:rsidR="00001D20" w:rsidRDefault="00001D20" w:rsidP="00E72082">
      <w:pPr>
        <w:jc w:val="both"/>
        <w:rPr>
          <w:sz w:val="28"/>
          <w:szCs w:val="28"/>
          <w:lang w:val="uk-UA"/>
        </w:rPr>
      </w:pPr>
    </w:p>
    <w:p w:rsidR="00001D20" w:rsidRPr="00E12BFB" w:rsidRDefault="00001D2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p w:rsidR="001B77A0" w:rsidRPr="00E12BFB" w:rsidRDefault="001B77A0" w:rsidP="00E72082">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lastRenderedPageBreak/>
              <w:t>1. Загальна інформація</w:t>
            </w:r>
          </w:p>
          <w:p w:rsidR="001B77A0" w:rsidRPr="00441605" w:rsidRDefault="001B77A0" w:rsidP="00441605">
            <w:pPr>
              <w:jc w:val="center"/>
              <w:rPr>
                <w:lang w:val="uk-UA"/>
              </w:rPr>
            </w:pPr>
          </w:p>
        </w:tc>
      </w:tr>
      <w:tr w:rsidR="001B77A0" w:rsidRPr="00E12BFB" w:rsidTr="00441605">
        <w:tc>
          <w:tcPr>
            <w:tcW w:w="2547" w:type="dxa"/>
            <w:gridSpan w:val="3"/>
          </w:tcPr>
          <w:p w:rsidR="001B77A0" w:rsidRPr="00441605" w:rsidRDefault="001B77A0" w:rsidP="00C536D8">
            <w:pPr>
              <w:rPr>
                <w:b/>
                <w:lang w:val="uk-UA"/>
              </w:rPr>
            </w:pPr>
            <w:r w:rsidRPr="00441605">
              <w:rPr>
                <w:b/>
                <w:lang w:val="uk-UA"/>
              </w:rPr>
              <w:t>Назва дисципліни</w:t>
            </w:r>
          </w:p>
        </w:tc>
        <w:tc>
          <w:tcPr>
            <w:tcW w:w="7059" w:type="dxa"/>
            <w:gridSpan w:val="6"/>
          </w:tcPr>
          <w:p w:rsidR="001B77A0" w:rsidRPr="00441605" w:rsidRDefault="001B77A0" w:rsidP="00441605">
            <w:pPr>
              <w:jc w:val="both"/>
              <w:rPr>
                <w:lang w:val="uk-UA"/>
              </w:rPr>
            </w:pPr>
            <w:r>
              <w:rPr>
                <w:lang w:val="uk-UA"/>
              </w:rPr>
              <w:t>Юридична клінічна освіта</w:t>
            </w:r>
          </w:p>
        </w:tc>
      </w:tr>
      <w:tr w:rsidR="001B77A0" w:rsidRPr="00CD6B8D" w:rsidTr="00441605">
        <w:tc>
          <w:tcPr>
            <w:tcW w:w="2547" w:type="dxa"/>
            <w:gridSpan w:val="3"/>
          </w:tcPr>
          <w:p w:rsidR="001B77A0" w:rsidRPr="00441605" w:rsidRDefault="001B77A0" w:rsidP="00C536D8">
            <w:pPr>
              <w:rPr>
                <w:b/>
                <w:lang w:val="uk-UA"/>
              </w:rPr>
            </w:pPr>
            <w:r w:rsidRPr="00441605">
              <w:rPr>
                <w:b/>
                <w:lang w:val="uk-UA"/>
              </w:rPr>
              <w:t>Викладач (-і)</w:t>
            </w:r>
          </w:p>
        </w:tc>
        <w:tc>
          <w:tcPr>
            <w:tcW w:w="7059" w:type="dxa"/>
            <w:gridSpan w:val="6"/>
          </w:tcPr>
          <w:p w:rsidR="001B77A0" w:rsidRPr="0034653D" w:rsidRDefault="001B77A0" w:rsidP="00B42F45">
            <w:pPr>
              <w:jc w:val="both"/>
              <w:rPr>
                <w:lang w:val="uk-UA"/>
              </w:rPr>
            </w:pPr>
            <w:r w:rsidRPr="00F87183">
              <w:rPr>
                <w:color w:val="262626"/>
                <w:sz w:val="22"/>
                <w:szCs w:val="22"/>
                <w:shd w:val="clear" w:color="auto" w:fill="FFFFFF"/>
                <w:lang w:val="uk-UA"/>
              </w:rPr>
              <w:t>Ковалишин Олександр Романович</w:t>
            </w:r>
            <w:r w:rsidRPr="00F87183">
              <w:rPr>
                <w:sz w:val="22"/>
                <w:szCs w:val="22"/>
                <w:lang w:val="uk-UA"/>
              </w:rPr>
              <w:t>, доц., к.ю.н.</w:t>
            </w:r>
          </w:p>
        </w:tc>
      </w:tr>
      <w:tr w:rsidR="001B77A0" w:rsidRPr="00E12BFB" w:rsidTr="00441605">
        <w:trPr>
          <w:trHeight w:val="545"/>
        </w:trPr>
        <w:tc>
          <w:tcPr>
            <w:tcW w:w="2547" w:type="dxa"/>
            <w:gridSpan w:val="3"/>
          </w:tcPr>
          <w:p w:rsidR="001B77A0" w:rsidRPr="00441605" w:rsidRDefault="001B77A0" w:rsidP="00C536D8">
            <w:pPr>
              <w:rPr>
                <w:b/>
                <w:lang w:val="uk-UA"/>
              </w:rPr>
            </w:pPr>
            <w:r w:rsidRPr="00441605">
              <w:rPr>
                <w:b/>
                <w:lang w:val="uk-UA"/>
              </w:rPr>
              <w:t>Контактний телефон викладача</w:t>
            </w:r>
          </w:p>
        </w:tc>
        <w:tc>
          <w:tcPr>
            <w:tcW w:w="7059" w:type="dxa"/>
            <w:gridSpan w:val="6"/>
          </w:tcPr>
          <w:p w:rsidR="001B77A0" w:rsidRPr="00441605" w:rsidRDefault="001B77A0" w:rsidP="00441605">
            <w:pPr>
              <w:jc w:val="both"/>
              <w:rPr>
                <w:lang w:val="uk-UA"/>
              </w:rPr>
            </w:pPr>
            <w:r>
              <w:rPr>
                <w:lang w:val="uk-UA"/>
              </w:rPr>
              <w:t xml:space="preserve"> (0342)59-61-33</w:t>
            </w:r>
          </w:p>
        </w:tc>
      </w:tr>
      <w:tr w:rsidR="001B77A0" w:rsidRPr="00B43B6E" w:rsidTr="00441605">
        <w:tc>
          <w:tcPr>
            <w:tcW w:w="2547" w:type="dxa"/>
            <w:gridSpan w:val="3"/>
          </w:tcPr>
          <w:p w:rsidR="001B77A0" w:rsidRPr="00441605" w:rsidRDefault="001B77A0" w:rsidP="00C536D8">
            <w:pPr>
              <w:rPr>
                <w:b/>
                <w:lang w:val="uk-UA"/>
              </w:rPr>
            </w:pPr>
            <w:r w:rsidRPr="00441605">
              <w:rPr>
                <w:b/>
                <w:lang w:val="uk-UA"/>
              </w:rPr>
              <w:t>E-mail викладача</w:t>
            </w:r>
          </w:p>
        </w:tc>
        <w:tc>
          <w:tcPr>
            <w:tcW w:w="7059" w:type="dxa"/>
            <w:gridSpan w:val="6"/>
          </w:tcPr>
          <w:p w:rsidR="001B77A0" w:rsidRPr="0011681F" w:rsidRDefault="001B77A0" w:rsidP="0011681F">
            <w:pPr>
              <w:jc w:val="both"/>
              <w:rPr>
                <w:lang w:val="uk-UA"/>
              </w:rPr>
            </w:pPr>
            <w:r w:rsidRPr="00816C82">
              <w:rPr>
                <w:color w:val="262626"/>
                <w:sz w:val="22"/>
                <w:szCs w:val="22"/>
                <w:shd w:val="clear" w:color="auto" w:fill="FFFFFF"/>
                <w:lang w:val="uk-UA"/>
              </w:rPr>
              <w:t xml:space="preserve">Ковалишин Олександр Романович </w:t>
            </w:r>
            <w:r w:rsidRPr="00592A7D">
              <w:rPr>
                <w:color w:val="0000FF"/>
                <w:sz w:val="22"/>
                <w:szCs w:val="22"/>
                <w:u w:val="single"/>
                <w:lang w:val="en-US"/>
              </w:rPr>
              <w:t>oleksandr</w:t>
            </w:r>
            <w:r w:rsidRPr="00592A7D">
              <w:rPr>
                <w:color w:val="0000FF"/>
                <w:sz w:val="22"/>
                <w:szCs w:val="22"/>
                <w:u w:val="single"/>
              </w:rPr>
              <w:t>.</w:t>
            </w:r>
            <w:r w:rsidRPr="00592A7D">
              <w:rPr>
                <w:color w:val="0000FF"/>
                <w:sz w:val="22"/>
                <w:szCs w:val="22"/>
                <w:u w:val="single"/>
                <w:lang w:val="en-US"/>
              </w:rPr>
              <w:t>kovalyshyn</w:t>
            </w:r>
            <w:r w:rsidRPr="00592A7D">
              <w:rPr>
                <w:color w:val="0000FF"/>
                <w:sz w:val="22"/>
                <w:szCs w:val="22"/>
                <w:u w:val="single"/>
              </w:rPr>
              <w:t>@</w:t>
            </w:r>
            <w:r w:rsidRPr="00592A7D">
              <w:rPr>
                <w:color w:val="0000FF"/>
                <w:sz w:val="22"/>
                <w:szCs w:val="22"/>
                <w:u w:val="single"/>
                <w:lang w:val="en-US"/>
              </w:rPr>
              <w:t>pnu</w:t>
            </w:r>
            <w:r w:rsidRPr="00592A7D">
              <w:rPr>
                <w:color w:val="0000FF"/>
                <w:sz w:val="22"/>
                <w:szCs w:val="22"/>
                <w:u w:val="single"/>
              </w:rPr>
              <w:t>.</w:t>
            </w:r>
            <w:r w:rsidRPr="00592A7D">
              <w:rPr>
                <w:color w:val="0000FF"/>
                <w:sz w:val="22"/>
                <w:szCs w:val="22"/>
                <w:u w:val="single"/>
                <w:lang w:val="en-US"/>
              </w:rPr>
              <w:t>edu</w:t>
            </w:r>
            <w:r w:rsidRPr="00592A7D">
              <w:rPr>
                <w:color w:val="0000FF"/>
                <w:sz w:val="22"/>
                <w:szCs w:val="22"/>
                <w:u w:val="single"/>
              </w:rPr>
              <w:t>.</w:t>
            </w:r>
            <w:r w:rsidRPr="00592A7D">
              <w:rPr>
                <w:color w:val="0000FF"/>
                <w:sz w:val="22"/>
                <w:szCs w:val="22"/>
                <w:u w:val="single"/>
                <w:lang w:val="en-US"/>
              </w:rPr>
              <w:t>ua</w:t>
            </w:r>
          </w:p>
        </w:tc>
      </w:tr>
      <w:tr w:rsidR="001B77A0" w:rsidRPr="00E12BFB" w:rsidTr="00441605">
        <w:tc>
          <w:tcPr>
            <w:tcW w:w="2547" w:type="dxa"/>
            <w:gridSpan w:val="3"/>
          </w:tcPr>
          <w:p w:rsidR="001B77A0" w:rsidRPr="00441605" w:rsidRDefault="001B77A0" w:rsidP="00441605">
            <w:pPr>
              <w:jc w:val="both"/>
              <w:rPr>
                <w:b/>
                <w:lang w:val="uk-UA"/>
              </w:rPr>
            </w:pPr>
            <w:r w:rsidRPr="00441605">
              <w:rPr>
                <w:b/>
                <w:lang w:val="uk-UA"/>
              </w:rPr>
              <w:t>Формат дисципліни</w:t>
            </w:r>
          </w:p>
        </w:tc>
        <w:tc>
          <w:tcPr>
            <w:tcW w:w="7059" w:type="dxa"/>
            <w:gridSpan w:val="6"/>
          </w:tcPr>
          <w:p w:rsidR="001B77A0" w:rsidRPr="00441605" w:rsidRDefault="001B77A0" w:rsidP="00441605">
            <w:pPr>
              <w:jc w:val="both"/>
              <w:rPr>
                <w:lang w:val="uk-UA"/>
              </w:rPr>
            </w:pPr>
            <w:r w:rsidRPr="00441605">
              <w:rPr>
                <w:lang w:val="uk-UA"/>
              </w:rPr>
              <w:t>Очний</w:t>
            </w:r>
          </w:p>
        </w:tc>
      </w:tr>
      <w:tr w:rsidR="001B77A0" w:rsidRPr="00E12BFB" w:rsidTr="00441605">
        <w:tc>
          <w:tcPr>
            <w:tcW w:w="2547" w:type="dxa"/>
            <w:gridSpan w:val="3"/>
          </w:tcPr>
          <w:p w:rsidR="001B77A0" w:rsidRPr="00441605" w:rsidRDefault="001B77A0" w:rsidP="00441605">
            <w:pPr>
              <w:jc w:val="both"/>
              <w:rPr>
                <w:b/>
                <w:lang w:val="uk-UA"/>
              </w:rPr>
            </w:pPr>
            <w:r w:rsidRPr="00441605">
              <w:rPr>
                <w:b/>
                <w:lang w:val="uk-UA"/>
              </w:rPr>
              <w:t>Обсяг дисципліни</w:t>
            </w:r>
          </w:p>
        </w:tc>
        <w:tc>
          <w:tcPr>
            <w:tcW w:w="7059" w:type="dxa"/>
            <w:gridSpan w:val="6"/>
          </w:tcPr>
          <w:p w:rsidR="001B77A0" w:rsidRPr="00441605" w:rsidRDefault="001B77A0" w:rsidP="00441605">
            <w:pPr>
              <w:jc w:val="both"/>
              <w:rPr>
                <w:lang w:val="uk-UA"/>
              </w:rPr>
            </w:pPr>
            <w:r w:rsidRPr="00441605">
              <w:rPr>
                <w:lang w:val="uk-UA"/>
              </w:rPr>
              <w:t>3 кредити ЄКТС, 90 год.</w:t>
            </w:r>
          </w:p>
        </w:tc>
      </w:tr>
      <w:tr w:rsidR="001B77A0" w:rsidRPr="00790A06" w:rsidTr="00441605">
        <w:tc>
          <w:tcPr>
            <w:tcW w:w="2547" w:type="dxa"/>
            <w:gridSpan w:val="3"/>
          </w:tcPr>
          <w:p w:rsidR="001B77A0" w:rsidRPr="00441605" w:rsidRDefault="001B77A0" w:rsidP="00441605">
            <w:pPr>
              <w:jc w:val="both"/>
              <w:rPr>
                <w:b/>
                <w:lang w:val="uk-UA"/>
              </w:rPr>
            </w:pPr>
            <w:r w:rsidRPr="00441605">
              <w:rPr>
                <w:b/>
                <w:lang w:val="uk-UA"/>
              </w:rPr>
              <w:t>Посилання на сайт дистанційного навчання</w:t>
            </w:r>
          </w:p>
        </w:tc>
        <w:tc>
          <w:tcPr>
            <w:tcW w:w="7059" w:type="dxa"/>
            <w:gridSpan w:val="6"/>
          </w:tcPr>
          <w:p w:rsidR="001B77A0" w:rsidRPr="00441605" w:rsidRDefault="00790A06" w:rsidP="00441605">
            <w:pPr>
              <w:jc w:val="both"/>
              <w:rPr>
                <w:lang w:val="uk-UA"/>
              </w:rPr>
            </w:pPr>
            <w:hyperlink r:id="rId5" w:tgtFrame="_blank" w:history="1">
              <w:r w:rsidR="001B77A0" w:rsidRPr="00441605">
                <w:rPr>
                  <w:rStyle w:val="a4"/>
                  <w:color w:val="365F91"/>
                  <w:lang w:val="uk-UA"/>
                </w:rPr>
                <w:t>http://www.d-learn.pu.if.ua</w:t>
              </w:r>
            </w:hyperlink>
          </w:p>
        </w:tc>
      </w:tr>
      <w:tr w:rsidR="001B77A0" w:rsidRPr="00790A06" w:rsidTr="00441605">
        <w:tc>
          <w:tcPr>
            <w:tcW w:w="2547" w:type="dxa"/>
            <w:gridSpan w:val="3"/>
          </w:tcPr>
          <w:p w:rsidR="001B77A0" w:rsidRPr="00441605" w:rsidRDefault="001B77A0" w:rsidP="00441605">
            <w:pPr>
              <w:jc w:val="both"/>
              <w:rPr>
                <w:b/>
                <w:lang w:val="uk-UA"/>
              </w:rPr>
            </w:pPr>
            <w:r w:rsidRPr="00441605">
              <w:rPr>
                <w:b/>
                <w:lang w:val="uk-UA"/>
              </w:rPr>
              <w:t>Консультації</w:t>
            </w:r>
          </w:p>
        </w:tc>
        <w:tc>
          <w:tcPr>
            <w:tcW w:w="7059" w:type="dxa"/>
            <w:gridSpan w:val="6"/>
          </w:tcPr>
          <w:p w:rsidR="001B77A0" w:rsidRPr="00441605" w:rsidRDefault="001B77A0" w:rsidP="00441605">
            <w:pPr>
              <w:jc w:val="both"/>
              <w:rPr>
                <w:lang w:val="uk-UA"/>
              </w:rPr>
            </w:pPr>
            <w:r w:rsidRPr="00441605">
              <w:rPr>
                <w:lang w:val="uk-UA"/>
              </w:rPr>
              <w:t xml:space="preserve">Консультації проводяться відповідно до Графіку індивідуальних занять зі студентами, </w:t>
            </w:r>
            <w:r w:rsidRPr="00441605">
              <w:rPr>
                <w:i/>
                <w:iCs/>
                <w:lang w:val="uk-UA"/>
              </w:rPr>
              <w:t>розміщеному на інформаційному стенді та сайті кафедри</w:t>
            </w:r>
            <w:r w:rsidRPr="00441605">
              <w:rPr>
                <w:rStyle w:val="a4"/>
                <w:lang w:val="uk-UA"/>
              </w:rPr>
              <w:t>https://ksud.pnu.edu.ua/графік-самостійної-роботи-зі-студент/</w:t>
            </w:r>
          </w:p>
          <w:p w:rsidR="001B77A0" w:rsidRPr="00441605" w:rsidRDefault="001B77A0" w:rsidP="00441605">
            <w:pPr>
              <w:jc w:val="both"/>
              <w:rPr>
                <w:lang w:val="uk-UA"/>
              </w:rPr>
            </w:pPr>
            <w:r w:rsidRPr="0044160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2. Анотація до навчальної дисципліни</w:t>
            </w:r>
          </w:p>
          <w:p w:rsidR="001B77A0" w:rsidRPr="00441605" w:rsidRDefault="001B77A0" w:rsidP="00441605">
            <w:pPr>
              <w:jc w:val="center"/>
              <w:rPr>
                <w:lang w:val="uk-UA"/>
              </w:rPr>
            </w:pPr>
          </w:p>
        </w:tc>
      </w:tr>
      <w:tr w:rsidR="001B77A0" w:rsidRPr="00790A06" w:rsidTr="00441605">
        <w:tc>
          <w:tcPr>
            <w:tcW w:w="9606" w:type="dxa"/>
            <w:gridSpan w:val="9"/>
          </w:tcPr>
          <w:p w:rsidR="001B77A0" w:rsidRPr="008D146A" w:rsidRDefault="001B77A0" w:rsidP="008D146A">
            <w:pPr>
              <w:ind w:firstLine="482"/>
              <w:jc w:val="both"/>
              <w:rPr>
                <w:rFonts w:eastAsia="TimesNewRomanPSMT"/>
                <w:lang w:val="uk-UA"/>
              </w:rPr>
            </w:pPr>
            <w:r w:rsidRPr="00441605">
              <w:rPr>
                <w:u w:val="single"/>
                <w:lang w:val="uk-UA"/>
              </w:rPr>
              <w:t>Предметом</w:t>
            </w:r>
            <w:r>
              <w:rPr>
                <w:lang w:val="uk-UA"/>
              </w:rPr>
              <w:t xml:space="preserve"> вивчення є теоретико-методологічні</w:t>
            </w:r>
            <w:r w:rsidRPr="008D146A">
              <w:rPr>
                <w:lang w:val="uk-UA"/>
              </w:rPr>
              <w:t xml:space="preserve"> основ</w:t>
            </w:r>
            <w:r>
              <w:rPr>
                <w:lang w:val="uk-UA"/>
              </w:rPr>
              <w:t>и</w:t>
            </w:r>
            <w:r w:rsidRPr="008D146A">
              <w:rPr>
                <w:lang w:val="uk-UA"/>
              </w:rPr>
              <w:t xml:space="preserve"> юридичної практики, що застосовується в діяльності юридичних клінік України, практичне застосування елементів професійног</w:t>
            </w:r>
            <w:r>
              <w:rPr>
                <w:lang w:val="uk-UA"/>
              </w:rPr>
              <w:t xml:space="preserve">о досвіду практикуючого юриста, визначення </w:t>
            </w:r>
            <w:r w:rsidRPr="008D146A">
              <w:rPr>
                <w:rFonts w:eastAsia="TimesNewRomanPSMT"/>
                <w:lang w:val="uk-UA"/>
              </w:rPr>
              <w:t>основ</w:t>
            </w:r>
            <w:r>
              <w:rPr>
                <w:rFonts w:eastAsia="TimesNewRomanPSMT"/>
                <w:lang w:val="uk-UA"/>
              </w:rPr>
              <w:t xml:space="preserve">них етапів роботи з клієнтами, </w:t>
            </w:r>
            <w:r w:rsidRPr="008D146A">
              <w:rPr>
                <w:rFonts w:eastAsia="TimesNewRomanPSMT"/>
                <w:lang w:val="uk-UA"/>
              </w:rPr>
              <w:t>поєднання теор</w:t>
            </w:r>
            <w:r>
              <w:rPr>
                <w:rFonts w:eastAsia="TimesNewRomanPSMT"/>
                <w:lang w:val="uk-UA"/>
              </w:rPr>
              <w:t xml:space="preserve">етичного навчання з практикою, </w:t>
            </w:r>
            <w:r w:rsidRPr="008D146A">
              <w:rPr>
                <w:rFonts w:eastAsia="TimesNewRomanPSMT"/>
                <w:lang w:val="uk-UA"/>
              </w:rPr>
              <w:t xml:space="preserve">формування у студента-юриста професійних навичок та правосвідомості. </w:t>
            </w:r>
            <w:r w:rsidRPr="00441605">
              <w:rPr>
                <w:lang w:val="uk-UA"/>
              </w:rPr>
              <w:t xml:space="preserve">Програма навчальної дисципліни складається з таких </w:t>
            </w:r>
            <w:r w:rsidRPr="00441605">
              <w:rPr>
                <w:u w:val="single"/>
                <w:lang w:val="uk-UA"/>
              </w:rPr>
              <w:t>змістових модулів</w:t>
            </w:r>
            <w:r w:rsidRPr="00441605">
              <w:rPr>
                <w:lang w:val="uk-UA"/>
              </w:rPr>
              <w:t>:</w:t>
            </w:r>
          </w:p>
          <w:p w:rsidR="001B77A0" w:rsidRPr="00441605" w:rsidRDefault="001B77A0" w:rsidP="00441605">
            <w:pPr>
              <w:ind w:firstLine="142"/>
              <w:rPr>
                <w:lang w:val="uk-UA"/>
              </w:rPr>
            </w:pPr>
            <w:r w:rsidRPr="00441605">
              <w:rPr>
                <w:lang w:val="uk-UA"/>
              </w:rPr>
              <w:t>1.</w:t>
            </w:r>
            <w:r w:rsidRPr="00441605">
              <w:rPr>
                <w:b/>
                <w:lang w:val="uk-UA"/>
              </w:rPr>
              <w:t xml:space="preserve"> </w:t>
            </w:r>
            <w:r>
              <w:rPr>
                <w:lang w:val="uk-UA"/>
              </w:rPr>
              <w:t>Загальна частина</w:t>
            </w:r>
            <w:r w:rsidRPr="00441605">
              <w:rPr>
                <w:lang w:val="uk-UA"/>
              </w:rPr>
              <w:t>.</w:t>
            </w:r>
          </w:p>
          <w:p w:rsidR="001B77A0" w:rsidRPr="00441605" w:rsidRDefault="001B77A0" w:rsidP="00441605">
            <w:pPr>
              <w:pStyle w:val="a7"/>
              <w:ind w:left="0" w:firstLine="709"/>
              <w:jc w:val="both"/>
              <w:rPr>
                <w:lang w:val="uk-UA"/>
              </w:rPr>
            </w:pPr>
            <w:r w:rsidRPr="00441605">
              <w:rPr>
                <w:lang w:val="uk-UA"/>
              </w:rPr>
              <w:t>Вибіркова навчальна д</w:t>
            </w:r>
            <w:r>
              <w:rPr>
                <w:lang w:val="uk-UA"/>
              </w:rPr>
              <w:t>исципліна «Юридична клінічна освіта</w:t>
            </w:r>
            <w:r w:rsidRPr="00441605">
              <w:rPr>
                <w:lang w:val="uk-UA"/>
              </w:rPr>
              <w:t xml:space="preserve">»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w:t>
            </w:r>
            <w:r>
              <w:rPr>
                <w:lang w:val="uk-UA"/>
              </w:rPr>
              <w:t>становлення та розвитку юридичних клінік, підготовки та проведення інтерв’ювання, надання правової допомоги, проведення консультацій, представництво інтересів клієнтів у різних інстанціях.</w:t>
            </w:r>
          </w:p>
          <w:p w:rsidR="001B77A0" w:rsidRPr="00441605" w:rsidRDefault="001B77A0" w:rsidP="005077B6">
            <w:pPr>
              <w:pStyle w:val="a7"/>
              <w:ind w:left="0" w:firstLine="709"/>
              <w:jc w:val="both"/>
              <w:rPr>
                <w:lang w:val="uk-UA"/>
              </w:rPr>
            </w:pPr>
            <w:r w:rsidRPr="00441605">
              <w:rPr>
                <w:lang w:val="uk-UA"/>
              </w:rPr>
              <w:t> </w:t>
            </w:r>
            <w:r w:rsidRPr="00441605">
              <w:rPr>
                <w:u w:val="single"/>
                <w:lang w:val="uk-UA"/>
              </w:rPr>
              <w:t>Основними джерелами</w:t>
            </w:r>
            <w:r w:rsidRPr="00441605">
              <w:rPr>
                <w:lang w:val="uk-UA"/>
              </w:rPr>
              <w:t xml:space="preserve"> виступають </w:t>
            </w:r>
            <w:r>
              <w:rPr>
                <w:lang w:val="uk-UA"/>
              </w:rPr>
              <w:t xml:space="preserve">Конституція України, </w:t>
            </w:r>
            <w:r w:rsidRPr="00441605">
              <w:rPr>
                <w:lang w:val="uk-UA"/>
              </w:rPr>
              <w:t xml:space="preserve">Цивільний кодекс України, Кодекс України про адміністративні правопорушення, </w:t>
            </w:r>
            <w:r>
              <w:rPr>
                <w:lang w:val="uk-UA"/>
              </w:rPr>
              <w:t>Кримінальний кодекс України,</w:t>
            </w:r>
            <w:r w:rsidRPr="00441605">
              <w:rPr>
                <w:lang w:val="uk-UA"/>
              </w:rPr>
              <w:t xml:space="preserve"> Закон України« Про звернення громадян», Закон України </w:t>
            </w:r>
            <w:r>
              <w:rPr>
                <w:lang w:val="uk-UA"/>
              </w:rPr>
              <w:t>«</w:t>
            </w:r>
            <w:r w:rsidRPr="00441605">
              <w:rPr>
                <w:lang w:val="uk-UA"/>
              </w:rPr>
              <w:t>Про доступ до публічної інформації», Закон України «Про виконання рішень та застосування практики Європейського суду з прав людини» та ряд інших законів і підзаконних актів.</w:t>
            </w:r>
          </w:p>
          <w:p w:rsidR="001B77A0" w:rsidRPr="00441605" w:rsidRDefault="001B77A0" w:rsidP="00441605">
            <w:pPr>
              <w:keepNext/>
              <w:keepLines/>
              <w:jc w:val="both"/>
              <w:outlineLvl w:val="1"/>
              <w:rPr>
                <w:lang w:val="uk-UA"/>
              </w:rPr>
            </w:pPr>
            <w:r>
              <w:rPr>
                <w:lang w:val="uk-UA"/>
              </w:rPr>
              <w:t xml:space="preserve">             </w:t>
            </w:r>
            <w:r w:rsidRPr="005077B6">
              <w:rPr>
                <w:lang w:val="uk-UA"/>
              </w:rPr>
              <w:t xml:space="preserve">Розвиток юридичної вищої освіти в Україні свідчить про те, що здобуття студентами-правниками фахової підготовки високого рівня не можливий без застосування у навчальному процесі інноваційних методик навчання. Однією з проблем у сфері правничої освіти є проблема практичної фахової підготовки юристів. Навчання майбутніх правників вже не може носити суто теоретичний характер. Адже за нинішніх умов йде кардинальне оновлення законодавства, а випускники юридичної спеціальності лише проходять курс навчання за традиційною системою, яка спирається на правові дисципліни без набуття необхідних професійних навичок застосування норм права до реальних ситуацій. Враховуючи те, що велика частка випускників денної форми навчання у вищих навчальних закладах освіти є молодь у віці 21-22 роки, які фактично не мають достатнього життєвого досвіду, що є необхідним для надання якісних правничих послуг населенню, то </w:t>
            </w:r>
            <w:r w:rsidRPr="005077B6">
              <w:rPr>
                <w:lang w:val="uk-UA"/>
              </w:rPr>
              <w:lastRenderedPageBreak/>
              <w:t xml:space="preserve">вочевидь постає завдання поліпшення практичної підготовки майбутніх юристів. Тому, з метою вдосконалення методів підготовки правознавців важливим і актуальним є викладання </w:t>
            </w:r>
            <w:r>
              <w:rPr>
                <w:lang w:val="uk-UA"/>
              </w:rPr>
              <w:t>дисципліни "Юридична  клінічна освіта</w:t>
            </w:r>
            <w:r w:rsidRPr="005077B6">
              <w:rPr>
                <w:lang w:val="uk-UA"/>
              </w:rPr>
              <w:t>".</w:t>
            </w:r>
          </w:p>
        </w:tc>
      </w:tr>
      <w:tr w:rsidR="001B77A0" w:rsidRPr="00E12BFB" w:rsidTr="00441605">
        <w:tc>
          <w:tcPr>
            <w:tcW w:w="9606" w:type="dxa"/>
            <w:gridSpan w:val="9"/>
          </w:tcPr>
          <w:p w:rsidR="001B77A0" w:rsidRPr="00441605" w:rsidRDefault="001B77A0" w:rsidP="00441605">
            <w:pPr>
              <w:jc w:val="center"/>
              <w:rPr>
                <w:lang w:val="uk-UA"/>
              </w:rPr>
            </w:pPr>
            <w:r w:rsidRPr="00441605">
              <w:rPr>
                <w:b/>
                <w:lang w:val="uk-UA"/>
              </w:rPr>
              <w:lastRenderedPageBreak/>
              <w:t>3. Мета та цілі навчальної дисципліни</w:t>
            </w:r>
          </w:p>
        </w:tc>
      </w:tr>
      <w:tr w:rsidR="001B77A0" w:rsidRPr="00537CD4" w:rsidTr="00441605">
        <w:tc>
          <w:tcPr>
            <w:tcW w:w="9606" w:type="dxa"/>
            <w:gridSpan w:val="9"/>
          </w:tcPr>
          <w:p w:rsidR="001B77A0" w:rsidRDefault="001B77A0" w:rsidP="00B62DEB">
            <w:pPr>
              <w:ind w:firstLine="720"/>
              <w:jc w:val="both"/>
              <w:rPr>
                <w:bCs/>
                <w:sz w:val="28"/>
                <w:szCs w:val="28"/>
              </w:rPr>
            </w:pPr>
            <w:r w:rsidRPr="00441605">
              <w:rPr>
                <w:u w:val="single"/>
                <w:lang w:val="uk-UA"/>
              </w:rPr>
              <w:t>Метою</w:t>
            </w:r>
            <w:r w:rsidRPr="00441605">
              <w:rPr>
                <w:lang w:val="uk-UA"/>
              </w:rPr>
              <w:t xml:space="preserve"> вивчення  вибіркової </w:t>
            </w:r>
            <w:r w:rsidRPr="00B62DEB">
              <w:rPr>
                <w:lang w:val="uk-UA"/>
              </w:rPr>
              <w:t>навчальної д</w:t>
            </w:r>
            <w:r>
              <w:rPr>
                <w:lang w:val="uk-UA"/>
              </w:rPr>
              <w:t>исципліни «Юридична клінічна освіта</w:t>
            </w:r>
            <w:r w:rsidRPr="00B62DEB">
              <w:rPr>
                <w:lang w:val="uk-UA"/>
              </w:rPr>
              <w:t xml:space="preserve">» є </w:t>
            </w:r>
            <w:r w:rsidRPr="00B62DEB">
              <w:rPr>
                <w:bCs/>
              </w:rPr>
              <w:t>вивчення основних етапів роботи з клієнтами; поєднання теоретичного навчання з практикою; формування у студента-юриста професійних навичок та правосвідомості.</w:t>
            </w:r>
            <w:r w:rsidRPr="00140586">
              <w:rPr>
                <w:bCs/>
                <w:sz w:val="28"/>
                <w:szCs w:val="28"/>
              </w:rPr>
              <w:t xml:space="preserve"> </w:t>
            </w:r>
          </w:p>
          <w:p w:rsidR="001B77A0" w:rsidRPr="00B62DEB" w:rsidRDefault="001B77A0" w:rsidP="00297870">
            <w:pPr>
              <w:pStyle w:val="2"/>
              <w:spacing w:after="0" w:line="240" w:lineRule="auto"/>
              <w:ind w:firstLine="709"/>
              <w:jc w:val="both"/>
              <w:rPr>
                <w:lang w:eastAsia="uk-UA"/>
              </w:rPr>
            </w:pPr>
          </w:p>
          <w:p w:rsidR="001B77A0" w:rsidRPr="00B62DEB" w:rsidRDefault="001B77A0" w:rsidP="00B62DEB">
            <w:pPr>
              <w:ind w:firstLine="720"/>
              <w:jc w:val="both"/>
              <w:rPr>
                <w:sz w:val="28"/>
                <w:szCs w:val="28"/>
                <w:lang w:val="uk-UA"/>
              </w:rPr>
            </w:pPr>
            <w:r w:rsidRPr="00441605">
              <w:rPr>
                <w:u w:val="single"/>
                <w:lang w:val="uk-UA"/>
              </w:rPr>
              <w:t>Основними цілями</w:t>
            </w:r>
            <w:r w:rsidRPr="00441605">
              <w:rPr>
                <w:lang w:val="uk-UA"/>
              </w:rPr>
              <w:t xml:space="preserve"> вивчення вибірко</w:t>
            </w:r>
            <w:r>
              <w:rPr>
                <w:lang w:val="uk-UA"/>
              </w:rPr>
              <w:t>вої  дисципліни «Юридична клінічна освіта»</w:t>
            </w:r>
            <w:r w:rsidRPr="00441605">
              <w:rPr>
                <w:lang w:val="uk-UA"/>
              </w:rPr>
              <w:t xml:space="preserve"> є формування у студентів правового світогляду та </w:t>
            </w:r>
            <w:r w:rsidRPr="00B62DEB">
              <w:rPr>
                <w:lang w:val="uk-UA"/>
              </w:rPr>
              <w:t xml:space="preserve">мислення, </w:t>
            </w:r>
            <w:r w:rsidRPr="00B62DEB">
              <w:rPr>
                <w:bCs/>
              </w:rPr>
              <w:t>безпосередня участь студентів у вирішенні суспільних проблем шляхом надання безкоштовної правової допомоги соціально незахищеним верствам населення та проведення правопросвітньої роботи; спрямування уваги студентів до етичних проблем в їхній професійній діяльності;</w:t>
            </w:r>
            <w:r w:rsidRPr="00B62DEB">
              <w:t xml:space="preserve"> формування активної громадянської позиції у студентів</w:t>
            </w:r>
            <w:r w:rsidRPr="00B62DEB">
              <w:rPr>
                <w:lang w:val="uk-UA"/>
              </w:rPr>
              <w:t>;</w:t>
            </w:r>
            <w:r>
              <w:rPr>
                <w:lang w:val="uk-UA"/>
              </w:rPr>
              <w:t xml:space="preserve"> </w:t>
            </w:r>
            <w:r w:rsidRPr="00B62DEB">
              <w:t>вироблення й удосконалення у студентів професійних умінь і навичок правозастосування та правової просвіти, закріплення на практиці навичок, отриманих у результаті теоретичної підготовки; виховання у студентів почуття відповідальності за виконувану ними роботу;  вдосконалення форм і методів інтерактивного навчання студентів.</w:t>
            </w:r>
            <w:r w:rsidRPr="00140586">
              <w:rPr>
                <w:sz w:val="28"/>
                <w:szCs w:val="28"/>
              </w:rPr>
              <w:t xml:space="preserve"> </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4. Результати навчання (компетентності)</w:t>
            </w:r>
          </w:p>
          <w:p w:rsidR="001B77A0" w:rsidRPr="00441605" w:rsidRDefault="001B77A0" w:rsidP="00441605">
            <w:pPr>
              <w:jc w:val="center"/>
              <w:rPr>
                <w:b/>
                <w:lang w:val="uk-UA"/>
              </w:rPr>
            </w:pPr>
          </w:p>
        </w:tc>
      </w:tr>
      <w:tr w:rsidR="001B77A0" w:rsidRPr="007E38AB" w:rsidTr="00441605">
        <w:tc>
          <w:tcPr>
            <w:tcW w:w="9606" w:type="dxa"/>
            <w:gridSpan w:val="9"/>
          </w:tcPr>
          <w:p w:rsidR="001B77A0" w:rsidRPr="00712409" w:rsidRDefault="001B77A0" w:rsidP="00297870">
            <w:pPr>
              <w:pStyle w:val="Body1"/>
              <w:tabs>
                <w:tab w:val="left" w:pos="993"/>
                <w:tab w:val="left" w:pos="1418"/>
              </w:tabs>
              <w:autoSpaceDE w:val="0"/>
              <w:autoSpaceDN w:val="0"/>
              <w:adjustRightInd w:val="0"/>
              <w:ind w:firstLine="709"/>
              <w:jc w:val="both"/>
              <w:rPr>
                <w:szCs w:val="24"/>
                <w:u w:val="single"/>
                <w:lang w:val="uk-UA"/>
              </w:rPr>
            </w:pPr>
            <w:r w:rsidRPr="00712409">
              <w:rPr>
                <w:szCs w:val="24"/>
                <w:u w:val="single"/>
                <w:lang w:val="uk-UA"/>
              </w:rPr>
              <w:t>Загальні компетентності:</w:t>
            </w:r>
          </w:p>
          <w:p w:rsidR="001B77A0" w:rsidRPr="00712409" w:rsidRDefault="001B77A0" w:rsidP="007E38AB">
            <w:pPr>
              <w:pStyle w:val="Body1"/>
              <w:tabs>
                <w:tab w:val="left" w:pos="993"/>
                <w:tab w:val="left" w:pos="1418"/>
              </w:tabs>
              <w:autoSpaceDE w:val="0"/>
              <w:autoSpaceDN w:val="0"/>
              <w:adjustRightInd w:val="0"/>
              <w:ind w:firstLine="567"/>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w:t>
            </w:r>
            <w:r w:rsidRPr="00441605">
              <w:rPr>
                <w:lang w:val="uk-UA"/>
              </w:rPr>
              <w:t xml:space="preserve"> чинного законодавства У</w:t>
            </w:r>
            <w:r>
              <w:rPr>
                <w:lang w:val="uk-UA"/>
              </w:rPr>
              <w:t>країни</w:t>
            </w:r>
            <w:r w:rsidRPr="00712409">
              <w:rPr>
                <w:szCs w:val="24"/>
              </w:rPr>
              <w:t>.</w:t>
            </w:r>
          </w:p>
          <w:p w:rsidR="001B77A0" w:rsidRPr="007E38AB" w:rsidRDefault="001B77A0" w:rsidP="007E38AB">
            <w:pPr>
              <w:pStyle w:val="a8"/>
              <w:widowControl w:val="0"/>
              <w:tabs>
                <w:tab w:val="left" w:pos="0"/>
              </w:tabs>
              <w:autoSpaceDE w:val="0"/>
              <w:autoSpaceDN w:val="0"/>
              <w:adjustRightInd w:val="0"/>
              <w:ind w:left="0" w:firstLine="567"/>
              <w:jc w:val="both"/>
              <w:rPr>
                <w:lang w:val="uk-UA"/>
              </w:rPr>
            </w:pPr>
            <w:r w:rsidRPr="007E38AB">
              <w:rPr>
                <w:lang w:val="uk-UA"/>
              </w:rPr>
              <w:t xml:space="preserve">Здатність застосовувати знання особливостей </w:t>
            </w:r>
            <w:r>
              <w:rPr>
                <w:lang w:val="uk-UA"/>
              </w:rPr>
              <w:tab/>
              <w:t>ве</w:t>
            </w:r>
            <w:r w:rsidRPr="007E38AB">
              <w:rPr>
                <w:lang w:val="uk-UA"/>
              </w:rPr>
              <w:t>дення</w:t>
            </w:r>
            <w:r>
              <w:rPr>
                <w:lang w:val="uk-UA"/>
              </w:rPr>
              <w:t xml:space="preserve"> переговорів, публічних виступів, підготовки та проведення</w:t>
            </w:r>
            <w:r w:rsidRPr="007E38AB">
              <w:rPr>
                <w:lang w:val="uk-UA"/>
              </w:rPr>
              <w:t xml:space="preserve"> інтерв’ювання</w:t>
            </w:r>
            <w:r>
              <w:rPr>
                <w:lang w:val="uk-UA"/>
              </w:rPr>
              <w:t>.</w:t>
            </w:r>
            <w:r w:rsidRPr="007E38AB">
              <w:rPr>
                <w:highlight w:val="yellow"/>
                <w:lang w:val="uk-UA"/>
              </w:rPr>
              <w:t xml:space="preserve"> </w:t>
            </w:r>
          </w:p>
          <w:p w:rsidR="001B77A0" w:rsidRPr="00A43F5A" w:rsidRDefault="001B77A0" w:rsidP="00A43F5A">
            <w:pPr>
              <w:pStyle w:val="Body1"/>
              <w:tabs>
                <w:tab w:val="left" w:pos="993"/>
                <w:tab w:val="left" w:pos="1418"/>
              </w:tabs>
              <w:autoSpaceDE w:val="0"/>
              <w:autoSpaceDN w:val="0"/>
              <w:adjustRightInd w:val="0"/>
              <w:ind w:firstLine="567"/>
              <w:jc w:val="both"/>
              <w:rPr>
                <w:szCs w:val="24"/>
              </w:rPr>
            </w:pPr>
            <w:r w:rsidRPr="00A43F5A">
              <w:rPr>
                <w:szCs w:val="24"/>
              </w:rPr>
              <w:t xml:space="preserve">Здатність </w:t>
            </w:r>
            <w:r>
              <w:rPr>
                <w:szCs w:val="24"/>
                <w:lang w:val="uk-UA"/>
              </w:rPr>
              <w:t>до</w:t>
            </w:r>
            <w:r>
              <w:rPr>
                <w:szCs w:val="24"/>
              </w:rPr>
              <w:tab/>
              <w:t>веденн</w:t>
            </w:r>
            <w:r>
              <w:rPr>
                <w:szCs w:val="24"/>
                <w:lang w:val="uk-UA"/>
              </w:rPr>
              <w:t>я</w:t>
            </w:r>
            <w:r>
              <w:rPr>
                <w:szCs w:val="24"/>
              </w:rPr>
              <w:t xml:space="preserve"> документ</w:t>
            </w:r>
            <w:r>
              <w:rPr>
                <w:szCs w:val="24"/>
                <w:lang w:val="uk-UA"/>
              </w:rPr>
              <w:t>ообігу</w:t>
            </w:r>
            <w:r w:rsidRPr="00A43F5A">
              <w:rPr>
                <w:szCs w:val="24"/>
              </w:rPr>
              <w:t xml:space="preserve"> в юридичній клініці</w:t>
            </w:r>
            <w:r>
              <w:rPr>
                <w:szCs w:val="24"/>
                <w:lang w:val="uk-UA"/>
              </w:rPr>
              <w:t xml:space="preserve">, вивчення </w:t>
            </w:r>
            <w:r>
              <w:rPr>
                <w:szCs w:val="24"/>
              </w:rPr>
              <w:t>принцип</w:t>
            </w:r>
            <w:r>
              <w:rPr>
                <w:szCs w:val="24"/>
                <w:lang w:val="uk-UA"/>
              </w:rPr>
              <w:t>ів</w:t>
            </w:r>
            <w:r>
              <w:rPr>
                <w:szCs w:val="24"/>
              </w:rPr>
              <w:t xml:space="preserve"> інтерв’ювання</w:t>
            </w:r>
            <w:r>
              <w:rPr>
                <w:szCs w:val="24"/>
                <w:lang w:val="uk-UA"/>
              </w:rPr>
              <w:t xml:space="preserve">, </w:t>
            </w:r>
            <w:r>
              <w:rPr>
                <w:szCs w:val="24"/>
              </w:rPr>
              <w:t>етап</w:t>
            </w:r>
            <w:r>
              <w:rPr>
                <w:szCs w:val="24"/>
                <w:lang w:val="uk-UA"/>
              </w:rPr>
              <w:t>ів</w:t>
            </w:r>
            <w:r>
              <w:rPr>
                <w:szCs w:val="24"/>
              </w:rPr>
              <w:t xml:space="preserve"> консультування</w:t>
            </w:r>
            <w:r>
              <w:rPr>
                <w:szCs w:val="24"/>
                <w:lang w:val="uk-UA"/>
              </w:rPr>
              <w:t>.</w:t>
            </w:r>
            <w:r>
              <w:rPr>
                <w:color w:val="FF0000"/>
                <w:szCs w:val="24"/>
                <w:lang w:val="uk-UA"/>
              </w:rPr>
              <w:t xml:space="preserve"> </w:t>
            </w:r>
            <w:r w:rsidRPr="00A43F5A">
              <w:rPr>
                <w:szCs w:val="24"/>
                <w:u w:val="single"/>
                <w:lang w:val="uk-UA"/>
              </w:rPr>
              <w:t xml:space="preserve"> </w:t>
            </w:r>
          </w:p>
          <w:p w:rsidR="001B77A0" w:rsidRPr="00712409" w:rsidRDefault="001B77A0" w:rsidP="00A43F5A">
            <w:pPr>
              <w:pStyle w:val="Body1"/>
              <w:tabs>
                <w:tab w:val="left" w:pos="993"/>
                <w:tab w:val="left" w:pos="1418"/>
              </w:tabs>
              <w:autoSpaceDE w:val="0"/>
              <w:autoSpaceDN w:val="0"/>
              <w:adjustRightInd w:val="0"/>
              <w:ind w:firstLine="709"/>
              <w:jc w:val="both"/>
              <w:rPr>
                <w:u w:val="single"/>
                <w:lang w:val="uk-UA"/>
              </w:rPr>
            </w:pPr>
            <w:r w:rsidRPr="00712409">
              <w:rPr>
                <w:u w:val="single"/>
                <w:lang w:val="uk-UA"/>
              </w:rPr>
              <w:t>Фахові компетентності:</w:t>
            </w:r>
          </w:p>
          <w:p w:rsidR="001B77A0" w:rsidRPr="00A43F5A" w:rsidRDefault="001B77A0" w:rsidP="00A43F5A">
            <w:pPr>
              <w:pStyle w:val="a8"/>
              <w:tabs>
                <w:tab w:val="left" w:pos="0"/>
              </w:tabs>
              <w:ind w:left="0" w:firstLine="567"/>
              <w:jc w:val="both"/>
              <w:rPr>
                <w:lang w:val="uk-UA"/>
              </w:rPr>
            </w:pPr>
            <w:r w:rsidRPr="00A43F5A">
              <w:rPr>
                <w:lang w:val="uk-UA"/>
              </w:rPr>
              <w:t>Здатність визначати належні та прийнятні для юридичного аналізу факти,</w:t>
            </w:r>
            <w:r>
              <w:rPr>
                <w:lang w:val="uk-UA"/>
              </w:rPr>
              <w:t xml:space="preserve"> вироблення позиції по справі.</w:t>
            </w:r>
            <w:r w:rsidRPr="00A43F5A">
              <w:rPr>
                <w:lang w:val="uk-UA"/>
              </w:rPr>
              <w:t xml:space="preserve"> </w:t>
            </w:r>
          </w:p>
          <w:p w:rsidR="001B77A0" w:rsidRPr="00A43F5A" w:rsidRDefault="001B77A0" w:rsidP="00A43F5A">
            <w:pPr>
              <w:pStyle w:val="Spalvotassraas1parykinimas1"/>
              <w:tabs>
                <w:tab w:val="left" w:pos="993"/>
              </w:tabs>
              <w:autoSpaceDE w:val="0"/>
              <w:autoSpaceDN w:val="0"/>
              <w:adjustRightInd w:val="0"/>
              <w:ind w:left="0" w:firstLine="567"/>
              <w:contextualSpacing w:val="0"/>
              <w:jc w:val="both"/>
              <w:rPr>
                <w:lang w:val="uk-UA"/>
              </w:rPr>
            </w:pPr>
            <w:r w:rsidRPr="00A43F5A">
              <w:rPr>
                <w:lang w:val="uk-UA"/>
              </w:rPr>
              <w:t>Здатність аналізувати проблемні питання теорії, практики та законотворчості.</w:t>
            </w:r>
          </w:p>
          <w:p w:rsidR="001B77A0" w:rsidRPr="00A43F5A" w:rsidRDefault="001B77A0" w:rsidP="00A43F5A">
            <w:pPr>
              <w:tabs>
                <w:tab w:val="left" w:pos="142"/>
              </w:tabs>
              <w:ind w:firstLine="567"/>
              <w:jc w:val="both"/>
              <w:rPr>
                <w:lang w:val="uk-UA"/>
              </w:rPr>
            </w:pPr>
            <w:r w:rsidRPr="00A43F5A">
              <w:rPr>
                <w:lang w:val="uk-UA"/>
              </w:rPr>
              <w:t>Здатність до консультування з правових питань, доведення до клієнта можливих варіантів вирішення проблеми, роз’яснення правових наслідків кожного із них;</w:t>
            </w:r>
          </w:p>
          <w:p w:rsidR="001B77A0" w:rsidRPr="00A43F5A" w:rsidRDefault="001B77A0" w:rsidP="00A43F5A">
            <w:pPr>
              <w:pStyle w:val="a8"/>
              <w:shd w:val="clear" w:color="auto" w:fill="FFFFFF"/>
              <w:ind w:left="0" w:right="23" w:firstLine="567"/>
              <w:jc w:val="both"/>
            </w:pPr>
            <w:r w:rsidRPr="00A43F5A">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w:t>
            </w:r>
            <w:r>
              <w:rPr>
                <w:lang w:val="uk-UA"/>
              </w:rPr>
              <w:t>допомога</w:t>
            </w:r>
            <w:r w:rsidRPr="00A43F5A">
              <w:rPr>
                <w:lang w:val="uk-UA"/>
              </w:rPr>
              <w:t xml:space="preserve"> клієнту у виборі оптимального рішення проблеми;</w:t>
            </w:r>
          </w:p>
          <w:p w:rsidR="001B77A0" w:rsidRPr="00441605" w:rsidRDefault="001B77A0" w:rsidP="00C536D8">
            <w:pPr>
              <w:pStyle w:val="a7"/>
              <w:rPr>
                <w:lang w:val="uk-UA"/>
              </w:rPr>
            </w:pP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t xml:space="preserve">5. Організація навчання </w:t>
            </w:r>
          </w:p>
          <w:p w:rsidR="001B77A0" w:rsidRPr="00441605" w:rsidRDefault="001B77A0" w:rsidP="00441605">
            <w:pPr>
              <w:jc w:val="center"/>
              <w:rPr>
                <w:lang w:val="uk-UA"/>
              </w:rPr>
            </w:pP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Обсяг навчальної дисципліни</w:t>
            </w:r>
          </w:p>
        </w:tc>
      </w:tr>
      <w:tr w:rsidR="001B77A0" w:rsidRPr="00E12BFB" w:rsidTr="00441605">
        <w:tc>
          <w:tcPr>
            <w:tcW w:w="3050" w:type="dxa"/>
            <w:gridSpan w:val="4"/>
          </w:tcPr>
          <w:p w:rsidR="001B77A0" w:rsidRPr="00441605" w:rsidRDefault="001B77A0" w:rsidP="00441605">
            <w:pPr>
              <w:jc w:val="center"/>
              <w:rPr>
                <w:lang w:val="uk-UA"/>
              </w:rPr>
            </w:pPr>
            <w:r w:rsidRPr="00441605">
              <w:rPr>
                <w:lang w:val="uk-UA"/>
              </w:rPr>
              <w:t>Вид заняття</w:t>
            </w:r>
          </w:p>
        </w:tc>
        <w:tc>
          <w:tcPr>
            <w:tcW w:w="6556" w:type="dxa"/>
            <w:gridSpan w:val="5"/>
          </w:tcPr>
          <w:p w:rsidR="001B77A0" w:rsidRPr="00441605" w:rsidRDefault="001B77A0" w:rsidP="00441605">
            <w:pPr>
              <w:jc w:val="center"/>
              <w:rPr>
                <w:lang w:val="uk-UA"/>
              </w:rPr>
            </w:pPr>
            <w:r w:rsidRPr="00441605">
              <w:rPr>
                <w:lang w:val="uk-UA"/>
              </w:rPr>
              <w:t>Загальна кількість годин</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Лекції</w:t>
            </w:r>
          </w:p>
        </w:tc>
        <w:tc>
          <w:tcPr>
            <w:tcW w:w="6556" w:type="dxa"/>
            <w:gridSpan w:val="5"/>
          </w:tcPr>
          <w:p w:rsidR="001B77A0" w:rsidRPr="00441605" w:rsidRDefault="001B77A0" w:rsidP="00441605">
            <w:pPr>
              <w:jc w:val="center"/>
              <w:rPr>
                <w:lang w:val="uk-UA"/>
              </w:rPr>
            </w:pPr>
            <w:r w:rsidRPr="00441605">
              <w:rPr>
                <w:lang w:val="uk-UA"/>
              </w:rPr>
              <w:t>12</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семінарські заняття / практичні / лабораторні</w:t>
            </w:r>
          </w:p>
        </w:tc>
        <w:tc>
          <w:tcPr>
            <w:tcW w:w="6556" w:type="dxa"/>
            <w:gridSpan w:val="5"/>
          </w:tcPr>
          <w:p w:rsidR="001B77A0" w:rsidRPr="00441605" w:rsidRDefault="001B77A0" w:rsidP="00441605">
            <w:pPr>
              <w:jc w:val="center"/>
              <w:rPr>
                <w:lang w:val="uk-UA"/>
              </w:rPr>
            </w:pPr>
            <w:r w:rsidRPr="00441605">
              <w:rPr>
                <w:lang w:val="uk-UA"/>
              </w:rPr>
              <w:t>18</w:t>
            </w:r>
          </w:p>
        </w:tc>
      </w:tr>
      <w:tr w:rsidR="001B77A0" w:rsidRPr="00E12BFB" w:rsidTr="00441605">
        <w:tc>
          <w:tcPr>
            <w:tcW w:w="3050" w:type="dxa"/>
            <w:gridSpan w:val="4"/>
          </w:tcPr>
          <w:p w:rsidR="001B77A0" w:rsidRPr="00441605" w:rsidRDefault="001B77A0" w:rsidP="00441605">
            <w:pPr>
              <w:pStyle w:val="1"/>
              <w:spacing w:line="240" w:lineRule="auto"/>
              <w:rPr>
                <w:rFonts w:ascii="Times New Roman" w:hAnsi="Times New Roman" w:cs="Times New Roman"/>
                <w:sz w:val="24"/>
                <w:szCs w:val="24"/>
              </w:rPr>
            </w:pPr>
            <w:r w:rsidRPr="00441605">
              <w:rPr>
                <w:rFonts w:ascii="Times New Roman" w:hAnsi="Times New Roman" w:cs="Times New Roman"/>
                <w:sz w:val="24"/>
                <w:szCs w:val="24"/>
              </w:rPr>
              <w:t>самостійна робота</w:t>
            </w:r>
          </w:p>
        </w:tc>
        <w:tc>
          <w:tcPr>
            <w:tcW w:w="6556" w:type="dxa"/>
            <w:gridSpan w:val="5"/>
          </w:tcPr>
          <w:p w:rsidR="001B77A0" w:rsidRPr="00441605" w:rsidRDefault="001B77A0" w:rsidP="00441605">
            <w:pPr>
              <w:jc w:val="center"/>
              <w:rPr>
                <w:lang w:val="uk-UA"/>
              </w:rPr>
            </w:pPr>
            <w:r w:rsidRPr="00441605">
              <w:rPr>
                <w:lang w:val="uk-UA"/>
              </w:rPr>
              <w:t>60</w:t>
            </w: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Ознаки курсу</w:t>
            </w:r>
          </w:p>
        </w:tc>
      </w:tr>
      <w:tr w:rsidR="001B77A0" w:rsidRPr="00E12BFB" w:rsidTr="00441605">
        <w:tc>
          <w:tcPr>
            <w:tcW w:w="1513" w:type="dxa"/>
            <w:vAlign w:val="center"/>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Семестр</w:t>
            </w:r>
          </w:p>
        </w:tc>
        <w:tc>
          <w:tcPr>
            <w:tcW w:w="2203" w:type="dxa"/>
            <w:gridSpan w:val="4"/>
            <w:vAlign w:val="center"/>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Спеціальність</w:t>
            </w:r>
          </w:p>
        </w:tc>
        <w:tc>
          <w:tcPr>
            <w:tcW w:w="3509" w:type="dxa"/>
            <w:gridSpan w:val="2"/>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Курс</w:t>
            </w:r>
          </w:p>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(рік навчання)</w:t>
            </w:r>
          </w:p>
        </w:tc>
        <w:tc>
          <w:tcPr>
            <w:tcW w:w="2381" w:type="dxa"/>
            <w:gridSpan w:val="2"/>
          </w:tcPr>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Нормативний/</w:t>
            </w:r>
          </w:p>
          <w:p w:rsidR="001B77A0" w:rsidRPr="00441605" w:rsidRDefault="001B77A0" w:rsidP="00441605">
            <w:pPr>
              <w:pStyle w:val="1"/>
              <w:spacing w:line="240" w:lineRule="auto"/>
              <w:ind w:left="164"/>
              <w:jc w:val="center"/>
              <w:rPr>
                <w:rFonts w:ascii="Times New Roman" w:hAnsi="Times New Roman" w:cs="Times New Roman"/>
                <w:sz w:val="24"/>
                <w:szCs w:val="24"/>
              </w:rPr>
            </w:pPr>
            <w:r w:rsidRPr="00441605">
              <w:rPr>
                <w:rFonts w:ascii="Times New Roman" w:hAnsi="Times New Roman" w:cs="Times New Roman"/>
                <w:sz w:val="24"/>
                <w:szCs w:val="24"/>
              </w:rPr>
              <w:t>вибірковий</w:t>
            </w:r>
          </w:p>
        </w:tc>
      </w:tr>
      <w:tr w:rsidR="001B77A0" w:rsidRPr="00E12BFB" w:rsidTr="00441605">
        <w:trPr>
          <w:trHeight w:val="412"/>
        </w:trPr>
        <w:tc>
          <w:tcPr>
            <w:tcW w:w="1513" w:type="dxa"/>
          </w:tcPr>
          <w:p w:rsidR="001B77A0" w:rsidRPr="00441605" w:rsidRDefault="001B77A0" w:rsidP="00441605">
            <w:pPr>
              <w:jc w:val="center"/>
              <w:rPr>
                <w:bCs/>
                <w:lang w:val="uk-UA"/>
              </w:rPr>
            </w:pPr>
            <w:r w:rsidRPr="00441605">
              <w:rPr>
                <w:bCs/>
                <w:lang w:val="uk-UA"/>
              </w:rPr>
              <w:t>6</w:t>
            </w:r>
          </w:p>
        </w:tc>
        <w:tc>
          <w:tcPr>
            <w:tcW w:w="2203" w:type="dxa"/>
            <w:gridSpan w:val="4"/>
          </w:tcPr>
          <w:p w:rsidR="001B77A0" w:rsidRPr="00441605" w:rsidRDefault="001B77A0" w:rsidP="00441605">
            <w:pPr>
              <w:jc w:val="center"/>
              <w:rPr>
                <w:bCs/>
                <w:lang w:val="uk-UA"/>
              </w:rPr>
            </w:pPr>
            <w:r w:rsidRPr="00441605">
              <w:rPr>
                <w:bCs/>
                <w:lang w:val="uk-UA"/>
              </w:rPr>
              <w:t>081 Право</w:t>
            </w:r>
          </w:p>
        </w:tc>
        <w:tc>
          <w:tcPr>
            <w:tcW w:w="3509" w:type="dxa"/>
            <w:gridSpan w:val="2"/>
          </w:tcPr>
          <w:p w:rsidR="001B77A0" w:rsidRPr="00441605" w:rsidRDefault="001B77A0" w:rsidP="00441605">
            <w:pPr>
              <w:jc w:val="center"/>
              <w:rPr>
                <w:lang w:val="uk-UA"/>
              </w:rPr>
            </w:pPr>
            <w:r w:rsidRPr="00441605">
              <w:rPr>
                <w:lang w:val="uk-UA"/>
              </w:rPr>
              <w:t>3</w:t>
            </w:r>
          </w:p>
        </w:tc>
        <w:tc>
          <w:tcPr>
            <w:tcW w:w="2381" w:type="dxa"/>
            <w:gridSpan w:val="2"/>
          </w:tcPr>
          <w:p w:rsidR="001B77A0" w:rsidRPr="00441605" w:rsidRDefault="001B77A0" w:rsidP="00441605">
            <w:pPr>
              <w:jc w:val="center"/>
              <w:rPr>
                <w:lang w:val="uk-UA"/>
              </w:rPr>
            </w:pPr>
            <w:r w:rsidRPr="00441605">
              <w:rPr>
                <w:lang w:val="uk-UA"/>
              </w:rPr>
              <w:t>вибірковий</w:t>
            </w:r>
          </w:p>
        </w:tc>
      </w:tr>
      <w:tr w:rsidR="001B77A0" w:rsidRPr="00E12BFB" w:rsidTr="00441605">
        <w:tc>
          <w:tcPr>
            <w:tcW w:w="9606" w:type="dxa"/>
            <w:gridSpan w:val="9"/>
          </w:tcPr>
          <w:p w:rsidR="001B77A0" w:rsidRPr="00441605" w:rsidRDefault="001B77A0" w:rsidP="00441605">
            <w:pPr>
              <w:jc w:val="center"/>
              <w:rPr>
                <w:lang w:val="uk-UA"/>
              </w:rPr>
            </w:pPr>
            <w:r w:rsidRPr="00441605">
              <w:rPr>
                <w:lang w:val="uk-UA"/>
              </w:rPr>
              <w:t>Тематика курсу</w:t>
            </w:r>
          </w:p>
        </w:tc>
      </w:tr>
      <w:tr w:rsidR="001B77A0" w:rsidRPr="00E12BFB" w:rsidTr="00441605">
        <w:tc>
          <w:tcPr>
            <w:tcW w:w="6232" w:type="dxa"/>
            <w:gridSpan w:val="6"/>
            <w:vMerge w:val="restart"/>
          </w:tcPr>
          <w:p w:rsidR="001B77A0" w:rsidRPr="00441605" w:rsidRDefault="001B77A0" w:rsidP="00441605">
            <w:pPr>
              <w:jc w:val="center"/>
              <w:rPr>
                <w:lang w:val="uk-UA"/>
              </w:rPr>
            </w:pPr>
            <w:r w:rsidRPr="00441605">
              <w:rPr>
                <w:lang w:val="uk-UA"/>
              </w:rPr>
              <w:t xml:space="preserve">Тема </w:t>
            </w:r>
          </w:p>
        </w:tc>
        <w:tc>
          <w:tcPr>
            <w:tcW w:w="3374" w:type="dxa"/>
            <w:gridSpan w:val="3"/>
          </w:tcPr>
          <w:p w:rsidR="001B77A0" w:rsidRPr="00441605" w:rsidRDefault="001B77A0" w:rsidP="00441605">
            <w:pPr>
              <w:jc w:val="center"/>
              <w:rPr>
                <w:lang w:val="uk-UA"/>
              </w:rPr>
            </w:pPr>
            <w:r w:rsidRPr="00441605">
              <w:rPr>
                <w:lang w:val="uk-UA"/>
              </w:rPr>
              <w:t>кількість год.</w:t>
            </w:r>
          </w:p>
        </w:tc>
      </w:tr>
      <w:tr w:rsidR="001B77A0" w:rsidRPr="00E12BFB" w:rsidTr="00441605">
        <w:tc>
          <w:tcPr>
            <w:tcW w:w="6232" w:type="dxa"/>
            <w:gridSpan w:val="6"/>
            <w:vMerge/>
          </w:tcPr>
          <w:p w:rsidR="001B77A0" w:rsidRPr="00441605" w:rsidRDefault="001B77A0" w:rsidP="00441605">
            <w:pPr>
              <w:jc w:val="center"/>
              <w:rPr>
                <w:lang w:val="uk-UA"/>
              </w:rPr>
            </w:pPr>
          </w:p>
        </w:tc>
        <w:tc>
          <w:tcPr>
            <w:tcW w:w="993" w:type="dxa"/>
          </w:tcPr>
          <w:p w:rsidR="001B77A0" w:rsidRPr="00441605" w:rsidRDefault="001B77A0" w:rsidP="00441605">
            <w:pPr>
              <w:jc w:val="center"/>
              <w:rPr>
                <w:lang w:val="uk-UA"/>
              </w:rPr>
            </w:pPr>
            <w:r w:rsidRPr="00441605">
              <w:rPr>
                <w:lang w:val="uk-UA"/>
              </w:rPr>
              <w:t>лекції</w:t>
            </w:r>
          </w:p>
        </w:tc>
        <w:tc>
          <w:tcPr>
            <w:tcW w:w="992" w:type="dxa"/>
          </w:tcPr>
          <w:p w:rsidR="001B77A0" w:rsidRPr="00441605" w:rsidRDefault="001B77A0" w:rsidP="00441605">
            <w:pPr>
              <w:jc w:val="center"/>
              <w:rPr>
                <w:lang w:val="uk-UA"/>
              </w:rPr>
            </w:pPr>
            <w:r w:rsidRPr="00441605">
              <w:rPr>
                <w:lang w:val="uk-UA"/>
              </w:rPr>
              <w:t>заняття</w:t>
            </w:r>
          </w:p>
        </w:tc>
        <w:tc>
          <w:tcPr>
            <w:tcW w:w="1389" w:type="dxa"/>
          </w:tcPr>
          <w:p w:rsidR="001B77A0" w:rsidRPr="00441605" w:rsidRDefault="001B77A0" w:rsidP="00441605">
            <w:pPr>
              <w:jc w:val="center"/>
              <w:rPr>
                <w:lang w:val="uk-UA"/>
              </w:rPr>
            </w:pPr>
            <w:r w:rsidRPr="00441605">
              <w:rPr>
                <w:lang w:val="uk-UA"/>
              </w:rPr>
              <w:t>сам. роб.</w:t>
            </w:r>
          </w:p>
        </w:tc>
      </w:tr>
      <w:tr w:rsidR="001B77A0" w:rsidRPr="00E12BFB" w:rsidTr="00441605">
        <w:tc>
          <w:tcPr>
            <w:tcW w:w="9606" w:type="dxa"/>
            <w:gridSpan w:val="9"/>
          </w:tcPr>
          <w:p w:rsidR="001B77A0" w:rsidRPr="00441605" w:rsidRDefault="001B77A0" w:rsidP="00441605">
            <w:pPr>
              <w:tabs>
                <w:tab w:val="left" w:pos="284"/>
                <w:tab w:val="left" w:pos="567"/>
              </w:tabs>
              <w:jc w:val="center"/>
              <w:rPr>
                <w:lang w:val="uk-UA"/>
              </w:rPr>
            </w:pPr>
            <w:r w:rsidRPr="00441605">
              <w:rPr>
                <w:b/>
                <w:lang w:val="uk-UA"/>
              </w:rPr>
              <w:t xml:space="preserve">Модуль І. Теоретико-правові основи </w:t>
            </w:r>
            <w:r>
              <w:rPr>
                <w:b/>
                <w:lang w:val="uk-UA"/>
              </w:rPr>
              <w:t>юридичної клінічної освіти</w:t>
            </w:r>
          </w:p>
          <w:p w:rsidR="001B77A0" w:rsidRPr="00441605" w:rsidRDefault="001B77A0" w:rsidP="00441605">
            <w:pPr>
              <w:jc w:val="center"/>
              <w:rPr>
                <w:lang w:val="uk-UA"/>
              </w:rPr>
            </w:pPr>
          </w:p>
        </w:tc>
      </w:tr>
      <w:tr w:rsidR="001B77A0" w:rsidRPr="00E12BFB" w:rsidTr="00441605">
        <w:trPr>
          <w:trHeight w:val="547"/>
        </w:trPr>
        <w:tc>
          <w:tcPr>
            <w:tcW w:w="6232" w:type="dxa"/>
            <w:gridSpan w:val="6"/>
          </w:tcPr>
          <w:p w:rsidR="001B77A0" w:rsidRPr="00441605" w:rsidRDefault="001B77A0" w:rsidP="00954F27">
            <w:pPr>
              <w:rPr>
                <w:lang w:val="uk-UA"/>
              </w:rPr>
            </w:pPr>
            <w:r w:rsidRPr="00441605">
              <w:rPr>
                <w:lang w:val="uk-UA"/>
              </w:rPr>
              <w:t xml:space="preserve">Тема № 1. </w:t>
            </w:r>
            <w:r w:rsidRPr="00B06B30">
              <w:t>Юридичні клініки: історія становлення та розвитку, їх мета і завдання</w:t>
            </w:r>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330"/>
        </w:trPr>
        <w:tc>
          <w:tcPr>
            <w:tcW w:w="6232" w:type="dxa"/>
            <w:gridSpan w:val="6"/>
          </w:tcPr>
          <w:p w:rsidR="001B77A0" w:rsidRPr="00441605" w:rsidRDefault="001B77A0" w:rsidP="00954F27">
            <w:pPr>
              <w:rPr>
                <w:lang w:val="uk-UA"/>
              </w:rPr>
            </w:pPr>
            <w:r w:rsidRPr="00441605">
              <w:rPr>
                <w:lang w:val="uk-UA"/>
              </w:rPr>
              <w:t>Тема № 2.</w:t>
            </w:r>
            <w:r w:rsidRPr="00441605">
              <w:rPr>
                <w:bCs/>
                <w:iCs/>
                <w:lang w:val="uk-UA"/>
              </w:rPr>
              <w:t xml:space="preserve"> </w:t>
            </w:r>
            <w:r w:rsidRPr="00B06B30">
              <w:rPr>
                <w:bCs/>
              </w:rPr>
              <w:t>Професійна етика у діяльності юридичних клінік</w:t>
            </w:r>
          </w:p>
        </w:tc>
        <w:tc>
          <w:tcPr>
            <w:tcW w:w="993" w:type="dxa"/>
          </w:tcPr>
          <w:p w:rsidR="001B77A0" w:rsidRPr="00441605" w:rsidRDefault="001B77A0" w:rsidP="00441605">
            <w:pPr>
              <w:jc w:val="center"/>
              <w:rPr>
                <w:lang w:val="uk-UA"/>
              </w:rPr>
            </w:pPr>
            <w:r>
              <w:rPr>
                <w:lang w:val="uk-UA"/>
              </w:rPr>
              <w:t>-</w:t>
            </w:r>
          </w:p>
        </w:tc>
        <w:tc>
          <w:tcPr>
            <w:tcW w:w="992" w:type="dxa"/>
          </w:tcPr>
          <w:p w:rsidR="001B77A0" w:rsidRPr="00441605" w:rsidRDefault="001B77A0" w:rsidP="00441605">
            <w:pPr>
              <w:jc w:val="center"/>
              <w:rPr>
                <w:lang w:val="uk-UA"/>
              </w:rPr>
            </w:pPr>
            <w:r>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296"/>
        </w:trPr>
        <w:tc>
          <w:tcPr>
            <w:tcW w:w="6232" w:type="dxa"/>
            <w:gridSpan w:val="6"/>
          </w:tcPr>
          <w:p w:rsidR="001B77A0" w:rsidRPr="00441605" w:rsidRDefault="001B77A0" w:rsidP="00954F27">
            <w:pPr>
              <w:rPr>
                <w:lang w:val="uk-UA"/>
              </w:rPr>
            </w:pPr>
            <w:r w:rsidRPr="00441605">
              <w:rPr>
                <w:lang w:val="uk-UA"/>
              </w:rPr>
              <w:t xml:space="preserve">Тема № 3. </w:t>
            </w:r>
            <w:r w:rsidRPr="00B06B30">
              <w:t>Підготовка та проведення інтерв’ювання</w:t>
            </w:r>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540"/>
        </w:trPr>
        <w:tc>
          <w:tcPr>
            <w:tcW w:w="6232" w:type="dxa"/>
            <w:gridSpan w:val="6"/>
          </w:tcPr>
          <w:p w:rsidR="001B77A0" w:rsidRPr="00441605" w:rsidRDefault="001B77A0" w:rsidP="00954F27">
            <w:pPr>
              <w:rPr>
                <w:lang w:val="uk-UA"/>
              </w:rPr>
            </w:pPr>
            <w:r w:rsidRPr="00441605">
              <w:rPr>
                <w:lang w:val="uk-UA"/>
              </w:rPr>
              <w:t xml:space="preserve">Тема № 4. </w:t>
            </w:r>
            <w:r w:rsidRPr="00B06B30">
              <w:t>Безпосереднє надання правової допомоги</w:t>
            </w:r>
            <w:r w:rsidRPr="00441605">
              <w:rPr>
                <w:lang w:val="uk-UA"/>
              </w:rPr>
              <w:t xml:space="preserve"> </w:t>
            </w:r>
          </w:p>
        </w:tc>
        <w:tc>
          <w:tcPr>
            <w:tcW w:w="993" w:type="dxa"/>
          </w:tcPr>
          <w:p w:rsidR="001B77A0" w:rsidRPr="00441605" w:rsidRDefault="001B77A0" w:rsidP="00441605">
            <w:pPr>
              <w:jc w:val="center"/>
              <w:rPr>
                <w:lang w:val="uk-UA"/>
              </w:rPr>
            </w:pPr>
            <w:r>
              <w:rPr>
                <w:lang w:val="uk-UA"/>
              </w:rPr>
              <w:t>2</w:t>
            </w:r>
          </w:p>
        </w:tc>
        <w:tc>
          <w:tcPr>
            <w:tcW w:w="992" w:type="dxa"/>
          </w:tcPr>
          <w:p w:rsidR="001B77A0" w:rsidRPr="00441605" w:rsidRDefault="001B77A0" w:rsidP="00441605">
            <w:pPr>
              <w:jc w:val="center"/>
              <w:rPr>
                <w:lang w:val="uk-UA"/>
              </w:rPr>
            </w:pPr>
            <w:r>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5. </w:t>
            </w:r>
            <w:r w:rsidRPr="00B06B30">
              <w:t>Публічний виступ та дискусія</w:t>
            </w:r>
          </w:p>
        </w:tc>
        <w:tc>
          <w:tcPr>
            <w:tcW w:w="993" w:type="dxa"/>
          </w:tcPr>
          <w:p w:rsidR="001B77A0" w:rsidRPr="00441605" w:rsidRDefault="001B77A0" w:rsidP="00441605">
            <w:pPr>
              <w:jc w:val="center"/>
              <w:rPr>
                <w:lang w:val="uk-UA"/>
              </w:rPr>
            </w:pPr>
            <w:r>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15"/>
        </w:trPr>
        <w:tc>
          <w:tcPr>
            <w:tcW w:w="6232" w:type="dxa"/>
            <w:gridSpan w:val="6"/>
          </w:tcPr>
          <w:p w:rsidR="001B77A0" w:rsidRPr="00441605" w:rsidRDefault="001B77A0" w:rsidP="0025598C">
            <w:pPr>
              <w:rPr>
                <w:lang w:val="uk-UA"/>
              </w:rPr>
            </w:pPr>
            <w:r w:rsidRPr="00441605">
              <w:rPr>
                <w:lang w:val="uk-UA"/>
              </w:rPr>
              <w:t xml:space="preserve">Тема № 6. </w:t>
            </w:r>
            <w:r w:rsidRPr="00B06B30">
              <w:t>Надання консультацій</w:t>
            </w:r>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pStyle w:val="a5"/>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7. </w:t>
            </w:r>
            <w:r w:rsidRPr="00B06B30">
              <w:t>Підготовка довідки по законодавству</w:t>
            </w:r>
          </w:p>
        </w:tc>
        <w:tc>
          <w:tcPr>
            <w:tcW w:w="993" w:type="dxa"/>
          </w:tcPr>
          <w:p w:rsidR="001B77A0" w:rsidRPr="00441605" w:rsidRDefault="001B77A0" w:rsidP="00441605">
            <w:pPr>
              <w:jc w:val="center"/>
              <w:rPr>
                <w:lang w:val="uk-UA"/>
              </w:rPr>
            </w:pPr>
            <w:r w:rsidRPr="00441605">
              <w:rPr>
                <w:lang w:val="uk-UA"/>
              </w:rPr>
              <w:t>-</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c>
          <w:tcPr>
            <w:tcW w:w="6232" w:type="dxa"/>
            <w:gridSpan w:val="6"/>
          </w:tcPr>
          <w:p w:rsidR="001B77A0" w:rsidRPr="00441605" w:rsidRDefault="001B77A0" w:rsidP="0025598C">
            <w:pPr>
              <w:rPr>
                <w:lang w:val="uk-UA"/>
              </w:rPr>
            </w:pPr>
            <w:r w:rsidRPr="00441605">
              <w:rPr>
                <w:lang w:val="uk-UA"/>
              </w:rPr>
              <w:t xml:space="preserve">Тема № 8. </w:t>
            </w:r>
            <w:r w:rsidRPr="00B06B30">
              <w:t>Підготовка юридичних документів</w:t>
            </w:r>
          </w:p>
        </w:tc>
        <w:tc>
          <w:tcPr>
            <w:tcW w:w="993" w:type="dxa"/>
          </w:tcPr>
          <w:p w:rsidR="001B77A0" w:rsidRPr="00441605" w:rsidRDefault="001B77A0" w:rsidP="00441605">
            <w:pPr>
              <w:jc w:val="center"/>
              <w:rPr>
                <w:lang w:val="uk-UA"/>
              </w:rPr>
            </w:pPr>
            <w:r w:rsidRPr="00441605">
              <w:rPr>
                <w:lang w:val="uk-UA"/>
              </w:rPr>
              <w:t>2</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Pr>
                <w:lang w:val="uk-UA"/>
              </w:rPr>
              <w:t>12</w:t>
            </w:r>
          </w:p>
        </w:tc>
      </w:tr>
      <w:tr w:rsidR="001B77A0" w:rsidRPr="00E12BFB" w:rsidTr="00441605">
        <w:trPr>
          <w:trHeight w:val="585"/>
        </w:trPr>
        <w:tc>
          <w:tcPr>
            <w:tcW w:w="6232" w:type="dxa"/>
            <w:gridSpan w:val="6"/>
          </w:tcPr>
          <w:p w:rsidR="001B77A0" w:rsidRPr="00441605" w:rsidRDefault="001B77A0" w:rsidP="0025598C">
            <w:pPr>
              <w:rPr>
                <w:lang w:val="uk-UA"/>
              </w:rPr>
            </w:pPr>
            <w:r w:rsidRPr="00441605">
              <w:rPr>
                <w:lang w:val="uk-UA"/>
              </w:rPr>
              <w:t xml:space="preserve">Тема № 9. </w:t>
            </w:r>
            <w:r w:rsidRPr="00B06B30">
              <w:t>Представництво інтересів клієнтів у різних інстанціях</w:t>
            </w:r>
          </w:p>
        </w:tc>
        <w:tc>
          <w:tcPr>
            <w:tcW w:w="993" w:type="dxa"/>
          </w:tcPr>
          <w:p w:rsidR="001B77A0" w:rsidRPr="00441605" w:rsidRDefault="001B77A0" w:rsidP="00441605">
            <w:pPr>
              <w:jc w:val="center"/>
              <w:rPr>
                <w:lang w:val="uk-UA"/>
              </w:rPr>
            </w:pPr>
            <w:r w:rsidRPr="00441605">
              <w:rPr>
                <w:lang w:val="uk-UA"/>
              </w:rPr>
              <w:t>-</w:t>
            </w:r>
          </w:p>
        </w:tc>
        <w:tc>
          <w:tcPr>
            <w:tcW w:w="992" w:type="dxa"/>
          </w:tcPr>
          <w:p w:rsidR="001B77A0" w:rsidRPr="00441605" w:rsidRDefault="001B77A0" w:rsidP="00441605">
            <w:pPr>
              <w:jc w:val="center"/>
              <w:rPr>
                <w:lang w:val="uk-UA"/>
              </w:rPr>
            </w:pPr>
            <w:r w:rsidRPr="00441605">
              <w:rPr>
                <w:lang w:val="uk-UA"/>
              </w:rPr>
              <w:t>2</w:t>
            </w:r>
          </w:p>
        </w:tc>
        <w:tc>
          <w:tcPr>
            <w:tcW w:w="1389" w:type="dxa"/>
          </w:tcPr>
          <w:p w:rsidR="001B77A0" w:rsidRPr="00441605" w:rsidRDefault="001B77A0" w:rsidP="00441605">
            <w:pPr>
              <w:jc w:val="center"/>
              <w:rPr>
                <w:lang w:val="uk-UA"/>
              </w:rPr>
            </w:pPr>
            <w:r w:rsidRPr="00441605">
              <w:rPr>
                <w:lang w:val="uk-UA"/>
              </w:rPr>
              <w:t>6</w:t>
            </w:r>
          </w:p>
        </w:tc>
      </w:tr>
      <w:tr w:rsidR="001B77A0" w:rsidRPr="00E12BFB" w:rsidTr="00441605">
        <w:trPr>
          <w:trHeight w:val="510"/>
        </w:trPr>
        <w:tc>
          <w:tcPr>
            <w:tcW w:w="6232" w:type="dxa"/>
            <w:gridSpan w:val="6"/>
          </w:tcPr>
          <w:p w:rsidR="001B77A0" w:rsidRPr="00441605" w:rsidRDefault="001B77A0" w:rsidP="0025101F">
            <w:pPr>
              <w:rPr>
                <w:lang w:val="uk-UA"/>
              </w:rPr>
            </w:pPr>
          </w:p>
        </w:tc>
        <w:tc>
          <w:tcPr>
            <w:tcW w:w="993" w:type="dxa"/>
          </w:tcPr>
          <w:p w:rsidR="001B77A0" w:rsidRPr="00441605" w:rsidRDefault="001B77A0" w:rsidP="00441605">
            <w:pPr>
              <w:jc w:val="center"/>
              <w:rPr>
                <w:lang w:val="uk-UA"/>
              </w:rPr>
            </w:pPr>
          </w:p>
        </w:tc>
        <w:tc>
          <w:tcPr>
            <w:tcW w:w="992" w:type="dxa"/>
          </w:tcPr>
          <w:p w:rsidR="001B77A0" w:rsidRPr="00441605" w:rsidRDefault="001B77A0" w:rsidP="00441605">
            <w:pPr>
              <w:jc w:val="center"/>
              <w:rPr>
                <w:lang w:val="uk-UA"/>
              </w:rPr>
            </w:pPr>
          </w:p>
        </w:tc>
        <w:tc>
          <w:tcPr>
            <w:tcW w:w="1389" w:type="dxa"/>
          </w:tcPr>
          <w:p w:rsidR="001B77A0" w:rsidRPr="00441605" w:rsidRDefault="001B77A0" w:rsidP="00441605">
            <w:pPr>
              <w:jc w:val="center"/>
              <w:rPr>
                <w:lang w:val="uk-UA"/>
              </w:rPr>
            </w:pPr>
          </w:p>
        </w:tc>
      </w:tr>
      <w:tr w:rsidR="001B77A0" w:rsidRPr="00E12BFB" w:rsidTr="00441605">
        <w:tc>
          <w:tcPr>
            <w:tcW w:w="6232" w:type="dxa"/>
            <w:gridSpan w:val="6"/>
          </w:tcPr>
          <w:p w:rsidR="001B77A0" w:rsidRPr="00441605" w:rsidRDefault="001B77A0" w:rsidP="00441605">
            <w:pPr>
              <w:jc w:val="right"/>
              <w:rPr>
                <w:lang w:val="uk-UA"/>
              </w:rPr>
            </w:pPr>
            <w:r w:rsidRPr="00441605">
              <w:rPr>
                <w:lang w:val="uk-UA"/>
              </w:rPr>
              <w:t>ЗАГ.:</w:t>
            </w:r>
          </w:p>
        </w:tc>
        <w:tc>
          <w:tcPr>
            <w:tcW w:w="993" w:type="dxa"/>
          </w:tcPr>
          <w:p w:rsidR="001B77A0" w:rsidRPr="00441605" w:rsidRDefault="001B77A0" w:rsidP="00441605">
            <w:pPr>
              <w:jc w:val="center"/>
              <w:rPr>
                <w:lang w:val="uk-UA"/>
              </w:rPr>
            </w:pPr>
            <w:r>
              <w:rPr>
                <w:lang w:val="uk-UA"/>
              </w:rPr>
              <w:t>12</w:t>
            </w:r>
          </w:p>
        </w:tc>
        <w:tc>
          <w:tcPr>
            <w:tcW w:w="992" w:type="dxa"/>
          </w:tcPr>
          <w:p w:rsidR="001B77A0" w:rsidRPr="00441605" w:rsidRDefault="001B77A0" w:rsidP="00441605">
            <w:pPr>
              <w:jc w:val="center"/>
              <w:rPr>
                <w:lang w:val="uk-UA"/>
              </w:rPr>
            </w:pPr>
            <w:r w:rsidRPr="00441605">
              <w:rPr>
                <w:lang w:val="uk-UA"/>
              </w:rPr>
              <w:t>1</w:t>
            </w:r>
            <w:r>
              <w:rPr>
                <w:lang w:val="uk-UA"/>
              </w:rPr>
              <w:t>8</w:t>
            </w:r>
          </w:p>
        </w:tc>
        <w:tc>
          <w:tcPr>
            <w:tcW w:w="1389" w:type="dxa"/>
          </w:tcPr>
          <w:p w:rsidR="001B77A0" w:rsidRPr="00441605" w:rsidRDefault="001B77A0" w:rsidP="00441605">
            <w:pPr>
              <w:jc w:val="center"/>
              <w:rPr>
                <w:lang w:val="uk-UA"/>
              </w:rPr>
            </w:pPr>
            <w:r w:rsidRPr="00441605">
              <w:rPr>
                <w:lang w:val="uk-UA"/>
              </w:rPr>
              <w:t>6</w:t>
            </w:r>
            <w:r>
              <w:rPr>
                <w:lang w:val="uk-UA"/>
              </w:rPr>
              <w:t>0</w:t>
            </w:r>
          </w:p>
        </w:tc>
      </w:tr>
      <w:tr w:rsidR="001B77A0" w:rsidRPr="00E12BFB" w:rsidTr="00441605">
        <w:trPr>
          <w:trHeight w:val="300"/>
        </w:trPr>
        <w:tc>
          <w:tcPr>
            <w:tcW w:w="6232" w:type="dxa"/>
            <w:gridSpan w:val="6"/>
          </w:tcPr>
          <w:p w:rsidR="001B77A0" w:rsidRPr="00441605" w:rsidRDefault="001B77A0" w:rsidP="00441605">
            <w:pPr>
              <w:jc w:val="right"/>
              <w:rPr>
                <w:b/>
                <w:lang w:val="uk-UA"/>
              </w:rPr>
            </w:pPr>
            <w:r w:rsidRPr="00441605">
              <w:rPr>
                <w:b/>
                <w:lang w:val="uk-UA"/>
              </w:rPr>
              <w:t>Всього:</w:t>
            </w:r>
          </w:p>
        </w:tc>
        <w:tc>
          <w:tcPr>
            <w:tcW w:w="993" w:type="dxa"/>
          </w:tcPr>
          <w:p w:rsidR="001B77A0" w:rsidRPr="00441605" w:rsidRDefault="001B77A0" w:rsidP="00441605">
            <w:pPr>
              <w:jc w:val="center"/>
              <w:rPr>
                <w:b/>
                <w:lang w:val="uk-UA"/>
              </w:rPr>
            </w:pPr>
            <w:r w:rsidRPr="00441605">
              <w:rPr>
                <w:b/>
                <w:lang w:val="uk-UA"/>
              </w:rPr>
              <w:t>12</w:t>
            </w:r>
          </w:p>
        </w:tc>
        <w:tc>
          <w:tcPr>
            <w:tcW w:w="992" w:type="dxa"/>
          </w:tcPr>
          <w:p w:rsidR="001B77A0" w:rsidRPr="00441605" w:rsidRDefault="001B77A0" w:rsidP="00441605">
            <w:pPr>
              <w:jc w:val="center"/>
              <w:rPr>
                <w:b/>
                <w:lang w:val="uk-UA"/>
              </w:rPr>
            </w:pPr>
            <w:r w:rsidRPr="00441605">
              <w:rPr>
                <w:b/>
                <w:lang w:val="uk-UA"/>
              </w:rPr>
              <w:t>18</w:t>
            </w:r>
          </w:p>
        </w:tc>
        <w:tc>
          <w:tcPr>
            <w:tcW w:w="1389" w:type="dxa"/>
          </w:tcPr>
          <w:p w:rsidR="001B77A0" w:rsidRPr="00441605" w:rsidRDefault="001B77A0" w:rsidP="00441605">
            <w:pPr>
              <w:jc w:val="center"/>
              <w:rPr>
                <w:b/>
                <w:lang w:val="uk-UA"/>
              </w:rPr>
            </w:pPr>
            <w:r w:rsidRPr="00441605">
              <w:rPr>
                <w:b/>
                <w:lang w:val="uk-UA"/>
              </w:rPr>
              <w:t>60</w:t>
            </w:r>
          </w:p>
        </w:tc>
      </w:tr>
      <w:tr w:rsidR="001B77A0" w:rsidRPr="00E12BFB" w:rsidTr="00441605">
        <w:tc>
          <w:tcPr>
            <w:tcW w:w="9606" w:type="dxa"/>
            <w:gridSpan w:val="9"/>
          </w:tcPr>
          <w:p w:rsidR="001B77A0" w:rsidRPr="00441605" w:rsidRDefault="001B77A0" w:rsidP="00D76041">
            <w:pPr>
              <w:jc w:val="center"/>
              <w:rPr>
                <w:b/>
                <w:lang w:val="uk-UA"/>
              </w:rPr>
            </w:pPr>
            <w:r w:rsidRPr="00441605">
              <w:rPr>
                <w:b/>
                <w:lang w:val="uk-UA"/>
              </w:rPr>
              <w:t xml:space="preserve">6. Система оцінювання </w:t>
            </w:r>
            <w:r>
              <w:rPr>
                <w:b/>
                <w:lang w:val="uk-UA"/>
              </w:rPr>
              <w:t>навчальної дисципліни</w:t>
            </w:r>
          </w:p>
        </w:tc>
      </w:tr>
      <w:tr w:rsidR="001B77A0" w:rsidRPr="00790A06"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Загальна система оцінювання курсу</w:t>
            </w:r>
          </w:p>
        </w:tc>
        <w:tc>
          <w:tcPr>
            <w:tcW w:w="7708" w:type="dxa"/>
            <w:gridSpan w:val="7"/>
          </w:tcPr>
          <w:p w:rsidR="001B77A0" w:rsidRPr="00441605" w:rsidRDefault="001B77A0" w:rsidP="00441605">
            <w:pPr>
              <w:ind w:firstLine="185"/>
              <w:jc w:val="both"/>
              <w:rPr>
                <w:lang w:val="uk-UA"/>
              </w:rPr>
            </w:pPr>
            <w:r w:rsidRPr="0044160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41605">
              <w:rPr>
                <w:i/>
                <w:iCs/>
                <w:lang w:val="uk-UA"/>
              </w:rPr>
              <w:t>текст розміщений на інформаційному стенді та сайті Інституту</w:t>
            </w:r>
            <w:hyperlink r:id="rId6" w:history="1">
              <w:r w:rsidRPr="00441605">
                <w:rPr>
                  <w:rStyle w:val="a4"/>
                  <w:lang w:val="uk-UA"/>
                </w:rPr>
                <w:t>https://law.pnu.edu.ua/організація-навчального-процесу/</w:t>
              </w:r>
            </w:hyperlink>
            <w:r w:rsidRPr="00441605">
              <w:rPr>
                <w:i/>
                <w:iCs/>
                <w:lang w:val="uk-UA"/>
              </w:rPr>
              <w:t>.</w:t>
            </w:r>
          </w:p>
        </w:tc>
      </w:tr>
      <w:tr w:rsidR="001B77A0" w:rsidRPr="00E12BFB"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Вимоги до письмової роботи</w:t>
            </w:r>
          </w:p>
        </w:tc>
        <w:tc>
          <w:tcPr>
            <w:tcW w:w="7708" w:type="dxa"/>
            <w:gridSpan w:val="7"/>
          </w:tcPr>
          <w:p w:rsidR="001B77A0" w:rsidRPr="00441605" w:rsidRDefault="001B77A0" w:rsidP="00441605">
            <w:pPr>
              <w:autoSpaceDE w:val="0"/>
              <w:autoSpaceDN w:val="0"/>
              <w:adjustRightInd w:val="0"/>
              <w:ind w:firstLine="185"/>
              <w:jc w:val="both"/>
              <w:rPr>
                <w:lang w:val="uk-UA"/>
              </w:rPr>
            </w:pPr>
            <w:r w:rsidRPr="00441605">
              <w:rPr>
                <w:lang w:val="uk-UA"/>
              </w:rPr>
              <w:t xml:space="preserve">Вивчення дисципліни передбачає </w:t>
            </w:r>
            <w:r w:rsidRPr="00441605">
              <w:rPr>
                <w:u w:val="single"/>
                <w:lang w:val="uk-UA"/>
              </w:rPr>
              <w:t>обов’язкове</w:t>
            </w:r>
            <w:r w:rsidRPr="00441605">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всіх модулів.</w:t>
            </w:r>
          </w:p>
          <w:p w:rsidR="001B77A0" w:rsidRPr="00441605" w:rsidRDefault="001B77A0" w:rsidP="00441605">
            <w:pPr>
              <w:ind w:firstLine="185"/>
              <w:jc w:val="both"/>
              <w:rPr>
                <w:lang w:val="uk-UA"/>
              </w:rPr>
            </w:pPr>
            <w:r w:rsidRPr="00441605">
              <w:rPr>
                <w:lang w:val="uk-UA"/>
              </w:rPr>
              <w:t xml:space="preserve">На контрольну роботу виноситься практичне завдання, що полягає у  вирішенні задачі на 10 балів, 2 описових питання по 10 балів,  2 тестових запитання, які оцінюються по 5 балів, 5 визначень по 2 бали. Максимальний бал за контрольну становить 50. </w:t>
            </w:r>
          </w:p>
          <w:p w:rsidR="001B77A0" w:rsidRPr="00441605" w:rsidRDefault="001B77A0" w:rsidP="00441605">
            <w:pPr>
              <w:ind w:firstLine="185"/>
              <w:jc w:val="both"/>
              <w:rPr>
                <w:iCs/>
                <w:lang w:val="uk-UA"/>
              </w:rPr>
            </w:pPr>
            <w:r w:rsidRPr="00441605">
              <w:rPr>
                <w:u w:val="single"/>
                <w:lang w:val="uk-UA"/>
              </w:rPr>
              <w:t>За бажанням (для отримання додаткових до 5 балів)</w:t>
            </w:r>
            <w:r w:rsidRPr="0044160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завданькурсових робіт</w:t>
            </w:r>
            <w:r w:rsidRPr="00441605">
              <w:rPr>
                <w:i/>
                <w:iCs/>
                <w:lang w:val="uk-UA"/>
              </w:rPr>
              <w:t xml:space="preserve">знаходяться на кафедрі та розміщені на сайті кафедри </w:t>
            </w:r>
            <w:hyperlink r:id="rId7" w:history="1">
              <w:r w:rsidRPr="00441605">
                <w:rPr>
                  <w:rStyle w:val="a4"/>
                  <w:lang w:val="uk-UA"/>
                </w:rPr>
                <w:t>https://ksud.pnu.edu.ua/індивідуальні-завдання/</w:t>
              </w:r>
            </w:hyperlink>
          </w:p>
        </w:tc>
      </w:tr>
      <w:tr w:rsidR="001B77A0" w:rsidRPr="00790A06"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Семінарські заняття</w:t>
            </w:r>
          </w:p>
        </w:tc>
        <w:tc>
          <w:tcPr>
            <w:tcW w:w="7708" w:type="dxa"/>
            <w:gridSpan w:val="7"/>
          </w:tcPr>
          <w:p w:rsidR="001B77A0" w:rsidRPr="00441605" w:rsidRDefault="001B77A0" w:rsidP="00441605">
            <w:pPr>
              <w:jc w:val="both"/>
              <w:rPr>
                <w:lang w:val="uk-UA"/>
              </w:rPr>
            </w:pPr>
            <w:r w:rsidRPr="00441605">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B77A0" w:rsidRPr="00E12BFB" w:rsidTr="00441605">
        <w:tc>
          <w:tcPr>
            <w:tcW w:w="1898" w:type="dxa"/>
            <w:gridSpan w:val="2"/>
          </w:tcPr>
          <w:p w:rsidR="001B77A0" w:rsidRPr="00441605" w:rsidRDefault="001B77A0" w:rsidP="00441605">
            <w:pPr>
              <w:pStyle w:val="1"/>
              <w:widowControl w:val="0"/>
              <w:spacing w:line="240" w:lineRule="auto"/>
              <w:jc w:val="center"/>
              <w:rPr>
                <w:rFonts w:ascii="Times New Roman" w:hAnsi="Times New Roman" w:cs="Times New Roman"/>
                <w:sz w:val="24"/>
                <w:szCs w:val="24"/>
              </w:rPr>
            </w:pPr>
            <w:r w:rsidRPr="00441605">
              <w:rPr>
                <w:rFonts w:ascii="Times New Roman" w:hAnsi="Times New Roman" w:cs="Times New Roman"/>
                <w:sz w:val="24"/>
                <w:szCs w:val="24"/>
              </w:rPr>
              <w:t xml:space="preserve">Умови допуску </w:t>
            </w:r>
            <w:r w:rsidRPr="00441605">
              <w:rPr>
                <w:rFonts w:ascii="Times New Roman" w:hAnsi="Times New Roman" w:cs="Times New Roman"/>
                <w:sz w:val="24"/>
                <w:szCs w:val="24"/>
              </w:rPr>
              <w:lastRenderedPageBreak/>
              <w:t>до підсумкового контролю</w:t>
            </w:r>
          </w:p>
        </w:tc>
        <w:tc>
          <w:tcPr>
            <w:tcW w:w="7708" w:type="dxa"/>
            <w:gridSpan w:val="7"/>
          </w:tcPr>
          <w:p w:rsidR="001B77A0" w:rsidRPr="00441605" w:rsidRDefault="001B77A0" w:rsidP="00441605">
            <w:pPr>
              <w:jc w:val="both"/>
              <w:rPr>
                <w:lang w:val="uk-UA"/>
              </w:rPr>
            </w:pPr>
            <w:r w:rsidRPr="00441605">
              <w:rPr>
                <w:lang w:val="uk-UA"/>
              </w:rPr>
              <w:lastRenderedPageBreak/>
              <w:t xml:space="preserve">Порядок та організація контролю знань студентів, зокрема, умови </w:t>
            </w:r>
            <w:r w:rsidRPr="00441605">
              <w:rPr>
                <w:lang w:val="uk-UA"/>
              </w:rPr>
              <w:lastRenderedPageBreak/>
              <w:t>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B77A0" w:rsidRPr="00E12BFB" w:rsidTr="00441605">
        <w:tc>
          <w:tcPr>
            <w:tcW w:w="9606" w:type="dxa"/>
            <w:gridSpan w:val="9"/>
          </w:tcPr>
          <w:p w:rsidR="001B77A0" w:rsidRPr="00441605" w:rsidRDefault="001B77A0" w:rsidP="00441605">
            <w:pPr>
              <w:jc w:val="center"/>
              <w:rPr>
                <w:b/>
                <w:lang w:val="uk-UA"/>
              </w:rPr>
            </w:pPr>
            <w:r w:rsidRPr="00441605">
              <w:rPr>
                <w:b/>
                <w:lang w:val="uk-UA"/>
              </w:rPr>
              <w:lastRenderedPageBreak/>
              <w:t xml:space="preserve">7. Політика </w:t>
            </w:r>
            <w:r>
              <w:rPr>
                <w:b/>
                <w:lang w:val="uk-UA"/>
              </w:rPr>
              <w:t>навчальної дисципліни</w:t>
            </w:r>
          </w:p>
          <w:p w:rsidR="001B77A0" w:rsidRPr="00441605" w:rsidRDefault="001B77A0" w:rsidP="00441605">
            <w:pPr>
              <w:jc w:val="center"/>
              <w:rPr>
                <w:lang w:val="uk-UA"/>
              </w:rPr>
            </w:pPr>
          </w:p>
        </w:tc>
      </w:tr>
      <w:tr w:rsidR="001B77A0" w:rsidRPr="00790A06" w:rsidTr="00441605">
        <w:tc>
          <w:tcPr>
            <w:tcW w:w="9606" w:type="dxa"/>
            <w:gridSpan w:val="9"/>
          </w:tcPr>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u w:val="single"/>
                <w:lang w:val="uk-UA" w:eastAsia="en-US"/>
              </w:rPr>
              <w:t>Письмові роботи:</w:t>
            </w:r>
          </w:p>
          <w:p w:rsidR="001B77A0" w:rsidRPr="00441605" w:rsidRDefault="001B77A0" w:rsidP="00441605">
            <w:pPr>
              <w:ind w:firstLine="310"/>
              <w:jc w:val="both"/>
              <w:rPr>
                <w:lang w:val="uk-UA"/>
              </w:rPr>
            </w:pPr>
            <w:r w:rsidRPr="00441605">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1605">
              <w:rPr>
                <w:lang w:val="uk-UA"/>
              </w:rPr>
              <w:t>Методичних вказівках і завданнях для підготовки до семінарських (практичних) занять</w:t>
            </w:r>
            <w:r w:rsidRPr="00441605">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441605">
              <w:rPr>
                <w:lang w:val="uk-UA"/>
              </w:rPr>
              <w:t xml:space="preserve">– </w:t>
            </w:r>
            <w:r w:rsidRPr="00441605">
              <w:rPr>
                <w:i/>
                <w:iCs/>
                <w:lang w:val="uk-UA"/>
              </w:rPr>
              <w:t xml:space="preserve">Методичні вказівки розміщені на сайті кафедри </w:t>
            </w:r>
            <w:hyperlink r:id="rId8" w:history="1">
              <w:r w:rsidRPr="00441605">
                <w:rPr>
                  <w:rStyle w:val="a4"/>
                  <w:lang w:val="uk-UA"/>
                </w:rPr>
                <w:t>https://ksud.pnu.edu.ua/денна-форма-навчання/</w:t>
              </w:r>
            </w:hyperlink>
            <w:r w:rsidRPr="00441605">
              <w:rPr>
                <w:iCs/>
                <w:lang w:val="uk-UA"/>
              </w:rPr>
              <w:t xml:space="preserve">; </w:t>
            </w:r>
            <w:hyperlink r:id="rId9" w:history="1">
              <w:r w:rsidRPr="00441605">
                <w:rPr>
                  <w:rStyle w:val="a4"/>
                  <w:lang w:val="uk-UA"/>
                </w:rPr>
                <w:t>https://ksud.pnu.edu.ua/індивідуальні-завдання/</w:t>
              </w:r>
            </w:hyperlink>
            <w:r w:rsidRPr="00441605">
              <w:rPr>
                <w:iCs/>
                <w:lang w:val="uk-UA"/>
              </w:rPr>
              <w:t>.</w:t>
            </w:r>
          </w:p>
          <w:p w:rsidR="001B77A0" w:rsidRPr="00441605" w:rsidRDefault="001B77A0" w:rsidP="00441605">
            <w:pPr>
              <w:ind w:firstLine="310"/>
              <w:jc w:val="both"/>
              <w:rPr>
                <w:lang w:val="uk-UA"/>
              </w:rPr>
            </w:pPr>
            <w:r w:rsidRPr="00441605">
              <w:rPr>
                <w:rFonts w:eastAsia="TimesNewRomanPSMT"/>
                <w:u w:val="single"/>
                <w:lang w:val="uk-UA" w:eastAsia="en-US"/>
              </w:rPr>
              <w:t>Академічна доброчесність:</w:t>
            </w:r>
          </w:p>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160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441605">
                <w:rPr>
                  <w:rStyle w:val="a4"/>
                  <w:lang w:val="uk-UA"/>
                </w:rPr>
                <w:t>https://pnu.edu.ua/положення-про-запобігання-плагіату/</w:t>
              </w:r>
            </w:hyperlink>
            <w:r w:rsidRPr="00441605">
              <w:rPr>
                <w:lang w:val="uk-UA"/>
              </w:rPr>
              <w:t>.</w:t>
            </w:r>
          </w:p>
          <w:p w:rsidR="001B77A0" w:rsidRPr="00441605" w:rsidRDefault="001B77A0" w:rsidP="00441605">
            <w:pPr>
              <w:autoSpaceDE w:val="0"/>
              <w:autoSpaceDN w:val="0"/>
              <w:adjustRightInd w:val="0"/>
              <w:ind w:firstLine="310"/>
              <w:jc w:val="both"/>
              <w:rPr>
                <w:rFonts w:eastAsia="TimesNewRomanPSMT"/>
                <w:u w:val="single"/>
                <w:lang w:val="uk-UA" w:eastAsia="en-US"/>
              </w:rPr>
            </w:pPr>
            <w:r w:rsidRPr="00441605">
              <w:rPr>
                <w:rFonts w:eastAsia="TimesNewRomanPSMT"/>
                <w:u w:val="single"/>
                <w:lang w:val="uk-UA" w:eastAsia="en-US"/>
              </w:rPr>
              <w:t>Відвідування занять</w:t>
            </w:r>
          </w:p>
          <w:p w:rsidR="001B77A0" w:rsidRPr="00441605" w:rsidRDefault="001B77A0" w:rsidP="00441605">
            <w:pPr>
              <w:autoSpaceDE w:val="0"/>
              <w:autoSpaceDN w:val="0"/>
              <w:adjustRightInd w:val="0"/>
              <w:ind w:firstLine="310"/>
              <w:jc w:val="both"/>
              <w:rPr>
                <w:rFonts w:eastAsia="TimesNewRomanPSMT"/>
                <w:lang w:val="uk-UA" w:eastAsia="en-US"/>
              </w:rPr>
            </w:pPr>
            <w:r w:rsidRPr="00441605">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1B77A0" w:rsidRPr="00441605" w:rsidRDefault="001B77A0" w:rsidP="00441605">
            <w:pPr>
              <w:ind w:firstLine="310"/>
              <w:jc w:val="both"/>
              <w:rPr>
                <w:lang w:val="uk-UA"/>
              </w:rPr>
            </w:pPr>
            <w:r w:rsidRPr="00441605">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hyperlink r:id="rId11" w:history="1">
              <w:r w:rsidRPr="00441605">
                <w:rPr>
                  <w:rStyle w:val="a4"/>
                  <w:lang w:val="uk-UA"/>
                </w:rPr>
                <w:t>https://law.pnu.edu.ua/організація-навчального-процесу/</w:t>
              </w:r>
            </w:hyperlink>
            <w:r w:rsidRPr="00441605">
              <w:rPr>
                <w:lang w:val="uk-UA"/>
              </w:rPr>
              <w:t>).</w:t>
            </w:r>
          </w:p>
        </w:tc>
      </w:tr>
      <w:tr w:rsidR="001B77A0" w:rsidRPr="00E12BFB" w:rsidTr="00441605">
        <w:tc>
          <w:tcPr>
            <w:tcW w:w="9606" w:type="dxa"/>
            <w:gridSpan w:val="9"/>
          </w:tcPr>
          <w:p w:rsidR="001B77A0" w:rsidRPr="00441605" w:rsidRDefault="001B77A0" w:rsidP="00D76041">
            <w:pPr>
              <w:jc w:val="center"/>
              <w:rPr>
                <w:b/>
                <w:lang w:val="uk-UA"/>
              </w:rPr>
            </w:pPr>
            <w:r w:rsidRPr="00441605">
              <w:rPr>
                <w:b/>
                <w:lang w:val="uk-UA"/>
              </w:rPr>
              <w:t>8. Рекомендована література</w:t>
            </w:r>
          </w:p>
        </w:tc>
      </w:tr>
      <w:tr w:rsidR="001B77A0" w:rsidRPr="00E12BFB" w:rsidTr="00D76041">
        <w:trPr>
          <w:trHeight w:val="3530"/>
        </w:trPr>
        <w:tc>
          <w:tcPr>
            <w:tcW w:w="9606" w:type="dxa"/>
            <w:gridSpan w:val="9"/>
          </w:tcPr>
          <w:p w:rsidR="001B77A0" w:rsidRPr="007E38AB" w:rsidRDefault="001B77A0" w:rsidP="0025101F">
            <w:pPr>
              <w:numPr>
                <w:ilvl w:val="0"/>
                <w:numId w:val="8"/>
              </w:numPr>
              <w:shd w:val="clear" w:color="auto" w:fill="FFFFFF"/>
              <w:tabs>
                <w:tab w:val="left" w:pos="1080"/>
              </w:tabs>
              <w:ind w:left="0" w:firstLine="709"/>
              <w:jc w:val="both"/>
              <w:rPr>
                <w:sz w:val="28"/>
                <w:szCs w:val="28"/>
                <w:lang w:val="uk-UA"/>
              </w:rPr>
            </w:pPr>
            <w:r w:rsidRPr="00441605">
              <w:rPr>
                <w:color w:val="000000"/>
                <w:lang w:val="uk-UA" w:eastAsia="en-US"/>
              </w:rPr>
              <w:t xml:space="preserve"> </w:t>
            </w:r>
            <w:r w:rsidRPr="007E38AB">
              <w:rPr>
                <w:lang w:val="uk-UA"/>
              </w:rPr>
              <w:t xml:space="preserve">Ващук О.Л., Гера Р.Ю. Посібник для консультанта юридичної клініки. – Львів: ПАІС, 2008. – 248 с. </w:t>
            </w:r>
          </w:p>
          <w:p w:rsidR="001B77A0" w:rsidRPr="00EB7EB9" w:rsidRDefault="001B77A0" w:rsidP="0025101F">
            <w:pPr>
              <w:numPr>
                <w:ilvl w:val="0"/>
                <w:numId w:val="8"/>
              </w:numPr>
              <w:shd w:val="clear" w:color="auto" w:fill="FFFFFF"/>
              <w:tabs>
                <w:tab w:val="left" w:pos="1080"/>
              </w:tabs>
              <w:ind w:left="0" w:firstLine="709"/>
              <w:jc w:val="both"/>
              <w:rPr>
                <w:sz w:val="28"/>
                <w:szCs w:val="28"/>
              </w:rPr>
            </w:pPr>
            <w:r w:rsidRPr="007E38AB">
              <w:rPr>
                <w:lang w:val="uk-UA"/>
              </w:rPr>
              <w:t xml:space="preserve">Галай А.О. Основні навчальні компоненти юридичної клінічної освіти: шляхи впровадження клінічного спецкурсу та практики студентів у навчальний процес вищих навчальних закладів в Україні. </w:t>
            </w:r>
            <w:r>
              <w:t xml:space="preserve">Навчальний посібник. – К.: КНТ, 2009. – 96 с. </w:t>
            </w:r>
          </w:p>
          <w:p w:rsidR="001B77A0" w:rsidRPr="00EB7EB9" w:rsidRDefault="001B77A0" w:rsidP="0025101F">
            <w:pPr>
              <w:numPr>
                <w:ilvl w:val="0"/>
                <w:numId w:val="8"/>
              </w:numPr>
              <w:shd w:val="clear" w:color="auto" w:fill="FFFFFF"/>
              <w:tabs>
                <w:tab w:val="left" w:pos="1080"/>
              </w:tabs>
              <w:ind w:left="0" w:firstLine="709"/>
              <w:jc w:val="both"/>
              <w:rPr>
                <w:sz w:val="28"/>
                <w:szCs w:val="28"/>
              </w:rPr>
            </w:pPr>
            <w:r>
              <w:t xml:space="preserve">Галай А.О., Стаднік В.В. Організаційна та управлінська модель юридичної клініки в Україні: забезпечення якісного функціонування: навчальний посібник. – К.: Атіка, 2005. </w:t>
            </w:r>
          </w:p>
          <w:p w:rsidR="001B77A0" w:rsidRPr="0025101F" w:rsidRDefault="001B77A0" w:rsidP="0025101F">
            <w:pPr>
              <w:numPr>
                <w:ilvl w:val="0"/>
                <w:numId w:val="8"/>
              </w:numPr>
              <w:shd w:val="clear" w:color="auto" w:fill="FFFFFF"/>
              <w:tabs>
                <w:tab w:val="left" w:pos="1080"/>
              </w:tabs>
              <w:ind w:left="0" w:firstLine="709"/>
              <w:jc w:val="both"/>
              <w:rPr>
                <w:sz w:val="28"/>
                <w:szCs w:val="28"/>
              </w:rPr>
            </w:pPr>
            <w:r>
              <w:t xml:space="preserve">Галай А.О., Іваніщ Я.В., Стаднік В.В. Основи юридичної клінічної практики: Навчально-методичний посібник/За ред. А.О. Галая. – К.: Атіка, 2007. </w:t>
            </w:r>
          </w:p>
          <w:p w:rsidR="001B77A0" w:rsidRPr="00D76041" w:rsidRDefault="001B77A0" w:rsidP="00D76041">
            <w:pPr>
              <w:numPr>
                <w:ilvl w:val="0"/>
                <w:numId w:val="8"/>
              </w:numPr>
              <w:shd w:val="clear" w:color="auto" w:fill="FFFFFF"/>
              <w:tabs>
                <w:tab w:val="left" w:pos="1080"/>
              </w:tabs>
              <w:ind w:left="0" w:firstLine="709"/>
              <w:jc w:val="both"/>
              <w:rPr>
                <w:sz w:val="28"/>
                <w:szCs w:val="28"/>
              </w:rPr>
            </w:pPr>
            <w:r>
              <w:t>Дулеба М.В. Діяльність юридичних клінік в Україні: шляхи розвитку та вдосконалення. Науково-практичн</w:t>
            </w:r>
            <w:r w:rsidR="00D76041">
              <w:t>ий посібник. – К.: Атіка, 2004.</w:t>
            </w:r>
          </w:p>
        </w:tc>
      </w:tr>
    </w:tbl>
    <w:p w:rsidR="001B77A0" w:rsidRPr="00E12BFB" w:rsidRDefault="001B77A0" w:rsidP="00E72082">
      <w:pPr>
        <w:jc w:val="right"/>
        <w:rPr>
          <w:b/>
          <w:sz w:val="28"/>
          <w:szCs w:val="28"/>
          <w:lang w:val="uk-UA"/>
        </w:rPr>
      </w:pPr>
    </w:p>
    <w:p w:rsidR="001B77A0" w:rsidRPr="00E12BFB" w:rsidRDefault="001B77A0" w:rsidP="00E72082">
      <w:pPr>
        <w:jc w:val="right"/>
        <w:rPr>
          <w:b/>
          <w:sz w:val="28"/>
          <w:szCs w:val="28"/>
          <w:lang w:val="uk-UA"/>
        </w:rPr>
      </w:pPr>
    </w:p>
    <w:p w:rsidR="001B77A0" w:rsidRPr="00E12BFB" w:rsidRDefault="001B77A0" w:rsidP="00E72082">
      <w:pPr>
        <w:jc w:val="right"/>
        <w:rPr>
          <w:b/>
          <w:sz w:val="28"/>
          <w:szCs w:val="28"/>
          <w:lang w:val="uk-UA"/>
        </w:rPr>
      </w:pPr>
    </w:p>
    <w:p w:rsidR="001B77A0" w:rsidRPr="00001D20" w:rsidRDefault="001B77A0" w:rsidP="00001D20">
      <w:pPr>
        <w:jc w:val="right"/>
        <w:rPr>
          <w:bCs/>
          <w:sz w:val="28"/>
          <w:szCs w:val="28"/>
          <w:lang w:val="uk-UA"/>
        </w:rPr>
      </w:pPr>
      <w:r w:rsidRPr="00E12BFB">
        <w:rPr>
          <w:b/>
          <w:sz w:val="28"/>
          <w:szCs w:val="28"/>
          <w:lang w:val="uk-UA"/>
        </w:rPr>
        <w:t>Викладач _________________</w:t>
      </w:r>
      <w:r>
        <w:rPr>
          <w:bCs/>
          <w:sz w:val="28"/>
          <w:szCs w:val="28"/>
          <w:lang w:val="uk-UA"/>
        </w:rPr>
        <w:t xml:space="preserve"> к.ю.н. О.Р. Ковалишин </w:t>
      </w:r>
    </w:p>
    <w:sectPr w:rsidR="001B77A0" w:rsidRPr="00001D20" w:rsidSect="009E287D">
      <w:pgSz w:w="11906" w:h="16838"/>
      <w:pgMar w:top="284" w:right="850"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0AA177EF"/>
    <w:multiLevelType w:val="multilevel"/>
    <w:tmpl w:val="AA2838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3C1ED3"/>
    <w:multiLevelType w:val="multilevel"/>
    <w:tmpl w:val="56E29D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5">
    <w:nsid w:val="491E3E2A"/>
    <w:multiLevelType w:val="hybridMultilevel"/>
    <w:tmpl w:val="6B3A1B9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66A770B7"/>
    <w:multiLevelType w:val="hybridMultilevel"/>
    <w:tmpl w:val="F7E21A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082"/>
    <w:rsid w:val="00001D20"/>
    <w:rsid w:val="00024C38"/>
    <w:rsid w:val="00033385"/>
    <w:rsid w:val="0009021C"/>
    <w:rsid w:val="000A370C"/>
    <w:rsid w:val="000C30DE"/>
    <w:rsid w:val="0011681F"/>
    <w:rsid w:val="00140586"/>
    <w:rsid w:val="001A018F"/>
    <w:rsid w:val="001B77A0"/>
    <w:rsid w:val="0025101F"/>
    <w:rsid w:val="0025598C"/>
    <w:rsid w:val="002813E9"/>
    <w:rsid w:val="00297870"/>
    <w:rsid w:val="00301824"/>
    <w:rsid w:val="0034653D"/>
    <w:rsid w:val="0034681B"/>
    <w:rsid w:val="003F0EC7"/>
    <w:rsid w:val="00416913"/>
    <w:rsid w:val="00441605"/>
    <w:rsid w:val="00453A0B"/>
    <w:rsid w:val="00480F61"/>
    <w:rsid w:val="004E2030"/>
    <w:rsid w:val="00505448"/>
    <w:rsid w:val="005077B6"/>
    <w:rsid w:val="005244D6"/>
    <w:rsid w:val="00537CD4"/>
    <w:rsid w:val="00592A7D"/>
    <w:rsid w:val="005E2B20"/>
    <w:rsid w:val="00604823"/>
    <w:rsid w:val="006F1031"/>
    <w:rsid w:val="00712409"/>
    <w:rsid w:val="00790A06"/>
    <w:rsid w:val="007E38AB"/>
    <w:rsid w:val="007E725D"/>
    <w:rsid w:val="00816C82"/>
    <w:rsid w:val="00897F0D"/>
    <w:rsid w:val="008B0ED9"/>
    <w:rsid w:val="008D146A"/>
    <w:rsid w:val="008D2B6A"/>
    <w:rsid w:val="00954F27"/>
    <w:rsid w:val="009A7D13"/>
    <w:rsid w:val="009C7B7A"/>
    <w:rsid w:val="009C7D0F"/>
    <w:rsid w:val="009E287D"/>
    <w:rsid w:val="00A0673A"/>
    <w:rsid w:val="00A07D77"/>
    <w:rsid w:val="00A26BB9"/>
    <w:rsid w:val="00A41BB3"/>
    <w:rsid w:val="00A43F5A"/>
    <w:rsid w:val="00B06B30"/>
    <w:rsid w:val="00B42F45"/>
    <w:rsid w:val="00B43B6E"/>
    <w:rsid w:val="00B62DEB"/>
    <w:rsid w:val="00B70C12"/>
    <w:rsid w:val="00B83AE4"/>
    <w:rsid w:val="00B86272"/>
    <w:rsid w:val="00BC0075"/>
    <w:rsid w:val="00BD54D7"/>
    <w:rsid w:val="00C536D8"/>
    <w:rsid w:val="00C84B5C"/>
    <w:rsid w:val="00CB5B00"/>
    <w:rsid w:val="00CD6B8D"/>
    <w:rsid w:val="00D76041"/>
    <w:rsid w:val="00D850BA"/>
    <w:rsid w:val="00DB1CA4"/>
    <w:rsid w:val="00DC7EAD"/>
    <w:rsid w:val="00E012D2"/>
    <w:rsid w:val="00E12BFB"/>
    <w:rsid w:val="00E246A8"/>
    <w:rsid w:val="00E3218B"/>
    <w:rsid w:val="00E45970"/>
    <w:rsid w:val="00E53893"/>
    <w:rsid w:val="00E72082"/>
    <w:rsid w:val="00EB7EB9"/>
    <w:rsid w:val="00F14F82"/>
    <w:rsid w:val="00F458F7"/>
    <w:rsid w:val="00F70FF1"/>
    <w:rsid w:val="00F87183"/>
    <w:rsid w:val="00FD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34100E-95D5-45F7-B24A-325A95D8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08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72082"/>
    <w:pPr>
      <w:spacing w:line="276" w:lineRule="auto"/>
    </w:pPr>
    <w:rPr>
      <w:rFonts w:ascii="Arial" w:hAnsi="Arial" w:cs="Arial"/>
      <w:sz w:val="22"/>
      <w:szCs w:val="22"/>
      <w:lang w:val="uk-UA" w:eastAsia="uk-UA"/>
    </w:rPr>
  </w:style>
  <w:style w:type="table" w:styleId="a3">
    <w:name w:val="Table Grid"/>
    <w:basedOn w:val="a1"/>
    <w:uiPriority w:val="99"/>
    <w:rsid w:val="00E72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72082"/>
    <w:rPr>
      <w:rFonts w:cs="Times New Roman"/>
      <w:color w:val="0000FF"/>
      <w:u w:val="single"/>
    </w:rPr>
  </w:style>
  <w:style w:type="paragraph" w:styleId="a5">
    <w:name w:val="Body Text"/>
    <w:basedOn w:val="a"/>
    <w:link w:val="a6"/>
    <w:uiPriority w:val="99"/>
    <w:rsid w:val="00E72082"/>
    <w:pPr>
      <w:spacing w:after="120"/>
    </w:pPr>
  </w:style>
  <w:style w:type="character" w:customStyle="1" w:styleId="a6">
    <w:name w:val="Основной текст Знак"/>
    <w:link w:val="a5"/>
    <w:uiPriority w:val="99"/>
    <w:locked/>
    <w:rsid w:val="00E72082"/>
    <w:rPr>
      <w:rFonts w:ascii="Times New Roman" w:hAnsi="Times New Roman" w:cs="Times New Roman"/>
      <w:sz w:val="24"/>
      <w:szCs w:val="24"/>
      <w:lang w:val="ru-RU" w:eastAsia="ru-RU"/>
    </w:rPr>
  </w:style>
  <w:style w:type="paragraph" w:styleId="2">
    <w:name w:val="Body Text 2"/>
    <w:basedOn w:val="a"/>
    <w:link w:val="20"/>
    <w:uiPriority w:val="99"/>
    <w:rsid w:val="00E72082"/>
    <w:pPr>
      <w:spacing w:after="120" w:line="480" w:lineRule="auto"/>
    </w:pPr>
  </w:style>
  <w:style w:type="character" w:customStyle="1" w:styleId="20">
    <w:name w:val="Основной текст 2 Знак"/>
    <w:link w:val="2"/>
    <w:uiPriority w:val="99"/>
    <w:locked/>
    <w:rsid w:val="00E72082"/>
    <w:rPr>
      <w:rFonts w:ascii="Times New Roman" w:hAnsi="Times New Roman" w:cs="Times New Roman"/>
      <w:sz w:val="24"/>
      <w:szCs w:val="24"/>
      <w:lang w:val="ru-RU" w:eastAsia="ru-RU"/>
    </w:rPr>
  </w:style>
  <w:style w:type="paragraph" w:customStyle="1" w:styleId="a7">
    <w:name w:val="Абзац списку"/>
    <w:basedOn w:val="a"/>
    <w:uiPriority w:val="99"/>
    <w:rsid w:val="00E72082"/>
    <w:pPr>
      <w:ind w:left="720"/>
      <w:contextualSpacing/>
    </w:pPr>
  </w:style>
  <w:style w:type="paragraph" w:styleId="a8">
    <w:name w:val="List Paragraph"/>
    <w:basedOn w:val="a"/>
    <w:uiPriority w:val="99"/>
    <w:qFormat/>
    <w:rsid w:val="00954F27"/>
    <w:pPr>
      <w:ind w:left="720"/>
      <w:contextualSpacing/>
    </w:pPr>
  </w:style>
  <w:style w:type="character" w:customStyle="1" w:styleId="FontStyle13">
    <w:name w:val="Font Style13"/>
    <w:uiPriority w:val="99"/>
    <w:rsid w:val="0025598C"/>
    <w:rPr>
      <w:rFonts w:ascii="Times New Roman" w:hAnsi="Times New Roman" w:cs="Times New Roman"/>
      <w:sz w:val="26"/>
      <w:szCs w:val="26"/>
    </w:rPr>
  </w:style>
  <w:style w:type="paragraph" w:styleId="a9">
    <w:name w:val="Normal (Web)"/>
    <w:basedOn w:val="a"/>
    <w:uiPriority w:val="99"/>
    <w:rsid w:val="00B70C12"/>
    <w:pPr>
      <w:spacing w:before="100" w:beforeAutospacing="1" w:after="100" w:afterAutospacing="1"/>
    </w:pPr>
    <w:rPr>
      <w:lang w:val="uk-UA" w:eastAsia="uk-UA"/>
    </w:rPr>
  </w:style>
  <w:style w:type="paragraph" w:customStyle="1" w:styleId="Body1">
    <w:name w:val="Body 1"/>
    <w:uiPriority w:val="99"/>
    <w:rsid w:val="00F70FF1"/>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F70FF1"/>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3265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1897</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6</cp:revision>
  <cp:lastPrinted>2020-03-02T09:06:00Z</cp:lastPrinted>
  <dcterms:created xsi:type="dcterms:W3CDTF">2020-03-04T10:19:00Z</dcterms:created>
  <dcterms:modified xsi:type="dcterms:W3CDTF">2022-10-24T09:37:00Z</dcterms:modified>
</cp:coreProperties>
</file>